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CC845" w14:textId="77777777" w:rsidR="00EB24F2" w:rsidRDefault="00EB24F2" w:rsidP="00EB24F2">
      <w:pPr>
        <w:spacing w:line="360" w:lineRule="auto"/>
        <w:ind w:firstLine="709"/>
        <w:jc w:val="both"/>
      </w:pPr>
      <w:bookmarkStart w:id="0" w:name="_GoBack"/>
      <w:r>
        <w:t>В раздел 2 плана работы ревизионной комиссии Бобровского муниципального района Воронежской области на 2024 год добавить</w:t>
      </w:r>
      <w:bookmarkEnd w:id="0"/>
      <w:r>
        <w:t>:</w:t>
      </w:r>
    </w:p>
    <w:p w14:paraId="16942EDA" w14:textId="776DE8CB" w:rsidR="00EB24F2" w:rsidRDefault="00EB24F2" w:rsidP="00EB24F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>
        <w:t xml:space="preserve"> мероприятие 9 «Проверка соблюдения бюджетного законодательства и эффективного использования средств бюджета </w:t>
      </w:r>
      <w:proofErr w:type="spellStart"/>
      <w:r>
        <w:t>Верхнеикорецкого</w:t>
      </w:r>
      <w:proofErr w:type="spellEnd"/>
      <w:r>
        <w:t xml:space="preserve"> сельского поселения за 1 квартал 2024 года».</w:t>
      </w:r>
    </w:p>
    <w:p w14:paraId="50E97573" w14:textId="589D2F67" w:rsidR="00EB24F2" w:rsidRDefault="00EB24F2" w:rsidP="00EB24F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>
        <w:t>мероприятие 10 «</w:t>
      </w:r>
      <w:r w:rsidRPr="00EB24F2">
        <w:rPr>
          <w:color w:val="000000"/>
        </w:rPr>
        <w:t xml:space="preserve">Проверка законности и эффективности распоряжения муниципальным имуществом в отношении земельного участка, расположенного по адресу: Воронежская область, Бобровский </w:t>
      </w:r>
      <w:proofErr w:type="gramStart"/>
      <w:r w:rsidRPr="00EB24F2">
        <w:rPr>
          <w:color w:val="000000"/>
        </w:rPr>
        <w:t xml:space="preserve">район,   </w:t>
      </w:r>
      <w:proofErr w:type="gramEnd"/>
      <w:r w:rsidRPr="00EB24F2">
        <w:rPr>
          <w:color w:val="000000"/>
        </w:rPr>
        <w:t xml:space="preserve">               </w:t>
      </w:r>
      <w:r w:rsidR="00A82FCD">
        <w:rPr>
          <w:color w:val="000000"/>
        </w:rPr>
        <w:t xml:space="preserve">    </w:t>
      </w:r>
      <w:r w:rsidRPr="00EB24F2">
        <w:rPr>
          <w:color w:val="000000"/>
        </w:rPr>
        <w:t>г. Бобров, северо-восточная часть кадастрового квартала 36:02:5400031  (кадастровый  номер 36:02:5400031:402)</w:t>
      </w:r>
      <w:r>
        <w:t>».</w:t>
      </w:r>
    </w:p>
    <w:p w14:paraId="31EFEA7A" w14:textId="77777777" w:rsidR="00027CCA" w:rsidRDefault="00027CCA"/>
    <w:sectPr w:rsidR="00027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27FD1"/>
    <w:multiLevelType w:val="hybridMultilevel"/>
    <w:tmpl w:val="1DC809E8"/>
    <w:lvl w:ilvl="0" w:tplc="3F24D2DE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6D0C45A5"/>
    <w:multiLevelType w:val="hybridMultilevel"/>
    <w:tmpl w:val="4B8CADBA"/>
    <w:lvl w:ilvl="0" w:tplc="FD3EDE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CA"/>
    <w:rsid w:val="00027CCA"/>
    <w:rsid w:val="008050FF"/>
    <w:rsid w:val="00A82FCD"/>
    <w:rsid w:val="00EB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0BFE"/>
  <w15:chartTrackingRefBased/>
  <w15:docId w15:val="{523E8355-03D6-4C16-86AB-3CC9D781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4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Polycom</cp:lastModifiedBy>
  <cp:revision>2</cp:revision>
  <dcterms:created xsi:type="dcterms:W3CDTF">2024-12-11T07:02:00Z</dcterms:created>
  <dcterms:modified xsi:type="dcterms:W3CDTF">2024-12-11T07:02:00Z</dcterms:modified>
</cp:coreProperties>
</file>