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192405</wp:posOffset>
            </wp:positionV>
            <wp:extent cx="527050" cy="64770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proofErr w:type="gramStart"/>
      <w:r>
        <w:rPr>
          <w:sz w:val="30"/>
        </w:rPr>
        <w:t>Б</w:t>
      </w:r>
      <w:r>
        <w:t>ОБРОВСКОГО  МУНИЦИПАЛЬНОГО</w:t>
      </w:r>
      <w:proofErr w:type="gramEnd"/>
      <w:r>
        <w:t xml:space="preserve">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C25C63" w:rsidRDefault="008667A9">
      <w:pPr>
        <w:rPr>
          <w:sz w:val="28"/>
          <w:szCs w:val="28"/>
          <w:u w:val="single"/>
        </w:rPr>
      </w:pPr>
      <w:proofErr w:type="gramStart"/>
      <w:r w:rsidRPr="00C25C63">
        <w:rPr>
          <w:sz w:val="28"/>
          <w:szCs w:val="28"/>
          <w:u w:val="single"/>
        </w:rPr>
        <w:t>о</w:t>
      </w:r>
      <w:r w:rsidR="003F1B7E" w:rsidRPr="00C25C63">
        <w:rPr>
          <w:sz w:val="28"/>
          <w:szCs w:val="28"/>
          <w:u w:val="single"/>
        </w:rPr>
        <w:t>т</w:t>
      </w:r>
      <w:proofErr w:type="gramEnd"/>
      <w:r w:rsidRPr="00C25C63">
        <w:rPr>
          <w:sz w:val="28"/>
          <w:szCs w:val="28"/>
          <w:u w:val="single"/>
        </w:rPr>
        <w:t xml:space="preserve"> </w:t>
      </w:r>
      <w:r w:rsidR="007833F6">
        <w:rPr>
          <w:sz w:val="28"/>
          <w:szCs w:val="28"/>
          <w:u w:val="single"/>
        </w:rPr>
        <w:t xml:space="preserve">22 декабря </w:t>
      </w:r>
      <w:r w:rsidR="00FB5B85" w:rsidRPr="00C25C63">
        <w:rPr>
          <w:sz w:val="28"/>
          <w:szCs w:val="28"/>
          <w:u w:val="single"/>
        </w:rPr>
        <w:t>20</w:t>
      </w:r>
      <w:r w:rsidR="0098685A" w:rsidRPr="00C25C63">
        <w:rPr>
          <w:sz w:val="28"/>
          <w:szCs w:val="28"/>
          <w:u w:val="single"/>
        </w:rPr>
        <w:t>23</w:t>
      </w:r>
      <w:r w:rsidR="00FB5B85" w:rsidRPr="00C25C63">
        <w:rPr>
          <w:sz w:val="28"/>
          <w:szCs w:val="28"/>
          <w:u w:val="single"/>
        </w:rPr>
        <w:t xml:space="preserve"> г.  </w:t>
      </w:r>
      <w:r w:rsidR="003F1B7E" w:rsidRPr="00C25C63">
        <w:rPr>
          <w:sz w:val="28"/>
          <w:szCs w:val="28"/>
          <w:u w:val="single"/>
        </w:rPr>
        <w:t>№</w:t>
      </w:r>
      <w:r w:rsidR="00C25C63" w:rsidRPr="00C25C63">
        <w:rPr>
          <w:sz w:val="28"/>
          <w:szCs w:val="28"/>
          <w:u w:val="single"/>
        </w:rPr>
        <w:t xml:space="preserve"> </w:t>
      </w:r>
      <w:r w:rsidR="007833F6">
        <w:rPr>
          <w:sz w:val="28"/>
          <w:szCs w:val="28"/>
          <w:u w:val="single"/>
        </w:rPr>
        <w:t>33</w:t>
      </w:r>
      <w:bookmarkStart w:id="0" w:name="_GoBack"/>
      <w:bookmarkEnd w:id="0"/>
      <w:r w:rsidR="003F1B7E" w:rsidRPr="00C25C63">
        <w:rPr>
          <w:sz w:val="28"/>
          <w:szCs w:val="28"/>
          <w:u w:val="single"/>
        </w:rPr>
        <w:t xml:space="preserve"> </w:t>
      </w:r>
      <w:r w:rsidR="006F6865" w:rsidRPr="00C25C63">
        <w:rPr>
          <w:sz w:val="28"/>
          <w:szCs w:val="28"/>
          <w:u w:val="single"/>
        </w:rPr>
        <w:t xml:space="preserve">    </w:t>
      </w:r>
    </w:p>
    <w:p w:rsidR="003F1B7E" w:rsidRDefault="006F6865" w:rsidP="006F6865">
      <w:r>
        <w:t xml:space="preserve">                         </w:t>
      </w:r>
      <w:r w:rsidR="00C25C63">
        <w:t xml:space="preserve">                  </w:t>
      </w:r>
      <w:r>
        <w:t xml:space="preserve"> </w:t>
      </w:r>
      <w:r w:rsidR="003F1B7E">
        <w:t>г. Бобров</w:t>
      </w:r>
    </w:p>
    <w:p w:rsidR="00D0737F" w:rsidRDefault="00207376" w:rsidP="00D073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8" o:spid="_x0000_s1026" style="position:absolute;margin-left:209.5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b/>
          <w:noProof/>
          <w:sz w:val="28"/>
          <w:szCs w:val="28"/>
        </w:rPr>
        <w:pict>
          <v:group id="Group 5" o:spid="_x0000_s1029" style="position:absolute;margin-left:-4.75pt;margin-top:.65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E924F5" w:rsidRPr="00C25C63">
        <w:rPr>
          <w:b/>
          <w:sz w:val="28"/>
          <w:szCs w:val="28"/>
        </w:rPr>
        <w:t xml:space="preserve">О передаче полномочий </w:t>
      </w:r>
      <w:r w:rsidR="00D0737F">
        <w:rPr>
          <w:b/>
          <w:sz w:val="28"/>
          <w:szCs w:val="28"/>
        </w:rPr>
        <w:t xml:space="preserve">органам </w:t>
      </w:r>
    </w:p>
    <w:p w:rsidR="00E924F5" w:rsidRDefault="00D0737F" w:rsidP="00D0737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местного</w:t>
      </w:r>
      <w:proofErr w:type="gramEnd"/>
      <w:r>
        <w:rPr>
          <w:b/>
          <w:sz w:val="28"/>
          <w:szCs w:val="28"/>
        </w:rPr>
        <w:t xml:space="preserve"> самоуправления</w:t>
      </w:r>
    </w:p>
    <w:p w:rsid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04881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</w:p>
    <w:p w:rsid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24F5" w:rsidRP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24F5" w:rsidRDefault="00E924F5" w:rsidP="00C04881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068" w:rsidRDefault="00FC2068" w:rsidP="00C048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881" w:rsidRPr="00C04881" w:rsidRDefault="00C04881" w:rsidP="0098685A">
      <w:pPr>
        <w:pStyle w:val="ConsPlusTitle"/>
        <w:spacing w:line="36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88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 xml:space="preserve"> от 06.10.2003  №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>131-ФЗ «О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 xml:space="preserve"> Феде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ральным законом от 08.11.2007 №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Федеральным Законом от 10.12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.1995№</w:t>
      </w:r>
      <w:r w:rsidR="00E924F5">
        <w:rPr>
          <w:rFonts w:ascii="Times New Roman" w:hAnsi="Times New Roman" w:cs="Times New Roman"/>
          <w:b w:val="0"/>
          <w:sz w:val="28"/>
          <w:szCs w:val="28"/>
        </w:rPr>
        <w:t>196-ФЗ «О безопасности дорожного движения», Уставом Бобровского муниципального района Воронежской области</w:t>
      </w:r>
      <w:r w:rsidR="00D0737F">
        <w:rPr>
          <w:rFonts w:ascii="Times New Roman" w:hAnsi="Times New Roman" w:cs="Times New Roman"/>
          <w:b w:val="0"/>
          <w:sz w:val="28"/>
          <w:szCs w:val="28"/>
        </w:rPr>
        <w:t>,</w:t>
      </w:r>
      <w:r w:rsidR="00FC20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C048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737F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Pr="00C04881">
        <w:rPr>
          <w:rFonts w:ascii="Times New Roman" w:hAnsi="Times New Roman" w:cs="Times New Roman"/>
          <w:sz w:val="28"/>
          <w:szCs w:val="28"/>
        </w:rPr>
        <w:t>:</w:t>
      </w:r>
    </w:p>
    <w:p w:rsidR="00C04881" w:rsidRPr="00D0737F" w:rsidRDefault="00D0737F" w:rsidP="00D0737F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sz w:val="28"/>
          <w:szCs w:val="28"/>
        </w:rPr>
        <w:t xml:space="preserve">1. </w:t>
      </w:r>
      <w:r w:rsidR="00E924F5" w:rsidRPr="00D0737F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органам местного самоуправления </w:t>
      </w:r>
      <w:proofErr w:type="spellStart"/>
      <w:r w:rsidR="00E924F5" w:rsidRPr="00D0737F">
        <w:rPr>
          <w:sz w:val="28"/>
          <w:szCs w:val="28"/>
        </w:rPr>
        <w:t>Ясенковско</w:t>
      </w:r>
      <w:r>
        <w:rPr>
          <w:sz w:val="28"/>
          <w:szCs w:val="28"/>
        </w:rPr>
        <w:t>го</w:t>
      </w:r>
      <w:proofErr w:type="spellEnd"/>
      <w:r w:rsidR="00E924F5" w:rsidRPr="00D0737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E924F5" w:rsidRPr="00D0737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E924F5" w:rsidRPr="00D0737F">
        <w:rPr>
          <w:sz w:val="28"/>
          <w:szCs w:val="28"/>
        </w:rPr>
        <w:t xml:space="preserve"> Бобровского муниципального района Воронежской области полномочия </w:t>
      </w:r>
      <w:r w:rsidRPr="00D0737F">
        <w:rPr>
          <w:sz w:val="28"/>
          <w:szCs w:val="28"/>
        </w:rPr>
        <w:t>по осуществлению дорожн</w:t>
      </w:r>
      <w:r>
        <w:rPr>
          <w:sz w:val="28"/>
          <w:szCs w:val="28"/>
        </w:rPr>
        <w:t>ой</w:t>
      </w:r>
      <w:r w:rsidRPr="00D0737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0737F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sz w:val="28"/>
          <w:szCs w:val="28"/>
        </w:rPr>
        <w:t>ю</w:t>
      </w:r>
      <w:r w:rsidRPr="00D0737F">
        <w:rPr>
          <w:sz w:val="28"/>
          <w:szCs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</w:t>
      </w:r>
      <w:r>
        <w:rPr>
          <w:sz w:val="28"/>
          <w:szCs w:val="28"/>
        </w:rPr>
        <w:t>оля на автомобильном транспорте</w:t>
      </w:r>
      <w:r w:rsidRPr="00D0737F">
        <w:rPr>
          <w:sz w:val="28"/>
          <w:szCs w:val="28"/>
        </w:rPr>
        <w:t xml:space="preserve"> и в дорожном хозяйстве в границах населенных пунктов поселения, организаци</w:t>
      </w:r>
      <w:r>
        <w:rPr>
          <w:sz w:val="28"/>
          <w:szCs w:val="28"/>
        </w:rPr>
        <w:t>и</w:t>
      </w:r>
      <w:r w:rsidRPr="00D0737F">
        <w:rPr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D0737F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D0737F">
        <w:rPr>
          <w:sz w:val="28"/>
          <w:szCs w:val="28"/>
        </w:rPr>
        <w:t xml:space="preserve"> Российской Федерации на территории</w:t>
      </w:r>
      <w:r w:rsidR="00E924F5" w:rsidRPr="00D0737F">
        <w:rPr>
          <w:sz w:val="28"/>
          <w:szCs w:val="28"/>
        </w:rPr>
        <w:t xml:space="preserve"> </w:t>
      </w:r>
      <w:proofErr w:type="spellStart"/>
      <w:r w:rsidR="00E924F5" w:rsidRPr="00D0737F">
        <w:rPr>
          <w:sz w:val="28"/>
          <w:szCs w:val="28"/>
        </w:rPr>
        <w:lastRenderedPageBreak/>
        <w:t>Ясенковского</w:t>
      </w:r>
      <w:proofErr w:type="spellEnd"/>
      <w:r w:rsidR="00E924F5" w:rsidRPr="00D0737F">
        <w:rPr>
          <w:sz w:val="28"/>
          <w:szCs w:val="28"/>
        </w:rPr>
        <w:t xml:space="preserve"> сельского поселения Бобровского муниципального района </w:t>
      </w:r>
      <w:r w:rsidR="00FC2068" w:rsidRPr="00D0737F">
        <w:rPr>
          <w:sz w:val="28"/>
          <w:szCs w:val="28"/>
        </w:rPr>
        <w:t xml:space="preserve"> </w:t>
      </w:r>
      <w:r w:rsidR="00E924F5" w:rsidRPr="00D0737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</w:p>
    <w:p w:rsidR="0098685A" w:rsidRP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 w:rsidRPr="0098685A">
        <w:rPr>
          <w:sz w:val="27"/>
          <w:szCs w:val="27"/>
        </w:rPr>
        <w:t>2. Администрации Бобровского муниципального района Воронежской области заключить соглашени</w:t>
      </w:r>
      <w:r w:rsidR="007609B5">
        <w:rPr>
          <w:sz w:val="27"/>
          <w:szCs w:val="27"/>
        </w:rPr>
        <w:t>е</w:t>
      </w:r>
      <w:r w:rsidRPr="0098685A">
        <w:rPr>
          <w:sz w:val="27"/>
          <w:szCs w:val="27"/>
        </w:rPr>
        <w:t xml:space="preserve"> с органами местного самоуправления</w:t>
      </w:r>
      <w:r>
        <w:rPr>
          <w:sz w:val="27"/>
          <w:szCs w:val="27"/>
        </w:rPr>
        <w:t xml:space="preserve"> Ясенковского</w:t>
      </w:r>
      <w:r w:rsidRPr="0098685A">
        <w:rPr>
          <w:sz w:val="27"/>
          <w:szCs w:val="27"/>
        </w:rPr>
        <w:t xml:space="preserve"> сельск</w:t>
      </w:r>
      <w:r>
        <w:rPr>
          <w:sz w:val="27"/>
          <w:szCs w:val="27"/>
        </w:rPr>
        <w:t xml:space="preserve">ого </w:t>
      </w:r>
      <w:r w:rsidRPr="0098685A">
        <w:rPr>
          <w:sz w:val="27"/>
          <w:szCs w:val="27"/>
        </w:rPr>
        <w:t>поселени</w:t>
      </w:r>
      <w:r>
        <w:rPr>
          <w:sz w:val="27"/>
          <w:szCs w:val="27"/>
        </w:rPr>
        <w:t>я</w:t>
      </w:r>
      <w:r w:rsidRPr="0098685A">
        <w:rPr>
          <w:sz w:val="27"/>
          <w:szCs w:val="27"/>
        </w:rPr>
        <w:t xml:space="preserve"> Бобровского муниципального района Воронежской области о передаче полномочий, указанных в пункте 1 настоящего решения.</w:t>
      </w:r>
    </w:p>
    <w:p w:rsid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 w:rsidRPr="0098685A">
        <w:rPr>
          <w:sz w:val="27"/>
          <w:szCs w:val="27"/>
        </w:rPr>
        <w:t xml:space="preserve">2.1. Срок, на который передаются полномочия, указанные в пункте 1 настоящего решения, </w:t>
      </w:r>
      <w:proofErr w:type="gramStart"/>
      <w:r w:rsidRPr="0098685A">
        <w:rPr>
          <w:sz w:val="27"/>
          <w:szCs w:val="27"/>
        </w:rPr>
        <w:t>определить  в</w:t>
      </w:r>
      <w:proofErr w:type="gramEnd"/>
      <w:r w:rsidRPr="0098685A">
        <w:rPr>
          <w:sz w:val="27"/>
          <w:szCs w:val="27"/>
        </w:rPr>
        <w:t xml:space="preserve"> соглашени</w:t>
      </w:r>
      <w:r w:rsidR="007609B5">
        <w:rPr>
          <w:sz w:val="27"/>
          <w:szCs w:val="27"/>
        </w:rPr>
        <w:t>и</w:t>
      </w:r>
      <w:r w:rsidRPr="0098685A">
        <w:rPr>
          <w:sz w:val="27"/>
          <w:szCs w:val="27"/>
        </w:rPr>
        <w:t xml:space="preserve">. </w:t>
      </w:r>
    </w:p>
    <w:p w:rsid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 w:rsidRPr="0098685A">
        <w:rPr>
          <w:sz w:val="27"/>
          <w:szCs w:val="27"/>
        </w:rPr>
        <w:t xml:space="preserve">3. Решение Совета народных депутатов Бобровского муниципального района Воронежской области от </w:t>
      </w:r>
      <w:r w:rsidR="00D0737F">
        <w:rPr>
          <w:sz w:val="27"/>
          <w:szCs w:val="27"/>
        </w:rPr>
        <w:t>03.09.2018</w:t>
      </w:r>
      <w:r w:rsidRPr="0098685A">
        <w:rPr>
          <w:sz w:val="27"/>
          <w:szCs w:val="27"/>
        </w:rPr>
        <w:t xml:space="preserve"> №</w:t>
      </w:r>
      <w:r>
        <w:rPr>
          <w:sz w:val="27"/>
          <w:szCs w:val="27"/>
        </w:rPr>
        <w:t>37</w:t>
      </w:r>
      <w:r w:rsidRPr="0098685A">
        <w:rPr>
          <w:sz w:val="27"/>
          <w:szCs w:val="27"/>
        </w:rPr>
        <w:t xml:space="preserve"> «О передаче </w:t>
      </w:r>
      <w:r>
        <w:rPr>
          <w:sz w:val="27"/>
          <w:szCs w:val="27"/>
        </w:rPr>
        <w:t xml:space="preserve">полномочий </w:t>
      </w:r>
      <w:r>
        <w:rPr>
          <w:szCs w:val="28"/>
        </w:rPr>
        <w:t xml:space="preserve">по организации дорожной деятельности в отношении автомобильных дорого местного значения в границах Ясенковского сельского поселения Бобровского муниципального </w:t>
      </w:r>
      <w:proofErr w:type="gramStart"/>
      <w:r>
        <w:rPr>
          <w:szCs w:val="28"/>
        </w:rPr>
        <w:t>района  Воронежской</w:t>
      </w:r>
      <w:proofErr w:type="gramEnd"/>
      <w:r>
        <w:rPr>
          <w:szCs w:val="28"/>
        </w:rPr>
        <w:t xml:space="preserve"> области</w:t>
      </w:r>
      <w:r w:rsidRPr="0098685A">
        <w:rPr>
          <w:sz w:val="27"/>
          <w:szCs w:val="27"/>
        </w:rPr>
        <w:t>» признать утратившим силу.</w:t>
      </w:r>
    </w:p>
    <w:p w:rsidR="0098685A" w:rsidRDefault="0098685A" w:rsidP="0098685A">
      <w:pPr>
        <w:pStyle w:val="ac"/>
        <w:autoSpaceDE w:val="0"/>
        <w:autoSpaceDN w:val="0"/>
        <w:adjustRightInd w:val="0"/>
        <w:spacing w:line="360" w:lineRule="auto"/>
        <w:ind w:left="0" w:right="425" w:firstLine="851"/>
        <w:rPr>
          <w:sz w:val="27"/>
          <w:szCs w:val="27"/>
        </w:rPr>
      </w:pPr>
      <w:r>
        <w:rPr>
          <w:sz w:val="27"/>
          <w:szCs w:val="27"/>
        </w:rPr>
        <w:t>4</w:t>
      </w:r>
      <w:r w:rsidRPr="00317AC6">
        <w:rPr>
          <w:sz w:val="27"/>
          <w:szCs w:val="27"/>
        </w:rPr>
        <w:t xml:space="preserve">. </w:t>
      </w:r>
      <w:r>
        <w:t>Настоящее решение подлежит официальному опубликован</w:t>
      </w:r>
      <w:r w:rsidR="00D0737F">
        <w:t xml:space="preserve">ию в районной газете «Звезда», </w:t>
      </w:r>
      <w:r>
        <w:t>размещению на официальном сайте администрации Бобровского муниципального района Воронежской области в сети «Интернет»</w:t>
      </w:r>
      <w:r w:rsidR="00D0737F">
        <w:t xml:space="preserve"> и вступает в силу с момента его подписания</w:t>
      </w:r>
      <w:r w:rsidRPr="00317AC6">
        <w:rPr>
          <w:sz w:val="27"/>
          <w:szCs w:val="27"/>
        </w:rPr>
        <w:t>.</w:t>
      </w:r>
    </w:p>
    <w:p w:rsidR="0098685A" w:rsidRDefault="0098685A" w:rsidP="0098685A">
      <w:pPr>
        <w:pStyle w:val="20"/>
        <w:spacing w:line="276" w:lineRule="auto"/>
        <w:ind w:left="1069"/>
        <w:jc w:val="both"/>
        <w:rPr>
          <w:bCs w:val="0"/>
          <w:sz w:val="27"/>
          <w:szCs w:val="27"/>
        </w:rPr>
      </w:pPr>
    </w:p>
    <w:p w:rsidR="00D0737F" w:rsidRPr="00317AC6" w:rsidRDefault="00D0737F" w:rsidP="0098685A">
      <w:pPr>
        <w:pStyle w:val="20"/>
        <w:spacing w:line="276" w:lineRule="auto"/>
        <w:ind w:left="1069"/>
        <w:jc w:val="both"/>
        <w:rPr>
          <w:bCs w:val="0"/>
          <w:sz w:val="27"/>
          <w:szCs w:val="27"/>
        </w:rPr>
      </w:pPr>
    </w:p>
    <w:p w:rsidR="0098685A" w:rsidRPr="001A421E" w:rsidRDefault="0098685A" w:rsidP="0098685A">
      <w:pPr>
        <w:pStyle w:val="20"/>
        <w:jc w:val="both"/>
        <w:rPr>
          <w:szCs w:val="28"/>
        </w:rPr>
      </w:pPr>
      <w:r w:rsidRPr="001A421E">
        <w:rPr>
          <w:szCs w:val="28"/>
        </w:rPr>
        <w:t>Председатель Совета народных депутатов</w:t>
      </w:r>
    </w:p>
    <w:p w:rsidR="0098685A" w:rsidRPr="001A421E" w:rsidRDefault="0098685A" w:rsidP="0098685A">
      <w:pPr>
        <w:pStyle w:val="20"/>
        <w:jc w:val="both"/>
        <w:rPr>
          <w:szCs w:val="28"/>
        </w:rPr>
      </w:pPr>
      <w:r w:rsidRPr="001A421E">
        <w:rPr>
          <w:szCs w:val="28"/>
        </w:rPr>
        <w:t xml:space="preserve">Бобровского муниципального района </w:t>
      </w:r>
    </w:p>
    <w:p w:rsidR="0098685A" w:rsidRPr="001A421E" w:rsidRDefault="0098685A" w:rsidP="0098685A">
      <w:pPr>
        <w:pStyle w:val="20"/>
        <w:jc w:val="both"/>
        <w:rPr>
          <w:szCs w:val="28"/>
        </w:rPr>
      </w:pPr>
      <w:r w:rsidRPr="001A421E">
        <w:rPr>
          <w:szCs w:val="28"/>
        </w:rPr>
        <w:t>Воронежской области</w:t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  </w:t>
      </w:r>
      <w:r w:rsidRPr="001A421E">
        <w:rPr>
          <w:szCs w:val="28"/>
        </w:rPr>
        <w:t>В.А. Рыжов</w:t>
      </w:r>
    </w:p>
    <w:p w:rsidR="0098685A" w:rsidRDefault="0098685A" w:rsidP="0098685A">
      <w:pPr>
        <w:pStyle w:val="20"/>
        <w:tabs>
          <w:tab w:val="left" w:pos="2100"/>
        </w:tabs>
        <w:ind w:left="709"/>
        <w:jc w:val="both"/>
        <w:rPr>
          <w:szCs w:val="28"/>
        </w:rPr>
      </w:pPr>
      <w:r>
        <w:rPr>
          <w:szCs w:val="28"/>
        </w:rPr>
        <w:tab/>
      </w:r>
    </w:p>
    <w:p w:rsidR="0098685A" w:rsidRDefault="0098685A" w:rsidP="0098685A">
      <w:pPr>
        <w:pStyle w:val="20"/>
        <w:ind w:left="709"/>
        <w:jc w:val="both"/>
        <w:rPr>
          <w:szCs w:val="28"/>
        </w:rPr>
      </w:pPr>
    </w:p>
    <w:p w:rsidR="0098685A" w:rsidRPr="001A421E" w:rsidRDefault="0098685A" w:rsidP="007609B5">
      <w:pPr>
        <w:pStyle w:val="20"/>
        <w:jc w:val="both"/>
        <w:rPr>
          <w:bCs w:val="0"/>
          <w:szCs w:val="28"/>
        </w:rPr>
      </w:pPr>
      <w:r w:rsidRPr="001A421E">
        <w:rPr>
          <w:bCs w:val="0"/>
          <w:szCs w:val="28"/>
        </w:rPr>
        <w:t xml:space="preserve">Глава Бобровского </w:t>
      </w:r>
    </w:p>
    <w:p w:rsidR="0098685A" w:rsidRPr="001A421E" w:rsidRDefault="0098685A" w:rsidP="007609B5">
      <w:pPr>
        <w:pStyle w:val="20"/>
        <w:jc w:val="both"/>
        <w:rPr>
          <w:bCs w:val="0"/>
          <w:szCs w:val="28"/>
        </w:rPr>
      </w:pPr>
      <w:proofErr w:type="gramStart"/>
      <w:r w:rsidRPr="001A421E">
        <w:rPr>
          <w:bCs w:val="0"/>
          <w:szCs w:val="28"/>
        </w:rPr>
        <w:t>муниципального</w:t>
      </w:r>
      <w:proofErr w:type="gramEnd"/>
      <w:r w:rsidRPr="001A421E">
        <w:rPr>
          <w:bCs w:val="0"/>
          <w:szCs w:val="28"/>
        </w:rPr>
        <w:t xml:space="preserve"> района </w:t>
      </w:r>
    </w:p>
    <w:p w:rsidR="0098685A" w:rsidRPr="00ED5C41" w:rsidRDefault="0098685A" w:rsidP="007609B5">
      <w:pPr>
        <w:pStyle w:val="20"/>
        <w:jc w:val="both"/>
        <w:rPr>
          <w:sz w:val="26"/>
          <w:szCs w:val="26"/>
        </w:rPr>
      </w:pPr>
      <w:r w:rsidRPr="001A421E">
        <w:rPr>
          <w:bCs w:val="0"/>
          <w:szCs w:val="28"/>
        </w:rPr>
        <w:t xml:space="preserve">Воронежской области                                                                         </w:t>
      </w:r>
      <w:r>
        <w:rPr>
          <w:bCs w:val="0"/>
          <w:szCs w:val="28"/>
        </w:rPr>
        <w:t xml:space="preserve">    </w:t>
      </w:r>
      <w:r w:rsidRPr="001A421E">
        <w:rPr>
          <w:bCs w:val="0"/>
          <w:szCs w:val="28"/>
        </w:rPr>
        <w:t>А.И. Балбеков</w:t>
      </w:r>
    </w:p>
    <w:p w:rsidR="0098685A" w:rsidRDefault="0098685A" w:rsidP="009868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85A" w:rsidRDefault="0098685A" w:rsidP="009868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85A" w:rsidRDefault="0098685A" w:rsidP="0098685A">
      <w:pPr>
        <w:pStyle w:val="ConsPlusTitle"/>
        <w:tabs>
          <w:tab w:val="left" w:pos="1134"/>
        </w:tabs>
        <w:adjustRightInd w:val="0"/>
        <w:spacing w:after="120" w:line="360" w:lineRule="auto"/>
        <w:ind w:left="709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8685A" w:rsidSect="00C04881">
      <w:headerReference w:type="even" r:id="rId10"/>
      <w:headerReference w:type="default" r:id="rId11"/>
      <w:pgSz w:w="11907" w:h="16840"/>
      <w:pgMar w:top="57" w:right="425" w:bottom="993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76" w:rsidRDefault="00207376">
      <w:r>
        <w:separator/>
      </w:r>
    </w:p>
  </w:endnote>
  <w:endnote w:type="continuationSeparator" w:id="0">
    <w:p w:rsidR="00207376" w:rsidRDefault="002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76" w:rsidRDefault="00207376">
      <w:r>
        <w:separator/>
      </w:r>
    </w:p>
  </w:footnote>
  <w:footnote w:type="continuationSeparator" w:id="0">
    <w:p w:rsidR="00207376" w:rsidRDefault="0020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653C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5"/>
  </w:num>
  <w:num w:numId="5">
    <w:abstractNumId w:val="26"/>
  </w:num>
  <w:num w:numId="6">
    <w:abstractNumId w:val="27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6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08ED"/>
    <w:rsid w:val="00085A64"/>
    <w:rsid w:val="0009517F"/>
    <w:rsid w:val="000A1A76"/>
    <w:rsid w:val="000A223B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1BC5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07376"/>
    <w:rsid w:val="002137E8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54F8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22BCE"/>
    <w:rsid w:val="0063267C"/>
    <w:rsid w:val="00635706"/>
    <w:rsid w:val="00640E71"/>
    <w:rsid w:val="00653C59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6F6865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09B5"/>
    <w:rsid w:val="00761A32"/>
    <w:rsid w:val="007662D0"/>
    <w:rsid w:val="00767D20"/>
    <w:rsid w:val="00774B33"/>
    <w:rsid w:val="007833F6"/>
    <w:rsid w:val="00785EB9"/>
    <w:rsid w:val="00790419"/>
    <w:rsid w:val="00795221"/>
    <w:rsid w:val="007958B8"/>
    <w:rsid w:val="007961B7"/>
    <w:rsid w:val="00796D48"/>
    <w:rsid w:val="007A5A8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6079D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685A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08D6"/>
    <w:rsid w:val="009D6DC4"/>
    <w:rsid w:val="009E0CBB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33BA"/>
    <w:rsid w:val="00BC4A94"/>
    <w:rsid w:val="00BC7CE8"/>
    <w:rsid w:val="00BD34A3"/>
    <w:rsid w:val="00BD3AB3"/>
    <w:rsid w:val="00BD7065"/>
    <w:rsid w:val="00BE1420"/>
    <w:rsid w:val="00BE35D7"/>
    <w:rsid w:val="00C00F37"/>
    <w:rsid w:val="00C04881"/>
    <w:rsid w:val="00C152C2"/>
    <w:rsid w:val="00C166BB"/>
    <w:rsid w:val="00C25C63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0737F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AB7"/>
    <w:rsid w:val="00DD4DBC"/>
    <w:rsid w:val="00DE735E"/>
    <w:rsid w:val="00E04AD2"/>
    <w:rsid w:val="00E113CA"/>
    <w:rsid w:val="00E14336"/>
    <w:rsid w:val="00E21137"/>
    <w:rsid w:val="00E273C9"/>
    <w:rsid w:val="00E30C55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24F5"/>
    <w:rsid w:val="00E93A50"/>
    <w:rsid w:val="00E961C6"/>
    <w:rsid w:val="00EA074B"/>
    <w:rsid w:val="00EA6D53"/>
    <w:rsid w:val="00EA6EB9"/>
    <w:rsid w:val="00EA7F36"/>
    <w:rsid w:val="00EB0D69"/>
    <w:rsid w:val="00EB15D6"/>
    <w:rsid w:val="00EB6DA5"/>
    <w:rsid w:val="00EB7904"/>
    <w:rsid w:val="00ED1262"/>
    <w:rsid w:val="00ED18DA"/>
    <w:rsid w:val="00ED1B65"/>
    <w:rsid w:val="00EF122D"/>
    <w:rsid w:val="00EF6177"/>
    <w:rsid w:val="00EF78CC"/>
    <w:rsid w:val="00F071BE"/>
    <w:rsid w:val="00F11C90"/>
    <w:rsid w:val="00F12B7F"/>
    <w:rsid w:val="00F15643"/>
    <w:rsid w:val="00F1642B"/>
    <w:rsid w:val="00F21064"/>
    <w:rsid w:val="00F22BD9"/>
    <w:rsid w:val="00F351F8"/>
    <w:rsid w:val="00F36B62"/>
    <w:rsid w:val="00F426A0"/>
    <w:rsid w:val="00F44FF0"/>
    <w:rsid w:val="00F50F71"/>
    <w:rsid w:val="00F53EBF"/>
    <w:rsid w:val="00F66C52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5B85"/>
    <w:rsid w:val="00FB7270"/>
    <w:rsid w:val="00FB7377"/>
    <w:rsid w:val="00FC087A"/>
    <w:rsid w:val="00FC2068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0932C878-1C94-4B17-B529-3FE9857E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04881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"/>
    <w:uiPriority w:val="99"/>
    <w:unhideWhenUsed/>
    <w:rsid w:val="00D073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376&amp;dst=100179&amp;field=134&amp;date=19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14E8-C148-4C57-A0D5-53EB94CE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3136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4</cp:revision>
  <cp:lastPrinted>2018-07-30T10:29:00Z</cp:lastPrinted>
  <dcterms:created xsi:type="dcterms:W3CDTF">2023-12-19T13:40:00Z</dcterms:created>
  <dcterms:modified xsi:type="dcterms:W3CDTF">2023-12-22T11:50:00Z</dcterms:modified>
</cp:coreProperties>
</file>