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4" w:rsidRPr="00B866E0" w:rsidRDefault="00663B54" w:rsidP="00A73516">
      <w:pPr>
        <w:suppressAutoHyphens/>
        <w:jc w:val="center"/>
        <w:rPr>
          <w:rFonts w:ascii="Times New Roman" w:hAnsi="Times New Roman"/>
          <w:lang w:eastAsia="ar-SA"/>
        </w:rPr>
      </w:pPr>
      <w:bookmarkStart w:id="0" w:name="_GoBack"/>
      <w:bookmarkEnd w:id="0"/>
      <w:r w:rsidRPr="00B866E0">
        <w:rPr>
          <w:rFonts w:ascii="Times New Roman" w:hAnsi="Times New Roman"/>
          <w:lang w:eastAsia="ar-SA"/>
        </w:rPr>
        <w:t>АДМИНИСТРАЦИЯ НИКОЛЬСКОГО СЕЛЬСКОГО ПОСЕЛЕНИЯ</w:t>
      </w:r>
    </w:p>
    <w:p w:rsidR="00663B54" w:rsidRPr="00B866E0" w:rsidRDefault="00663B54" w:rsidP="00A73516">
      <w:pPr>
        <w:suppressAutoHyphens/>
        <w:jc w:val="center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БОБРОВСКОГО МУНИЦИПАЛЬНОГО РАЙОНАВОРОНЕЖСКОЙ ОБЛАСТИ</w:t>
      </w:r>
    </w:p>
    <w:p w:rsidR="00663B54" w:rsidRPr="00B866E0" w:rsidRDefault="00663B54" w:rsidP="00A73516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/>
          <w:lang w:eastAsia="ar-SA"/>
        </w:rPr>
      </w:pPr>
    </w:p>
    <w:p w:rsidR="00663B54" w:rsidRPr="00B866E0" w:rsidRDefault="00663B54" w:rsidP="00A73516">
      <w:pPr>
        <w:shd w:val="clear" w:color="auto" w:fill="FFFFFF"/>
        <w:suppressAutoHyphens/>
        <w:jc w:val="center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П О С Т А Н О В Л Е Н И Е</w:t>
      </w:r>
    </w:p>
    <w:p w:rsidR="00A73516" w:rsidRPr="00B866E0" w:rsidRDefault="00A73516" w:rsidP="00A73516">
      <w:pPr>
        <w:shd w:val="clear" w:color="auto" w:fill="FFFFFF"/>
        <w:suppressAutoHyphens/>
        <w:rPr>
          <w:rFonts w:ascii="Times New Roman" w:hAnsi="Times New Roman"/>
          <w:lang w:eastAsia="ar-SA"/>
        </w:rPr>
      </w:pPr>
    </w:p>
    <w:p w:rsidR="00663B54" w:rsidRPr="00B866E0" w:rsidRDefault="00971337" w:rsidP="00A73516">
      <w:pPr>
        <w:shd w:val="clear" w:color="auto" w:fill="FFFFFF"/>
        <w:tabs>
          <w:tab w:val="center" w:pos="4985"/>
        </w:tabs>
        <w:suppressAutoHyphens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от 01</w:t>
      </w:r>
      <w:r w:rsidR="00663B54" w:rsidRPr="00B866E0">
        <w:rPr>
          <w:rFonts w:ascii="Times New Roman" w:hAnsi="Times New Roman"/>
          <w:lang w:eastAsia="ar-SA"/>
        </w:rPr>
        <w:t>.12.2022 года</w:t>
      </w:r>
      <w:r w:rsidR="009B742B" w:rsidRPr="00B866E0">
        <w:rPr>
          <w:rFonts w:ascii="Times New Roman" w:hAnsi="Times New Roman"/>
          <w:lang w:eastAsia="ar-SA"/>
        </w:rPr>
        <w:t xml:space="preserve"> </w:t>
      </w:r>
      <w:r w:rsidR="00663B54" w:rsidRPr="00B866E0">
        <w:rPr>
          <w:rFonts w:ascii="Times New Roman" w:hAnsi="Times New Roman"/>
          <w:lang w:eastAsia="ar-SA"/>
        </w:rPr>
        <w:t xml:space="preserve">№ </w:t>
      </w:r>
      <w:r w:rsidRPr="00B866E0">
        <w:rPr>
          <w:rFonts w:ascii="Times New Roman" w:hAnsi="Times New Roman"/>
          <w:lang w:eastAsia="ar-SA"/>
        </w:rPr>
        <w:t>98</w:t>
      </w:r>
    </w:p>
    <w:p w:rsidR="00663B54" w:rsidRPr="00B866E0" w:rsidRDefault="00663B54" w:rsidP="00A73516">
      <w:pPr>
        <w:shd w:val="clear" w:color="auto" w:fill="FFFFFF"/>
        <w:suppressAutoHyphens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с. Никольское 2-е</w:t>
      </w:r>
    </w:p>
    <w:p w:rsidR="00663B54" w:rsidRPr="00B866E0" w:rsidRDefault="00663B54" w:rsidP="00A73516">
      <w:pPr>
        <w:pStyle w:val="Title"/>
        <w:rPr>
          <w:rFonts w:ascii="Times New Roman" w:hAnsi="Times New Roman" w:cs="Times New Roman"/>
          <w:lang w:eastAsia="ar-SA"/>
        </w:rPr>
      </w:pPr>
      <w:r w:rsidRPr="00B866E0">
        <w:rPr>
          <w:rFonts w:ascii="Times New Roman" w:hAnsi="Times New Roman" w:cs="Times New Roman"/>
          <w:lang w:eastAsia="ar-SA"/>
        </w:rPr>
        <w:t>Об утверждении Программы профилактики рисков</w:t>
      </w:r>
      <w:r w:rsidR="00B866E0" w:rsidRPr="00B866E0">
        <w:rPr>
          <w:rFonts w:ascii="Times New Roman" w:hAnsi="Times New Roman" w:cs="Times New Roman"/>
          <w:lang w:eastAsia="ar-SA"/>
        </w:rPr>
        <w:t xml:space="preserve"> </w:t>
      </w:r>
      <w:r w:rsidRPr="00B866E0">
        <w:rPr>
          <w:rFonts w:ascii="Times New Roman" w:hAnsi="Times New Roman" w:cs="Times New Roman"/>
          <w:lang w:eastAsia="ar-SA"/>
        </w:rPr>
        <w:t>причинения вреда (ущерба) охраняемым законом ценностям в рамках муниципального контроля в сфере благоустройства</w:t>
      </w:r>
      <w:r w:rsidR="00B866E0" w:rsidRPr="00B866E0">
        <w:rPr>
          <w:rFonts w:ascii="Times New Roman" w:hAnsi="Times New Roman" w:cs="Times New Roman"/>
          <w:lang w:eastAsia="ar-SA"/>
        </w:rPr>
        <w:t xml:space="preserve"> </w:t>
      </w:r>
      <w:r w:rsidRPr="00B866E0">
        <w:rPr>
          <w:rFonts w:ascii="Times New Roman" w:hAnsi="Times New Roman" w:cs="Times New Roman"/>
          <w:lang w:eastAsia="ar-SA"/>
        </w:rPr>
        <w:t>на территории Никольского</w:t>
      </w:r>
      <w:r w:rsidR="00B866E0" w:rsidRPr="00B866E0">
        <w:rPr>
          <w:rFonts w:ascii="Times New Roman" w:hAnsi="Times New Roman" w:cs="Times New Roman"/>
          <w:lang w:eastAsia="ar-SA"/>
        </w:rPr>
        <w:t xml:space="preserve"> </w:t>
      </w:r>
      <w:r w:rsidRPr="00B866E0">
        <w:rPr>
          <w:rFonts w:ascii="Times New Roman" w:hAnsi="Times New Roman" w:cs="Times New Roman"/>
          <w:lang w:eastAsia="ar-SA"/>
        </w:rPr>
        <w:t>сельского поселения Бобровского муниципального района Воронежской области на 2023 год</w:t>
      </w:r>
    </w:p>
    <w:p w:rsidR="00663B54" w:rsidRPr="00B866E0" w:rsidRDefault="000D4CCC" w:rsidP="000D4CCC">
      <w:pPr>
        <w:tabs>
          <w:tab w:val="left" w:pos="1520"/>
        </w:tabs>
        <w:suppressAutoHyphens/>
        <w:ind w:right="-1"/>
        <w:jc w:val="center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(в ред. пост. от 27.03.2023 №20)</w:t>
      </w:r>
    </w:p>
    <w:p w:rsidR="000D4CCC" w:rsidRPr="00B866E0" w:rsidRDefault="000D4CCC" w:rsidP="000D4CCC">
      <w:pPr>
        <w:tabs>
          <w:tab w:val="left" w:pos="1520"/>
        </w:tabs>
        <w:suppressAutoHyphens/>
        <w:ind w:right="-1"/>
        <w:jc w:val="center"/>
        <w:rPr>
          <w:rFonts w:ascii="Times New Roman" w:hAnsi="Times New Roman"/>
          <w:lang w:eastAsia="ar-SA"/>
        </w:rPr>
      </w:pPr>
    </w:p>
    <w:p w:rsidR="00663B54" w:rsidRPr="00B866E0" w:rsidRDefault="00663B54" w:rsidP="00A73516">
      <w:pPr>
        <w:suppressAutoHyphens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В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сельского поселения Бобровского муниципального района Воронежской области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п о с т а н о в л я е т:</w:t>
      </w:r>
    </w:p>
    <w:p w:rsidR="00663B54" w:rsidRPr="00B866E0" w:rsidRDefault="00663B54" w:rsidP="00A73516">
      <w:pPr>
        <w:tabs>
          <w:tab w:val="left" w:pos="567"/>
          <w:tab w:val="left" w:pos="1520"/>
        </w:tabs>
        <w:suppressAutoHyphens/>
        <w:ind w:right="-3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1. Утвердить Программу профилактики рисков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причинения вреда (ущерба) охраняемым законом ценностям в рамках муниципального контроля в сфере благоустройства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на территории Никольского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сельского поселения Бобровского муниципального района Воронежской области на 2023 год.</w:t>
      </w:r>
    </w:p>
    <w:p w:rsidR="00663B54" w:rsidRPr="00B866E0" w:rsidRDefault="00663B54" w:rsidP="00A73516">
      <w:pPr>
        <w:suppressAutoHyphens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2. Настоящее постановление подлежит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обнародованию в установленных местах и размещению на официальном сайте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администрации Никольского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>сельского поселения.</w:t>
      </w:r>
    </w:p>
    <w:p w:rsidR="00663B54" w:rsidRPr="00B866E0" w:rsidRDefault="00663B54" w:rsidP="00A73516">
      <w:pPr>
        <w:tabs>
          <w:tab w:val="left" w:pos="567"/>
        </w:tabs>
        <w:suppressAutoHyphens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 xml:space="preserve">3. Контроль за исполнением настоящего постановления оставляю за собой. </w:t>
      </w:r>
    </w:p>
    <w:p w:rsidR="00663B54" w:rsidRPr="00B866E0" w:rsidRDefault="00663B54" w:rsidP="00A73516">
      <w:pPr>
        <w:suppressAutoHyphens/>
        <w:rPr>
          <w:rFonts w:ascii="Times New Roman" w:hAnsi="Times New Roman"/>
          <w:lang w:eastAsia="ar-S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73516" w:rsidRPr="00B866E0" w:rsidTr="00484BED">
        <w:tc>
          <w:tcPr>
            <w:tcW w:w="3284" w:type="dxa"/>
            <w:shd w:val="clear" w:color="auto" w:fill="auto"/>
          </w:tcPr>
          <w:p w:rsidR="00A73516" w:rsidRPr="00B866E0" w:rsidRDefault="00A73516" w:rsidP="00484B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B866E0">
              <w:rPr>
                <w:rFonts w:ascii="Times New Roman" w:hAnsi="Times New Roman"/>
                <w:lang w:eastAsia="ar-SA"/>
              </w:rPr>
              <w:t>Глава Никольского сельского поселенияБобровского муниципального района</w:t>
            </w:r>
          </w:p>
          <w:p w:rsidR="00A73516" w:rsidRPr="00B866E0" w:rsidRDefault="00A73516" w:rsidP="00484B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B866E0">
              <w:rPr>
                <w:rFonts w:ascii="Times New Roman" w:hAnsi="Times New Roman"/>
                <w:lang w:eastAsia="ar-SA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A73516" w:rsidRPr="00B866E0" w:rsidRDefault="00A73516" w:rsidP="00484B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A73516" w:rsidRPr="00B866E0" w:rsidRDefault="00A73516" w:rsidP="00484B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B866E0">
              <w:rPr>
                <w:rFonts w:ascii="Times New Roman" w:hAnsi="Times New Roman"/>
                <w:lang w:eastAsia="ar-SA"/>
              </w:rPr>
              <w:t>В.Н. Машошин</w:t>
            </w:r>
          </w:p>
        </w:tc>
      </w:tr>
    </w:tbl>
    <w:p w:rsidR="00A73516" w:rsidRPr="00B866E0" w:rsidRDefault="00A73516" w:rsidP="00A73516">
      <w:pPr>
        <w:suppressAutoHyphens/>
        <w:rPr>
          <w:rFonts w:ascii="Times New Roman" w:hAnsi="Times New Roman"/>
          <w:lang w:eastAsia="ar-SA"/>
        </w:rPr>
      </w:pPr>
    </w:p>
    <w:p w:rsidR="00663B54" w:rsidRPr="00B866E0" w:rsidRDefault="00A73516" w:rsidP="00A73516">
      <w:pPr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br w:type="page"/>
      </w:r>
      <w:r w:rsidR="00663B54" w:rsidRPr="00B866E0">
        <w:rPr>
          <w:rFonts w:ascii="Times New Roman" w:hAnsi="Times New Roman"/>
          <w:lang w:eastAsia="ar-SA"/>
        </w:rPr>
        <w:lastRenderedPageBreak/>
        <w:t>Приложение</w:t>
      </w:r>
    </w:p>
    <w:p w:rsidR="00663B54" w:rsidRPr="00B866E0" w:rsidRDefault="00663B54" w:rsidP="00A73516">
      <w:pPr>
        <w:tabs>
          <w:tab w:val="left" w:pos="1520"/>
        </w:tabs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к постановлению администрации</w:t>
      </w:r>
    </w:p>
    <w:p w:rsidR="00663B54" w:rsidRPr="00B866E0" w:rsidRDefault="00663B54" w:rsidP="00A73516">
      <w:pPr>
        <w:tabs>
          <w:tab w:val="left" w:pos="1520"/>
        </w:tabs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Никольского</w:t>
      </w:r>
      <w:r w:rsidR="00B866E0">
        <w:rPr>
          <w:rFonts w:ascii="Times New Roman" w:hAnsi="Times New Roman"/>
          <w:lang w:eastAsia="ar-SA"/>
        </w:rPr>
        <w:t xml:space="preserve"> </w:t>
      </w:r>
      <w:r w:rsidRPr="00B866E0">
        <w:rPr>
          <w:rFonts w:ascii="Times New Roman" w:hAnsi="Times New Roman"/>
          <w:lang w:eastAsia="ar-SA"/>
        </w:rPr>
        <w:t xml:space="preserve">сельского поселения </w:t>
      </w:r>
    </w:p>
    <w:p w:rsidR="00663B54" w:rsidRPr="00B866E0" w:rsidRDefault="00663B54" w:rsidP="00A73516">
      <w:pPr>
        <w:tabs>
          <w:tab w:val="left" w:pos="1520"/>
        </w:tabs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Бобровского муниципального района</w:t>
      </w:r>
    </w:p>
    <w:p w:rsidR="00663B54" w:rsidRPr="00B866E0" w:rsidRDefault="00663B54" w:rsidP="00A73516">
      <w:pPr>
        <w:tabs>
          <w:tab w:val="left" w:pos="1520"/>
        </w:tabs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 xml:space="preserve">Воронежской области </w:t>
      </w:r>
    </w:p>
    <w:p w:rsidR="00663B54" w:rsidRPr="00B866E0" w:rsidRDefault="00971337" w:rsidP="00A73516">
      <w:pPr>
        <w:tabs>
          <w:tab w:val="left" w:pos="1520"/>
        </w:tabs>
        <w:suppressAutoHyphens/>
        <w:ind w:left="5103" w:firstLine="0"/>
        <w:rPr>
          <w:rFonts w:ascii="Times New Roman" w:hAnsi="Times New Roman"/>
          <w:lang w:eastAsia="ar-SA"/>
        </w:rPr>
      </w:pPr>
      <w:r w:rsidRPr="00B866E0">
        <w:rPr>
          <w:rFonts w:ascii="Times New Roman" w:hAnsi="Times New Roman"/>
          <w:lang w:eastAsia="ar-SA"/>
        </w:rPr>
        <w:t>от 01</w:t>
      </w:r>
      <w:r w:rsidR="00115FE0" w:rsidRPr="00B866E0">
        <w:rPr>
          <w:rFonts w:ascii="Times New Roman" w:hAnsi="Times New Roman"/>
          <w:lang w:eastAsia="ar-SA"/>
        </w:rPr>
        <w:t>.12.2022</w:t>
      </w:r>
      <w:r w:rsidRPr="00B866E0">
        <w:rPr>
          <w:rFonts w:ascii="Times New Roman" w:hAnsi="Times New Roman"/>
          <w:lang w:eastAsia="ar-SA"/>
        </w:rPr>
        <w:t>года№ 98</w:t>
      </w:r>
    </w:p>
    <w:p w:rsidR="00663B54" w:rsidRPr="00B866E0" w:rsidRDefault="00663B54" w:rsidP="00A73516">
      <w:pPr>
        <w:shd w:val="clear" w:color="auto" w:fill="FFFFFF"/>
        <w:outlineLvl w:val="1"/>
        <w:rPr>
          <w:rFonts w:ascii="Times New Roman" w:hAnsi="Times New Roman"/>
          <w:color w:val="010101"/>
        </w:rPr>
      </w:pPr>
    </w:p>
    <w:p w:rsidR="005309CE" w:rsidRPr="00B866E0" w:rsidRDefault="005309CE" w:rsidP="00A73516">
      <w:pPr>
        <w:shd w:val="clear" w:color="auto" w:fill="FFFFFF"/>
        <w:outlineLvl w:val="1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="00B866E0">
        <w:rPr>
          <w:rFonts w:ascii="Times New Roman" w:hAnsi="Times New Roman"/>
          <w:color w:val="010101"/>
        </w:rPr>
        <w:t xml:space="preserve"> </w:t>
      </w:r>
      <w:r w:rsidR="00663B54" w:rsidRPr="00B866E0">
        <w:rPr>
          <w:rFonts w:ascii="Times New Roman" w:hAnsi="Times New Roman"/>
          <w:color w:val="010101"/>
        </w:rPr>
        <w:t xml:space="preserve">Бобровского муниципального района Воронежской области </w:t>
      </w:r>
      <w:r w:rsidR="00C57070" w:rsidRPr="00B866E0">
        <w:rPr>
          <w:rFonts w:ascii="Times New Roman" w:hAnsi="Times New Roman"/>
          <w:color w:val="010101"/>
        </w:rPr>
        <w:t>на 2023</w:t>
      </w:r>
      <w:r w:rsidRPr="00B866E0">
        <w:rPr>
          <w:rFonts w:ascii="Times New Roman" w:hAnsi="Times New Roman"/>
          <w:color w:val="010101"/>
        </w:rPr>
        <w:t xml:space="preserve"> год</w:t>
      </w:r>
    </w:p>
    <w:p w:rsidR="00A73516" w:rsidRPr="00B866E0" w:rsidRDefault="00A73516" w:rsidP="00A73516">
      <w:pPr>
        <w:shd w:val="clear" w:color="auto" w:fill="FFFFFF"/>
        <w:outlineLvl w:val="1"/>
        <w:rPr>
          <w:rFonts w:ascii="Times New Roman" w:hAnsi="Times New Roman"/>
          <w:color w:val="010101"/>
        </w:rPr>
      </w:pP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1. Общие положения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>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2. Аналитическая часть Программы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2.1. </w:t>
      </w:r>
      <w:r w:rsidR="00972BD0" w:rsidRPr="00B866E0">
        <w:rPr>
          <w:rFonts w:ascii="Times New Roman" w:hAnsi="Times New Roman"/>
          <w:color w:val="010101"/>
        </w:rPr>
        <w:t>Полномочия органа местного самоуправления по виду муниципального контроля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Муниципальный контроль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 осуществляется </w:t>
      </w:r>
      <w:r w:rsidR="00C67AC3" w:rsidRPr="00B866E0">
        <w:rPr>
          <w:rFonts w:ascii="Times New Roman" w:hAnsi="Times New Roman"/>
          <w:color w:val="010101"/>
        </w:rPr>
        <w:t>должностным лицом</w:t>
      </w:r>
      <w:r w:rsidR="00972BD0" w:rsidRPr="00B866E0">
        <w:rPr>
          <w:rFonts w:ascii="Times New Roman" w:hAnsi="Times New Roman"/>
          <w:color w:val="010101"/>
        </w:rPr>
        <w:t xml:space="preserve"> (лицами)</w:t>
      </w:r>
      <w:r w:rsidRPr="00B866E0">
        <w:rPr>
          <w:rFonts w:ascii="Times New Roman" w:hAnsi="Times New Roman"/>
          <w:color w:val="010101"/>
        </w:rPr>
        <w:t xml:space="preserve"> администрации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 </w:t>
      </w:r>
      <w:r w:rsidRPr="00B866E0">
        <w:rPr>
          <w:rFonts w:ascii="Times New Roman" w:hAnsi="Times New Roman"/>
          <w:color w:val="010101"/>
        </w:rPr>
        <w:t xml:space="preserve">(далее – </w:t>
      </w:r>
      <w:r w:rsidR="00C67AC3" w:rsidRPr="00B866E0">
        <w:rPr>
          <w:rFonts w:ascii="Times New Roman" w:hAnsi="Times New Roman"/>
          <w:color w:val="010101"/>
        </w:rPr>
        <w:t>Должностное лицо</w:t>
      </w:r>
      <w:r w:rsidRPr="00B866E0">
        <w:rPr>
          <w:rFonts w:ascii="Times New Roman" w:hAnsi="Times New Roman"/>
          <w:color w:val="010101"/>
        </w:rPr>
        <w:t>)</w:t>
      </w:r>
      <w:r w:rsidR="00972BD0" w:rsidRPr="00B866E0">
        <w:rPr>
          <w:rFonts w:ascii="Times New Roman" w:hAnsi="Times New Roman"/>
          <w:color w:val="010101"/>
        </w:rPr>
        <w:t xml:space="preserve">, уполномоченным главой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>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2.2. Обзор по виду муниципального контрол</w:t>
      </w:r>
      <w:r w:rsidR="00C67AC3" w:rsidRPr="00B866E0">
        <w:rPr>
          <w:rFonts w:ascii="Times New Roman" w:hAnsi="Times New Roman"/>
          <w:color w:val="010101"/>
        </w:rPr>
        <w:t>я</w:t>
      </w:r>
      <w:r w:rsidRPr="00B866E0">
        <w:rPr>
          <w:rFonts w:ascii="Times New Roman" w:hAnsi="Times New Roman"/>
          <w:color w:val="010101"/>
        </w:rPr>
        <w:t>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Муниципальный контроль за соблюдением правил благоустройства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 </w:t>
      </w:r>
      <w:r w:rsidRPr="00B866E0">
        <w:rPr>
          <w:rFonts w:ascii="Times New Roman" w:hAnsi="Times New Roman"/>
          <w:color w:val="010101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2.3. Муниципальный контроль осуществляется посредством: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>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2.4. Подконтрольные субъекты: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 w:rsidRPr="00B866E0">
        <w:rPr>
          <w:rFonts w:ascii="Times New Roman" w:hAnsi="Times New Roman"/>
          <w:color w:val="010101"/>
        </w:rPr>
        <w:t>Должностным лицом</w:t>
      </w:r>
      <w:r w:rsidRPr="00B866E0">
        <w:rPr>
          <w:rFonts w:ascii="Times New Roman" w:hAnsi="Times New Roman"/>
          <w:color w:val="010101"/>
        </w:rPr>
        <w:t xml:space="preserve"> мероприятий по муниципальному контролю в сфере благоустройства: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</w:t>
      </w:r>
      <w:r w:rsidR="00114080" w:rsidRPr="00B866E0">
        <w:rPr>
          <w:rFonts w:ascii="Times New Roman" w:hAnsi="Times New Roman"/>
          <w:color w:val="010101"/>
        </w:rPr>
        <w:t>Закон Воронежской области от 31.12.2003 №74-ОЗ «Об административных правонарушениях на территории Воронежской области»</w:t>
      </w:r>
      <w:r w:rsidRPr="00B866E0">
        <w:rPr>
          <w:rFonts w:ascii="Times New Roman" w:hAnsi="Times New Roman"/>
          <w:color w:val="010101"/>
        </w:rPr>
        <w:t>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bCs/>
          <w:color w:val="010101"/>
        </w:rPr>
      </w:pPr>
      <w:r w:rsidRPr="00B866E0">
        <w:rPr>
          <w:rFonts w:ascii="Times New Roman" w:hAnsi="Times New Roman"/>
          <w:color w:val="010101"/>
        </w:rPr>
        <w:lastRenderedPageBreak/>
        <w:t xml:space="preserve">- Решение </w:t>
      </w:r>
      <w:r w:rsidR="00114080" w:rsidRPr="00B866E0">
        <w:rPr>
          <w:rFonts w:ascii="Times New Roman" w:hAnsi="Times New Roman"/>
          <w:color w:val="010101"/>
        </w:rPr>
        <w:t xml:space="preserve">Совета народных депутатов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="00114080" w:rsidRPr="00B866E0">
        <w:rPr>
          <w:rFonts w:ascii="Times New Roman" w:hAnsi="Times New Roman"/>
          <w:color w:val="010101"/>
        </w:rPr>
        <w:t xml:space="preserve"> Бобровского муниципального района Воронежской области</w:t>
      </w:r>
      <w:r w:rsidR="00B866E0">
        <w:rPr>
          <w:rFonts w:ascii="Times New Roman" w:hAnsi="Times New Roman"/>
          <w:color w:val="010101"/>
        </w:rPr>
        <w:t xml:space="preserve"> </w:t>
      </w:r>
      <w:r w:rsidR="00B35D77" w:rsidRPr="00B866E0">
        <w:rPr>
          <w:rFonts w:ascii="Times New Roman" w:hAnsi="Times New Roman"/>
          <w:color w:val="010101"/>
        </w:rPr>
        <w:t xml:space="preserve">от </w:t>
      </w:r>
      <w:r w:rsidR="00C57070" w:rsidRPr="00B866E0">
        <w:rPr>
          <w:rFonts w:ascii="Times New Roman" w:hAnsi="Times New Roman"/>
          <w:color w:val="010101"/>
        </w:rPr>
        <w:t>17.06.2022 № 1</w:t>
      </w:r>
      <w:r w:rsidR="00B35D77" w:rsidRPr="00B866E0">
        <w:rPr>
          <w:rFonts w:ascii="Times New Roman" w:hAnsi="Times New Roman"/>
          <w:color w:val="010101"/>
        </w:rPr>
        <w:t xml:space="preserve">9 </w:t>
      </w:r>
      <w:r w:rsidR="00C57070" w:rsidRPr="00B866E0">
        <w:rPr>
          <w:rFonts w:ascii="Times New Roman" w:hAnsi="Times New Roman"/>
          <w:bCs/>
          <w:color w:val="010101"/>
        </w:rPr>
        <w:t>«Об утверждении</w:t>
      </w:r>
      <w:r w:rsidR="00B866E0">
        <w:rPr>
          <w:rFonts w:ascii="Times New Roman" w:hAnsi="Times New Roman"/>
          <w:bCs/>
          <w:color w:val="010101"/>
        </w:rPr>
        <w:t xml:space="preserve"> </w:t>
      </w:r>
      <w:r w:rsidR="00C57070" w:rsidRPr="00B866E0">
        <w:rPr>
          <w:rFonts w:ascii="Times New Roman" w:hAnsi="Times New Roman"/>
          <w:bCs/>
          <w:color w:val="010101"/>
        </w:rPr>
        <w:t>Правил благоустройства территории Никольского сельского поселения</w:t>
      </w:r>
      <w:r w:rsidR="00B866E0">
        <w:rPr>
          <w:rFonts w:ascii="Times New Roman" w:hAnsi="Times New Roman"/>
          <w:bCs/>
          <w:color w:val="010101"/>
        </w:rPr>
        <w:t xml:space="preserve"> </w:t>
      </w:r>
      <w:r w:rsidR="00C57070" w:rsidRPr="00B866E0">
        <w:rPr>
          <w:rFonts w:ascii="Times New Roman" w:hAnsi="Times New Roman"/>
          <w:bCs/>
          <w:color w:val="010101"/>
        </w:rPr>
        <w:t>Бобровского муниципального района Воронежской области</w:t>
      </w:r>
      <w:r w:rsidRPr="00B866E0">
        <w:rPr>
          <w:rFonts w:ascii="Times New Roman" w:hAnsi="Times New Roman"/>
          <w:color w:val="010101"/>
        </w:rPr>
        <w:t>».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2.6. Данные о проведенных мероприятиях.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A17375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B866E0">
        <w:rPr>
          <w:rFonts w:ascii="Times New Roman" w:hAnsi="Times New Roman"/>
          <w:color w:val="010101"/>
        </w:rPr>
        <w:t>Должностным лицом</w:t>
      </w:r>
      <w:r w:rsidRPr="00B866E0">
        <w:rPr>
          <w:rFonts w:ascii="Times New Roman" w:hAnsi="Times New Roman"/>
          <w:color w:val="010101"/>
        </w:rPr>
        <w:t xml:space="preserve"> муниципального контроля администрации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04177" w:rsidRPr="00B866E0">
        <w:rPr>
          <w:rFonts w:ascii="Times New Roman" w:hAnsi="Times New Roman"/>
          <w:color w:val="010101"/>
        </w:rPr>
        <w:t>контроля</w:t>
      </w:r>
      <w:r w:rsidR="00A17375" w:rsidRPr="00B866E0">
        <w:rPr>
          <w:rFonts w:ascii="Times New Roman" w:hAnsi="Times New Roman"/>
          <w:color w:val="010101"/>
        </w:rPr>
        <w:t>.</w:t>
      </w:r>
    </w:p>
    <w:p w:rsidR="00A17375" w:rsidRPr="00B866E0" w:rsidRDefault="00A17375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70732" w:rsidRPr="00B866E0">
        <w:rPr>
          <w:rFonts w:ascii="Times New Roman" w:hAnsi="Times New Roman"/>
          <w:color w:val="010101"/>
        </w:rPr>
        <w:t>» от 26.12.2008 № 294-ФЗ на 2022</w:t>
      </w:r>
      <w:r w:rsidRPr="00B866E0">
        <w:rPr>
          <w:rFonts w:ascii="Times New Roman" w:hAnsi="Times New Roman"/>
          <w:color w:val="010101"/>
        </w:rPr>
        <w:t xml:space="preserve"> год не утверждался.</w:t>
      </w:r>
    </w:p>
    <w:p w:rsidR="0091761C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Обеспечено размещение на официальном сайте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 w:rsidRPr="00B866E0">
        <w:rPr>
          <w:rFonts w:ascii="Times New Roman" w:hAnsi="Times New Roman"/>
          <w:color w:val="010101"/>
        </w:rPr>
        <w:t>,</w:t>
      </w:r>
      <w:r w:rsidRPr="00B866E0">
        <w:rPr>
          <w:rFonts w:ascii="Times New Roman" w:hAnsi="Times New Roman"/>
          <w:color w:val="010101"/>
        </w:rPr>
        <w:t xml:space="preserve"> в том числе</w:t>
      </w:r>
      <w:r w:rsidR="0091761C" w:rsidRPr="00B866E0">
        <w:rPr>
          <w:rFonts w:ascii="Times New Roman" w:hAnsi="Times New Roman"/>
          <w:color w:val="010101"/>
        </w:rPr>
        <w:t>,</w:t>
      </w:r>
      <w:r w:rsidRPr="00B866E0">
        <w:rPr>
          <w:rFonts w:ascii="Times New Roman" w:hAnsi="Times New Roman"/>
          <w:color w:val="010101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  <w:r w:rsidR="00104177" w:rsidRPr="00B866E0">
        <w:rPr>
          <w:rFonts w:ascii="Times New Roman" w:hAnsi="Times New Roman"/>
          <w:color w:val="010101"/>
        </w:rPr>
        <w:t>В 2021</w:t>
      </w:r>
      <w:r w:rsidRPr="00B866E0">
        <w:rPr>
          <w:rFonts w:ascii="Times New Roman" w:hAnsi="Times New Roman"/>
          <w:color w:val="010101"/>
        </w:rPr>
        <w:t xml:space="preserve"> году выдано </w:t>
      </w:r>
      <w:r w:rsidR="00B35D77" w:rsidRPr="00B866E0">
        <w:rPr>
          <w:rFonts w:ascii="Times New Roman" w:hAnsi="Times New Roman"/>
          <w:color w:val="010101"/>
        </w:rPr>
        <w:t>0</w:t>
      </w:r>
      <w:r w:rsidRPr="00B866E0">
        <w:rPr>
          <w:rFonts w:ascii="Times New Roman" w:hAnsi="Times New Roman"/>
          <w:color w:val="010101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="00C57070" w:rsidRPr="00B866E0">
        <w:rPr>
          <w:rFonts w:ascii="Times New Roman" w:hAnsi="Times New Roman"/>
          <w:color w:val="010101"/>
        </w:rPr>
        <w:t xml:space="preserve"> на 2022</w:t>
      </w:r>
      <w:r w:rsidRPr="00B866E0">
        <w:rPr>
          <w:rFonts w:ascii="Times New Roman" w:hAnsi="Times New Roman"/>
          <w:color w:val="010101"/>
        </w:rPr>
        <w:t xml:space="preserve"> год не утве</w:t>
      </w:r>
      <w:r w:rsidR="00C57070" w:rsidRPr="00B866E0">
        <w:rPr>
          <w:rFonts w:ascii="Times New Roman" w:hAnsi="Times New Roman"/>
          <w:color w:val="010101"/>
        </w:rPr>
        <w:t>рждался. В первом полугодии 2022</w:t>
      </w:r>
      <w:r w:rsidRPr="00B866E0">
        <w:rPr>
          <w:rFonts w:ascii="Times New Roman" w:hAnsi="Times New Roman"/>
          <w:color w:val="010101"/>
        </w:rPr>
        <w:t xml:space="preserve"> года выдано </w:t>
      </w:r>
      <w:r w:rsidR="003B38B1" w:rsidRPr="00B866E0">
        <w:rPr>
          <w:rFonts w:ascii="Times New Roman" w:hAnsi="Times New Roman"/>
          <w:color w:val="010101"/>
        </w:rPr>
        <w:t>0</w:t>
      </w:r>
      <w:r w:rsidRPr="00B866E0">
        <w:rPr>
          <w:rFonts w:ascii="Times New Roman" w:hAnsi="Times New Roman"/>
          <w:color w:val="010101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2.7. Анализ и оценка рисков причинения вреда охраняемым законом ценностям.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</w:t>
      </w:r>
      <w:r w:rsidRPr="00B866E0">
        <w:rPr>
          <w:rFonts w:ascii="Times New Roman" w:hAnsi="Times New Roman"/>
          <w:color w:val="010101"/>
        </w:rPr>
        <w:lastRenderedPageBreak/>
        <w:t>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3. Цели и задачи Программы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3.1. Цели Программы: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3.2. Задачи Программы: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- повышение прозрачности осуществляемой </w:t>
      </w:r>
      <w:r w:rsidR="00972BD0" w:rsidRPr="00B866E0">
        <w:rPr>
          <w:rFonts w:ascii="Times New Roman" w:hAnsi="Times New Roman"/>
          <w:color w:val="010101"/>
        </w:rPr>
        <w:t>Должностным лицом</w:t>
      </w:r>
      <w:r w:rsidRPr="00B866E0">
        <w:rPr>
          <w:rFonts w:ascii="Times New Roman" w:hAnsi="Times New Roman"/>
          <w:color w:val="010101"/>
        </w:rPr>
        <w:t xml:space="preserve"> контрольной деятельности;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4. План мероприятий по профилактике нарушений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0732" w:rsidRPr="00B866E0">
        <w:rPr>
          <w:rFonts w:ascii="Times New Roman" w:hAnsi="Times New Roman"/>
          <w:color w:val="010101"/>
        </w:rPr>
        <w:t>нь мероприятий Программы на 2023</w:t>
      </w:r>
      <w:r w:rsidRPr="00B866E0">
        <w:rPr>
          <w:rFonts w:ascii="Times New Roman" w:hAnsi="Times New Roman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970732" w:rsidRPr="00B866E0">
        <w:rPr>
          <w:rFonts w:ascii="Times New Roman" w:hAnsi="Times New Roman"/>
          <w:color w:val="010101"/>
        </w:rPr>
        <w:t xml:space="preserve"> в сфере благоустройства на 2023</w:t>
      </w:r>
      <w:r w:rsidRPr="00B866E0">
        <w:rPr>
          <w:rFonts w:ascii="Times New Roman" w:hAnsi="Times New Roman"/>
          <w:color w:val="010101"/>
        </w:rPr>
        <w:t xml:space="preserve"> год (приложение).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5. Показатели результативности и эффективности Программы.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Отчет</w:t>
      </w:r>
      <w:r w:rsidR="00C57070" w:rsidRPr="00B866E0">
        <w:rPr>
          <w:rFonts w:ascii="Times New Roman" w:hAnsi="Times New Roman"/>
          <w:color w:val="010101"/>
        </w:rPr>
        <w:t>ные показатели Программы за 2021</w:t>
      </w:r>
      <w:r w:rsidRPr="00B866E0">
        <w:rPr>
          <w:rFonts w:ascii="Times New Roman" w:hAnsi="Times New Roman"/>
          <w:color w:val="010101"/>
        </w:rPr>
        <w:t xml:space="preserve"> год: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доля профилактических мероприятий в объеме контрольных мероприятий-80 %.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Экономический эффект от реализованных мероприятий: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- повышение уровня доверия подконтрольных субъектов к </w:t>
      </w:r>
      <w:r w:rsidR="00972BD0" w:rsidRPr="00B866E0">
        <w:rPr>
          <w:rFonts w:ascii="Times New Roman" w:hAnsi="Times New Roman"/>
          <w:color w:val="010101"/>
        </w:rPr>
        <w:t>Должностному лицу</w:t>
      </w:r>
      <w:r w:rsidRPr="00B866E0">
        <w:rPr>
          <w:rFonts w:ascii="Times New Roman" w:hAnsi="Times New Roman"/>
          <w:color w:val="010101"/>
        </w:rPr>
        <w:t>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bCs/>
          <w:color w:val="010101"/>
        </w:rPr>
        <w:t>Раздел 6. Порядок управления Программой.</w:t>
      </w:r>
    </w:p>
    <w:p w:rsidR="000D4CCC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Перечень </w:t>
      </w:r>
      <w:r w:rsidR="00972BD0" w:rsidRPr="00B866E0">
        <w:rPr>
          <w:rFonts w:ascii="Times New Roman" w:hAnsi="Times New Roman"/>
          <w:color w:val="010101"/>
        </w:rPr>
        <w:t xml:space="preserve">должностных лиц администрации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Pr="00B866E0">
        <w:rPr>
          <w:rFonts w:ascii="Times New Roman" w:hAnsi="Times New Roman"/>
          <w:color w:val="010101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поселения.</w:t>
      </w:r>
    </w:p>
    <w:p w:rsidR="005309CE" w:rsidRPr="00B866E0" w:rsidRDefault="000D4CCC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br w:type="page"/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3873"/>
        <w:gridCol w:w="3028"/>
        <w:gridCol w:w="2409"/>
      </w:tblGrid>
      <w:tr w:rsidR="005309CE" w:rsidRPr="00B866E0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0D4CCC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lastRenderedPageBreak/>
              <w:br w:type="page"/>
            </w:r>
            <w:r w:rsidR="005309CE" w:rsidRPr="00B866E0">
              <w:rPr>
                <w:rFonts w:ascii="Times New Roman" w:hAnsi="Times New Roman"/>
                <w:bCs/>
                <w:color w:val="010101"/>
              </w:rPr>
              <w:t>№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bCs/>
                <w:color w:val="010101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bCs/>
                <w:color w:val="010101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bCs/>
                <w:color w:val="010101"/>
              </w:rPr>
              <w:t>Контакты</w:t>
            </w:r>
          </w:p>
        </w:tc>
      </w:tr>
      <w:tr w:rsidR="005309CE" w:rsidRPr="00B866E0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 xml:space="preserve">Должностные лица администрации </w:t>
            </w:r>
            <w:r w:rsidR="00B35D77" w:rsidRPr="00B866E0">
              <w:rPr>
                <w:rFonts w:ascii="Times New Roman" w:hAnsi="Times New Roman"/>
                <w:color w:val="010101"/>
              </w:rPr>
              <w:t>Никольского</w:t>
            </w:r>
            <w:r w:rsidR="003B38B1" w:rsidRPr="00B866E0">
              <w:rPr>
                <w:rFonts w:ascii="Times New Roman" w:hAnsi="Times New Roman"/>
                <w:color w:val="010101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8 (4</w:t>
            </w:r>
            <w:r w:rsidR="00972BD0" w:rsidRPr="00B866E0">
              <w:rPr>
                <w:rFonts w:ascii="Times New Roman" w:hAnsi="Times New Roman"/>
                <w:color w:val="010101"/>
              </w:rPr>
              <w:t>7350</w:t>
            </w:r>
            <w:r w:rsidRPr="00B866E0">
              <w:rPr>
                <w:rFonts w:ascii="Times New Roman" w:hAnsi="Times New Roman"/>
                <w:color w:val="010101"/>
              </w:rPr>
              <w:t xml:space="preserve">) </w:t>
            </w:r>
            <w:r w:rsidR="00B35D77" w:rsidRPr="00B866E0">
              <w:rPr>
                <w:rFonts w:ascii="Times New Roman" w:hAnsi="Times New Roman"/>
                <w:color w:val="010101"/>
              </w:rPr>
              <w:t>5-76-45</w:t>
            </w:r>
          </w:p>
          <w:p w:rsidR="005309CE" w:rsidRPr="00B866E0" w:rsidRDefault="00B35D77" w:rsidP="00A7351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</w:rPr>
              <w:t>nikol.bobr@govvrn.ru</w:t>
            </w:r>
          </w:p>
        </w:tc>
      </w:tr>
    </w:tbl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B38B1" w:rsidRPr="00B866E0">
        <w:rPr>
          <w:rFonts w:ascii="Times New Roman" w:hAnsi="Times New Roman"/>
          <w:color w:val="010101"/>
        </w:rPr>
        <w:t xml:space="preserve"> сельского поселения</w:t>
      </w:r>
      <w:r w:rsidR="00C57070" w:rsidRPr="00B866E0">
        <w:rPr>
          <w:rFonts w:ascii="Times New Roman" w:hAnsi="Times New Roman"/>
          <w:color w:val="010101"/>
        </w:rPr>
        <w:t xml:space="preserve"> на 2023</w:t>
      </w:r>
      <w:r w:rsidRPr="00B866E0">
        <w:rPr>
          <w:rFonts w:ascii="Times New Roman" w:hAnsi="Times New Roman"/>
          <w:color w:val="010101"/>
        </w:rPr>
        <w:t xml:space="preserve"> год.</w:t>
      </w:r>
    </w:p>
    <w:p w:rsidR="005309CE" w:rsidRPr="00B866E0" w:rsidRDefault="005309CE" w:rsidP="00A73516">
      <w:pPr>
        <w:shd w:val="clear" w:color="auto" w:fill="FFFFFF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Результаты профилактической работы </w:t>
      </w:r>
      <w:r w:rsidR="00972BD0" w:rsidRPr="00B866E0">
        <w:rPr>
          <w:rFonts w:ascii="Times New Roman" w:hAnsi="Times New Roman"/>
          <w:color w:val="010101"/>
        </w:rPr>
        <w:t>Должностного лица</w:t>
      </w:r>
      <w:r w:rsidRPr="00B866E0">
        <w:rPr>
          <w:rFonts w:ascii="Times New Roman" w:hAnsi="Times New Roman"/>
          <w:color w:val="010101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F10E9" w:rsidRPr="00B866E0">
        <w:rPr>
          <w:rFonts w:ascii="Times New Roman" w:hAnsi="Times New Roman"/>
          <w:color w:val="010101"/>
        </w:rPr>
        <w:t xml:space="preserve"> сельского поселения</w:t>
      </w:r>
      <w:r w:rsidR="00C57070" w:rsidRPr="00B866E0">
        <w:rPr>
          <w:rFonts w:ascii="Times New Roman" w:hAnsi="Times New Roman"/>
          <w:color w:val="010101"/>
        </w:rPr>
        <w:t xml:space="preserve"> на 2023</w:t>
      </w:r>
      <w:r w:rsidRPr="00B866E0">
        <w:rPr>
          <w:rFonts w:ascii="Times New Roman" w:hAnsi="Times New Roman"/>
          <w:color w:val="010101"/>
        </w:rPr>
        <w:t xml:space="preserve"> год.</w:t>
      </w:r>
    </w:p>
    <w:p w:rsidR="00663B54" w:rsidRPr="00B866E0" w:rsidRDefault="00A73516" w:rsidP="00A73516">
      <w:pPr>
        <w:shd w:val="clear" w:color="auto" w:fill="FFFFFF"/>
        <w:ind w:left="5245" w:firstLine="0"/>
        <w:rPr>
          <w:rFonts w:ascii="Times New Roman" w:hAnsi="Times New Roman"/>
          <w:bCs/>
          <w:iCs/>
          <w:color w:val="010101"/>
        </w:rPr>
      </w:pPr>
      <w:r w:rsidRPr="00B866E0">
        <w:rPr>
          <w:rFonts w:ascii="Times New Roman" w:hAnsi="Times New Roman"/>
          <w:bCs/>
          <w:iCs/>
          <w:color w:val="010101"/>
        </w:rPr>
        <w:br w:type="page"/>
      </w:r>
      <w:r w:rsidR="005309CE" w:rsidRPr="00B866E0">
        <w:rPr>
          <w:rFonts w:ascii="Times New Roman" w:hAnsi="Times New Roman"/>
          <w:bCs/>
          <w:iCs/>
          <w:color w:val="010101"/>
        </w:rPr>
        <w:lastRenderedPageBreak/>
        <w:t>Приложение</w:t>
      </w:r>
    </w:p>
    <w:p w:rsidR="005309CE" w:rsidRPr="00B866E0" w:rsidRDefault="005309CE" w:rsidP="00A73516">
      <w:pPr>
        <w:shd w:val="clear" w:color="auto" w:fill="FFFFFF"/>
        <w:ind w:left="5245" w:firstLine="0"/>
        <w:rPr>
          <w:rFonts w:ascii="Times New Roman" w:hAnsi="Times New Roman"/>
          <w:bCs/>
          <w:iCs/>
          <w:color w:val="010101"/>
        </w:rPr>
      </w:pPr>
      <w:r w:rsidRPr="00B866E0">
        <w:rPr>
          <w:rFonts w:ascii="Times New Roman" w:hAnsi="Times New Roman"/>
          <w:bCs/>
          <w:iCs/>
          <w:color w:val="010101"/>
        </w:rPr>
        <w:t>к Программе профилактики рисковпричинения вреда (ущерба)охраняемым законом ценностям</w:t>
      </w:r>
      <w:r w:rsidR="00C57070" w:rsidRPr="00B866E0">
        <w:rPr>
          <w:rFonts w:ascii="Times New Roman" w:hAnsi="Times New Roman"/>
          <w:bCs/>
          <w:iCs/>
          <w:color w:val="010101"/>
        </w:rPr>
        <w:t>на 2023</w:t>
      </w:r>
      <w:r w:rsidRPr="00B866E0">
        <w:rPr>
          <w:rFonts w:ascii="Times New Roman" w:hAnsi="Times New Roman"/>
          <w:bCs/>
          <w:iCs/>
          <w:color w:val="010101"/>
        </w:rPr>
        <w:t xml:space="preserve"> год</w:t>
      </w:r>
    </w:p>
    <w:p w:rsidR="000D4CCC" w:rsidRPr="00B866E0" w:rsidRDefault="000D4CCC" w:rsidP="00A73516">
      <w:pPr>
        <w:shd w:val="clear" w:color="auto" w:fill="FFFFFF"/>
        <w:ind w:left="5245" w:firstLine="0"/>
        <w:rPr>
          <w:rFonts w:ascii="Times New Roman" w:hAnsi="Times New Roman"/>
          <w:bCs/>
          <w:iCs/>
          <w:color w:val="010101"/>
        </w:rPr>
      </w:pPr>
      <w:r w:rsidRPr="00B866E0">
        <w:rPr>
          <w:rFonts w:ascii="Times New Roman" w:hAnsi="Times New Roman"/>
          <w:bCs/>
          <w:iCs/>
          <w:color w:val="010101"/>
        </w:rPr>
        <w:t>(в ред. пост. от 27.03.2023 №20)</w:t>
      </w:r>
    </w:p>
    <w:p w:rsidR="00A73516" w:rsidRPr="00B866E0" w:rsidRDefault="00A73516" w:rsidP="00A73516">
      <w:pPr>
        <w:shd w:val="clear" w:color="auto" w:fill="FFFFFF"/>
        <w:ind w:left="4536"/>
        <w:rPr>
          <w:rFonts w:ascii="Times New Roman" w:hAnsi="Times New Roman"/>
          <w:color w:val="010101"/>
        </w:rPr>
      </w:pPr>
    </w:p>
    <w:p w:rsidR="005309CE" w:rsidRPr="00B866E0" w:rsidRDefault="005309CE" w:rsidP="00A73516">
      <w:pPr>
        <w:shd w:val="clear" w:color="auto" w:fill="FFFFFF"/>
        <w:outlineLvl w:val="1"/>
        <w:rPr>
          <w:rFonts w:ascii="Times New Roman" w:hAnsi="Times New Roman"/>
          <w:color w:val="010101"/>
        </w:rPr>
      </w:pPr>
      <w:r w:rsidRPr="00B866E0">
        <w:rPr>
          <w:rFonts w:ascii="Times New Roman" w:hAnsi="Times New Roman"/>
          <w:color w:val="010101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35D77" w:rsidRPr="00B866E0">
        <w:rPr>
          <w:rFonts w:ascii="Times New Roman" w:hAnsi="Times New Roman"/>
          <w:color w:val="010101"/>
        </w:rPr>
        <w:t>Никольского</w:t>
      </w:r>
      <w:r w:rsidR="003F10E9" w:rsidRPr="00B866E0">
        <w:rPr>
          <w:rFonts w:ascii="Times New Roman" w:hAnsi="Times New Roman"/>
          <w:color w:val="010101"/>
        </w:rPr>
        <w:t xml:space="preserve"> сельского поселения </w:t>
      </w:r>
      <w:r w:rsidR="00104177" w:rsidRPr="00B866E0">
        <w:rPr>
          <w:rFonts w:ascii="Times New Roman" w:hAnsi="Times New Roman"/>
          <w:color w:val="010101"/>
        </w:rPr>
        <w:t>на 2023</w:t>
      </w:r>
      <w:r w:rsidRPr="00B866E0">
        <w:rPr>
          <w:rFonts w:ascii="Times New Roman" w:hAnsi="Times New Roman"/>
          <w:color w:val="010101"/>
        </w:rPr>
        <w:t xml:space="preserve"> год</w:t>
      </w:r>
    </w:p>
    <w:p w:rsidR="00972BD0" w:rsidRPr="00B866E0" w:rsidRDefault="00972BD0" w:rsidP="00A73516">
      <w:pPr>
        <w:shd w:val="clear" w:color="auto" w:fill="FFFFFF"/>
        <w:outlineLvl w:val="1"/>
        <w:rPr>
          <w:rFonts w:ascii="Times New Roman" w:hAnsi="Times New Roman"/>
          <w:color w:val="010101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2337"/>
        <w:gridCol w:w="3181"/>
        <w:gridCol w:w="2572"/>
        <w:gridCol w:w="1224"/>
      </w:tblGrid>
      <w:tr w:rsidR="00A73516" w:rsidRPr="00B866E0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№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bCs/>
                <w:color w:val="0D0D0D"/>
              </w:rPr>
              <w:t>Срок исполнения</w:t>
            </w:r>
          </w:p>
        </w:tc>
      </w:tr>
      <w:tr w:rsidR="00A73516" w:rsidRPr="00B866E0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B866E0">
              <w:rPr>
                <w:rFonts w:ascii="Times New Roman" w:hAnsi="Times New Roman"/>
                <w:color w:val="0D0D0D"/>
              </w:rPr>
              <w:t>https://shishovka.e-gov36.ru/</w:t>
            </w:r>
            <w:r w:rsidRPr="00B866E0">
              <w:rPr>
                <w:rFonts w:ascii="Times New Roman" w:hAnsi="Times New Roman"/>
                <w:color w:val="0D0D0D"/>
              </w:rPr>
              <w:t>в информационно-телекоммуникационной сети "Интернет" и в иных формах.</w:t>
            </w:r>
          </w:p>
          <w:p w:rsidR="005309CE" w:rsidRPr="00B866E0" w:rsidRDefault="00972BD0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Должностное лицо</w:t>
            </w:r>
            <w:r w:rsidR="005309CE" w:rsidRPr="00B866E0">
              <w:rPr>
                <w:rFonts w:ascii="Times New Roman" w:hAnsi="Times New Roman"/>
                <w:color w:val="0D0D0D"/>
              </w:rPr>
              <w:t xml:space="preserve"> размещает и поддерживает в актуальном состоянии на официальном сайте </w:t>
            </w:r>
            <w:r w:rsidR="00B35D77" w:rsidRPr="00B866E0">
              <w:rPr>
                <w:rFonts w:ascii="Times New Roman" w:hAnsi="Times New Roman"/>
                <w:color w:val="0D0D0D"/>
              </w:rPr>
              <w:t xml:space="preserve">https://nikolskoe.e-gov36.ru/ </w:t>
            </w:r>
            <w:r w:rsidR="005309CE" w:rsidRPr="00B866E0">
              <w:rPr>
                <w:rFonts w:ascii="Times New Roman" w:hAnsi="Times New Roman"/>
                <w:color w:val="0D0D0D"/>
              </w:rPr>
              <w:t>в сети «Интернет»: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2) руководства по соблюдению обязательных требований.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5) доклады, содержащие результаты обобщения правоприменительной практики;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6) доклады о муниципальном контроле;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 xml:space="preserve">7) иные сведения, </w:t>
            </w:r>
            <w:r w:rsidRPr="00B866E0">
              <w:rPr>
                <w:rFonts w:ascii="Times New Roman" w:hAnsi="Times New Roman"/>
                <w:color w:val="0D0D0D"/>
              </w:rPr>
              <w:lastRenderedPageBreak/>
              <w:t xml:space="preserve">предусмотренные нормативными правовыми актами Российской Федерации, нормативными правовыми актами </w:t>
            </w:r>
            <w:r w:rsidR="00027C25" w:rsidRPr="00B866E0">
              <w:rPr>
                <w:rFonts w:ascii="Times New Roman" w:hAnsi="Times New Roman"/>
                <w:color w:val="0D0D0D"/>
              </w:rPr>
              <w:t>Воронежской области</w:t>
            </w:r>
            <w:r w:rsidRPr="00B866E0">
              <w:rPr>
                <w:rFonts w:ascii="Times New Roman" w:hAnsi="Times New Roman"/>
                <w:color w:val="0D0D0D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lastRenderedPageBreak/>
              <w:t>Должностн</w:t>
            </w:r>
            <w:r w:rsidR="00972BD0" w:rsidRPr="00B866E0">
              <w:rPr>
                <w:rFonts w:ascii="Times New Roman" w:hAnsi="Times New Roman"/>
                <w:color w:val="0D0D0D"/>
              </w:rPr>
              <w:t>ое</w:t>
            </w:r>
            <w:r w:rsidRPr="00B866E0">
              <w:rPr>
                <w:rFonts w:ascii="Times New Roman" w:hAnsi="Times New Roman"/>
                <w:color w:val="0D0D0D"/>
              </w:rPr>
              <w:t xml:space="preserve"> лиц</w:t>
            </w:r>
            <w:r w:rsidR="00972BD0" w:rsidRPr="00B866E0">
              <w:rPr>
                <w:rFonts w:ascii="Times New Roman" w:hAnsi="Times New Roman"/>
                <w:color w:val="0D0D0D"/>
              </w:rPr>
              <w:t>о(лица)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В течение года</w:t>
            </w:r>
          </w:p>
        </w:tc>
      </w:tr>
      <w:tr w:rsidR="00A73516" w:rsidRPr="00B866E0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 xml:space="preserve">Доклад о правоприменительной практике размещается на официальном сайте </w:t>
            </w:r>
            <w:r w:rsidR="00415134" w:rsidRPr="00B866E0">
              <w:rPr>
                <w:rFonts w:ascii="Times New Roman" w:hAnsi="Times New Roman"/>
                <w:color w:val="0D0D0D"/>
              </w:rPr>
              <w:t xml:space="preserve">https://nikolskoe.e-gov36.ru/post/munitsipalniy-kontrol </w:t>
            </w:r>
            <w:r w:rsidRPr="00B866E0">
              <w:rPr>
                <w:rFonts w:ascii="Times New Roman" w:hAnsi="Times New Roman"/>
                <w:color w:val="0D0D0D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Должностн</w:t>
            </w:r>
            <w:r w:rsidR="00027C25" w:rsidRPr="00B866E0">
              <w:rPr>
                <w:rFonts w:ascii="Times New Roman" w:hAnsi="Times New Roman"/>
                <w:color w:val="0D0D0D"/>
              </w:rPr>
              <w:t>ое</w:t>
            </w:r>
            <w:r w:rsidRPr="00B866E0">
              <w:rPr>
                <w:rFonts w:ascii="Times New Roman" w:hAnsi="Times New Roman"/>
                <w:color w:val="0D0D0D"/>
              </w:rPr>
              <w:t xml:space="preserve"> лиц</w:t>
            </w:r>
            <w:r w:rsidR="00027C25" w:rsidRPr="00B866E0">
              <w:rPr>
                <w:rFonts w:ascii="Times New Roman" w:hAnsi="Times New Roman"/>
                <w:color w:val="0D0D0D"/>
              </w:rPr>
              <w:t>о (лица)</w:t>
            </w:r>
            <w:r w:rsidRPr="00B866E0">
              <w:rPr>
                <w:rFonts w:ascii="Times New Roman" w:hAnsi="Times New Roman"/>
                <w:color w:val="0D0D0D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1 раз в год</w:t>
            </w:r>
          </w:p>
        </w:tc>
      </w:tr>
      <w:tr w:rsidR="000D4CCC" w:rsidRPr="00B866E0" w:rsidTr="000D4CC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</w:rPr>
            </w:pPr>
            <w:r w:rsidRPr="00B866E0">
              <w:rPr>
                <w:rFonts w:ascii="Times New Roman" w:hAnsi="Times New Roman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</w:rPr>
            </w:pPr>
            <w:r w:rsidRPr="00B866E0">
              <w:rPr>
                <w:rFonts w:ascii="Times New Roman" w:hAnsi="Times New Roman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Должностное лицо (лица)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В течение года</w:t>
            </w:r>
          </w:p>
        </w:tc>
      </w:tr>
      <w:tr w:rsidR="00A73516" w:rsidRPr="00B866E0" w:rsidTr="00904816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Консультиров</w:t>
            </w:r>
            <w:r w:rsidR="00027C25" w:rsidRPr="00B866E0">
              <w:rPr>
                <w:rFonts w:ascii="Times New Roman" w:hAnsi="Times New Roman"/>
                <w:color w:val="0D0D0D"/>
              </w:rPr>
              <w:t>ание осуществляется Должностным</w:t>
            </w:r>
            <w:r w:rsidRPr="00B866E0">
              <w:rPr>
                <w:rFonts w:ascii="Times New Roman" w:hAnsi="Times New Roman"/>
                <w:color w:val="0D0D0D"/>
              </w:rPr>
              <w:t xml:space="preserve"> лиц</w:t>
            </w:r>
            <w:r w:rsidR="00027C25" w:rsidRPr="00B866E0">
              <w:rPr>
                <w:rFonts w:ascii="Times New Roman" w:hAnsi="Times New Roman"/>
                <w:color w:val="0D0D0D"/>
              </w:rPr>
              <w:t>ом</w:t>
            </w:r>
            <w:r w:rsidRPr="00B866E0">
              <w:rPr>
                <w:rFonts w:ascii="Times New Roman" w:hAnsi="Times New Roman"/>
                <w:color w:val="0D0D0D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B866E0">
              <w:rPr>
                <w:rFonts w:ascii="Times New Roman" w:hAnsi="Times New Roman"/>
                <w:color w:val="0D0D0D"/>
              </w:rPr>
              <w:lastRenderedPageBreak/>
              <w:t>консультирования при личном обращении составляет 10 минут.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Консультирование, осуществляется по следующимвопросам: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 w:rsidRPr="00B866E0">
              <w:rPr>
                <w:rFonts w:ascii="Times New Roman" w:hAnsi="Times New Roman"/>
                <w:color w:val="0D0D0D"/>
              </w:rPr>
              <w:t xml:space="preserve"> рамках муниципального контроля</w:t>
            </w:r>
            <w:r w:rsidRPr="00B866E0">
              <w:rPr>
                <w:rFonts w:ascii="Times New Roman" w:hAnsi="Times New Roman"/>
                <w:color w:val="0D0D0D"/>
              </w:rPr>
              <w:t>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- компетенция уполномоченного органа;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- порядок обжалования действий (бездействия) муниципальных инспекторов.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415134" w:rsidRPr="00B866E0">
              <w:rPr>
                <w:rFonts w:ascii="Times New Roman" w:hAnsi="Times New Roman"/>
                <w:color w:val="0D0D0D"/>
              </w:rPr>
              <w:t>https://nikolskoe.e-gov36.ru/</w:t>
            </w:r>
            <w:r w:rsidRPr="00B866E0">
              <w:rPr>
                <w:rFonts w:ascii="Times New Roman" w:hAnsi="Times New Roman"/>
                <w:color w:val="0D0D0D"/>
              </w:rPr>
              <w:t xml:space="preserve"> в информационно-телекоммуникационной сети «Интернет» на странице </w:t>
            </w:r>
            <w:r w:rsidR="00415134" w:rsidRPr="00B866E0">
              <w:rPr>
                <w:rFonts w:ascii="Times New Roman" w:hAnsi="Times New Roman"/>
                <w:color w:val="0D0D0D"/>
              </w:rPr>
              <w:t>https://nikolskoe.e-gov36.ru/</w:t>
            </w:r>
            <w:r w:rsidR="00582FD3" w:rsidRPr="00B866E0">
              <w:rPr>
                <w:rFonts w:ascii="Times New Roman" w:hAnsi="Times New Roman"/>
                <w:color w:val="0D0D0D"/>
              </w:rPr>
              <w:t>post/kontrolno-nadzornaya-deyatelnost</w:t>
            </w:r>
            <w:r w:rsidRPr="00B866E0">
              <w:rPr>
                <w:rFonts w:ascii="Times New Roman" w:hAnsi="Times New Roman"/>
                <w:color w:val="0D0D0D"/>
              </w:rPr>
              <w:t xml:space="preserve">письменного разъяснения, подписанного уполномоченным </w:t>
            </w:r>
            <w:r w:rsidR="00027C25" w:rsidRPr="00B866E0">
              <w:rPr>
                <w:rFonts w:ascii="Times New Roman" w:hAnsi="Times New Roman"/>
                <w:color w:val="0D0D0D"/>
              </w:rPr>
              <w:t>Д</w:t>
            </w:r>
            <w:r w:rsidRPr="00B866E0">
              <w:rPr>
                <w:rFonts w:ascii="Times New Roman" w:hAnsi="Times New Roman"/>
                <w:color w:val="0D0D0D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lastRenderedPageBreak/>
              <w:t>Должностн</w:t>
            </w:r>
            <w:r w:rsidR="00027C25" w:rsidRPr="00B866E0">
              <w:rPr>
                <w:rFonts w:ascii="Times New Roman" w:hAnsi="Times New Roman"/>
                <w:color w:val="0D0D0D"/>
              </w:rPr>
              <w:t>ое</w:t>
            </w:r>
            <w:r w:rsidRPr="00B866E0">
              <w:rPr>
                <w:rFonts w:ascii="Times New Roman" w:hAnsi="Times New Roman"/>
                <w:color w:val="0D0D0D"/>
              </w:rPr>
              <w:t>лиц</w:t>
            </w:r>
            <w:r w:rsidR="00027C25" w:rsidRPr="00B866E0">
              <w:rPr>
                <w:rFonts w:ascii="Times New Roman" w:hAnsi="Times New Roman"/>
                <w:color w:val="0D0D0D"/>
              </w:rPr>
              <w:t>о(лица)</w:t>
            </w:r>
            <w:r w:rsidRPr="00B866E0">
              <w:rPr>
                <w:rFonts w:ascii="Times New Roman" w:hAnsi="Times New Roman"/>
                <w:color w:val="0D0D0D"/>
              </w:rPr>
              <w:t xml:space="preserve"> муниципального контроля</w:t>
            </w: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</w:p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5309CE" w:rsidRPr="00B866E0" w:rsidRDefault="005309CE" w:rsidP="00A73516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В течение года</w:t>
            </w:r>
          </w:p>
        </w:tc>
      </w:tr>
      <w:tr w:rsidR="000D4CCC" w:rsidRPr="00B866E0" w:rsidTr="00904816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FBFBF"/>
            </w:tcBorders>
            <w:shd w:val="clear" w:color="auto" w:fill="FFFFFF"/>
            <w:hideMark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 xml:space="preserve">Обязательный профилактический визит проводится отношении объектов контроля, отнесенных к категории значительного риска, и в отношении контролируемых лиц, впервые приступающих к осуществлению деятельности </w:t>
            </w:r>
            <w:r w:rsidRPr="00B866E0">
              <w:rPr>
                <w:rFonts w:ascii="Times New Roman" w:hAnsi="Times New Roman"/>
                <w:color w:val="010101"/>
              </w:rPr>
              <w:lastRenderedPageBreak/>
              <w:t>в сфере благоустройства.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 xml:space="preserve">В ходе профилактического визита контролируемое лицо </w:t>
            </w:r>
            <w:r w:rsidRPr="00B866E0">
              <w:rPr>
                <w:rFonts w:ascii="Times New Roman" w:hAnsi="Times New Roman"/>
                <w:color w:val="010101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</w:p>
          <w:p w:rsidR="000D4CCC" w:rsidRPr="00B866E0" w:rsidRDefault="000D4CCC" w:rsidP="000D4CCC">
            <w:pPr>
              <w:shd w:val="clear" w:color="auto" w:fill="FFFFFF"/>
              <w:ind w:firstLine="0"/>
              <w:outlineLvl w:val="1"/>
              <w:rPr>
                <w:rFonts w:ascii="Times New Roman" w:hAnsi="Times New Roman"/>
                <w:color w:val="010101"/>
              </w:rPr>
            </w:pPr>
            <w:r w:rsidRPr="00B866E0">
              <w:rPr>
                <w:rFonts w:ascii="Times New Roman" w:hAnsi="Times New Roman"/>
                <w:color w:val="010101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lastRenderedPageBreak/>
              <w:t>Должностное лицо (лица) муниципального контроля</w:t>
            </w:r>
          </w:p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0D4CCC" w:rsidRPr="00B866E0" w:rsidRDefault="000D4CCC" w:rsidP="000D4CCC">
            <w:pPr>
              <w:ind w:firstLine="0"/>
              <w:rPr>
                <w:rFonts w:ascii="Times New Roman" w:hAnsi="Times New Roman"/>
                <w:color w:val="0D0D0D"/>
              </w:rPr>
            </w:pPr>
            <w:r w:rsidRPr="00B866E0">
              <w:rPr>
                <w:rFonts w:ascii="Times New Roman" w:hAnsi="Times New Roman"/>
                <w:color w:val="0D0D0D"/>
              </w:rPr>
              <w:t>в IV квартале т.г.</w:t>
            </w:r>
          </w:p>
        </w:tc>
      </w:tr>
    </w:tbl>
    <w:p w:rsidR="00484BED" w:rsidRPr="00B866E0" w:rsidRDefault="00484BED" w:rsidP="00A73516">
      <w:pPr>
        <w:rPr>
          <w:rFonts w:ascii="Times New Roman" w:hAnsi="Times New Roman"/>
        </w:rPr>
      </w:pPr>
    </w:p>
    <w:sectPr w:rsidR="00484BED" w:rsidRPr="00B866E0" w:rsidSect="00B8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E4" w:rsidRDefault="003004E4" w:rsidP="00A73516">
      <w:r>
        <w:separator/>
      </w:r>
    </w:p>
  </w:endnote>
  <w:endnote w:type="continuationSeparator" w:id="1">
    <w:p w:rsidR="003004E4" w:rsidRDefault="003004E4" w:rsidP="00A7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Default="00A7351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Default="00A7351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Default="00A735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E4" w:rsidRDefault="003004E4" w:rsidP="00A73516">
      <w:r>
        <w:separator/>
      </w:r>
    </w:p>
  </w:footnote>
  <w:footnote w:type="continuationSeparator" w:id="1">
    <w:p w:rsidR="003004E4" w:rsidRDefault="003004E4" w:rsidP="00A7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Default="00A7351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Pr="0060612D" w:rsidRDefault="00A73516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6" w:rsidRDefault="00A735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9CE"/>
    <w:rsid w:val="00027C25"/>
    <w:rsid w:val="000D4CCC"/>
    <w:rsid w:val="00104177"/>
    <w:rsid w:val="00114080"/>
    <w:rsid w:val="00115FE0"/>
    <w:rsid w:val="001837DA"/>
    <w:rsid w:val="001A2956"/>
    <w:rsid w:val="001B4AC7"/>
    <w:rsid w:val="002214AE"/>
    <w:rsid w:val="00292CA1"/>
    <w:rsid w:val="002B4082"/>
    <w:rsid w:val="003004E4"/>
    <w:rsid w:val="003B38B1"/>
    <w:rsid w:val="003F10E9"/>
    <w:rsid w:val="00415134"/>
    <w:rsid w:val="00484BED"/>
    <w:rsid w:val="005309CE"/>
    <w:rsid w:val="005437D8"/>
    <w:rsid w:val="0056092F"/>
    <w:rsid w:val="00562830"/>
    <w:rsid w:val="00582FD3"/>
    <w:rsid w:val="005C52D3"/>
    <w:rsid w:val="0060612D"/>
    <w:rsid w:val="00663B54"/>
    <w:rsid w:val="007072ED"/>
    <w:rsid w:val="007C4F4B"/>
    <w:rsid w:val="007C6855"/>
    <w:rsid w:val="0084258F"/>
    <w:rsid w:val="00882B21"/>
    <w:rsid w:val="00893394"/>
    <w:rsid w:val="00904816"/>
    <w:rsid w:val="0091761C"/>
    <w:rsid w:val="00970732"/>
    <w:rsid w:val="00971337"/>
    <w:rsid w:val="00972184"/>
    <w:rsid w:val="00972BD0"/>
    <w:rsid w:val="009828C4"/>
    <w:rsid w:val="009B742B"/>
    <w:rsid w:val="00A17375"/>
    <w:rsid w:val="00A60D2E"/>
    <w:rsid w:val="00A73516"/>
    <w:rsid w:val="00AE0206"/>
    <w:rsid w:val="00B35D77"/>
    <w:rsid w:val="00B866E0"/>
    <w:rsid w:val="00BF4147"/>
    <w:rsid w:val="00C2789D"/>
    <w:rsid w:val="00C57070"/>
    <w:rsid w:val="00C67AC3"/>
    <w:rsid w:val="00E45F47"/>
    <w:rsid w:val="00E829CB"/>
    <w:rsid w:val="00EB78A3"/>
    <w:rsid w:val="00F2601D"/>
    <w:rsid w:val="00FA23C9"/>
    <w:rsid w:val="00FE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23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23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23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23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23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5309CE"/>
    <w:rPr>
      <w:rFonts w:ascii="Arial" w:hAnsi="Arial" w:cs="Arial"/>
      <w:b/>
      <w:bCs/>
      <w:iCs/>
      <w:sz w:val="30"/>
      <w:szCs w:val="28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FA23C9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97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13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A7351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A735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35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A23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A23C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A735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23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A7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735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73516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735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7351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A23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23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23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23C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23C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cp:lastModifiedBy>user</cp:lastModifiedBy>
  <cp:revision>4</cp:revision>
  <cp:lastPrinted>2022-12-01T08:23:00Z</cp:lastPrinted>
  <dcterms:created xsi:type="dcterms:W3CDTF">2023-08-22T07:28:00Z</dcterms:created>
  <dcterms:modified xsi:type="dcterms:W3CDTF">2023-10-31T10:34:00Z</dcterms:modified>
</cp:coreProperties>
</file>