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2" w:rsidRPr="006229A2" w:rsidRDefault="0051013F" w:rsidP="0051013F">
      <w:pPr>
        <w:jc w:val="both"/>
        <w:rPr>
          <w:b/>
          <w:sz w:val="28"/>
          <w:szCs w:val="28"/>
        </w:rPr>
      </w:pPr>
      <w:r w:rsidRPr="006229A2">
        <w:rPr>
          <w:b/>
          <w:sz w:val="28"/>
          <w:szCs w:val="28"/>
        </w:rPr>
        <w:t xml:space="preserve"> </w:t>
      </w:r>
      <w:r w:rsidR="006229A2" w:rsidRPr="006229A2">
        <w:rPr>
          <w:b/>
          <w:sz w:val="28"/>
          <w:szCs w:val="28"/>
        </w:rPr>
        <w:t>День Общественной палаты в Бобровском муниципальном районе</w:t>
      </w:r>
    </w:p>
    <w:p w:rsidR="003D34E4" w:rsidRPr="006229A2" w:rsidRDefault="0051013F" w:rsidP="0051013F">
      <w:pPr>
        <w:jc w:val="both"/>
        <w:rPr>
          <w:rFonts w:ascii="Times New Roman" w:hAnsi="Times New Roman" w:cs="Times New Roman"/>
          <w:sz w:val="24"/>
          <w:szCs w:val="24"/>
        </w:rPr>
      </w:pPr>
      <w:r w:rsidRPr="006229A2">
        <w:rPr>
          <w:rFonts w:ascii="Times New Roman" w:hAnsi="Times New Roman" w:cs="Times New Roman"/>
          <w:sz w:val="24"/>
          <w:szCs w:val="24"/>
        </w:rPr>
        <w:t xml:space="preserve">    </w:t>
      </w:r>
      <w:r w:rsidR="005E153B" w:rsidRPr="006229A2">
        <w:rPr>
          <w:rFonts w:ascii="Times New Roman" w:hAnsi="Times New Roman" w:cs="Times New Roman"/>
          <w:sz w:val="24"/>
          <w:szCs w:val="24"/>
        </w:rPr>
        <w:t xml:space="preserve">27.06.2019 года на базе МБОУ </w:t>
      </w:r>
      <w:proofErr w:type="spellStart"/>
      <w:r w:rsidR="005E153B" w:rsidRPr="006229A2">
        <w:rPr>
          <w:rFonts w:ascii="Times New Roman" w:hAnsi="Times New Roman" w:cs="Times New Roman"/>
          <w:sz w:val="24"/>
          <w:szCs w:val="24"/>
        </w:rPr>
        <w:t>Хреновская</w:t>
      </w:r>
      <w:proofErr w:type="spellEnd"/>
      <w:r w:rsidR="005E153B" w:rsidRPr="006229A2">
        <w:rPr>
          <w:rFonts w:ascii="Times New Roman" w:hAnsi="Times New Roman" w:cs="Times New Roman"/>
          <w:sz w:val="24"/>
          <w:szCs w:val="24"/>
        </w:rPr>
        <w:t xml:space="preserve"> СОШ</w:t>
      </w:r>
      <w:r w:rsidRPr="006229A2">
        <w:rPr>
          <w:rFonts w:ascii="Times New Roman" w:hAnsi="Times New Roman" w:cs="Times New Roman"/>
          <w:sz w:val="24"/>
          <w:szCs w:val="24"/>
        </w:rPr>
        <w:t xml:space="preserve"> №1</w:t>
      </w:r>
      <w:r w:rsidR="005E153B" w:rsidRPr="006229A2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 прошло выездное расширенное заседание Общественной палаты.</w:t>
      </w:r>
    </w:p>
    <w:p w:rsidR="005E153B" w:rsidRPr="006229A2" w:rsidRDefault="0051013F" w:rsidP="0051013F">
      <w:pPr>
        <w:jc w:val="both"/>
        <w:rPr>
          <w:rFonts w:ascii="Times New Roman" w:hAnsi="Times New Roman" w:cs="Times New Roman"/>
          <w:sz w:val="24"/>
          <w:szCs w:val="24"/>
        </w:rPr>
      </w:pPr>
      <w:r w:rsidRPr="006229A2">
        <w:rPr>
          <w:rFonts w:ascii="Times New Roman" w:hAnsi="Times New Roman" w:cs="Times New Roman"/>
          <w:sz w:val="24"/>
          <w:szCs w:val="24"/>
        </w:rPr>
        <w:t xml:space="preserve">    </w:t>
      </w:r>
      <w:r w:rsidR="005E153B" w:rsidRPr="006229A2">
        <w:rPr>
          <w:rFonts w:ascii="Times New Roman" w:hAnsi="Times New Roman" w:cs="Times New Roman"/>
          <w:sz w:val="24"/>
          <w:szCs w:val="24"/>
        </w:rPr>
        <w:t>В заседании участвовали члены общественной палаты, женсовет, руководители образовательных организаций.</w:t>
      </w:r>
    </w:p>
    <w:p w:rsidR="005E153B" w:rsidRPr="006229A2" w:rsidRDefault="0051013F" w:rsidP="0051013F">
      <w:pPr>
        <w:jc w:val="both"/>
        <w:rPr>
          <w:rFonts w:ascii="Times New Roman" w:hAnsi="Times New Roman" w:cs="Times New Roman"/>
          <w:sz w:val="24"/>
          <w:szCs w:val="24"/>
        </w:rPr>
      </w:pPr>
      <w:r w:rsidRPr="006229A2">
        <w:rPr>
          <w:rFonts w:ascii="Times New Roman" w:hAnsi="Times New Roman" w:cs="Times New Roman"/>
          <w:sz w:val="24"/>
          <w:szCs w:val="24"/>
        </w:rPr>
        <w:t xml:space="preserve">     </w:t>
      </w:r>
      <w:r w:rsidR="005E153B" w:rsidRPr="006229A2">
        <w:rPr>
          <w:rFonts w:ascii="Times New Roman" w:hAnsi="Times New Roman" w:cs="Times New Roman"/>
          <w:sz w:val="24"/>
          <w:szCs w:val="24"/>
        </w:rPr>
        <w:t xml:space="preserve">Перед присутствующими выступила председатель Общественной палаты Кравченко Л.В.. Она напомнила присутствующим об указе президента «О национальных целях и стратегических задачах развития Российской федерации на период до 2024 года», который лег в основу комплексного плана социально – экономического развития России по 12 стратегическим направлениям. «Воронежская область, - сказала она,- принимает </w:t>
      </w:r>
      <w:r w:rsidRPr="006229A2">
        <w:rPr>
          <w:rFonts w:ascii="Times New Roman" w:hAnsi="Times New Roman" w:cs="Times New Roman"/>
          <w:sz w:val="24"/>
          <w:szCs w:val="24"/>
        </w:rPr>
        <w:t>участие в 11 национальных проектах, для их реализации инициировано 44 региональных проекта». Бобровский район также принимает участие в ряде проектов. Один из них – «Современная школа». Не случайно, что это заседание проходит именно в этой школе, школе – победителе  федерального конкурса</w:t>
      </w:r>
      <w:r w:rsidR="00EE0746" w:rsidRPr="006229A2">
        <w:rPr>
          <w:rFonts w:ascii="Times New Roman" w:hAnsi="Times New Roman" w:cs="Times New Roman"/>
          <w:sz w:val="24"/>
          <w:szCs w:val="24"/>
        </w:rPr>
        <w:t xml:space="preserve"> «Развитие образования»</w:t>
      </w:r>
      <w:r w:rsidRPr="00622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13F" w:rsidRPr="006229A2" w:rsidRDefault="006229A2" w:rsidP="00510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51013F" w:rsidRPr="006229A2">
        <w:rPr>
          <w:rFonts w:ascii="Times New Roman" w:hAnsi="Times New Roman" w:cs="Times New Roman"/>
          <w:sz w:val="24"/>
          <w:szCs w:val="24"/>
        </w:rPr>
        <w:t>Далее присутствующие познакомились с организацией образовательного процесса в школе при взаимодействии с</w:t>
      </w:r>
      <w:r w:rsidR="00EE0746" w:rsidRPr="006229A2">
        <w:rPr>
          <w:rFonts w:ascii="Times New Roman" w:hAnsi="Times New Roman" w:cs="Times New Roman"/>
          <w:sz w:val="24"/>
          <w:szCs w:val="24"/>
        </w:rPr>
        <w:t xml:space="preserve"> ГБПОУ БО «</w:t>
      </w:r>
      <w:proofErr w:type="spellStart"/>
      <w:r w:rsidR="00EE0746" w:rsidRPr="006229A2">
        <w:rPr>
          <w:rFonts w:ascii="Times New Roman" w:hAnsi="Times New Roman" w:cs="Times New Roman"/>
          <w:sz w:val="24"/>
          <w:szCs w:val="24"/>
        </w:rPr>
        <w:t>Хреновской</w:t>
      </w:r>
      <w:proofErr w:type="spellEnd"/>
      <w:r w:rsidR="00EE0746" w:rsidRPr="006229A2">
        <w:rPr>
          <w:rFonts w:ascii="Times New Roman" w:hAnsi="Times New Roman" w:cs="Times New Roman"/>
          <w:sz w:val="24"/>
          <w:szCs w:val="24"/>
        </w:rPr>
        <w:t xml:space="preserve"> лесной колледж им. Г.Ф. Морозова»</w:t>
      </w:r>
      <w:r w:rsidR="0051013F" w:rsidRPr="006229A2">
        <w:rPr>
          <w:rFonts w:ascii="Times New Roman" w:hAnsi="Times New Roman" w:cs="Times New Roman"/>
          <w:sz w:val="24"/>
          <w:szCs w:val="24"/>
        </w:rPr>
        <w:t xml:space="preserve">  в контексте национального проекта «Образование»</w:t>
      </w:r>
      <w:r w:rsidR="00EE0746" w:rsidRPr="006229A2">
        <w:rPr>
          <w:rFonts w:ascii="Times New Roman" w:hAnsi="Times New Roman" w:cs="Times New Roman"/>
          <w:sz w:val="24"/>
          <w:szCs w:val="24"/>
        </w:rPr>
        <w:t>.</w:t>
      </w:r>
    </w:p>
    <w:p w:rsidR="00544AAA" w:rsidRDefault="00544AAA" w:rsidP="0051013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0716"/>
            <wp:effectExtent l="0" t="0" r="3175" b="6985"/>
            <wp:docPr id="2" name="Рисунок 2" descr="C:\Users\Директор\Desktop\20190618_12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20190618_1247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AA" w:rsidRDefault="00544AAA" w:rsidP="0051013F">
      <w:pPr>
        <w:jc w:val="both"/>
      </w:pPr>
    </w:p>
    <w:p w:rsidR="00544AAA" w:rsidRDefault="00544AAA" w:rsidP="0051013F">
      <w:pPr>
        <w:jc w:val="both"/>
      </w:pPr>
    </w:p>
    <w:p w:rsidR="00544AAA" w:rsidRDefault="00544AAA" w:rsidP="0051013F">
      <w:pPr>
        <w:jc w:val="both"/>
      </w:pPr>
    </w:p>
    <w:p w:rsidR="00544AAA" w:rsidRDefault="00544AAA" w:rsidP="0051013F">
      <w:pPr>
        <w:jc w:val="both"/>
      </w:pPr>
      <w:r>
        <w:rPr>
          <w:noProof/>
          <w:lang w:eastAsia="ru-RU"/>
        </w:rPr>
        <w:drawing>
          <wp:inline distT="0" distB="0" distL="0" distR="0" wp14:anchorId="7F9EF97F" wp14:editId="10D68762">
            <wp:extent cx="5940425" cy="3961765"/>
            <wp:effectExtent l="0" t="0" r="3175" b="635"/>
            <wp:docPr id="3" name="Рисунок 3" descr="C:\Users\Директор\Desktop\_DSC8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иректор\Desktop\_DSC8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AA" w:rsidRDefault="00544AAA" w:rsidP="0051013F">
      <w:pPr>
        <w:jc w:val="both"/>
      </w:pPr>
      <w:r>
        <w:rPr>
          <w:noProof/>
          <w:lang w:eastAsia="ru-RU"/>
        </w:rPr>
        <w:drawing>
          <wp:inline distT="0" distB="0" distL="0" distR="0" wp14:anchorId="22FAABD2" wp14:editId="059E5F73">
            <wp:extent cx="5940425" cy="3961765"/>
            <wp:effectExtent l="0" t="0" r="3175" b="635"/>
            <wp:docPr id="4" name="Рисунок 4" descr="C:\Users\Директор\Desktop\_DSC8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ректор\Desktop\_DSC8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64"/>
    <w:rsid w:val="003D34E4"/>
    <w:rsid w:val="0051013F"/>
    <w:rsid w:val="00544AAA"/>
    <w:rsid w:val="005E153B"/>
    <w:rsid w:val="006229A2"/>
    <w:rsid w:val="00C66964"/>
    <w:rsid w:val="00E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2019-07-18T11:53:00Z</dcterms:created>
  <dcterms:modified xsi:type="dcterms:W3CDTF">2019-07-18T12:27:00Z</dcterms:modified>
</cp:coreProperties>
</file>