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F0" w:rsidRDefault="00046EF0" w:rsidP="0004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6EF0">
        <w:rPr>
          <w:rFonts w:ascii="Times New Roman" w:hAnsi="Times New Roman" w:cs="Times New Roman"/>
          <w:b/>
          <w:sz w:val="28"/>
          <w:szCs w:val="28"/>
        </w:rPr>
        <w:t>Результаты опроса населения</w:t>
      </w:r>
    </w:p>
    <w:p w:rsidR="00046EF0" w:rsidRDefault="00046EF0" w:rsidP="0004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F0">
        <w:rPr>
          <w:rFonts w:ascii="Times New Roman" w:hAnsi="Times New Roman" w:cs="Times New Roman"/>
          <w:b/>
          <w:sz w:val="28"/>
          <w:szCs w:val="28"/>
        </w:rPr>
        <w:t xml:space="preserve"> с применением информационно-телекоммуникационных сетей </w:t>
      </w:r>
    </w:p>
    <w:p w:rsidR="00046EF0" w:rsidRDefault="00046EF0" w:rsidP="0004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F0">
        <w:rPr>
          <w:rFonts w:ascii="Times New Roman" w:hAnsi="Times New Roman" w:cs="Times New Roman"/>
          <w:b/>
          <w:sz w:val="28"/>
          <w:szCs w:val="28"/>
        </w:rPr>
        <w:t>и информационных технологий по оценке эффекти</w:t>
      </w:r>
      <w:r>
        <w:rPr>
          <w:rFonts w:ascii="Times New Roman" w:hAnsi="Times New Roman" w:cs="Times New Roman"/>
          <w:b/>
          <w:sz w:val="28"/>
          <w:szCs w:val="28"/>
        </w:rPr>
        <w:t>вности</w:t>
      </w:r>
      <w:r w:rsidRPr="00046EF0">
        <w:rPr>
          <w:rFonts w:ascii="Times New Roman" w:hAnsi="Times New Roman" w:cs="Times New Roman"/>
          <w:b/>
          <w:sz w:val="28"/>
          <w:szCs w:val="28"/>
        </w:rPr>
        <w:t xml:space="preserve"> деятельности руководителей органов местного самоуправления и организаций, осуществляющих оказание услуг населению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endnoteReference w:id="1"/>
      </w:r>
      <w:r w:rsidRPr="00046EF0">
        <w:rPr>
          <w:rFonts w:ascii="Times New Roman" w:hAnsi="Times New Roman" w:cs="Times New Roman"/>
          <w:b/>
          <w:sz w:val="28"/>
          <w:szCs w:val="28"/>
        </w:rPr>
        <w:t>,</w:t>
      </w:r>
    </w:p>
    <w:p w:rsidR="0044376F" w:rsidRDefault="00046EF0" w:rsidP="0004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F0">
        <w:rPr>
          <w:rFonts w:ascii="Times New Roman" w:hAnsi="Times New Roman" w:cs="Times New Roman"/>
          <w:b/>
          <w:sz w:val="28"/>
          <w:szCs w:val="28"/>
        </w:rPr>
        <w:t xml:space="preserve"> Бобровского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</w:t>
      </w:r>
      <w:r w:rsidRPr="00046EF0">
        <w:rPr>
          <w:rFonts w:ascii="Times New Roman" w:hAnsi="Times New Roman" w:cs="Times New Roman"/>
          <w:b/>
          <w:sz w:val="28"/>
          <w:szCs w:val="28"/>
        </w:rPr>
        <w:t xml:space="preserve"> района за 2020 год</w:t>
      </w:r>
    </w:p>
    <w:bookmarkEnd w:id="0"/>
    <w:p w:rsidR="00046EF0" w:rsidRDefault="00046EF0" w:rsidP="0004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46EF0" w:rsidTr="00046EF0">
        <w:tc>
          <w:tcPr>
            <w:tcW w:w="5920" w:type="dxa"/>
            <w:vAlign w:val="center"/>
          </w:tcPr>
          <w:p w:rsidR="00046EF0" w:rsidRDefault="00046EF0" w:rsidP="00046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6EF0" w:rsidRDefault="00046EF0" w:rsidP="00046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EF0"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Удовлетворенность населения</w:t>
            </w:r>
          </w:p>
          <w:p w:rsidR="00046EF0" w:rsidRDefault="00046EF0" w:rsidP="00046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046EF0" w:rsidRDefault="00046EF0" w:rsidP="00046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E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</w:p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EF0">
              <w:rPr>
                <w:rFonts w:ascii="Times New Roman" w:hAnsi="Times New Roman" w:cs="Times New Roman"/>
                <w:b/>
                <w:sz w:val="26"/>
                <w:szCs w:val="26"/>
              </w:rPr>
              <w:t>от числа опрошенных</w:t>
            </w:r>
          </w:p>
        </w:tc>
      </w:tr>
      <w:tr w:rsidR="00046EF0" w:rsidTr="00046EF0">
        <w:tc>
          <w:tcPr>
            <w:tcW w:w="5920" w:type="dxa"/>
          </w:tcPr>
          <w:p w:rsidR="00046EF0" w:rsidRP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EF0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Деятельностью главы администрации </w:t>
            </w:r>
            <w:proofErr w:type="gramStart"/>
            <w:r w:rsidRPr="00046EF0">
              <w:rPr>
                <w:rFonts w:ascii="Times New Roman" w:hAnsi="Times New Roman" w:cs="Times New Roman"/>
                <w:sz w:val="26"/>
                <w:szCs w:val="26"/>
              </w:rPr>
              <w:t>муниципального  района</w:t>
            </w:r>
            <w:proofErr w:type="gramEnd"/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</w:tc>
      </w:tr>
      <w:tr w:rsidR="00046EF0" w:rsidTr="00046EF0">
        <w:tc>
          <w:tcPr>
            <w:tcW w:w="5920" w:type="dxa"/>
          </w:tcPr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депутатов представительного органа</w:t>
            </w:r>
          </w:p>
          <w:p w:rsidR="00046EF0" w:rsidRP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</w:tr>
      <w:tr w:rsidR="00046EF0" w:rsidTr="00046EF0">
        <w:tc>
          <w:tcPr>
            <w:tcW w:w="5920" w:type="dxa"/>
          </w:tcPr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Качеством автомобильных дорог</w:t>
            </w:r>
          </w:p>
          <w:p w:rsidR="00046EF0" w:rsidRP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88,1</w:t>
            </w:r>
          </w:p>
        </w:tc>
      </w:tr>
      <w:tr w:rsidR="00046EF0" w:rsidTr="00046EF0">
        <w:tc>
          <w:tcPr>
            <w:tcW w:w="5920" w:type="dxa"/>
          </w:tcPr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Транспортным обслуживанием</w:t>
            </w:r>
          </w:p>
          <w:p w:rsidR="00046EF0" w:rsidRP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</w:tr>
      <w:tr w:rsidR="00046EF0" w:rsidTr="00046EF0">
        <w:tc>
          <w:tcPr>
            <w:tcW w:w="5920" w:type="dxa"/>
          </w:tcPr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Уровнем организации теплоснабжения</w:t>
            </w:r>
          </w:p>
          <w:p w:rsidR="00046EF0" w:rsidRP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  <w:tr w:rsidR="00046EF0" w:rsidTr="00046EF0">
        <w:tc>
          <w:tcPr>
            <w:tcW w:w="5920" w:type="dxa"/>
          </w:tcPr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Уровнем организации водоснабжения </w:t>
            </w:r>
          </w:p>
          <w:p w:rsidR="00046EF0" w:rsidRP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(водоотведения)</w:t>
            </w:r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</w:tr>
      <w:tr w:rsidR="00046EF0" w:rsidTr="00046EF0">
        <w:tc>
          <w:tcPr>
            <w:tcW w:w="5920" w:type="dxa"/>
          </w:tcPr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Уровнем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  электроснабжения</w:t>
            </w:r>
            <w:proofErr w:type="gramEnd"/>
          </w:p>
          <w:p w:rsidR="00046EF0" w:rsidRP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93,2</w:t>
            </w:r>
          </w:p>
        </w:tc>
      </w:tr>
      <w:tr w:rsidR="00046EF0" w:rsidTr="00046EF0">
        <w:tc>
          <w:tcPr>
            <w:tcW w:w="5920" w:type="dxa"/>
          </w:tcPr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Уровнем организации газоснабжения</w:t>
            </w:r>
          </w:p>
          <w:p w:rsidR="00046EF0" w:rsidRDefault="00046EF0" w:rsidP="00046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46EF0" w:rsidRPr="00046EF0" w:rsidRDefault="00046EF0" w:rsidP="00046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95,3</w:t>
            </w:r>
          </w:p>
        </w:tc>
      </w:tr>
    </w:tbl>
    <w:p w:rsidR="00046EF0" w:rsidRPr="00046EF0" w:rsidRDefault="00046EF0" w:rsidP="0004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6EF0" w:rsidRPr="0004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F9" w:rsidRDefault="00D66EF9" w:rsidP="00046EF0">
      <w:pPr>
        <w:spacing w:after="0" w:line="240" w:lineRule="auto"/>
      </w:pPr>
      <w:r>
        <w:separator/>
      </w:r>
    </w:p>
  </w:endnote>
  <w:endnote w:type="continuationSeparator" w:id="0">
    <w:p w:rsidR="00D66EF9" w:rsidRDefault="00D66EF9" w:rsidP="00046EF0">
      <w:pPr>
        <w:spacing w:after="0" w:line="240" w:lineRule="auto"/>
      </w:pPr>
      <w:r>
        <w:continuationSeparator/>
      </w:r>
    </w:p>
  </w:endnote>
  <w:endnote w:id="1">
    <w:p w:rsidR="00046EF0" w:rsidRDefault="00046EF0" w:rsidP="00082131">
      <w:pPr>
        <w:pStyle w:val="a4"/>
        <w:jc w:val="both"/>
      </w:pPr>
      <w:r>
        <w:rPr>
          <w:rStyle w:val="a6"/>
        </w:rPr>
        <w:endnoteRef/>
      </w:r>
      <w:r>
        <w:t xml:space="preserve"> Опрос проведен АУ ВО «Институт регионального развития» при взаимодействии с департаментом</w:t>
      </w:r>
      <w:r w:rsidR="00082131">
        <w:t xml:space="preserve"> цифрового развития Воронежской области в соответствии с постановлением правительства РФ от 17.12.2012 № 1317 и указом губернатора Воронежской области от 28.03.2014 № 112-у. Опрос проводился через официальные сайт</w:t>
      </w:r>
      <w:r w:rsidR="001559A9">
        <w:t>ы</w:t>
      </w:r>
      <w:r w:rsidR="00082131">
        <w:t xml:space="preserve"> администраций муниципальных образований и правительства Воронежской области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F9" w:rsidRDefault="00D66EF9" w:rsidP="00046EF0">
      <w:pPr>
        <w:spacing w:after="0" w:line="240" w:lineRule="auto"/>
      </w:pPr>
      <w:r>
        <w:separator/>
      </w:r>
    </w:p>
  </w:footnote>
  <w:footnote w:type="continuationSeparator" w:id="0">
    <w:p w:rsidR="00D66EF9" w:rsidRDefault="00D66EF9" w:rsidP="00046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F0"/>
    <w:rsid w:val="00046EF0"/>
    <w:rsid w:val="00082131"/>
    <w:rsid w:val="001559A9"/>
    <w:rsid w:val="00192352"/>
    <w:rsid w:val="0044376F"/>
    <w:rsid w:val="00BE76E3"/>
    <w:rsid w:val="00D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46D9-47DD-4B38-A729-72C38809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46EF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46EF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46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4500-F2FF-4F78-97A8-C5563DD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Бобровского района</cp:lastModifiedBy>
  <cp:revision>2</cp:revision>
  <dcterms:created xsi:type="dcterms:W3CDTF">2021-02-01T13:12:00Z</dcterms:created>
  <dcterms:modified xsi:type="dcterms:W3CDTF">2021-02-01T13:12:00Z</dcterms:modified>
</cp:coreProperties>
</file>