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6F" w:rsidRPr="00E05C6E" w:rsidRDefault="004B2A6F" w:rsidP="004B2A6F">
      <w:pPr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-250825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6F" w:rsidRPr="00F53E18" w:rsidRDefault="004B2A6F" w:rsidP="004B2A6F">
      <w:pPr>
        <w:jc w:val="center"/>
        <w:rPr>
          <w:rFonts w:ascii="Times New Roman" w:hAnsi="Times New Roman"/>
          <w:b/>
          <w:sz w:val="32"/>
          <w:szCs w:val="32"/>
        </w:rPr>
      </w:pPr>
      <w:r w:rsidRPr="00F53E18">
        <w:rPr>
          <w:rFonts w:ascii="Times New Roman" w:hAnsi="Times New Roman"/>
          <w:b/>
          <w:sz w:val="32"/>
          <w:szCs w:val="32"/>
        </w:rPr>
        <w:t>СОВЕТ НАРОДНЫХ ДЕПУТАТОВ БОБРОВСКОГО МУНИЦИПАЛЬНОГО РАЙОНА ВОРОНЕЖСКОЙ ОБЛАСТИ</w:t>
      </w:r>
    </w:p>
    <w:p w:rsidR="004B2A6F" w:rsidRDefault="004B2A6F" w:rsidP="004B2A6F">
      <w:pPr>
        <w:pStyle w:val="3"/>
        <w:jc w:val="center"/>
        <w:rPr>
          <w:rFonts w:ascii="Times New Roman" w:hAnsi="Times New Roman"/>
          <w:sz w:val="32"/>
          <w:szCs w:val="32"/>
        </w:rPr>
      </w:pPr>
    </w:p>
    <w:p w:rsidR="004B2A6F" w:rsidRPr="00837A6F" w:rsidRDefault="004B2A6F" w:rsidP="004B2A6F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837A6F">
        <w:rPr>
          <w:rFonts w:ascii="Times New Roman" w:hAnsi="Times New Roman"/>
          <w:sz w:val="32"/>
          <w:szCs w:val="32"/>
        </w:rPr>
        <w:t>Р Е Ш Е Н И Е</w:t>
      </w:r>
    </w:p>
    <w:p w:rsidR="00BA5801" w:rsidRPr="00201478" w:rsidRDefault="00BA5801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A5801" w:rsidRPr="00B95777" w:rsidRDefault="00B95777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B95777">
        <w:rPr>
          <w:rFonts w:ascii="Times New Roman" w:hAnsi="Times New Roman"/>
          <w:bCs/>
          <w:sz w:val="28"/>
          <w:szCs w:val="28"/>
          <w:u w:val="single"/>
        </w:rPr>
        <w:t>о</w:t>
      </w:r>
      <w:r w:rsidR="00E83123" w:rsidRPr="00B95777">
        <w:rPr>
          <w:rFonts w:ascii="Times New Roman" w:hAnsi="Times New Roman"/>
          <w:bCs/>
          <w:sz w:val="28"/>
          <w:szCs w:val="28"/>
          <w:u w:val="single"/>
        </w:rPr>
        <w:t>т</w:t>
      </w:r>
      <w:r w:rsidRPr="00B95777">
        <w:rPr>
          <w:rFonts w:ascii="Times New Roman" w:hAnsi="Times New Roman"/>
          <w:bCs/>
          <w:sz w:val="28"/>
          <w:szCs w:val="28"/>
          <w:u w:val="single"/>
        </w:rPr>
        <w:t xml:space="preserve"> 12 августа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D61A7" w:rsidRPr="00B95777">
        <w:rPr>
          <w:rFonts w:ascii="Times New Roman" w:hAnsi="Times New Roman"/>
          <w:bCs/>
          <w:sz w:val="28"/>
          <w:szCs w:val="28"/>
          <w:u w:val="single"/>
        </w:rPr>
        <w:t>202</w:t>
      </w:r>
      <w:r w:rsidR="0057154E" w:rsidRPr="00B95777">
        <w:rPr>
          <w:rFonts w:ascii="Times New Roman" w:hAnsi="Times New Roman"/>
          <w:bCs/>
          <w:sz w:val="28"/>
          <w:szCs w:val="28"/>
          <w:u w:val="single"/>
        </w:rPr>
        <w:t>2</w:t>
      </w:r>
      <w:r w:rsidR="00DB5CCD" w:rsidRPr="00B95777">
        <w:rPr>
          <w:rFonts w:ascii="Times New Roman" w:hAnsi="Times New Roman"/>
          <w:bCs/>
          <w:sz w:val="28"/>
          <w:szCs w:val="28"/>
          <w:u w:val="single"/>
        </w:rPr>
        <w:t xml:space="preserve"> г</w:t>
      </w:r>
      <w:r w:rsidR="001B596B" w:rsidRPr="00B9577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D74BA" w:rsidRPr="00B95777">
        <w:rPr>
          <w:rFonts w:ascii="Times New Roman" w:hAnsi="Times New Roman"/>
          <w:bCs/>
          <w:sz w:val="28"/>
          <w:szCs w:val="28"/>
          <w:u w:val="single"/>
        </w:rPr>
        <w:t>№</w:t>
      </w:r>
      <w:r w:rsidRPr="00B95777">
        <w:rPr>
          <w:rFonts w:ascii="Times New Roman" w:hAnsi="Times New Roman"/>
          <w:bCs/>
          <w:sz w:val="28"/>
          <w:szCs w:val="28"/>
          <w:u w:val="single"/>
        </w:rPr>
        <w:t xml:space="preserve"> 20</w:t>
      </w:r>
    </w:p>
    <w:p w:rsidR="008D74BA" w:rsidRPr="007740E0" w:rsidRDefault="004B2A6F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г. Бобров</w:t>
      </w:r>
    </w:p>
    <w:p w:rsidR="004B2A6F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740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740E0" w:rsidRDefault="004B2A6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B2A6F" w:rsidRPr="007740E0" w:rsidRDefault="004B2A6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740E0" w:rsidRPr="007740E0" w:rsidRDefault="005330F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от</w:t>
      </w:r>
      <w:r w:rsidR="004B2A6F">
        <w:rPr>
          <w:rFonts w:ascii="Times New Roman" w:hAnsi="Times New Roman" w:cs="Times New Roman"/>
          <w:sz w:val="28"/>
          <w:szCs w:val="28"/>
        </w:rPr>
        <w:t>24.04.2018</w:t>
      </w:r>
      <w:r w:rsidR="00BA5801" w:rsidRPr="007740E0">
        <w:rPr>
          <w:rFonts w:ascii="Times New Roman" w:hAnsi="Times New Roman" w:cs="Times New Roman"/>
          <w:sz w:val="28"/>
          <w:szCs w:val="28"/>
        </w:rPr>
        <w:t xml:space="preserve"> № </w:t>
      </w:r>
      <w:r w:rsidR="004B2A6F">
        <w:rPr>
          <w:rFonts w:ascii="Times New Roman" w:hAnsi="Times New Roman" w:cs="Times New Roman"/>
          <w:sz w:val="28"/>
          <w:szCs w:val="28"/>
        </w:rPr>
        <w:t>15</w:t>
      </w:r>
    </w:p>
    <w:p w:rsidR="004B2A6F" w:rsidRDefault="002D61A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4B2A6F" w:rsidRPr="004B2A6F">
        <w:rPr>
          <w:rFonts w:ascii="Times New Roman" w:hAnsi="Times New Roman" w:cs="Times New Roman"/>
          <w:sz w:val="28"/>
          <w:szCs w:val="28"/>
        </w:rPr>
        <w:t>реш</w:t>
      </w:r>
      <w:r w:rsidR="00201BAB">
        <w:rPr>
          <w:rFonts w:ascii="Times New Roman" w:hAnsi="Times New Roman" w:cs="Times New Roman"/>
          <w:sz w:val="28"/>
          <w:szCs w:val="28"/>
        </w:rPr>
        <w:t>ения</w:t>
      </w:r>
      <w:r w:rsidR="004B2A6F" w:rsidRPr="004B2A6F">
        <w:rPr>
          <w:rFonts w:ascii="Times New Roman" w:hAnsi="Times New Roman" w:cs="Times New Roman"/>
          <w:sz w:val="28"/>
          <w:szCs w:val="28"/>
        </w:rPr>
        <w:t xml:space="preserve"> от 31.07.2018 № 30, </w:t>
      </w:r>
    </w:p>
    <w:p w:rsidR="00201BAB" w:rsidRDefault="004B2A6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B2A6F">
        <w:rPr>
          <w:rFonts w:ascii="Times New Roman" w:hAnsi="Times New Roman" w:cs="Times New Roman"/>
          <w:sz w:val="28"/>
          <w:szCs w:val="28"/>
        </w:rPr>
        <w:t>от 15.03.2019 № 04</w:t>
      </w:r>
      <w:r w:rsidR="004F084C">
        <w:rPr>
          <w:rFonts w:ascii="Times New Roman" w:hAnsi="Times New Roman" w:cs="Times New Roman"/>
          <w:sz w:val="28"/>
          <w:szCs w:val="28"/>
        </w:rPr>
        <w:t>,от 01.06.2020 №05</w:t>
      </w:r>
      <w:r w:rsidR="002D61A7" w:rsidRPr="004B2A6F">
        <w:rPr>
          <w:rFonts w:ascii="Times New Roman" w:hAnsi="Times New Roman" w:cs="Times New Roman"/>
          <w:sz w:val="28"/>
          <w:szCs w:val="28"/>
        </w:rPr>
        <w:t>)</w:t>
      </w:r>
    </w:p>
    <w:p w:rsidR="00201BAB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«Об утверждении</w:t>
      </w:r>
      <w:r w:rsidR="00AD455F">
        <w:rPr>
          <w:rFonts w:ascii="Times New Roman" w:hAnsi="Times New Roman" w:cs="Times New Roman"/>
          <w:sz w:val="28"/>
          <w:szCs w:val="28"/>
        </w:rPr>
        <w:t xml:space="preserve"> </w:t>
      </w:r>
      <w:r w:rsidRPr="007740E0">
        <w:rPr>
          <w:rFonts w:ascii="Times New Roman" w:hAnsi="Times New Roman" w:cs="Times New Roman"/>
          <w:sz w:val="28"/>
          <w:szCs w:val="28"/>
        </w:rPr>
        <w:t xml:space="preserve">Положения о бюджетном </w:t>
      </w:r>
    </w:p>
    <w:p w:rsidR="007740E0" w:rsidRDefault="008D74BA" w:rsidP="004B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4B2A6F">
        <w:rPr>
          <w:rFonts w:ascii="Times New Roman" w:hAnsi="Times New Roman" w:cs="Times New Roman"/>
          <w:sz w:val="28"/>
          <w:szCs w:val="28"/>
        </w:rPr>
        <w:t>Бобровском муниципальном районе</w:t>
      </w:r>
    </w:p>
    <w:p w:rsidR="008D74BA" w:rsidRPr="00201478" w:rsidRDefault="005330F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D74BA" w:rsidRPr="00201478">
        <w:rPr>
          <w:rFonts w:ascii="Times New Roman" w:hAnsi="Times New Roman" w:cs="Times New Roman"/>
          <w:sz w:val="28"/>
          <w:szCs w:val="28"/>
        </w:rPr>
        <w:t>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886F26" w:rsidRDefault="008D74BA" w:rsidP="00886F26">
      <w:pPr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В соответствии с Бюджетным кодексом Российской Фе</w:t>
      </w:r>
      <w:r w:rsidR="00BA5801" w:rsidRPr="00886F26">
        <w:rPr>
          <w:rFonts w:ascii="Times New Roman" w:hAnsi="Times New Roman"/>
          <w:sz w:val="27"/>
          <w:szCs w:val="27"/>
        </w:rPr>
        <w:t>дерации</w:t>
      </w:r>
      <w:r w:rsidRPr="00886F26">
        <w:rPr>
          <w:rFonts w:ascii="Times New Roman" w:hAnsi="Times New Roman"/>
          <w:sz w:val="27"/>
          <w:szCs w:val="27"/>
        </w:rPr>
        <w:t>,</w:t>
      </w:r>
      <w:r w:rsidR="00106FBA">
        <w:rPr>
          <w:rFonts w:ascii="Times New Roman" w:hAnsi="Times New Roman"/>
          <w:sz w:val="27"/>
          <w:szCs w:val="27"/>
        </w:rPr>
        <w:t xml:space="preserve"> </w:t>
      </w:r>
      <w:r w:rsidRPr="00886F26">
        <w:rPr>
          <w:rFonts w:ascii="Times New Roman" w:hAnsi="Times New Roman"/>
          <w:sz w:val="27"/>
          <w:szCs w:val="27"/>
        </w:rPr>
        <w:t xml:space="preserve">Уставом </w:t>
      </w:r>
      <w:r w:rsidR="00BA5801" w:rsidRPr="00886F26">
        <w:rPr>
          <w:rFonts w:ascii="Times New Roman" w:hAnsi="Times New Roman"/>
          <w:sz w:val="27"/>
          <w:szCs w:val="27"/>
        </w:rPr>
        <w:t>Бобровского</w:t>
      </w:r>
      <w:r w:rsidRPr="00886F26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области, Совет народных депутатов </w:t>
      </w:r>
      <w:r w:rsidR="00BA5801" w:rsidRPr="00886F26">
        <w:rPr>
          <w:rFonts w:ascii="Times New Roman" w:hAnsi="Times New Roman"/>
          <w:sz w:val="27"/>
          <w:szCs w:val="27"/>
        </w:rPr>
        <w:t>Бобровского</w:t>
      </w:r>
      <w:r w:rsidRPr="00886F26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</w:t>
      </w:r>
      <w:r w:rsidR="00106FBA">
        <w:rPr>
          <w:rFonts w:ascii="Times New Roman" w:hAnsi="Times New Roman"/>
          <w:sz w:val="27"/>
          <w:szCs w:val="27"/>
        </w:rPr>
        <w:t xml:space="preserve"> </w:t>
      </w:r>
      <w:r w:rsidR="00EB555F" w:rsidRPr="00886F26">
        <w:rPr>
          <w:rFonts w:ascii="Times New Roman" w:hAnsi="Times New Roman"/>
          <w:b/>
          <w:spacing w:val="20"/>
          <w:sz w:val="27"/>
          <w:szCs w:val="27"/>
        </w:rPr>
        <w:t>решил</w:t>
      </w:r>
      <w:r w:rsidRPr="00886F26">
        <w:rPr>
          <w:rFonts w:ascii="Times New Roman" w:hAnsi="Times New Roman"/>
          <w:sz w:val="27"/>
          <w:szCs w:val="27"/>
        </w:rPr>
        <w:t xml:space="preserve">: </w:t>
      </w:r>
    </w:p>
    <w:p w:rsidR="008D74BA" w:rsidRPr="00886F26" w:rsidRDefault="008D74BA" w:rsidP="00886F26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6F26">
        <w:rPr>
          <w:rFonts w:ascii="Times New Roman" w:hAnsi="Times New Roman" w:cs="Times New Roman"/>
          <w:b w:val="0"/>
          <w:sz w:val="27"/>
          <w:szCs w:val="27"/>
        </w:rPr>
        <w:t>1. Внести</w:t>
      </w:r>
      <w:r w:rsidR="00106F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F2588F" w:rsidRPr="00886F26">
        <w:rPr>
          <w:rFonts w:ascii="Times New Roman" w:hAnsi="Times New Roman" w:cs="Times New Roman"/>
          <w:b w:val="0"/>
          <w:sz w:val="27"/>
          <w:szCs w:val="27"/>
        </w:rPr>
        <w:t xml:space="preserve">Положение о бюджетном процессе в Бобровском муниципальном районе Воронежской области (далее – Положение), утвержденное 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>решение</w:t>
      </w:r>
      <w:r w:rsidR="00F2588F" w:rsidRPr="00886F26">
        <w:rPr>
          <w:rFonts w:ascii="Times New Roman" w:hAnsi="Times New Roman" w:cs="Times New Roman"/>
          <w:b w:val="0"/>
          <w:sz w:val="27"/>
          <w:szCs w:val="27"/>
        </w:rPr>
        <w:t>м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 xml:space="preserve"> Совета народных депутатов </w:t>
      </w:r>
      <w:r w:rsidR="00BA5801" w:rsidRPr="00886F26">
        <w:rPr>
          <w:rFonts w:ascii="Times New Roman" w:hAnsi="Times New Roman" w:cs="Times New Roman"/>
          <w:b w:val="0"/>
          <w:sz w:val="27"/>
          <w:szCs w:val="27"/>
        </w:rPr>
        <w:t>Бобровского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</w:t>
      </w:r>
      <w:r w:rsidR="005330FF" w:rsidRPr="00886F26">
        <w:rPr>
          <w:rFonts w:ascii="Times New Roman" w:hAnsi="Times New Roman" w:cs="Times New Roman"/>
          <w:b w:val="0"/>
          <w:sz w:val="27"/>
          <w:szCs w:val="27"/>
        </w:rPr>
        <w:t>айона Воронежской области от</w:t>
      </w:r>
      <w:r w:rsidR="00106F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24.04.2018</w:t>
      </w:r>
      <w:r w:rsidR="00F2588F" w:rsidRPr="00886F26">
        <w:rPr>
          <w:rFonts w:ascii="Times New Roman" w:hAnsi="Times New Roman" w:cs="Times New Roman"/>
          <w:b w:val="0"/>
          <w:sz w:val="27"/>
          <w:szCs w:val="27"/>
        </w:rPr>
        <w:t>№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15</w:t>
      </w:r>
      <w:r w:rsidR="00106F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E646C" w:rsidRPr="00886F26">
        <w:rPr>
          <w:rFonts w:ascii="Times New Roman" w:hAnsi="Times New Roman" w:cs="Times New Roman"/>
          <w:b w:val="0"/>
          <w:sz w:val="27"/>
          <w:szCs w:val="27"/>
        </w:rPr>
        <w:t xml:space="preserve">(в </w:t>
      </w:r>
      <w:r w:rsidR="00201BAB" w:rsidRPr="00886F26">
        <w:rPr>
          <w:rFonts w:ascii="Times New Roman" w:hAnsi="Times New Roman" w:cs="Times New Roman"/>
          <w:b w:val="0"/>
          <w:sz w:val="27"/>
          <w:szCs w:val="27"/>
        </w:rPr>
        <w:t>ред. решения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 xml:space="preserve"> от 31.07.2018 №30</w:t>
      </w:r>
      <w:r w:rsidR="004B2A6F" w:rsidRPr="00886F26">
        <w:rPr>
          <w:rFonts w:ascii="Times New Roman" w:hAnsi="Times New Roman" w:cs="Times New Roman"/>
          <w:sz w:val="27"/>
          <w:szCs w:val="27"/>
        </w:rPr>
        <w:t xml:space="preserve">, 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от 15.03.2019 №04</w:t>
      </w:r>
      <w:r w:rsidR="004F084C" w:rsidRPr="00886F26">
        <w:rPr>
          <w:rFonts w:ascii="Times New Roman" w:hAnsi="Times New Roman" w:cs="Times New Roman"/>
          <w:b w:val="0"/>
          <w:sz w:val="27"/>
          <w:szCs w:val="27"/>
        </w:rPr>
        <w:t>,от 01.06.2020 №05</w:t>
      </w:r>
      <w:r w:rsidR="004E646C" w:rsidRPr="00886F26">
        <w:rPr>
          <w:rFonts w:ascii="Times New Roman" w:hAnsi="Times New Roman" w:cs="Times New Roman"/>
          <w:b w:val="0"/>
          <w:sz w:val="27"/>
          <w:szCs w:val="27"/>
        </w:rPr>
        <w:t xml:space="preserve">) 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>«</w:t>
      </w:r>
      <w:r w:rsidR="005330FF" w:rsidRPr="00886F26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Положения о бюджетном процессе в </w:t>
      </w:r>
      <w:r w:rsidR="00BA5801" w:rsidRPr="00886F26">
        <w:rPr>
          <w:rFonts w:ascii="Times New Roman" w:hAnsi="Times New Roman" w:cs="Times New Roman"/>
          <w:b w:val="0"/>
          <w:sz w:val="27"/>
          <w:szCs w:val="27"/>
        </w:rPr>
        <w:t>Бобровско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м</w:t>
      </w:r>
      <w:r w:rsidR="005330FF" w:rsidRPr="00886F26">
        <w:rPr>
          <w:rFonts w:ascii="Times New Roman" w:hAnsi="Times New Roman" w:cs="Times New Roman"/>
          <w:b w:val="0"/>
          <w:sz w:val="27"/>
          <w:szCs w:val="27"/>
        </w:rPr>
        <w:t xml:space="preserve"> муниципально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м</w:t>
      </w:r>
      <w:r w:rsidR="005330FF" w:rsidRPr="00886F26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4B2A6F" w:rsidRPr="00886F26">
        <w:rPr>
          <w:rFonts w:ascii="Times New Roman" w:hAnsi="Times New Roman" w:cs="Times New Roman"/>
          <w:b w:val="0"/>
          <w:sz w:val="27"/>
          <w:szCs w:val="27"/>
        </w:rPr>
        <w:t>е</w:t>
      </w:r>
      <w:r w:rsidR="00106F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330FF" w:rsidRPr="00886F26">
        <w:rPr>
          <w:rFonts w:ascii="Times New Roman" w:hAnsi="Times New Roman" w:cs="Times New Roman"/>
          <w:b w:val="0"/>
          <w:sz w:val="27"/>
          <w:szCs w:val="27"/>
        </w:rPr>
        <w:t>Воронежской области»</w:t>
      </w:r>
      <w:r w:rsidR="00106F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86F26">
        <w:rPr>
          <w:rFonts w:ascii="Times New Roman" w:hAnsi="Times New Roman" w:cs="Times New Roman"/>
          <w:b w:val="0"/>
          <w:sz w:val="27"/>
          <w:szCs w:val="27"/>
        </w:rPr>
        <w:t>следующие изменения</w:t>
      </w:r>
      <w:r w:rsidRPr="00886F26">
        <w:rPr>
          <w:rFonts w:ascii="Times New Roman" w:hAnsi="Times New Roman" w:cs="Times New Roman"/>
          <w:sz w:val="27"/>
          <w:szCs w:val="27"/>
        </w:rPr>
        <w:t>:</w:t>
      </w:r>
    </w:p>
    <w:p w:rsidR="00D37673" w:rsidRPr="00886F26" w:rsidRDefault="00BA5801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1</w:t>
      </w:r>
      <w:r w:rsidR="00F2588F" w:rsidRPr="00886F26">
        <w:rPr>
          <w:rFonts w:ascii="Times New Roman" w:hAnsi="Times New Roman"/>
          <w:sz w:val="27"/>
          <w:szCs w:val="27"/>
        </w:rPr>
        <w:t>.</w:t>
      </w:r>
      <w:r w:rsidR="00936436" w:rsidRPr="00886F26">
        <w:rPr>
          <w:rFonts w:ascii="Times New Roman" w:hAnsi="Times New Roman"/>
          <w:sz w:val="27"/>
          <w:szCs w:val="27"/>
        </w:rPr>
        <w:t>1.</w:t>
      </w:r>
      <w:r w:rsidR="00D37673" w:rsidRPr="00886F26">
        <w:rPr>
          <w:rFonts w:ascii="Times New Roman" w:hAnsi="Times New Roman"/>
          <w:sz w:val="27"/>
          <w:szCs w:val="27"/>
        </w:rPr>
        <w:t>С</w:t>
      </w:r>
      <w:r w:rsidR="00A945C0" w:rsidRPr="00886F26">
        <w:rPr>
          <w:rFonts w:ascii="Times New Roman" w:hAnsi="Times New Roman"/>
          <w:sz w:val="27"/>
          <w:szCs w:val="27"/>
        </w:rPr>
        <w:t>тать</w:t>
      </w:r>
      <w:r w:rsidR="00D37673" w:rsidRPr="00886F26">
        <w:rPr>
          <w:rFonts w:ascii="Times New Roman" w:hAnsi="Times New Roman"/>
          <w:sz w:val="27"/>
          <w:szCs w:val="27"/>
        </w:rPr>
        <w:t>ю</w:t>
      </w:r>
      <w:r w:rsidR="00F2588F" w:rsidRPr="00886F26">
        <w:rPr>
          <w:rFonts w:ascii="Times New Roman" w:hAnsi="Times New Roman"/>
          <w:sz w:val="27"/>
          <w:szCs w:val="27"/>
        </w:rPr>
        <w:t>1</w:t>
      </w:r>
      <w:r w:rsidR="00691359" w:rsidRPr="00886F26">
        <w:rPr>
          <w:rFonts w:ascii="Times New Roman" w:hAnsi="Times New Roman"/>
          <w:sz w:val="27"/>
          <w:szCs w:val="27"/>
        </w:rPr>
        <w:t>9 Положения</w:t>
      </w:r>
      <w:r w:rsidR="00106FBA">
        <w:rPr>
          <w:rFonts w:ascii="Times New Roman" w:hAnsi="Times New Roman"/>
          <w:sz w:val="27"/>
          <w:szCs w:val="27"/>
        </w:rPr>
        <w:t xml:space="preserve"> </w:t>
      </w:r>
      <w:r w:rsidR="00D37673" w:rsidRPr="00886F26">
        <w:rPr>
          <w:rFonts w:ascii="Times New Roman" w:hAnsi="Times New Roman"/>
          <w:sz w:val="27"/>
          <w:szCs w:val="27"/>
        </w:rPr>
        <w:t>изложить в новой редакции: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 xml:space="preserve">«Статья 19. Формы межбюджетных трансфертов, предоставляемых из бюджета муниципального района 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ab/>
        <w:t>Межбюджетные трансферты из бюджета муниципального района предоставляются в форме: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ab/>
        <w:t>дотаций из бюджета муниципального района на выравнивание бюджетной обеспеченности поселений;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lastRenderedPageBreak/>
        <w:tab/>
        <w:t>субвенций из бюджета муниципального района бюджетам городского, сельских поселений Бобровского муниципального района Воронежской области в случаях, установленных статьями 133 и 140 Бюджетного кодекса Российской Федерации;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ab/>
        <w:t>иных межбюджетных трансфертов, в том числе на: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а) на поддержку мер по обеспечению сбалансированности бюджетов городского, сельских поселений;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 xml:space="preserve">б) поощрение достижения наилучших показателей эффективности деятельности органов местного самоуправления городского, сельских поселений Бобровского муниципального района Воронежской области. </w:t>
      </w:r>
    </w:p>
    <w:p w:rsidR="00886F26" w:rsidRPr="00886F26" w:rsidRDefault="00886F2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ab/>
        <w:t>Межбюджетные трансферты из бюджета муниципального района бюджетам городского, сельских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городских, сельских поселений Бобровского муниципального района Воронежской области бюджетного законодательства Российской Федерации и законодательства Российской Федерации о налогах и сборах.».</w:t>
      </w:r>
    </w:p>
    <w:p w:rsidR="004B6AA8" w:rsidRPr="00886F26" w:rsidRDefault="0093643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1</w:t>
      </w:r>
      <w:r w:rsidR="0089051F" w:rsidRPr="00886F26">
        <w:rPr>
          <w:rFonts w:ascii="Times New Roman" w:hAnsi="Times New Roman"/>
          <w:sz w:val="27"/>
          <w:szCs w:val="27"/>
        </w:rPr>
        <w:t>.</w:t>
      </w:r>
      <w:r w:rsidRPr="00886F26">
        <w:rPr>
          <w:rFonts w:ascii="Times New Roman" w:hAnsi="Times New Roman"/>
          <w:sz w:val="27"/>
          <w:szCs w:val="27"/>
        </w:rPr>
        <w:t>2.</w:t>
      </w:r>
      <w:r w:rsidR="0089051F" w:rsidRPr="00886F26">
        <w:rPr>
          <w:rFonts w:ascii="Times New Roman" w:hAnsi="Times New Roman"/>
          <w:sz w:val="27"/>
          <w:szCs w:val="27"/>
        </w:rPr>
        <w:t xml:space="preserve"> Статью 48 </w:t>
      </w:r>
      <w:r w:rsidR="004B6AA8" w:rsidRPr="00886F26">
        <w:rPr>
          <w:rFonts w:ascii="Times New Roman" w:hAnsi="Times New Roman"/>
          <w:sz w:val="27"/>
          <w:szCs w:val="27"/>
        </w:rPr>
        <w:t xml:space="preserve">Положения изложить в </w:t>
      </w:r>
      <w:r w:rsidR="00C140E6" w:rsidRPr="00886F26">
        <w:rPr>
          <w:rFonts w:ascii="Times New Roman" w:hAnsi="Times New Roman"/>
          <w:sz w:val="27"/>
          <w:szCs w:val="27"/>
        </w:rPr>
        <w:t>новой</w:t>
      </w:r>
      <w:r w:rsidR="004B6AA8" w:rsidRPr="00886F26">
        <w:rPr>
          <w:rFonts w:ascii="Times New Roman" w:hAnsi="Times New Roman"/>
          <w:sz w:val="27"/>
          <w:szCs w:val="27"/>
        </w:rPr>
        <w:t xml:space="preserve"> редакции:</w:t>
      </w:r>
    </w:p>
    <w:p w:rsidR="00BF2D19" w:rsidRPr="00886F26" w:rsidRDefault="006C6118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«</w:t>
      </w:r>
      <w:r w:rsidR="00BF2D19" w:rsidRPr="00886F26">
        <w:rPr>
          <w:rFonts w:ascii="Times New Roman" w:hAnsi="Times New Roman"/>
          <w:sz w:val="27"/>
          <w:szCs w:val="27"/>
        </w:rPr>
        <w:t>Статья 48. Сводная бюджетная роспись бюджета муниципального района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1. Порядок составления и ведения сводной бюджетной росписи устанавливается финансовым отделом администрации.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Утверждение сводной бюджетной росписи и внесение изменений в нее осуществляется руководителем финансовым отделом администрации.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2. Утвержденные показатели сводной бюджетной росписи должны соответствовать решению о бюджете.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В случае принятия решения о внесении изменений в решение о бюджете, руководитель финансового отдела администрации утверждает соответствующие изменения в сводную бюджетную роспись.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3. В сводную бюджетную роспись могут быть внесены изменения в соответствии с решениями руководителя финансового отдела администрации без внесения изменений в решение о бюджете: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lastRenderedPageBreak/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перераспределения бюджетных ассигнований, предоставляемых на конкурсной основе;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 xml:space="preserve"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</w:t>
      </w:r>
      <w:r w:rsidRPr="00886F26">
        <w:rPr>
          <w:rFonts w:ascii="Times New Roman" w:hAnsi="Times New Roman"/>
          <w:sz w:val="27"/>
          <w:szCs w:val="27"/>
        </w:rPr>
        <w:lastRenderedPageBreak/>
        <w:t>распорядителю бюджетных средств на оказание государственных (муниципальных) услуг на соответствующий финансовый год;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муниципальному бюджету бюджет</w:t>
      </w:r>
      <w:r w:rsidR="00514616">
        <w:rPr>
          <w:rFonts w:ascii="Times New Roman" w:hAnsi="Times New Roman"/>
          <w:sz w:val="27"/>
          <w:szCs w:val="27"/>
        </w:rPr>
        <w:t xml:space="preserve">ного кредита в течение текущего </w:t>
      </w:r>
      <w:r w:rsidRPr="00886F26">
        <w:rPr>
          <w:rFonts w:ascii="Times New Roman" w:hAnsi="Times New Roman"/>
          <w:sz w:val="27"/>
          <w:szCs w:val="27"/>
        </w:rPr>
        <w:t>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</w:t>
      </w:r>
      <w:bookmarkStart w:id="0" w:name="_GoBack"/>
      <w:bookmarkEnd w:id="0"/>
      <w:r w:rsidRPr="00886F26">
        <w:rPr>
          <w:rFonts w:ascii="Times New Roman" w:hAnsi="Times New Roman"/>
          <w:sz w:val="27"/>
          <w:szCs w:val="27"/>
        </w:rPr>
        <w:t xml:space="preserve">в; 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 xml:space="preserve">- в случае перераспределения бюджетных ассигнований на осуществление бюджетных инвестиций и предоставление субсидий на осуществление </w:t>
      </w:r>
      <w:r w:rsidRPr="00886F26">
        <w:rPr>
          <w:rFonts w:ascii="Times New Roman" w:hAnsi="Times New Roman"/>
          <w:sz w:val="27"/>
          <w:szCs w:val="27"/>
        </w:rPr>
        <w:lastRenderedPageBreak/>
        <w:t>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Российской Федерации;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-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местной администрацией, а также в случае перераспределения бюджетных ассигнований между видами источников финансирования дефицита местного бюджета.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Средства муниципального бюджета, указанные в абзаце пятом настоящего пункта, предусматриваются финансовому отделу администрации в случаях, муниципальным правовым актом представительного органа муниципального образования, регулирующими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местной администрацией, за исключением случаев, установленных Бюджетным кодексом Российской Федерации.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lastRenderedPageBreak/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 абзацами восьмым, десятым и одиннадцатым 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4.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При составлении и ведении сводной бюджетной росписи муниципального бюджета ее показатели утверждаются по главным распорядителям средств муниципального бюджета, разделам, подразделам, целевым статьям (муниципальным программам Бобровского муниципального района) и непрограммным направлениям деятельности), группам видов расходов классификации расходов муниципального бюджета.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lastRenderedPageBreak/>
        <w:t xml:space="preserve">Внесение изменений в сводную бюджетную роспись муниципального бюджета и лимиты бюджетных обязательств для главных распорядителей средств муниципального бюджета осуществляется финансовым отделом администрации. 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5.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BF2D19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6.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2023DC" w:rsidRPr="00886F26" w:rsidRDefault="00BF2D19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7. Муниципальными правовыми актами представительного органа муниципального образования, регулирующего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решение о бюджете в соответствии с решениями руководителя финансового отдела администрации и (или) могут предусматриваться положения об установлении указанных дополнительных оснований в решении о бюджете.</w:t>
      </w:r>
      <w:r w:rsidR="006C6118" w:rsidRPr="00886F26">
        <w:rPr>
          <w:rFonts w:ascii="Times New Roman" w:hAnsi="Times New Roman"/>
          <w:sz w:val="27"/>
          <w:szCs w:val="27"/>
        </w:rPr>
        <w:t>».</w:t>
      </w:r>
    </w:p>
    <w:p w:rsidR="00EC0F13" w:rsidRPr="00886F26" w:rsidRDefault="00201BAB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1</w:t>
      </w:r>
      <w:r w:rsidR="00C140E6" w:rsidRPr="00886F26">
        <w:rPr>
          <w:rFonts w:ascii="Times New Roman" w:hAnsi="Times New Roman"/>
          <w:sz w:val="27"/>
          <w:szCs w:val="27"/>
        </w:rPr>
        <w:t>.</w:t>
      </w:r>
      <w:r w:rsidRPr="00886F26">
        <w:rPr>
          <w:rFonts w:ascii="Times New Roman" w:hAnsi="Times New Roman"/>
          <w:sz w:val="27"/>
          <w:szCs w:val="27"/>
        </w:rPr>
        <w:t>3.</w:t>
      </w:r>
      <w:r w:rsidR="00C140E6" w:rsidRPr="00886F26">
        <w:rPr>
          <w:rFonts w:ascii="Times New Roman" w:hAnsi="Times New Roman"/>
          <w:sz w:val="27"/>
          <w:szCs w:val="27"/>
        </w:rPr>
        <w:t xml:space="preserve"> Настоящее Положение д</w:t>
      </w:r>
      <w:r w:rsidR="00EC0F13" w:rsidRPr="00886F26">
        <w:rPr>
          <w:rFonts w:ascii="Times New Roman" w:hAnsi="Times New Roman"/>
          <w:sz w:val="27"/>
          <w:szCs w:val="27"/>
        </w:rPr>
        <w:t xml:space="preserve">ополнить Разделом </w:t>
      </w:r>
      <w:r w:rsidR="00EC0F13" w:rsidRPr="00886F26">
        <w:rPr>
          <w:rFonts w:ascii="Times New Roman" w:hAnsi="Times New Roman"/>
          <w:sz w:val="27"/>
          <w:szCs w:val="27"/>
          <w:lang w:val="en-US"/>
        </w:rPr>
        <w:t>XI</w:t>
      </w:r>
      <w:r w:rsidR="00C140E6" w:rsidRPr="00886F26">
        <w:rPr>
          <w:rFonts w:ascii="Times New Roman" w:hAnsi="Times New Roman"/>
          <w:sz w:val="27"/>
          <w:szCs w:val="27"/>
          <w:lang w:val="en-US"/>
        </w:rPr>
        <w:t>I</w:t>
      </w:r>
      <w:r w:rsidR="00EC0F13" w:rsidRPr="00886F26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EC0F13" w:rsidRPr="00886F26" w:rsidRDefault="00C140E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«</w:t>
      </w:r>
      <w:r w:rsidR="00EC0F13" w:rsidRPr="00886F26">
        <w:rPr>
          <w:rFonts w:ascii="Times New Roman" w:hAnsi="Times New Roman"/>
          <w:sz w:val="27"/>
          <w:szCs w:val="27"/>
        </w:rPr>
        <w:t>РАЗДЕЛ XII. КАЗНАЧЕЙСКОЕ СОПРОВОЖДЕНИЕ</w:t>
      </w:r>
    </w:p>
    <w:p w:rsidR="00EC0F13" w:rsidRPr="00886F26" w:rsidRDefault="00EC0F13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>Статья 76. Основы казначейского сопровождения</w:t>
      </w:r>
    </w:p>
    <w:p w:rsidR="00EC0F13" w:rsidRPr="00886F26" w:rsidRDefault="00EC0F13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Основы казначейского сопровождения устанавливаются в соответствии с главой 24.4 Бюджетного кодекса Российской Федерации.</w:t>
      </w:r>
    </w:p>
    <w:p w:rsidR="00EC0F13" w:rsidRPr="00886F26" w:rsidRDefault="00EC0F13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 xml:space="preserve">Финансовый орган в случаях, установленных решениями Совета народных депутатов Бобровского муниципального района Воронежской области, вправе осуществлять казначейское сопровождение в отношении средств, определенных в </w:t>
      </w:r>
      <w:r w:rsidRPr="00886F26">
        <w:rPr>
          <w:rFonts w:ascii="Times New Roman" w:hAnsi="Times New Roman"/>
          <w:sz w:val="27"/>
          <w:szCs w:val="27"/>
        </w:rPr>
        <w:lastRenderedPageBreak/>
        <w:t>соответствии со статьей 242.26 Бюджетного кодекса Российской Федерации, в порядке, установленном администрацией Бобровского муниципального района Воронежской области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:rsidR="00EC0F13" w:rsidRPr="00886F26" w:rsidRDefault="00EC0F13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Финансовый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  <w:r w:rsidR="00C140E6" w:rsidRPr="00886F26">
        <w:rPr>
          <w:rFonts w:ascii="Times New Roman" w:hAnsi="Times New Roman"/>
          <w:sz w:val="27"/>
          <w:szCs w:val="27"/>
        </w:rPr>
        <w:t>».</w:t>
      </w:r>
    </w:p>
    <w:p w:rsidR="00201478" w:rsidRPr="00886F26" w:rsidRDefault="00936436" w:rsidP="00886F26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86F26">
        <w:rPr>
          <w:rFonts w:ascii="Times New Roman" w:hAnsi="Times New Roman"/>
          <w:sz w:val="27"/>
          <w:szCs w:val="27"/>
        </w:rPr>
        <w:t>2</w:t>
      </w:r>
      <w:r w:rsidR="00201478" w:rsidRPr="00886F26">
        <w:rPr>
          <w:rFonts w:ascii="Times New Roman" w:hAnsi="Times New Roman"/>
          <w:sz w:val="27"/>
          <w:szCs w:val="27"/>
        </w:rPr>
        <w:t xml:space="preserve">. </w:t>
      </w:r>
      <w:r w:rsidR="00065574" w:rsidRPr="00886F26">
        <w:rPr>
          <w:rFonts w:ascii="Times New Roman" w:hAnsi="Times New Roman"/>
          <w:sz w:val="27"/>
          <w:szCs w:val="27"/>
        </w:rPr>
        <w:t>Настоящее р</w:t>
      </w:r>
      <w:r w:rsidR="00201478" w:rsidRPr="00886F26">
        <w:rPr>
          <w:rFonts w:ascii="Times New Roman" w:hAnsi="Times New Roman"/>
          <w:sz w:val="27"/>
          <w:szCs w:val="27"/>
        </w:rPr>
        <w:t xml:space="preserve">ешение вступает в силу со дня его официального </w:t>
      </w:r>
      <w:r w:rsidR="00065574" w:rsidRPr="00886F26">
        <w:rPr>
          <w:rFonts w:ascii="Times New Roman" w:hAnsi="Times New Roman"/>
          <w:sz w:val="27"/>
          <w:szCs w:val="27"/>
        </w:rPr>
        <w:t>опубликования</w:t>
      </w:r>
      <w:r w:rsidR="00201478" w:rsidRPr="00886F26">
        <w:rPr>
          <w:rFonts w:ascii="Times New Roman" w:hAnsi="Times New Roman"/>
          <w:sz w:val="27"/>
          <w:szCs w:val="27"/>
        </w:rPr>
        <w:t>.</w:t>
      </w:r>
    </w:p>
    <w:p w:rsidR="00201478" w:rsidRPr="00201478" w:rsidRDefault="00201478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>Председатель Совета</w:t>
      </w: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 xml:space="preserve">народных депутатов </w:t>
      </w: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 xml:space="preserve">Бобровского муниципального района </w:t>
      </w: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>Воронежской области                                                                             В.А. Рыжов</w:t>
      </w: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>Глава Бобровского</w:t>
      </w:r>
    </w:p>
    <w:p w:rsidR="00861791" w:rsidRPr="00886F26" w:rsidRDefault="00861791" w:rsidP="00861791">
      <w:pPr>
        <w:ind w:firstLine="0"/>
        <w:rPr>
          <w:rFonts w:ascii="Times New Roman" w:hAnsi="Times New Roman"/>
          <w:bCs/>
          <w:sz w:val="27"/>
          <w:szCs w:val="27"/>
        </w:rPr>
      </w:pPr>
      <w:r w:rsidRPr="00886F26">
        <w:rPr>
          <w:rFonts w:ascii="Times New Roman" w:hAnsi="Times New Roman"/>
          <w:bCs/>
          <w:sz w:val="27"/>
          <w:szCs w:val="27"/>
        </w:rPr>
        <w:t xml:space="preserve">муниципального района </w:t>
      </w:r>
    </w:p>
    <w:p w:rsidR="00BB1728" w:rsidRDefault="00861791" w:rsidP="00861791">
      <w:pPr>
        <w:ind w:firstLine="0"/>
        <w:rPr>
          <w:rFonts w:ascii="Times New Roman" w:hAnsi="Times New Roman"/>
          <w:bCs/>
          <w:sz w:val="28"/>
          <w:szCs w:val="28"/>
        </w:rPr>
      </w:pPr>
      <w:r w:rsidRPr="00886F26">
        <w:rPr>
          <w:rFonts w:ascii="Times New Roman" w:hAnsi="Times New Roman"/>
          <w:bCs/>
          <w:sz w:val="27"/>
          <w:szCs w:val="27"/>
        </w:rPr>
        <w:t>Воронежской области                                                                           А.И. Балбеков</w:t>
      </w: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B1728" w:rsidRDefault="00BB172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BB1728" w:rsidSect="002014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D9" w:rsidRDefault="007155D9" w:rsidP="00EB555F">
      <w:r>
        <w:separator/>
      </w:r>
    </w:p>
  </w:endnote>
  <w:endnote w:type="continuationSeparator" w:id="1">
    <w:p w:rsidR="007155D9" w:rsidRDefault="007155D9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D9" w:rsidRDefault="007155D9" w:rsidP="00EB555F">
      <w:r>
        <w:separator/>
      </w:r>
    </w:p>
  </w:footnote>
  <w:footnote w:type="continuationSeparator" w:id="1">
    <w:p w:rsidR="007155D9" w:rsidRDefault="007155D9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4BA"/>
    <w:rsid w:val="0000477E"/>
    <w:rsid w:val="00065574"/>
    <w:rsid w:val="00106FBA"/>
    <w:rsid w:val="001B596B"/>
    <w:rsid w:val="00201478"/>
    <w:rsid w:val="00201BAB"/>
    <w:rsid w:val="002023DC"/>
    <w:rsid w:val="00202785"/>
    <w:rsid w:val="00215DA1"/>
    <w:rsid w:val="00255E33"/>
    <w:rsid w:val="00281CC2"/>
    <w:rsid w:val="002841C3"/>
    <w:rsid w:val="002C4E7C"/>
    <w:rsid w:val="002D61A7"/>
    <w:rsid w:val="003503F4"/>
    <w:rsid w:val="003D5C5C"/>
    <w:rsid w:val="004130CE"/>
    <w:rsid w:val="00414B34"/>
    <w:rsid w:val="00435873"/>
    <w:rsid w:val="00450C1E"/>
    <w:rsid w:val="0049459E"/>
    <w:rsid w:val="004B2A6F"/>
    <w:rsid w:val="004B6AA8"/>
    <w:rsid w:val="004C2BE7"/>
    <w:rsid w:val="004E646C"/>
    <w:rsid w:val="004F084C"/>
    <w:rsid w:val="00514616"/>
    <w:rsid w:val="005330FF"/>
    <w:rsid w:val="00534E32"/>
    <w:rsid w:val="00535059"/>
    <w:rsid w:val="005467AD"/>
    <w:rsid w:val="0057154E"/>
    <w:rsid w:val="005D0A35"/>
    <w:rsid w:val="005F0162"/>
    <w:rsid w:val="00614D7F"/>
    <w:rsid w:val="0064561D"/>
    <w:rsid w:val="00645848"/>
    <w:rsid w:val="00656811"/>
    <w:rsid w:val="006634C1"/>
    <w:rsid w:val="006709D7"/>
    <w:rsid w:val="006815D5"/>
    <w:rsid w:val="00683595"/>
    <w:rsid w:val="0068633B"/>
    <w:rsid w:val="00691359"/>
    <w:rsid w:val="006C6118"/>
    <w:rsid w:val="007007EC"/>
    <w:rsid w:val="00706BCF"/>
    <w:rsid w:val="007155D9"/>
    <w:rsid w:val="00732EEC"/>
    <w:rsid w:val="00756269"/>
    <w:rsid w:val="007740E0"/>
    <w:rsid w:val="00792027"/>
    <w:rsid w:val="007A4897"/>
    <w:rsid w:val="007D15C2"/>
    <w:rsid w:val="007E13EE"/>
    <w:rsid w:val="00812A06"/>
    <w:rsid w:val="00821477"/>
    <w:rsid w:val="00821532"/>
    <w:rsid w:val="00836183"/>
    <w:rsid w:val="00861791"/>
    <w:rsid w:val="0086555E"/>
    <w:rsid w:val="00875FDD"/>
    <w:rsid w:val="00886F26"/>
    <w:rsid w:val="0089051F"/>
    <w:rsid w:val="00892AFF"/>
    <w:rsid w:val="00896F06"/>
    <w:rsid w:val="008D74BA"/>
    <w:rsid w:val="00903C26"/>
    <w:rsid w:val="00936436"/>
    <w:rsid w:val="00975FDC"/>
    <w:rsid w:val="009959AD"/>
    <w:rsid w:val="009D7CBB"/>
    <w:rsid w:val="00A00892"/>
    <w:rsid w:val="00A00AA9"/>
    <w:rsid w:val="00A12B21"/>
    <w:rsid w:val="00A665D4"/>
    <w:rsid w:val="00A929FC"/>
    <w:rsid w:val="00A945C0"/>
    <w:rsid w:val="00AD455F"/>
    <w:rsid w:val="00B13CD3"/>
    <w:rsid w:val="00B21F22"/>
    <w:rsid w:val="00B8657B"/>
    <w:rsid w:val="00B95777"/>
    <w:rsid w:val="00B95ED8"/>
    <w:rsid w:val="00BA5801"/>
    <w:rsid w:val="00BB1728"/>
    <w:rsid w:val="00BB2D09"/>
    <w:rsid w:val="00BF2D19"/>
    <w:rsid w:val="00C1283A"/>
    <w:rsid w:val="00C140E6"/>
    <w:rsid w:val="00C63EE2"/>
    <w:rsid w:val="00C82CD6"/>
    <w:rsid w:val="00CB43EC"/>
    <w:rsid w:val="00CD2AA4"/>
    <w:rsid w:val="00CD7C54"/>
    <w:rsid w:val="00CF2CF0"/>
    <w:rsid w:val="00CF6754"/>
    <w:rsid w:val="00D17F41"/>
    <w:rsid w:val="00D37673"/>
    <w:rsid w:val="00D773A2"/>
    <w:rsid w:val="00D9667E"/>
    <w:rsid w:val="00D979DC"/>
    <w:rsid w:val="00DB5CCD"/>
    <w:rsid w:val="00DC5B09"/>
    <w:rsid w:val="00E57B64"/>
    <w:rsid w:val="00E83123"/>
    <w:rsid w:val="00EB555F"/>
    <w:rsid w:val="00EC0F13"/>
    <w:rsid w:val="00F06D13"/>
    <w:rsid w:val="00F2588F"/>
    <w:rsid w:val="00F322E0"/>
    <w:rsid w:val="00F646B2"/>
    <w:rsid w:val="00F748E3"/>
    <w:rsid w:val="00F8259B"/>
    <w:rsid w:val="00F906FF"/>
    <w:rsid w:val="00FB2022"/>
    <w:rsid w:val="00FD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List Paragraph"/>
    <w:basedOn w:val="a"/>
    <w:uiPriority w:val="34"/>
    <w:qFormat/>
    <w:rsid w:val="00F32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7C0E4-7626-4887-9EE4-EB0336D1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5</cp:revision>
  <cp:lastPrinted>2022-08-11T12:18:00Z</cp:lastPrinted>
  <dcterms:created xsi:type="dcterms:W3CDTF">2022-08-11T13:18:00Z</dcterms:created>
  <dcterms:modified xsi:type="dcterms:W3CDTF">2022-08-12T10:20:00Z</dcterms:modified>
</cp:coreProperties>
</file>