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7E" w:rsidRPr="00665221" w:rsidRDefault="00333458" w:rsidP="00443343">
      <w:pPr>
        <w:ind w:left="284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-243205</wp:posOffset>
            </wp:positionV>
            <wp:extent cx="530860" cy="647700"/>
            <wp:effectExtent l="19050" t="0" r="254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B7E" w:rsidRDefault="00FA3CC4" w:rsidP="00443343">
      <w:pPr>
        <w:pStyle w:val="a4"/>
        <w:ind w:left="284"/>
      </w:pPr>
      <w:r w:rsidRPr="00FA3CC4">
        <w:rPr>
          <w:szCs w:val="28"/>
        </w:rPr>
        <w:t>С</w:t>
      </w:r>
      <w:r>
        <w:t xml:space="preserve">ОВЕТ </w:t>
      </w:r>
      <w:r w:rsidRPr="00FA3CC4">
        <w:rPr>
          <w:szCs w:val="28"/>
        </w:rPr>
        <w:t>Н</w:t>
      </w:r>
      <w:r>
        <w:t xml:space="preserve">АРОДНЫХ </w:t>
      </w:r>
      <w:r w:rsidRPr="00FA3CC4">
        <w:rPr>
          <w:szCs w:val="28"/>
        </w:rPr>
        <w:t>Д</w:t>
      </w:r>
      <w:r>
        <w:t xml:space="preserve">ЕПУТАТОВ </w:t>
      </w:r>
      <w:r w:rsidRPr="00FA3CC4">
        <w:rPr>
          <w:szCs w:val="28"/>
        </w:rPr>
        <w:t>Б</w:t>
      </w:r>
      <w:r>
        <w:t xml:space="preserve">ОБРОВСКОГО  МУНИЦИПАЛЬНОГО  РАЙОНА  </w:t>
      </w:r>
      <w:r w:rsidRPr="00FA3CC4">
        <w:rPr>
          <w:szCs w:val="28"/>
        </w:rPr>
        <w:t>В</w:t>
      </w:r>
      <w:r>
        <w:t>ОРОНЕЖСКОЙ ОБЛАСТИ</w:t>
      </w:r>
    </w:p>
    <w:p w:rsidR="003F1B7E" w:rsidRDefault="003F1B7E" w:rsidP="00443343">
      <w:pPr>
        <w:ind w:left="284"/>
        <w:rPr>
          <w:b/>
          <w:sz w:val="10"/>
        </w:rPr>
      </w:pPr>
      <w:r>
        <w:rPr>
          <w:b/>
          <w:sz w:val="24"/>
        </w:rPr>
        <w:t xml:space="preserve"> </w:t>
      </w:r>
    </w:p>
    <w:p w:rsidR="003F1B7E" w:rsidRDefault="003F1B7E" w:rsidP="00443343">
      <w:pPr>
        <w:pStyle w:val="3"/>
        <w:ind w:left="284"/>
      </w:pPr>
      <w:r>
        <w:t xml:space="preserve">Р Е Ш Е Н И Е </w:t>
      </w:r>
    </w:p>
    <w:p w:rsidR="003F1B7E" w:rsidRDefault="003F1B7E" w:rsidP="00443343">
      <w:pPr>
        <w:ind w:left="284"/>
        <w:rPr>
          <w:b/>
          <w:sz w:val="24"/>
        </w:rPr>
      </w:pPr>
    </w:p>
    <w:p w:rsidR="006D4848" w:rsidRPr="00C83555" w:rsidRDefault="003F1B7E" w:rsidP="00443343">
      <w:pPr>
        <w:ind w:left="284"/>
        <w:rPr>
          <w:sz w:val="28"/>
          <w:szCs w:val="28"/>
          <w:u w:val="single"/>
        </w:rPr>
      </w:pPr>
      <w:r w:rsidRPr="00C83555">
        <w:rPr>
          <w:sz w:val="28"/>
          <w:szCs w:val="28"/>
          <w:u w:val="single"/>
        </w:rPr>
        <w:t xml:space="preserve">от </w:t>
      </w:r>
      <w:r w:rsidR="00C83555" w:rsidRPr="00C83555">
        <w:rPr>
          <w:sz w:val="28"/>
          <w:szCs w:val="28"/>
          <w:u w:val="single"/>
        </w:rPr>
        <w:t>12 августа</w:t>
      </w:r>
      <w:r w:rsidR="006D4848" w:rsidRPr="00C83555">
        <w:rPr>
          <w:sz w:val="28"/>
          <w:szCs w:val="28"/>
          <w:u w:val="single"/>
        </w:rPr>
        <w:t xml:space="preserve"> </w:t>
      </w:r>
      <w:r w:rsidRPr="00C83555">
        <w:rPr>
          <w:sz w:val="28"/>
          <w:szCs w:val="28"/>
          <w:u w:val="single"/>
        </w:rPr>
        <w:t>20</w:t>
      </w:r>
      <w:r w:rsidR="00634B5E" w:rsidRPr="00C83555">
        <w:rPr>
          <w:sz w:val="28"/>
          <w:szCs w:val="28"/>
          <w:u w:val="single"/>
        </w:rPr>
        <w:t>2</w:t>
      </w:r>
      <w:r w:rsidR="000E7570" w:rsidRPr="00C83555">
        <w:rPr>
          <w:sz w:val="28"/>
          <w:szCs w:val="28"/>
          <w:u w:val="single"/>
        </w:rPr>
        <w:t>2</w:t>
      </w:r>
      <w:r w:rsidRPr="00C83555">
        <w:rPr>
          <w:sz w:val="28"/>
          <w:szCs w:val="28"/>
          <w:u w:val="single"/>
        </w:rPr>
        <w:t xml:space="preserve"> г.  №</w:t>
      </w:r>
      <w:r w:rsidR="00C83555" w:rsidRPr="00C83555">
        <w:rPr>
          <w:sz w:val="28"/>
          <w:szCs w:val="28"/>
          <w:u w:val="single"/>
        </w:rPr>
        <w:t xml:space="preserve"> 18</w:t>
      </w:r>
      <w:r w:rsidRPr="00C83555">
        <w:rPr>
          <w:sz w:val="28"/>
          <w:szCs w:val="28"/>
          <w:u w:val="single"/>
        </w:rPr>
        <w:t xml:space="preserve"> </w:t>
      </w:r>
    </w:p>
    <w:p w:rsidR="003F1B7E" w:rsidRDefault="003F1B7E" w:rsidP="00443343">
      <w:pPr>
        <w:ind w:left="284"/>
      </w:pPr>
      <w:r>
        <w:rPr>
          <w:sz w:val="24"/>
        </w:rPr>
        <w:t xml:space="preserve">            </w:t>
      </w:r>
      <w:r w:rsidR="00352667">
        <w:rPr>
          <w:sz w:val="24"/>
        </w:rPr>
        <w:t xml:space="preserve">         </w:t>
      </w:r>
      <w:r>
        <w:t>г. Бобров</w:t>
      </w:r>
    </w:p>
    <w:p w:rsidR="00443343" w:rsidRDefault="008422E7" w:rsidP="00443343">
      <w:pPr>
        <w:ind w:left="284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Group 8" o:spid="_x0000_s1035" style="position:absolute;left:0;text-align:left;margin-left:253.4pt;margin-top:2.15pt;width:7.1pt;height:7.1pt;flip:x;z-index:251659264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36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37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Pr="008422E7">
        <w:rPr>
          <w:b/>
          <w:noProof/>
          <w:sz w:val="28"/>
        </w:rPr>
        <w:pict>
          <v:group id="Group 5" o:spid="_x0000_s1032" style="position:absolute;left:0;text-align:left;margin-left:-1.7pt;margin-top:2.15pt;width:7.1pt;height:7.1pt;z-index:251658240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3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4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2F561F" w:rsidRPr="00FA0240">
        <w:rPr>
          <w:b/>
          <w:sz w:val="28"/>
          <w:szCs w:val="28"/>
        </w:rPr>
        <w:t xml:space="preserve">О </w:t>
      </w:r>
      <w:r w:rsidR="002F561F">
        <w:rPr>
          <w:b/>
          <w:sz w:val="28"/>
          <w:szCs w:val="28"/>
        </w:rPr>
        <w:t>приеме</w:t>
      </w:r>
      <w:r w:rsidR="002F561F" w:rsidRPr="00FA0240">
        <w:rPr>
          <w:b/>
          <w:sz w:val="28"/>
          <w:szCs w:val="28"/>
        </w:rPr>
        <w:t xml:space="preserve"> полномочий </w:t>
      </w:r>
      <w:r w:rsidR="00443343">
        <w:rPr>
          <w:b/>
          <w:sz w:val="28"/>
          <w:szCs w:val="28"/>
        </w:rPr>
        <w:t xml:space="preserve">от </w:t>
      </w:r>
      <w:r w:rsidR="002F561F">
        <w:rPr>
          <w:b/>
          <w:sz w:val="28"/>
          <w:szCs w:val="28"/>
        </w:rPr>
        <w:t xml:space="preserve">поселений </w:t>
      </w:r>
    </w:p>
    <w:p w:rsidR="00443343" w:rsidRDefault="002F561F" w:rsidP="00443343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Бобровского муниципального района </w:t>
      </w:r>
    </w:p>
    <w:p w:rsidR="00443343" w:rsidRDefault="002F561F" w:rsidP="00443343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  <w:r w:rsidRPr="00FA0240">
        <w:rPr>
          <w:b/>
          <w:sz w:val="28"/>
          <w:szCs w:val="28"/>
        </w:rPr>
        <w:t xml:space="preserve">по  содействию </w:t>
      </w:r>
    </w:p>
    <w:p w:rsidR="00443343" w:rsidRDefault="002F561F" w:rsidP="00443343">
      <w:pPr>
        <w:ind w:left="284"/>
        <w:rPr>
          <w:b/>
          <w:sz w:val="28"/>
          <w:szCs w:val="28"/>
        </w:rPr>
      </w:pPr>
      <w:r w:rsidRPr="00FA0240">
        <w:rPr>
          <w:b/>
          <w:sz w:val="28"/>
          <w:szCs w:val="28"/>
        </w:rPr>
        <w:t xml:space="preserve">в развитии сельскохозяйственного </w:t>
      </w:r>
    </w:p>
    <w:p w:rsidR="00443343" w:rsidRDefault="002F561F" w:rsidP="00443343">
      <w:pPr>
        <w:ind w:left="284"/>
        <w:rPr>
          <w:b/>
          <w:sz w:val="28"/>
          <w:szCs w:val="28"/>
        </w:rPr>
      </w:pPr>
      <w:r w:rsidRPr="00FA0240">
        <w:rPr>
          <w:b/>
          <w:sz w:val="28"/>
          <w:szCs w:val="28"/>
        </w:rPr>
        <w:t xml:space="preserve">производства, созданию условий для </w:t>
      </w:r>
    </w:p>
    <w:p w:rsidR="00443343" w:rsidRDefault="002F561F" w:rsidP="00443343">
      <w:pPr>
        <w:ind w:left="284"/>
        <w:rPr>
          <w:b/>
          <w:sz w:val="28"/>
          <w:szCs w:val="28"/>
        </w:rPr>
      </w:pPr>
      <w:r w:rsidRPr="00FA0240">
        <w:rPr>
          <w:b/>
          <w:sz w:val="28"/>
          <w:szCs w:val="28"/>
        </w:rPr>
        <w:t xml:space="preserve">развития малого </w:t>
      </w:r>
      <w:r>
        <w:rPr>
          <w:b/>
          <w:sz w:val="28"/>
          <w:szCs w:val="28"/>
        </w:rPr>
        <w:t xml:space="preserve">и среднего </w:t>
      </w:r>
    </w:p>
    <w:p w:rsidR="002F561F" w:rsidRPr="002E46C7" w:rsidRDefault="002F561F" w:rsidP="00443343">
      <w:pPr>
        <w:ind w:left="284"/>
        <w:rPr>
          <w:b/>
          <w:sz w:val="28"/>
          <w:szCs w:val="28"/>
        </w:rPr>
      </w:pPr>
      <w:r w:rsidRPr="00FA0240">
        <w:rPr>
          <w:b/>
          <w:sz w:val="28"/>
          <w:szCs w:val="28"/>
        </w:rPr>
        <w:t xml:space="preserve">предпринимательства </w:t>
      </w:r>
    </w:p>
    <w:p w:rsidR="00352667" w:rsidRDefault="00352667" w:rsidP="00443343">
      <w:pPr>
        <w:pStyle w:val="4"/>
        <w:spacing w:line="360" w:lineRule="auto"/>
        <w:ind w:left="284"/>
        <w:jc w:val="both"/>
        <w:rPr>
          <w:b w:val="0"/>
          <w:szCs w:val="28"/>
        </w:rPr>
      </w:pPr>
    </w:p>
    <w:p w:rsidR="00443343" w:rsidRDefault="00443343" w:rsidP="00443343">
      <w:pPr>
        <w:pStyle w:val="4"/>
        <w:spacing w:line="360" w:lineRule="auto"/>
        <w:ind w:left="284" w:firstLine="1134"/>
        <w:jc w:val="both"/>
        <w:rPr>
          <w:b w:val="0"/>
        </w:rPr>
      </w:pPr>
    </w:p>
    <w:p w:rsidR="002F561F" w:rsidRDefault="002F561F" w:rsidP="00443343">
      <w:pPr>
        <w:pStyle w:val="4"/>
        <w:spacing w:line="360" w:lineRule="auto"/>
        <w:ind w:left="284" w:firstLine="850"/>
        <w:jc w:val="both"/>
        <w:rPr>
          <w:spacing w:val="70"/>
          <w:szCs w:val="28"/>
        </w:rPr>
      </w:pPr>
      <w:r>
        <w:rPr>
          <w:b w:val="0"/>
        </w:rPr>
        <w:t xml:space="preserve">В соответствии с </w:t>
      </w:r>
      <w:r w:rsidRPr="00132B6A">
        <w:rPr>
          <w:b w:val="0"/>
        </w:rPr>
        <w:t>Федеральны</w:t>
      </w:r>
      <w:r>
        <w:rPr>
          <w:b w:val="0"/>
        </w:rPr>
        <w:t>м</w:t>
      </w:r>
      <w:r w:rsidRPr="00132B6A">
        <w:rPr>
          <w:b w:val="0"/>
        </w:rPr>
        <w:t xml:space="preserve"> закон</w:t>
      </w:r>
      <w:r>
        <w:rPr>
          <w:b w:val="0"/>
        </w:rPr>
        <w:t>ом</w:t>
      </w:r>
      <w:r w:rsidRPr="00132B6A">
        <w:rPr>
          <w:b w:val="0"/>
        </w:rPr>
        <w:t xml:space="preserve"> от 06.10.2003 </w:t>
      </w:r>
      <w:r>
        <w:rPr>
          <w:b w:val="0"/>
        </w:rPr>
        <w:t>№</w:t>
      </w:r>
      <w:r w:rsidRPr="00132B6A">
        <w:rPr>
          <w:b w:val="0"/>
        </w:rPr>
        <w:t xml:space="preserve">131-ФЗ </w:t>
      </w:r>
      <w:r>
        <w:rPr>
          <w:b w:val="0"/>
        </w:rPr>
        <w:t>«</w:t>
      </w:r>
      <w:r w:rsidRPr="00132B6A">
        <w:rPr>
          <w:b w:val="0"/>
        </w:rPr>
        <w:t>Об общих принципах организации местного самоуправления в Российской Федерации</w:t>
      </w:r>
      <w:r>
        <w:rPr>
          <w:b w:val="0"/>
        </w:rPr>
        <w:t>»,</w:t>
      </w:r>
      <w:r w:rsidRPr="00617625">
        <w:rPr>
          <w:rFonts w:eastAsia="Calibri"/>
        </w:rPr>
        <w:t xml:space="preserve"> </w:t>
      </w:r>
      <w:r>
        <w:rPr>
          <w:rFonts w:eastAsia="Calibri"/>
          <w:b w:val="0"/>
        </w:rPr>
        <w:t xml:space="preserve">Федеральным Законом </w:t>
      </w:r>
      <w:r w:rsidR="003C3C48">
        <w:rPr>
          <w:rFonts w:eastAsia="Calibri"/>
          <w:b w:val="0"/>
        </w:rPr>
        <w:t>о</w:t>
      </w:r>
      <w:r w:rsidRPr="00EB0B13">
        <w:rPr>
          <w:rFonts w:eastAsia="Calibri"/>
          <w:b w:val="0"/>
          <w:lang w:eastAsia="en-US"/>
        </w:rPr>
        <w:t xml:space="preserve">т 24.07.2007 </w:t>
      </w:r>
      <w:r>
        <w:rPr>
          <w:rFonts w:eastAsia="Calibri"/>
          <w:b w:val="0"/>
          <w:lang w:eastAsia="en-US"/>
        </w:rPr>
        <w:t>№</w:t>
      </w:r>
      <w:r w:rsidRPr="00EB0B13">
        <w:rPr>
          <w:rFonts w:eastAsia="Calibri"/>
          <w:b w:val="0"/>
          <w:lang w:eastAsia="en-US"/>
        </w:rPr>
        <w:t xml:space="preserve">209-ФЗ </w:t>
      </w:r>
      <w:r>
        <w:rPr>
          <w:rFonts w:eastAsia="Calibri"/>
          <w:b w:val="0"/>
          <w:lang w:eastAsia="en-US"/>
        </w:rPr>
        <w:t>«</w:t>
      </w:r>
      <w:r w:rsidRPr="00EB0B13">
        <w:rPr>
          <w:rFonts w:eastAsia="Calibri"/>
          <w:b w:val="0"/>
          <w:lang w:eastAsia="en-US"/>
        </w:rPr>
        <w:t>О развитии малого и среднего предпринимательства в Российской Федерации</w:t>
      </w:r>
      <w:r>
        <w:rPr>
          <w:rFonts w:eastAsia="Calibri"/>
          <w:b w:val="0"/>
          <w:lang w:eastAsia="en-US"/>
        </w:rPr>
        <w:t>»,</w:t>
      </w:r>
      <w:r>
        <w:rPr>
          <w:b w:val="0"/>
        </w:rPr>
        <w:t xml:space="preserve"> </w:t>
      </w:r>
      <w:r w:rsidRPr="004910A5">
        <w:rPr>
          <w:rFonts w:cs="Arial"/>
          <w:b w:val="0"/>
        </w:rPr>
        <w:t>Уставом Бобровского муниципального района Воронежской области,</w:t>
      </w:r>
      <w:r w:rsidRPr="004910A5">
        <w:rPr>
          <w:rFonts w:cs="Arial"/>
        </w:rPr>
        <w:t xml:space="preserve"> </w:t>
      </w:r>
      <w:r w:rsidRPr="004910A5">
        <w:rPr>
          <w:rFonts w:cs="Arial"/>
          <w:b w:val="0"/>
        </w:rPr>
        <w:t>Совет</w:t>
      </w:r>
      <w:r w:rsidRPr="00F86350">
        <w:rPr>
          <w:rFonts w:cs="Arial"/>
          <w:b w:val="0"/>
        </w:rPr>
        <w:t xml:space="preserve"> народных депутатов Бобровского муниципального района</w:t>
      </w:r>
      <w:r>
        <w:rPr>
          <w:rFonts w:cs="Arial"/>
          <w:b w:val="0"/>
        </w:rPr>
        <w:t xml:space="preserve"> Воронежской области </w:t>
      </w:r>
      <w:r>
        <w:rPr>
          <w:spacing w:val="70"/>
          <w:szCs w:val="28"/>
        </w:rPr>
        <w:t>решил:</w:t>
      </w:r>
    </w:p>
    <w:p w:rsidR="002F561F" w:rsidRPr="00517233" w:rsidRDefault="002F561F" w:rsidP="00443343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1FF3">
        <w:rPr>
          <w:bCs/>
          <w:sz w:val="28"/>
          <w:szCs w:val="28"/>
        </w:rPr>
        <w:t>О</w:t>
      </w:r>
      <w:r w:rsidR="00CD1FF3" w:rsidRPr="00517233">
        <w:rPr>
          <w:bCs/>
          <w:sz w:val="28"/>
          <w:szCs w:val="28"/>
        </w:rPr>
        <w:t xml:space="preserve">рганам местного самоуправления Бобровского муниципального района Воронежской области </w:t>
      </w:r>
      <w:r w:rsidR="00CD1FF3">
        <w:rPr>
          <w:bCs/>
          <w:sz w:val="28"/>
          <w:szCs w:val="28"/>
        </w:rPr>
        <w:t>принять от о</w:t>
      </w:r>
      <w:r w:rsidRPr="00517233">
        <w:rPr>
          <w:bCs/>
          <w:sz w:val="28"/>
          <w:szCs w:val="28"/>
        </w:rPr>
        <w:t>рган</w:t>
      </w:r>
      <w:r w:rsidR="00CD1FF3">
        <w:rPr>
          <w:bCs/>
          <w:sz w:val="28"/>
          <w:szCs w:val="28"/>
        </w:rPr>
        <w:t>ов</w:t>
      </w:r>
      <w:r w:rsidRPr="00517233">
        <w:rPr>
          <w:bCs/>
          <w:sz w:val="28"/>
          <w:szCs w:val="28"/>
        </w:rPr>
        <w:t xml:space="preserve"> местн</w:t>
      </w:r>
      <w:r w:rsidR="00443343">
        <w:rPr>
          <w:bCs/>
          <w:sz w:val="28"/>
          <w:szCs w:val="28"/>
        </w:rPr>
        <w:t>ого</w:t>
      </w:r>
      <w:r w:rsidRPr="00517233">
        <w:rPr>
          <w:bCs/>
          <w:sz w:val="28"/>
          <w:szCs w:val="28"/>
        </w:rPr>
        <w:t xml:space="preserve"> самоуправлени</w:t>
      </w:r>
      <w:r w:rsidR="00443343">
        <w:rPr>
          <w:bCs/>
          <w:sz w:val="28"/>
          <w:szCs w:val="28"/>
        </w:rPr>
        <w:t>я</w:t>
      </w:r>
      <w:r w:rsidR="00CD1FF3">
        <w:rPr>
          <w:bCs/>
          <w:sz w:val="28"/>
          <w:szCs w:val="28"/>
        </w:rPr>
        <w:t xml:space="preserve"> поселений</w:t>
      </w:r>
      <w:r w:rsidRPr="00517233">
        <w:rPr>
          <w:bCs/>
          <w:sz w:val="28"/>
          <w:szCs w:val="28"/>
        </w:rPr>
        <w:t xml:space="preserve"> Бобровского муниципального района Воронежской области</w:t>
      </w:r>
      <w:r w:rsidR="00443343">
        <w:rPr>
          <w:bCs/>
          <w:sz w:val="28"/>
          <w:szCs w:val="28"/>
        </w:rPr>
        <w:t>,</w:t>
      </w:r>
      <w:r w:rsidR="00CD1FF3">
        <w:rPr>
          <w:bCs/>
          <w:sz w:val="28"/>
          <w:szCs w:val="28"/>
        </w:rPr>
        <w:t xml:space="preserve"> </w:t>
      </w:r>
      <w:r w:rsidR="00443343">
        <w:rPr>
          <w:bCs/>
          <w:sz w:val="28"/>
          <w:szCs w:val="28"/>
        </w:rPr>
        <w:t xml:space="preserve">по списку согласно </w:t>
      </w:r>
      <w:r w:rsidR="00CD1FF3">
        <w:rPr>
          <w:bCs/>
          <w:sz w:val="28"/>
          <w:szCs w:val="28"/>
        </w:rPr>
        <w:t>приложени</w:t>
      </w:r>
      <w:r w:rsidR="00443343">
        <w:rPr>
          <w:bCs/>
          <w:sz w:val="28"/>
          <w:szCs w:val="28"/>
        </w:rPr>
        <w:t>ю,</w:t>
      </w:r>
      <w:r w:rsidR="00CD1FF3">
        <w:rPr>
          <w:bCs/>
          <w:sz w:val="28"/>
          <w:szCs w:val="28"/>
        </w:rPr>
        <w:t xml:space="preserve"> </w:t>
      </w:r>
      <w:r w:rsidRPr="00517233">
        <w:rPr>
          <w:bCs/>
          <w:sz w:val="28"/>
          <w:szCs w:val="28"/>
        </w:rPr>
        <w:t>полномочия</w:t>
      </w:r>
      <w:r>
        <w:rPr>
          <w:bCs/>
          <w:sz w:val="28"/>
          <w:szCs w:val="28"/>
        </w:rPr>
        <w:t xml:space="preserve">, предусмотренные п.28 ч.1 ст. 14 </w:t>
      </w:r>
      <w:r w:rsidRPr="00277CD2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277CD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277CD2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277CD2">
        <w:rPr>
          <w:bCs/>
          <w:sz w:val="28"/>
          <w:szCs w:val="28"/>
        </w:rPr>
        <w:t xml:space="preserve">131-ФЗ </w:t>
      </w:r>
      <w:r>
        <w:rPr>
          <w:bCs/>
          <w:sz w:val="28"/>
          <w:szCs w:val="28"/>
        </w:rPr>
        <w:t>«</w:t>
      </w:r>
      <w:r w:rsidRPr="00277CD2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 xml:space="preserve">» по </w:t>
      </w:r>
      <w:r>
        <w:rPr>
          <w:sz w:val="28"/>
          <w:szCs w:val="28"/>
        </w:rPr>
        <w:t xml:space="preserve">содействию в развитии сельскохозяйственного производства, </w:t>
      </w:r>
      <w:r w:rsidRPr="00517233">
        <w:rPr>
          <w:bCs/>
          <w:sz w:val="28"/>
          <w:szCs w:val="28"/>
        </w:rPr>
        <w:t>создани</w:t>
      </w:r>
      <w:r>
        <w:rPr>
          <w:bCs/>
          <w:sz w:val="28"/>
          <w:szCs w:val="28"/>
        </w:rPr>
        <w:t>ю</w:t>
      </w:r>
      <w:r w:rsidRPr="00517233">
        <w:rPr>
          <w:bCs/>
          <w:sz w:val="28"/>
          <w:szCs w:val="28"/>
        </w:rPr>
        <w:t xml:space="preserve"> условий для развития малого</w:t>
      </w:r>
      <w:r>
        <w:rPr>
          <w:bCs/>
          <w:sz w:val="28"/>
          <w:szCs w:val="28"/>
        </w:rPr>
        <w:t xml:space="preserve"> и среднего предпринимательства</w:t>
      </w:r>
      <w:r w:rsidRPr="00517233">
        <w:rPr>
          <w:sz w:val="28"/>
          <w:szCs w:val="28"/>
        </w:rPr>
        <w:t xml:space="preserve"> в том числе:</w:t>
      </w:r>
    </w:p>
    <w:p w:rsidR="002F561F" w:rsidRDefault="002F561F" w:rsidP="00443343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1.1 Ф</w:t>
      </w:r>
      <w:r w:rsidR="00CD1FF3">
        <w:rPr>
          <w:sz w:val="28"/>
          <w:szCs w:val="28"/>
        </w:rPr>
        <w:t xml:space="preserve">ормирование </w:t>
      </w:r>
      <w:r>
        <w:rPr>
          <w:sz w:val="28"/>
          <w:szCs w:val="28"/>
        </w:rPr>
        <w:t>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 территори</w:t>
      </w:r>
      <w:r w:rsidR="00115178">
        <w:rPr>
          <w:sz w:val="28"/>
          <w:szCs w:val="28"/>
        </w:rPr>
        <w:t>й муниципальных образований Бобровского муниципального района</w:t>
      </w:r>
      <w:r>
        <w:rPr>
          <w:sz w:val="28"/>
          <w:szCs w:val="28"/>
        </w:rPr>
        <w:t>.</w:t>
      </w:r>
    </w:p>
    <w:p w:rsidR="002F561F" w:rsidRDefault="002F561F" w:rsidP="00443343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 </w:t>
      </w:r>
      <w:r w:rsidR="005A6E92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территори</w:t>
      </w:r>
      <w:r w:rsidR="0011517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115178">
        <w:rPr>
          <w:sz w:val="28"/>
          <w:szCs w:val="28"/>
        </w:rPr>
        <w:t>муниципальных образований Бобровского муниципального района</w:t>
      </w:r>
      <w:r>
        <w:rPr>
          <w:sz w:val="28"/>
          <w:szCs w:val="28"/>
        </w:rPr>
        <w:t>.</w:t>
      </w:r>
    </w:p>
    <w:p w:rsidR="002F561F" w:rsidRDefault="002F561F" w:rsidP="00443343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5A6E92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инфраструктуры поддержки субъектов малого и среднего предпринимательства на территори</w:t>
      </w:r>
      <w:r w:rsidR="00115178">
        <w:rPr>
          <w:sz w:val="28"/>
          <w:szCs w:val="28"/>
        </w:rPr>
        <w:t>ях</w:t>
      </w:r>
      <w:r>
        <w:rPr>
          <w:sz w:val="28"/>
          <w:szCs w:val="28"/>
        </w:rPr>
        <w:t xml:space="preserve"> </w:t>
      </w:r>
      <w:r w:rsidR="00115178">
        <w:rPr>
          <w:sz w:val="28"/>
          <w:szCs w:val="28"/>
        </w:rPr>
        <w:t xml:space="preserve">муниципальных образований Бобровского муниципального района </w:t>
      </w:r>
      <w:r>
        <w:rPr>
          <w:sz w:val="28"/>
          <w:szCs w:val="28"/>
        </w:rPr>
        <w:t>и обеспечение ее деятельности.</w:t>
      </w:r>
    </w:p>
    <w:p w:rsidR="002F561F" w:rsidRDefault="002F561F" w:rsidP="00443343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1.4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2F561F" w:rsidRDefault="002F561F" w:rsidP="00443343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1.5  Образование координационных или совещательных органов в области развития малого и среднего предпринимательства.</w:t>
      </w:r>
    </w:p>
    <w:p w:rsidR="002F561F" w:rsidRDefault="002F561F" w:rsidP="00443343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1.6. Издание правовых актов, регулирующих отношения в сфере развития сельского хозяйства.</w:t>
      </w:r>
    </w:p>
    <w:p w:rsidR="002F561F" w:rsidRDefault="002F561F" w:rsidP="00443343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Содействие созданию фермерских хозяйств и осуществлению ими своей деятельности, оказание поддержки фермерским хозяйствам,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ресурсам, а также в соответствии с </w:t>
      </w:r>
      <w:hyperlink r:id="rId9" w:history="1">
        <w:r w:rsidRPr="00423F7E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малом предпринимательстве.</w:t>
      </w:r>
    </w:p>
    <w:p w:rsidR="002F561F" w:rsidRDefault="002F561F" w:rsidP="00443343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1.8. Определение форм, размеров и порядка поддержки личных подсобных хозяйств и обслуживающих их сельскохозяйственных кооперативов и иных организаций</w:t>
      </w:r>
      <w:r w:rsidRPr="005F4777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порядке, предусмотренном законодательством Российской Федерации.</w:t>
      </w:r>
    </w:p>
    <w:p w:rsidR="00865ECC" w:rsidRDefault="002F561F" w:rsidP="00443343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1.10. Поддержка в рамках полномочий, предусмотренных действующим законодательством, ведения садоводства и огородничества.</w:t>
      </w:r>
    </w:p>
    <w:p w:rsidR="002F561F" w:rsidRDefault="002F561F" w:rsidP="00443343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43343">
        <w:rPr>
          <w:sz w:val="28"/>
          <w:szCs w:val="28"/>
        </w:rPr>
        <w:t>Администрации</w:t>
      </w:r>
      <w:r w:rsidR="00865ECC">
        <w:rPr>
          <w:sz w:val="28"/>
          <w:szCs w:val="28"/>
        </w:rPr>
        <w:t xml:space="preserve"> Бобровского муниципального района Воронежской области </w:t>
      </w:r>
      <w:r>
        <w:rPr>
          <w:sz w:val="28"/>
          <w:szCs w:val="28"/>
        </w:rPr>
        <w:t>заключить</w:t>
      </w:r>
      <w:r w:rsidR="00865EC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</w:t>
      </w:r>
      <w:r w:rsidR="00865ECC">
        <w:rPr>
          <w:sz w:val="28"/>
          <w:szCs w:val="28"/>
        </w:rPr>
        <w:t>я</w:t>
      </w:r>
      <w:r w:rsidRPr="00CD291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65ECC" w:rsidRPr="00865ECC">
        <w:rPr>
          <w:bCs/>
          <w:sz w:val="28"/>
          <w:szCs w:val="28"/>
        </w:rPr>
        <w:t xml:space="preserve"> </w:t>
      </w:r>
      <w:r w:rsidR="00865ECC">
        <w:rPr>
          <w:bCs/>
          <w:sz w:val="28"/>
          <w:szCs w:val="28"/>
        </w:rPr>
        <w:t>о</w:t>
      </w:r>
      <w:r w:rsidR="00865ECC" w:rsidRPr="00517233">
        <w:rPr>
          <w:bCs/>
          <w:sz w:val="28"/>
          <w:szCs w:val="28"/>
        </w:rPr>
        <w:t>рган</w:t>
      </w:r>
      <w:r w:rsidR="00865ECC">
        <w:rPr>
          <w:bCs/>
          <w:sz w:val="28"/>
          <w:szCs w:val="28"/>
        </w:rPr>
        <w:t xml:space="preserve">ами </w:t>
      </w:r>
      <w:r w:rsidR="00865ECC" w:rsidRPr="00517233">
        <w:rPr>
          <w:bCs/>
          <w:sz w:val="28"/>
          <w:szCs w:val="28"/>
        </w:rPr>
        <w:t>местн</w:t>
      </w:r>
      <w:r w:rsidR="00443343">
        <w:rPr>
          <w:bCs/>
          <w:sz w:val="28"/>
          <w:szCs w:val="28"/>
        </w:rPr>
        <w:t>ого</w:t>
      </w:r>
      <w:r w:rsidR="00865ECC" w:rsidRPr="00517233">
        <w:rPr>
          <w:bCs/>
          <w:sz w:val="28"/>
          <w:szCs w:val="28"/>
        </w:rPr>
        <w:t xml:space="preserve"> самоуправлени</w:t>
      </w:r>
      <w:r w:rsidR="00443343">
        <w:rPr>
          <w:bCs/>
          <w:sz w:val="28"/>
          <w:szCs w:val="28"/>
        </w:rPr>
        <w:t>я</w:t>
      </w:r>
      <w:r w:rsidR="00865ECC">
        <w:rPr>
          <w:bCs/>
          <w:sz w:val="28"/>
          <w:szCs w:val="28"/>
        </w:rPr>
        <w:t xml:space="preserve"> поселений</w:t>
      </w:r>
      <w:r w:rsidR="00865ECC" w:rsidRPr="00517233">
        <w:rPr>
          <w:bCs/>
          <w:sz w:val="28"/>
          <w:szCs w:val="28"/>
        </w:rPr>
        <w:t xml:space="preserve"> Бобровского муниципального района Воронежской области</w:t>
      </w:r>
      <w:r w:rsidR="00865E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lastRenderedPageBreak/>
        <w:t>принятии указанных в пункте 1</w:t>
      </w:r>
      <w:r w:rsidR="00865E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решения полномочий сроком на 5 лет с момента заключения соглашения. </w:t>
      </w:r>
    </w:p>
    <w:p w:rsidR="00865ECC" w:rsidRDefault="00865ECC" w:rsidP="00443343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в районной газете «Звезда».</w:t>
      </w:r>
    </w:p>
    <w:p w:rsidR="002F561F" w:rsidRDefault="00865ECC" w:rsidP="00443343">
      <w:pPr>
        <w:pStyle w:val="20"/>
        <w:spacing w:line="360" w:lineRule="auto"/>
        <w:ind w:left="284" w:firstLine="850"/>
        <w:jc w:val="both"/>
        <w:rPr>
          <w:szCs w:val="28"/>
        </w:rPr>
      </w:pPr>
      <w:r>
        <w:rPr>
          <w:bCs w:val="0"/>
        </w:rPr>
        <w:t>4</w:t>
      </w:r>
      <w:r w:rsidR="002F561F" w:rsidRPr="00517233">
        <w:rPr>
          <w:bCs w:val="0"/>
        </w:rPr>
        <w:t>.</w:t>
      </w:r>
      <w:r w:rsidR="002F561F" w:rsidRPr="00517233">
        <w:rPr>
          <w:szCs w:val="28"/>
        </w:rPr>
        <w:t xml:space="preserve"> </w:t>
      </w:r>
      <w:r w:rsidR="00443343">
        <w:rPr>
          <w:szCs w:val="28"/>
        </w:rPr>
        <w:t>Настоящее решение вступает в законную силу со дня его официального опубликования</w:t>
      </w:r>
      <w:r w:rsidR="002F561F">
        <w:rPr>
          <w:szCs w:val="28"/>
        </w:rPr>
        <w:t>.</w:t>
      </w:r>
    </w:p>
    <w:p w:rsidR="002F561F" w:rsidRDefault="002F561F" w:rsidP="00443343">
      <w:pPr>
        <w:pStyle w:val="20"/>
        <w:spacing w:line="360" w:lineRule="auto"/>
        <w:ind w:left="284"/>
        <w:jc w:val="both"/>
        <w:rPr>
          <w:bCs w:val="0"/>
        </w:rPr>
      </w:pPr>
    </w:p>
    <w:p w:rsidR="002F561F" w:rsidRDefault="002F561F" w:rsidP="00443343">
      <w:pPr>
        <w:pStyle w:val="20"/>
        <w:spacing w:line="360" w:lineRule="auto"/>
        <w:ind w:left="284"/>
        <w:jc w:val="both"/>
        <w:rPr>
          <w:bCs w:val="0"/>
        </w:rPr>
      </w:pPr>
    </w:p>
    <w:p w:rsidR="003D7446" w:rsidRPr="003D7446" w:rsidRDefault="003D7446" w:rsidP="00443343">
      <w:pPr>
        <w:pStyle w:val="20"/>
        <w:ind w:left="284"/>
        <w:jc w:val="both"/>
        <w:rPr>
          <w:bCs w:val="0"/>
        </w:rPr>
      </w:pPr>
      <w:r w:rsidRPr="003D7446">
        <w:rPr>
          <w:bCs w:val="0"/>
        </w:rPr>
        <w:t>Председатель Совета</w:t>
      </w:r>
    </w:p>
    <w:p w:rsidR="002F561F" w:rsidRPr="003D7446" w:rsidRDefault="003D7446" w:rsidP="00443343">
      <w:pPr>
        <w:pStyle w:val="20"/>
        <w:ind w:left="284"/>
        <w:jc w:val="both"/>
        <w:rPr>
          <w:bCs w:val="0"/>
        </w:rPr>
      </w:pPr>
      <w:r w:rsidRPr="003D7446">
        <w:rPr>
          <w:bCs w:val="0"/>
        </w:rPr>
        <w:t xml:space="preserve">народных депутатов </w:t>
      </w:r>
      <w:r w:rsidR="002F561F" w:rsidRPr="003D7446">
        <w:rPr>
          <w:bCs w:val="0"/>
        </w:rPr>
        <w:t xml:space="preserve">Бобровского </w:t>
      </w:r>
    </w:p>
    <w:p w:rsidR="002F561F" w:rsidRPr="003D7446" w:rsidRDefault="002F561F" w:rsidP="00443343">
      <w:pPr>
        <w:pStyle w:val="20"/>
        <w:ind w:left="284"/>
        <w:jc w:val="both"/>
        <w:rPr>
          <w:bCs w:val="0"/>
        </w:rPr>
      </w:pPr>
      <w:r w:rsidRPr="003D7446">
        <w:rPr>
          <w:bCs w:val="0"/>
        </w:rPr>
        <w:t xml:space="preserve">муниципального района </w:t>
      </w:r>
    </w:p>
    <w:p w:rsidR="002F561F" w:rsidRDefault="002F561F" w:rsidP="00443343">
      <w:pPr>
        <w:pStyle w:val="20"/>
        <w:ind w:left="284"/>
        <w:jc w:val="both"/>
      </w:pPr>
      <w:r w:rsidRPr="003D7446">
        <w:rPr>
          <w:bCs w:val="0"/>
        </w:rPr>
        <w:t xml:space="preserve">Воронежской области                                                                       </w:t>
      </w:r>
      <w:r w:rsidR="00865ECC" w:rsidRPr="003D7446">
        <w:t>В.А. Рыжов</w:t>
      </w:r>
    </w:p>
    <w:p w:rsidR="003D7446" w:rsidRDefault="003D7446" w:rsidP="00443343">
      <w:pPr>
        <w:pStyle w:val="20"/>
        <w:ind w:left="284"/>
        <w:jc w:val="both"/>
      </w:pPr>
    </w:p>
    <w:p w:rsidR="001858E9" w:rsidRDefault="001858E9" w:rsidP="00443343">
      <w:pPr>
        <w:pStyle w:val="20"/>
        <w:ind w:left="284"/>
        <w:jc w:val="both"/>
      </w:pPr>
    </w:p>
    <w:p w:rsidR="003D7446" w:rsidRDefault="003D7446" w:rsidP="00443343">
      <w:pPr>
        <w:pStyle w:val="20"/>
        <w:ind w:left="284"/>
        <w:jc w:val="both"/>
      </w:pPr>
    </w:p>
    <w:p w:rsidR="003D7446" w:rsidRDefault="003D7446" w:rsidP="00443343">
      <w:pPr>
        <w:pStyle w:val="20"/>
        <w:ind w:left="284"/>
        <w:jc w:val="both"/>
      </w:pPr>
      <w:r>
        <w:t xml:space="preserve">Глава Бобровского </w:t>
      </w:r>
    </w:p>
    <w:p w:rsidR="003D7446" w:rsidRDefault="003D7446" w:rsidP="00443343">
      <w:pPr>
        <w:pStyle w:val="20"/>
        <w:ind w:left="284"/>
        <w:jc w:val="both"/>
      </w:pPr>
      <w:r>
        <w:t>муниципального района</w:t>
      </w:r>
    </w:p>
    <w:p w:rsidR="003D7446" w:rsidRDefault="003D7446" w:rsidP="00443343">
      <w:pPr>
        <w:pStyle w:val="20"/>
        <w:ind w:left="284"/>
        <w:jc w:val="both"/>
        <w:rPr>
          <w:szCs w:val="28"/>
        </w:rPr>
      </w:pPr>
      <w:r>
        <w:t>Воронежской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А.И. Балбеков</w:t>
      </w:r>
    </w:p>
    <w:p w:rsidR="002F561F" w:rsidRDefault="002F561F" w:rsidP="00443343">
      <w:pPr>
        <w:ind w:left="284"/>
      </w:pPr>
    </w:p>
    <w:p w:rsidR="00865ECC" w:rsidRDefault="00865ECC" w:rsidP="00443343">
      <w:pPr>
        <w:ind w:left="284"/>
      </w:pPr>
    </w:p>
    <w:p w:rsidR="00865ECC" w:rsidRDefault="00865ECC" w:rsidP="00443343">
      <w:pPr>
        <w:ind w:left="284"/>
      </w:pPr>
    </w:p>
    <w:p w:rsidR="00865ECC" w:rsidRDefault="00865ECC" w:rsidP="00443343">
      <w:pPr>
        <w:ind w:left="284"/>
      </w:pPr>
    </w:p>
    <w:p w:rsidR="00865ECC" w:rsidRDefault="00865ECC" w:rsidP="00443343">
      <w:pPr>
        <w:ind w:left="284"/>
      </w:pPr>
    </w:p>
    <w:p w:rsidR="00865ECC" w:rsidRDefault="00865ECC" w:rsidP="00443343">
      <w:pPr>
        <w:ind w:left="284"/>
      </w:pPr>
    </w:p>
    <w:p w:rsidR="00865ECC" w:rsidRDefault="00865ECC" w:rsidP="00443343">
      <w:pPr>
        <w:ind w:left="284"/>
      </w:pPr>
    </w:p>
    <w:p w:rsidR="00865ECC" w:rsidRDefault="00865ECC" w:rsidP="00443343">
      <w:pPr>
        <w:ind w:left="284"/>
      </w:pPr>
    </w:p>
    <w:p w:rsidR="00865ECC" w:rsidRDefault="00865ECC" w:rsidP="00443343">
      <w:pPr>
        <w:ind w:left="284"/>
      </w:pPr>
    </w:p>
    <w:p w:rsidR="00865ECC" w:rsidRDefault="00865ECC" w:rsidP="00443343">
      <w:pPr>
        <w:ind w:left="284"/>
      </w:pPr>
    </w:p>
    <w:p w:rsidR="00865ECC" w:rsidRDefault="00865ECC" w:rsidP="00443343">
      <w:pPr>
        <w:ind w:left="284"/>
      </w:pPr>
    </w:p>
    <w:p w:rsidR="00865ECC" w:rsidRDefault="00865ECC" w:rsidP="00443343">
      <w:pPr>
        <w:ind w:left="284"/>
      </w:pPr>
    </w:p>
    <w:p w:rsidR="00865ECC" w:rsidRDefault="00865ECC" w:rsidP="00443343">
      <w:pPr>
        <w:ind w:left="284"/>
      </w:pPr>
    </w:p>
    <w:p w:rsidR="00865ECC" w:rsidRDefault="00865ECC" w:rsidP="00443343">
      <w:pPr>
        <w:ind w:left="284"/>
      </w:pPr>
    </w:p>
    <w:p w:rsidR="00865ECC" w:rsidRDefault="00865ECC" w:rsidP="00443343">
      <w:pPr>
        <w:ind w:left="284"/>
      </w:pPr>
    </w:p>
    <w:p w:rsidR="00865ECC" w:rsidRDefault="00865ECC" w:rsidP="00443343">
      <w:pPr>
        <w:ind w:left="284"/>
      </w:pPr>
    </w:p>
    <w:p w:rsidR="00865ECC" w:rsidRDefault="00865ECC" w:rsidP="00443343">
      <w:pPr>
        <w:ind w:left="284"/>
      </w:pPr>
    </w:p>
    <w:p w:rsidR="00865ECC" w:rsidRDefault="00865ECC" w:rsidP="00443343">
      <w:pPr>
        <w:ind w:left="284"/>
      </w:pPr>
    </w:p>
    <w:p w:rsidR="00865ECC" w:rsidRDefault="00865ECC" w:rsidP="00443343">
      <w:pPr>
        <w:ind w:left="284"/>
      </w:pPr>
    </w:p>
    <w:p w:rsidR="00865ECC" w:rsidRDefault="00865ECC" w:rsidP="00443343">
      <w:pPr>
        <w:ind w:left="284"/>
      </w:pPr>
    </w:p>
    <w:p w:rsidR="00865ECC" w:rsidRDefault="00865ECC" w:rsidP="00443343">
      <w:pPr>
        <w:ind w:left="284"/>
      </w:pPr>
    </w:p>
    <w:p w:rsidR="00865ECC" w:rsidRDefault="00865ECC" w:rsidP="00443343">
      <w:pPr>
        <w:ind w:left="284"/>
      </w:pPr>
    </w:p>
    <w:p w:rsidR="00443343" w:rsidRDefault="00443343" w:rsidP="00443343">
      <w:pPr>
        <w:ind w:left="284"/>
      </w:pPr>
    </w:p>
    <w:p w:rsidR="00443343" w:rsidRDefault="00443343" w:rsidP="00443343">
      <w:pPr>
        <w:ind w:left="284"/>
      </w:pPr>
    </w:p>
    <w:p w:rsidR="00443343" w:rsidRDefault="00443343" w:rsidP="00443343">
      <w:pPr>
        <w:ind w:left="284"/>
      </w:pPr>
    </w:p>
    <w:p w:rsidR="00443343" w:rsidRDefault="00443343" w:rsidP="00443343">
      <w:pPr>
        <w:ind w:left="284"/>
      </w:pPr>
    </w:p>
    <w:p w:rsidR="00443343" w:rsidRDefault="00443343" w:rsidP="00443343">
      <w:pPr>
        <w:ind w:left="284"/>
      </w:pPr>
    </w:p>
    <w:p w:rsidR="00443343" w:rsidRDefault="00443343" w:rsidP="00443343">
      <w:pPr>
        <w:ind w:left="284"/>
      </w:pPr>
    </w:p>
    <w:p w:rsidR="00443343" w:rsidRDefault="00443343" w:rsidP="00443343">
      <w:pPr>
        <w:ind w:left="284"/>
      </w:pPr>
    </w:p>
    <w:p w:rsidR="00443343" w:rsidRDefault="00443343" w:rsidP="00443343">
      <w:pPr>
        <w:ind w:left="284"/>
      </w:pPr>
    </w:p>
    <w:p w:rsidR="00443343" w:rsidRDefault="00443343" w:rsidP="00443343">
      <w:pPr>
        <w:ind w:left="284"/>
      </w:pPr>
    </w:p>
    <w:p w:rsidR="00865ECC" w:rsidRDefault="00865ECC" w:rsidP="00443343">
      <w:pPr>
        <w:ind w:left="284"/>
      </w:pPr>
    </w:p>
    <w:p w:rsidR="00865ECC" w:rsidRDefault="00865ECC" w:rsidP="00443343">
      <w:pPr>
        <w:ind w:left="284"/>
      </w:pPr>
    </w:p>
    <w:p w:rsidR="00865ECC" w:rsidRDefault="00865ECC" w:rsidP="00443343">
      <w:pPr>
        <w:ind w:left="284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6"/>
        <w:gridCol w:w="4956"/>
      </w:tblGrid>
      <w:tr w:rsidR="003D7446" w:rsidTr="00865ECC">
        <w:tc>
          <w:tcPr>
            <w:tcW w:w="4956" w:type="dxa"/>
          </w:tcPr>
          <w:p w:rsidR="00865ECC" w:rsidRDefault="00865ECC" w:rsidP="00443343">
            <w:pPr>
              <w:ind w:left="284"/>
            </w:pPr>
          </w:p>
        </w:tc>
        <w:tc>
          <w:tcPr>
            <w:tcW w:w="4956" w:type="dxa"/>
          </w:tcPr>
          <w:p w:rsidR="00FC100B" w:rsidRDefault="00FC100B" w:rsidP="00443343">
            <w:pPr>
              <w:pStyle w:val="20"/>
              <w:ind w:left="284"/>
              <w:rPr>
                <w:bCs w:val="0"/>
              </w:rPr>
            </w:pPr>
          </w:p>
          <w:p w:rsidR="00865ECC" w:rsidRDefault="00865ECC" w:rsidP="00443343">
            <w:pPr>
              <w:pStyle w:val="20"/>
              <w:ind w:left="284"/>
              <w:rPr>
                <w:bCs w:val="0"/>
              </w:rPr>
            </w:pPr>
            <w:r>
              <w:rPr>
                <w:bCs w:val="0"/>
              </w:rPr>
              <w:lastRenderedPageBreak/>
              <w:t>Приложение</w:t>
            </w:r>
          </w:p>
          <w:p w:rsidR="003D7446" w:rsidRDefault="00865ECC" w:rsidP="00443343">
            <w:pPr>
              <w:pStyle w:val="20"/>
              <w:ind w:left="284"/>
              <w:rPr>
                <w:bCs w:val="0"/>
              </w:rPr>
            </w:pPr>
            <w:r>
              <w:rPr>
                <w:bCs w:val="0"/>
              </w:rPr>
              <w:t xml:space="preserve">к  решению Совета народных депутатов Бобровского муниципального района </w:t>
            </w:r>
          </w:p>
          <w:p w:rsidR="00865ECC" w:rsidRDefault="00865ECC" w:rsidP="00443343">
            <w:pPr>
              <w:pStyle w:val="20"/>
              <w:ind w:left="284"/>
              <w:rPr>
                <w:bCs w:val="0"/>
              </w:rPr>
            </w:pPr>
            <w:r>
              <w:rPr>
                <w:bCs w:val="0"/>
              </w:rPr>
              <w:t>Воронежской области</w:t>
            </w:r>
          </w:p>
          <w:p w:rsidR="00865ECC" w:rsidRPr="00C83555" w:rsidRDefault="00865ECC" w:rsidP="00443343">
            <w:pPr>
              <w:pStyle w:val="20"/>
              <w:ind w:left="284"/>
              <w:jc w:val="both"/>
              <w:rPr>
                <w:bCs w:val="0"/>
                <w:sz w:val="16"/>
                <w:szCs w:val="16"/>
                <w:u w:val="single"/>
              </w:rPr>
            </w:pPr>
            <w:r w:rsidRPr="00C83555">
              <w:rPr>
                <w:bCs w:val="0"/>
                <w:u w:val="single"/>
              </w:rPr>
              <w:t>от «</w:t>
            </w:r>
            <w:r w:rsidR="00C83555" w:rsidRPr="00C83555">
              <w:rPr>
                <w:bCs w:val="0"/>
                <w:u w:val="single"/>
              </w:rPr>
              <w:t>12</w:t>
            </w:r>
            <w:r w:rsidRPr="00C83555">
              <w:rPr>
                <w:bCs w:val="0"/>
                <w:u w:val="single"/>
              </w:rPr>
              <w:t xml:space="preserve">» </w:t>
            </w:r>
            <w:r w:rsidR="00C83555" w:rsidRPr="00C83555">
              <w:rPr>
                <w:bCs w:val="0"/>
                <w:u w:val="single"/>
              </w:rPr>
              <w:t>августа</w:t>
            </w:r>
            <w:r w:rsidRPr="00C83555">
              <w:rPr>
                <w:bCs w:val="0"/>
                <w:u w:val="single"/>
              </w:rPr>
              <w:t xml:space="preserve"> 202</w:t>
            </w:r>
            <w:r w:rsidR="00443343" w:rsidRPr="00C83555">
              <w:rPr>
                <w:bCs w:val="0"/>
                <w:u w:val="single"/>
              </w:rPr>
              <w:t>2</w:t>
            </w:r>
            <w:r w:rsidRPr="00C83555">
              <w:rPr>
                <w:bCs w:val="0"/>
                <w:u w:val="single"/>
              </w:rPr>
              <w:t xml:space="preserve"> г. №</w:t>
            </w:r>
            <w:r w:rsidR="00C83555" w:rsidRPr="00C83555">
              <w:rPr>
                <w:bCs w:val="0"/>
                <w:u w:val="single"/>
              </w:rPr>
              <w:t xml:space="preserve"> 18</w:t>
            </w:r>
          </w:p>
          <w:p w:rsidR="00865ECC" w:rsidRDefault="00865ECC" w:rsidP="00443343">
            <w:pPr>
              <w:ind w:left="284"/>
            </w:pPr>
          </w:p>
        </w:tc>
      </w:tr>
    </w:tbl>
    <w:p w:rsidR="00865ECC" w:rsidRDefault="00865ECC" w:rsidP="00443343">
      <w:pPr>
        <w:ind w:left="284"/>
      </w:pPr>
    </w:p>
    <w:p w:rsidR="00865ECC" w:rsidRDefault="00865ECC" w:rsidP="00443343">
      <w:pPr>
        <w:pStyle w:val="20"/>
        <w:ind w:left="284"/>
        <w:jc w:val="center"/>
        <w:rPr>
          <w:bCs w:val="0"/>
        </w:rPr>
      </w:pPr>
    </w:p>
    <w:p w:rsidR="00865ECC" w:rsidRDefault="00865ECC" w:rsidP="00443343">
      <w:pPr>
        <w:pStyle w:val="20"/>
        <w:ind w:left="284"/>
        <w:jc w:val="right"/>
        <w:rPr>
          <w:bCs w:val="0"/>
          <w:sz w:val="16"/>
          <w:szCs w:val="16"/>
        </w:rPr>
      </w:pPr>
    </w:p>
    <w:p w:rsidR="00865ECC" w:rsidRPr="003D7446" w:rsidRDefault="00865ECC" w:rsidP="00443343">
      <w:pPr>
        <w:tabs>
          <w:tab w:val="left" w:pos="6660"/>
          <w:tab w:val="left" w:pos="7200"/>
        </w:tabs>
        <w:ind w:left="284"/>
        <w:jc w:val="center"/>
        <w:rPr>
          <w:b/>
          <w:sz w:val="28"/>
        </w:rPr>
      </w:pPr>
      <w:r w:rsidRPr="003D7446">
        <w:rPr>
          <w:b/>
          <w:sz w:val="28"/>
          <w:szCs w:val="28"/>
        </w:rPr>
        <w:t xml:space="preserve">Перечень </w:t>
      </w:r>
      <w:r w:rsidRPr="003D7446">
        <w:rPr>
          <w:b/>
          <w:sz w:val="28"/>
        </w:rPr>
        <w:t xml:space="preserve">поселений </w:t>
      </w:r>
    </w:p>
    <w:p w:rsidR="00865ECC" w:rsidRDefault="00865ECC" w:rsidP="00443343">
      <w:pPr>
        <w:tabs>
          <w:tab w:val="left" w:pos="6660"/>
          <w:tab w:val="left" w:pos="7200"/>
        </w:tabs>
        <w:ind w:left="284"/>
        <w:jc w:val="center"/>
        <w:rPr>
          <w:b/>
          <w:bCs/>
          <w:sz w:val="28"/>
          <w:szCs w:val="28"/>
        </w:rPr>
      </w:pPr>
      <w:r w:rsidRPr="003D7446">
        <w:rPr>
          <w:b/>
          <w:sz w:val="28"/>
        </w:rPr>
        <w:t>Бобровского муниципального района</w:t>
      </w:r>
      <w:r w:rsidRPr="003D7446">
        <w:rPr>
          <w:b/>
          <w:sz w:val="28"/>
          <w:szCs w:val="28"/>
        </w:rPr>
        <w:t xml:space="preserve"> Воронежской области, которые передают </w:t>
      </w:r>
      <w:r w:rsidR="003D7446" w:rsidRPr="003D7446">
        <w:rPr>
          <w:b/>
          <w:bCs/>
          <w:sz w:val="28"/>
          <w:szCs w:val="28"/>
        </w:rPr>
        <w:t xml:space="preserve">полномочия, предусмотренные п.28 ч.1 ст. 14 Федерального закона от 06.10.2003 №131-ФЗ «Об общих принципах организации местного самоуправления в Российской Федерации» по </w:t>
      </w:r>
      <w:r w:rsidR="003D7446" w:rsidRPr="003D7446">
        <w:rPr>
          <w:b/>
          <w:sz w:val="28"/>
          <w:szCs w:val="28"/>
        </w:rPr>
        <w:t xml:space="preserve">содействию в развитии сельскохозяйственного производства, </w:t>
      </w:r>
      <w:r w:rsidR="003D7446" w:rsidRPr="003D7446">
        <w:rPr>
          <w:b/>
          <w:bCs/>
          <w:sz w:val="28"/>
          <w:szCs w:val="28"/>
        </w:rPr>
        <w:t>созданию условий для развития малого и среднего предпринимательства</w:t>
      </w:r>
    </w:p>
    <w:p w:rsidR="003D7446" w:rsidRPr="003D7446" w:rsidRDefault="003D7446" w:rsidP="00443343">
      <w:pPr>
        <w:tabs>
          <w:tab w:val="left" w:pos="6660"/>
          <w:tab w:val="left" w:pos="7200"/>
        </w:tabs>
        <w:ind w:left="284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8461"/>
      </w:tblGrid>
      <w:tr w:rsidR="00865ECC" w:rsidTr="003D7446">
        <w:tc>
          <w:tcPr>
            <w:tcW w:w="861" w:type="dxa"/>
            <w:vAlign w:val="center"/>
          </w:tcPr>
          <w:p w:rsidR="00865ECC" w:rsidRDefault="00865ECC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</w:p>
          <w:p w:rsidR="00865ECC" w:rsidRDefault="00865ECC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8461" w:type="dxa"/>
            <w:vAlign w:val="center"/>
            <w:hideMark/>
          </w:tcPr>
          <w:p w:rsidR="00865ECC" w:rsidRDefault="00865ECC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поселения</w:t>
            </w:r>
          </w:p>
        </w:tc>
      </w:tr>
      <w:tr w:rsidR="003D7446" w:rsidTr="003D7446">
        <w:tc>
          <w:tcPr>
            <w:tcW w:w="861" w:type="dxa"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1" w:type="dxa"/>
            <w:vAlign w:val="center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поселение – город Бобров</w:t>
            </w:r>
          </w:p>
        </w:tc>
      </w:tr>
      <w:tr w:rsidR="003D7446" w:rsidTr="003D7446">
        <w:tc>
          <w:tcPr>
            <w:tcW w:w="861" w:type="dxa"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Анновское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Верхнеикорецкое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Коршевское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Липовское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Мечетское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Пчелиновское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 - Александровское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Слободское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 - Березовское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Тройнянское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Хреновское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Чесменское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Шишовское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Юдановское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Ясенковское сельское поселение</w:t>
            </w:r>
          </w:p>
        </w:tc>
      </w:tr>
      <w:tr w:rsidR="003D7446" w:rsidTr="003D7446">
        <w:tc>
          <w:tcPr>
            <w:tcW w:w="8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8461" w:type="dxa"/>
            <w:hideMark/>
          </w:tcPr>
          <w:p w:rsidR="003D7446" w:rsidRDefault="003D7446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</w:p>
        </w:tc>
      </w:tr>
      <w:tr w:rsidR="00865ECC" w:rsidTr="003D7446">
        <w:tc>
          <w:tcPr>
            <w:tcW w:w="861" w:type="dxa"/>
            <w:hideMark/>
          </w:tcPr>
          <w:p w:rsidR="00865ECC" w:rsidRDefault="00865ECC" w:rsidP="00443343">
            <w:pPr>
              <w:tabs>
                <w:tab w:val="left" w:pos="6660"/>
                <w:tab w:val="left" w:pos="7200"/>
              </w:tabs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8461" w:type="dxa"/>
            <w:hideMark/>
          </w:tcPr>
          <w:p w:rsidR="00865ECC" w:rsidRDefault="00865ECC" w:rsidP="00443343">
            <w:pPr>
              <w:tabs>
                <w:tab w:val="left" w:pos="6660"/>
                <w:tab w:val="left" w:pos="7200"/>
              </w:tabs>
              <w:ind w:left="284"/>
              <w:rPr>
                <w:sz w:val="28"/>
                <w:szCs w:val="28"/>
              </w:rPr>
            </w:pPr>
          </w:p>
        </w:tc>
      </w:tr>
    </w:tbl>
    <w:p w:rsidR="00865ECC" w:rsidRDefault="00865ECC" w:rsidP="00443343">
      <w:pPr>
        <w:tabs>
          <w:tab w:val="left" w:pos="6660"/>
          <w:tab w:val="left" w:pos="7200"/>
        </w:tabs>
        <w:ind w:left="284"/>
        <w:jc w:val="both"/>
        <w:rPr>
          <w:sz w:val="28"/>
          <w:szCs w:val="28"/>
        </w:rPr>
      </w:pPr>
    </w:p>
    <w:sectPr w:rsidR="00865ECC" w:rsidSect="00443343">
      <w:headerReference w:type="even" r:id="rId10"/>
      <w:headerReference w:type="default" r:id="rId11"/>
      <w:pgSz w:w="11907" w:h="16840"/>
      <w:pgMar w:top="851" w:right="737" w:bottom="851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9AB" w:rsidRDefault="00B509AB">
      <w:r>
        <w:separator/>
      </w:r>
    </w:p>
  </w:endnote>
  <w:endnote w:type="continuationSeparator" w:id="1">
    <w:p w:rsidR="00B509AB" w:rsidRDefault="00B50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9AB" w:rsidRDefault="00B509AB">
      <w:r>
        <w:separator/>
      </w:r>
    </w:p>
  </w:footnote>
  <w:footnote w:type="continuationSeparator" w:id="1">
    <w:p w:rsidR="00B509AB" w:rsidRDefault="00B50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8422E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8422E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3555">
      <w:rPr>
        <w:rStyle w:val="a7"/>
        <w:noProof/>
      </w:rPr>
      <w:t>2</w: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E08F5"/>
    <w:multiLevelType w:val="hybridMultilevel"/>
    <w:tmpl w:val="142AE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E66109"/>
    <w:multiLevelType w:val="multilevel"/>
    <w:tmpl w:val="C544460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EEC4DE2"/>
    <w:multiLevelType w:val="hybridMultilevel"/>
    <w:tmpl w:val="A4D028B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274320"/>
    <w:multiLevelType w:val="multilevel"/>
    <w:tmpl w:val="C20E2A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6DB674E"/>
    <w:multiLevelType w:val="singleLevel"/>
    <w:tmpl w:val="F0DE0124"/>
    <w:lvl w:ilvl="0">
      <w:numFmt w:val="bullet"/>
      <w:lvlText w:val="-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18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9C7BFF"/>
    <w:multiLevelType w:val="multilevel"/>
    <w:tmpl w:val="377A98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24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0"/>
  </w:num>
  <w:num w:numId="3">
    <w:abstractNumId w:val="27"/>
  </w:num>
  <w:num w:numId="4">
    <w:abstractNumId w:val="16"/>
  </w:num>
  <w:num w:numId="5">
    <w:abstractNumId w:val="28"/>
  </w:num>
  <w:num w:numId="6">
    <w:abstractNumId w:val="29"/>
  </w:num>
  <w:num w:numId="7">
    <w:abstractNumId w:val="8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4"/>
  </w:num>
  <w:num w:numId="13">
    <w:abstractNumId w:val="21"/>
  </w:num>
  <w:num w:numId="14">
    <w:abstractNumId w:val="22"/>
  </w:num>
  <w:num w:numId="15">
    <w:abstractNumId w:val="26"/>
  </w:num>
  <w:num w:numId="16">
    <w:abstractNumId w:val="25"/>
  </w:num>
  <w:num w:numId="17">
    <w:abstractNumId w:val="18"/>
  </w:num>
  <w:num w:numId="18">
    <w:abstractNumId w:val="12"/>
  </w:num>
  <w:num w:numId="19">
    <w:abstractNumId w:val="24"/>
  </w:num>
  <w:num w:numId="20">
    <w:abstractNumId w:val="19"/>
  </w:num>
  <w:num w:numId="21">
    <w:abstractNumId w:val="7"/>
  </w:num>
  <w:num w:numId="22">
    <w:abstractNumId w:val="1"/>
  </w:num>
  <w:num w:numId="23">
    <w:abstractNumId w:val="6"/>
  </w:num>
  <w:num w:numId="24">
    <w:abstractNumId w:val="1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9"/>
  </w:num>
  <w:num w:numId="29">
    <w:abstractNumId w:val="17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560"/>
    <w:rsid w:val="00001357"/>
    <w:rsid w:val="000026A5"/>
    <w:rsid w:val="00003EDC"/>
    <w:rsid w:val="00004A73"/>
    <w:rsid w:val="000064BA"/>
    <w:rsid w:val="00014B21"/>
    <w:rsid w:val="00016DEE"/>
    <w:rsid w:val="00021144"/>
    <w:rsid w:val="00023B5A"/>
    <w:rsid w:val="00027DB2"/>
    <w:rsid w:val="00027E55"/>
    <w:rsid w:val="0003199F"/>
    <w:rsid w:val="00033138"/>
    <w:rsid w:val="000405D7"/>
    <w:rsid w:val="0004642F"/>
    <w:rsid w:val="0005194D"/>
    <w:rsid w:val="00060324"/>
    <w:rsid w:val="00063193"/>
    <w:rsid w:val="00077FD2"/>
    <w:rsid w:val="00085A64"/>
    <w:rsid w:val="0009517F"/>
    <w:rsid w:val="000A1A76"/>
    <w:rsid w:val="000A1AF4"/>
    <w:rsid w:val="000B2C08"/>
    <w:rsid w:val="000B69DC"/>
    <w:rsid w:val="000C0838"/>
    <w:rsid w:val="000C2F22"/>
    <w:rsid w:val="000D226E"/>
    <w:rsid w:val="000D6266"/>
    <w:rsid w:val="000E212D"/>
    <w:rsid w:val="000E729B"/>
    <w:rsid w:val="000E7570"/>
    <w:rsid w:val="000F64D4"/>
    <w:rsid w:val="000F7F39"/>
    <w:rsid w:val="0010400D"/>
    <w:rsid w:val="0011188E"/>
    <w:rsid w:val="00113C55"/>
    <w:rsid w:val="00115178"/>
    <w:rsid w:val="00116880"/>
    <w:rsid w:val="00120DCF"/>
    <w:rsid w:val="00132561"/>
    <w:rsid w:val="0013257E"/>
    <w:rsid w:val="00132B41"/>
    <w:rsid w:val="00134388"/>
    <w:rsid w:val="00136DF0"/>
    <w:rsid w:val="001457FE"/>
    <w:rsid w:val="00147BB7"/>
    <w:rsid w:val="00151513"/>
    <w:rsid w:val="00153BFF"/>
    <w:rsid w:val="00154018"/>
    <w:rsid w:val="00154E96"/>
    <w:rsid w:val="001576F5"/>
    <w:rsid w:val="00161710"/>
    <w:rsid w:val="00163471"/>
    <w:rsid w:val="00172828"/>
    <w:rsid w:val="00174E23"/>
    <w:rsid w:val="001858E9"/>
    <w:rsid w:val="00195893"/>
    <w:rsid w:val="001A0311"/>
    <w:rsid w:val="001A1112"/>
    <w:rsid w:val="001A1574"/>
    <w:rsid w:val="001A351B"/>
    <w:rsid w:val="001B0CEB"/>
    <w:rsid w:val="001B444B"/>
    <w:rsid w:val="001B76B3"/>
    <w:rsid w:val="001C0956"/>
    <w:rsid w:val="001C46EE"/>
    <w:rsid w:val="001C6935"/>
    <w:rsid w:val="001D291F"/>
    <w:rsid w:val="001D5D7B"/>
    <w:rsid w:val="001D7295"/>
    <w:rsid w:val="001E0BF4"/>
    <w:rsid w:val="001E4745"/>
    <w:rsid w:val="001F0CB0"/>
    <w:rsid w:val="001F1B90"/>
    <w:rsid w:val="002037F0"/>
    <w:rsid w:val="00203D4D"/>
    <w:rsid w:val="00214F0A"/>
    <w:rsid w:val="002407EF"/>
    <w:rsid w:val="00241884"/>
    <w:rsid w:val="00242D8E"/>
    <w:rsid w:val="00257351"/>
    <w:rsid w:val="00265575"/>
    <w:rsid w:val="00272EC2"/>
    <w:rsid w:val="00281414"/>
    <w:rsid w:val="00285593"/>
    <w:rsid w:val="002866E3"/>
    <w:rsid w:val="002903D6"/>
    <w:rsid w:val="002913F7"/>
    <w:rsid w:val="002931EB"/>
    <w:rsid w:val="002941D4"/>
    <w:rsid w:val="002B49CF"/>
    <w:rsid w:val="002B4A7E"/>
    <w:rsid w:val="002B5171"/>
    <w:rsid w:val="002C09BB"/>
    <w:rsid w:val="002C26C6"/>
    <w:rsid w:val="002D382D"/>
    <w:rsid w:val="002D7EB4"/>
    <w:rsid w:val="002F561F"/>
    <w:rsid w:val="003016B8"/>
    <w:rsid w:val="00307A3A"/>
    <w:rsid w:val="00321D97"/>
    <w:rsid w:val="00324E86"/>
    <w:rsid w:val="00333458"/>
    <w:rsid w:val="00334273"/>
    <w:rsid w:val="00334BC4"/>
    <w:rsid w:val="00340DB3"/>
    <w:rsid w:val="0034405D"/>
    <w:rsid w:val="0034580A"/>
    <w:rsid w:val="00352667"/>
    <w:rsid w:val="003528CC"/>
    <w:rsid w:val="00357E53"/>
    <w:rsid w:val="003624A0"/>
    <w:rsid w:val="003628AE"/>
    <w:rsid w:val="00381C50"/>
    <w:rsid w:val="00387FF5"/>
    <w:rsid w:val="0039017A"/>
    <w:rsid w:val="00391847"/>
    <w:rsid w:val="00392107"/>
    <w:rsid w:val="003929BF"/>
    <w:rsid w:val="003A5663"/>
    <w:rsid w:val="003A5E10"/>
    <w:rsid w:val="003B6A97"/>
    <w:rsid w:val="003C3C48"/>
    <w:rsid w:val="003C7560"/>
    <w:rsid w:val="003D57FC"/>
    <w:rsid w:val="003D7446"/>
    <w:rsid w:val="003F01B3"/>
    <w:rsid w:val="003F1B7E"/>
    <w:rsid w:val="003F21F4"/>
    <w:rsid w:val="004166E2"/>
    <w:rsid w:val="0042263A"/>
    <w:rsid w:val="00426D8B"/>
    <w:rsid w:val="00443343"/>
    <w:rsid w:val="00444B83"/>
    <w:rsid w:val="00453DA7"/>
    <w:rsid w:val="00453F19"/>
    <w:rsid w:val="00461D3D"/>
    <w:rsid w:val="00470CEE"/>
    <w:rsid w:val="00482A7B"/>
    <w:rsid w:val="0049337B"/>
    <w:rsid w:val="00495078"/>
    <w:rsid w:val="00497E1B"/>
    <w:rsid w:val="004A10C1"/>
    <w:rsid w:val="004B54A5"/>
    <w:rsid w:val="004C1158"/>
    <w:rsid w:val="004C40F3"/>
    <w:rsid w:val="004C593E"/>
    <w:rsid w:val="004D4DAD"/>
    <w:rsid w:val="00503FCA"/>
    <w:rsid w:val="00505A19"/>
    <w:rsid w:val="0050777E"/>
    <w:rsid w:val="00520E15"/>
    <w:rsid w:val="00521ACD"/>
    <w:rsid w:val="005246C8"/>
    <w:rsid w:val="00526431"/>
    <w:rsid w:val="0053104F"/>
    <w:rsid w:val="00531CE3"/>
    <w:rsid w:val="00532442"/>
    <w:rsid w:val="00533A60"/>
    <w:rsid w:val="00546704"/>
    <w:rsid w:val="005477A3"/>
    <w:rsid w:val="00547AC6"/>
    <w:rsid w:val="00557E68"/>
    <w:rsid w:val="00560B95"/>
    <w:rsid w:val="0056158A"/>
    <w:rsid w:val="005649B3"/>
    <w:rsid w:val="0057306E"/>
    <w:rsid w:val="00575FE4"/>
    <w:rsid w:val="00584D38"/>
    <w:rsid w:val="00590DD7"/>
    <w:rsid w:val="0059437A"/>
    <w:rsid w:val="005977F2"/>
    <w:rsid w:val="005A6E92"/>
    <w:rsid w:val="005B1ACC"/>
    <w:rsid w:val="005C7CF1"/>
    <w:rsid w:val="005D0032"/>
    <w:rsid w:val="005D640C"/>
    <w:rsid w:val="005E2455"/>
    <w:rsid w:val="005E5CE8"/>
    <w:rsid w:val="005F4142"/>
    <w:rsid w:val="0060543C"/>
    <w:rsid w:val="006100FB"/>
    <w:rsid w:val="00612A39"/>
    <w:rsid w:val="00615ABF"/>
    <w:rsid w:val="00634B5E"/>
    <w:rsid w:val="00635706"/>
    <w:rsid w:val="00637DC0"/>
    <w:rsid w:val="00640E71"/>
    <w:rsid w:val="00653809"/>
    <w:rsid w:val="00665221"/>
    <w:rsid w:val="00670420"/>
    <w:rsid w:val="00671D33"/>
    <w:rsid w:val="006749B2"/>
    <w:rsid w:val="00675CE7"/>
    <w:rsid w:val="0067739F"/>
    <w:rsid w:val="00680F8D"/>
    <w:rsid w:val="006A7073"/>
    <w:rsid w:val="006B08A3"/>
    <w:rsid w:val="006B2BAF"/>
    <w:rsid w:val="006B6BFC"/>
    <w:rsid w:val="006C1CB2"/>
    <w:rsid w:val="006C4CF9"/>
    <w:rsid w:val="006D4848"/>
    <w:rsid w:val="006E0BA3"/>
    <w:rsid w:val="006E2707"/>
    <w:rsid w:val="006E3C24"/>
    <w:rsid w:val="006E414A"/>
    <w:rsid w:val="006E46B0"/>
    <w:rsid w:val="006F1989"/>
    <w:rsid w:val="006F265E"/>
    <w:rsid w:val="00710C72"/>
    <w:rsid w:val="007132AD"/>
    <w:rsid w:val="0073519E"/>
    <w:rsid w:val="007362E1"/>
    <w:rsid w:val="00750F7A"/>
    <w:rsid w:val="0075230E"/>
    <w:rsid w:val="007534F4"/>
    <w:rsid w:val="00761A32"/>
    <w:rsid w:val="007662D0"/>
    <w:rsid w:val="00767D20"/>
    <w:rsid w:val="00770414"/>
    <w:rsid w:val="00785EB9"/>
    <w:rsid w:val="00790419"/>
    <w:rsid w:val="007958B8"/>
    <w:rsid w:val="007A5A8C"/>
    <w:rsid w:val="007B3AE5"/>
    <w:rsid w:val="007C02C1"/>
    <w:rsid w:val="007C30C1"/>
    <w:rsid w:val="007D1F8C"/>
    <w:rsid w:val="007D3C6A"/>
    <w:rsid w:val="007F19E8"/>
    <w:rsid w:val="00800F51"/>
    <w:rsid w:val="00803DD0"/>
    <w:rsid w:val="0080536B"/>
    <w:rsid w:val="00805BE3"/>
    <w:rsid w:val="008314B7"/>
    <w:rsid w:val="0083493F"/>
    <w:rsid w:val="008422E7"/>
    <w:rsid w:val="00865ECC"/>
    <w:rsid w:val="00873935"/>
    <w:rsid w:val="00877249"/>
    <w:rsid w:val="008A630E"/>
    <w:rsid w:val="008B024D"/>
    <w:rsid w:val="008B2557"/>
    <w:rsid w:val="008B3701"/>
    <w:rsid w:val="008B53EE"/>
    <w:rsid w:val="008D2CE3"/>
    <w:rsid w:val="008D4D39"/>
    <w:rsid w:val="008E1F43"/>
    <w:rsid w:val="008F317C"/>
    <w:rsid w:val="00907F4D"/>
    <w:rsid w:val="009125BA"/>
    <w:rsid w:val="009128D9"/>
    <w:rsid w:val="00917C2D"/>
    <w:rsid w:val="00920E71"/>
    <w:rsid w:val="00925089"/>
    <w:rsid w:val="00926D38"/>
    <w:rsid w:val="0093186B"/>
    <w:rsid w:val="0093503F"/>
    <w:rsid w:val="00937F86"/>
    <w:rsid w:val="00940108"/>
    <w:rsid w:val="009470AC"/>
    <w:rsid w:val="009471E3"/>
    <w:rsid w:val="00950BF4"/>
    <w:rsid w:val="009661D1"/>
    <w:rsid w:val="00966D98"/>
    <w:rsid w:val="009777C5"/>
    <w:rsid w:val="00991FAF"/>
    <w:rsid w:val="009A049A"/>
    <w:rsid w:val="009A797B"/>
    <w:rsid w:val="009A7BE3"/>
    <w:rsid w:val="009B55E2"/>
    <w:rsid w:val="009B6A6E"/>
    <w:rsid w:val="009C1CD2"/>
    <w:rsid w:val="009C2984"/>
    <w:rsid w:val="009D6DC4"/>
    <w:rsid w:val="009E0CBB"/>
    <w:rsid w:val="009E4F0E"/>
    <w:rsid w:val="009F0E6D"/>
    <w:rsid w:val="009F3518"/>
    <w:rsid w:val="00A05CA6"/>
    <w:rsid w:val="00A06A18"/>
    <w:rsid w:val="00A21C3A"/>
    <w:rsid w:val="00A279D7"/>
    <w:rsid w:val="00A33690"/>
    <w:rsid w:val="00A34B69"/>
    <w:rsid w:val="00A37862"/>
    <w:rsid w:val="00A45F62"/>
    <w:rsid w:val="00A519E4"/>
    <w:rsid w:val="00A51A25"/>
    <w:rsid w:val="00A56FE9"/>
    <w:rsid w:val="00A73CF0"/>
    <w:rsid w:val="00A76F3E"/>
    <w:rsid w:val="00A77861"/>
    <w:rsid w:val="00A8181C"/>
    <w:rsid w:val="00A95DD2"/>
    <w:rsid w:val="00A96CF9"/>
    <w:rsid w:val="00AA0A0E"/>
    <w:rsid w:val="00AA6299"/>
    <w:rsid w:val="00AB3CE7"/>
    <w:rsid w:val="00AB797F"/>
    <w:rsid w:val="00AC2D69"/>
    <w:rsid w:val="00AC6FBD"/>
    <w:rsid w:val="00AD12AC"/>
    <w:rsid w:val="00AD1A29"/>
    <w:rsid w:val="00AD1D56"/>
    <w:rsid w:val="00AD5BA5"/>
    <w:rsid w:val="00AE4AF4"/>
    <w:rsid w:val="00AE7075"/>
    <w:rsid w:val="00AF78FE"/>
    <w:rsid w:val="00B01681"/>
    <w:rsid w:val="00B02F08"/>
    <w:rsid w:val="00B16FFF"/>
    <w:rsid w:val="00B22175"/>
    <w:rsid w:val="00B22576"/>
    <w:rsid w:val="00B263BA"/>
    <w:rsid w:val="00B31E63"/>
    <w:rsid w:val="00B427F8"/>
    <w:rsid w:val="00B509AB"/>
    <w:rsid w:val="00B521D2"/>
    <w:rsid w:val="00B61005"/>
    <w:rsid w:val="00B66E2D"/>
    <w:rsid w:val="00B71610"/>
    <w:rsid w:val="00B803E5"/>
    <w:rsid w:val="00B81EDE"/>
    <w:rsid w:val="00B824FC"/>
    <w:rsid w:val="00B84DFC"/>
    <w:rsid w:val="00BB4578"/>
    <w:rsid w:val="00BC4A94"/>
    <w:rsid w:val="00BD3AB3"/>
    <w:rsid w:val="00BD7065"/>
    <w:rsid w:val="00BE1420"/>
    <w:rsid w:val="00BE35D7"/>
    <w:rsid w:val="00C00F37"/>
    <w:rsid w:val="00C152C2"/>
    <w:rsid w:val="00C166BB"/>
    <w:rsid w:val="00C20534"/>
    <w:rsid w:val="00C27198"/>
    <w:rsid w:val="00C37E4C"/>
    <w:rsid w:val="00C403F1"/>
    <w:rsid w:val="00C47AC9"/>
    <w:rsid w:val="00C50886"/>
    <w:rsid w:val="00C52C98"/>
    <w:rsid w:val="00C54B33"/>
    <w:rsid w:val="00C557FE"/>
    <w:rsid w:val="00C64E67"/>
    <w:rsid w:val="00C65492"/>
    <w:rsid w:val="00C73054"/>
    <w:rsid w:val="00C73786"/>
    <w:rsid w:val="00C83130"/>
    <w:rsid w:val="00C83555"/>
    <w:rsid w:val="00C865BB"/>
    <w:rsid w:val="00C92776"/>
    <w:rsid w:val="00C92B31"/>
    <w:rsid w:val="00C93780"/>
    <w:rsid w:val="00CA1928"/>
    <w:rsid w:val="00CA3ABF"/>
    <w:rsid w:val="00CA74E9"/>
    <w:rsid w:val="00CB7404"/>
    <w:rsid w:val="00CC104D"/>
    <w:rsid w:val="00CC3EEB"/>
    <w:rsid w:val="00CC7689"/>
    <w:rsid w:val="00CD03C1"/>
    <w:rsid w:val="00CD1FF3"/>
    <w:rsid w:val="00CD2F4F"/>
    <w:rsid w:val="00CD627D"/>
    <w:rsid w:val="00CE043D"/>
    <w:rsid w:val="00CE15C4"/>
    <w:rsid w:val="00CE4C30"/>
    <w:rsid w:val="00CE6035"/>
    <w:rsid w:val="00CE78B8"/>
    <w:rsid w:val="00D01DBC"/>
    <w:rsid w:val="00D030E1"/>
    <w:rsid w:val="00D044E9"/>
    <w:rsid w:val="00D062A2"/>
    <w:rsid w:val="00D06FAF"/>
    <w:rsid w:val="00D24629"/>
    <w:rsid w:val="00D25E4B"/>
    <w:rsid w:val="00D2796F"/>
    <w:rsid w:val="00D321FB"/>
    <w:rsid w:val="00D3226B"/>
    <w:rsid w:val="00D34211"/>
    <w:rsid w:val="00D3537A"/>
    <w:rsid w:val="00D44FD8"/>
    <w:rsid w:val="00D47A1D"/>
    <w:rsid w:val="00D61405"/>
    <w:rsid w:val="00D65C00"/>
    <w:rsid w:val="00D66593"/>
    <w:rsid w:val="00D814B0"/>
    <w:rsid w:val="00D8170C"/>
    <w:rsid w:val="00D82F32"/>
    <w:rsid w:val="00D846C1"/>
    <w:rsid w:val="00D9413A"/>
    <w:rsid w:val="00D94F69"/>
    <w:rsid w:val="00D95AEB"/>
    <w:rsid w:val="00DA0773"/>
    <w:rsid w:val="00DA19C3"/>
    <w:rsid w:val="00DA5831"/>
    <w:rsid w:val="00DA63D8"/>
    <w:rsid w:val="00DA6B44"/>
    <w:rsid w:val="00DC2002"/>
    <w:rsid w:val="00DD2AB7"/>
    <w:rsid w:val="00DD4DBC"/>
    <w:rsid w:val="00DE735E"/>
    <w:rsid w:val="00E04AD2"/>
    <w:rsid w:val="00E10F77"/>
    <w:rsid w:val="00E113CA"/>
    <w:rsid w:val="00E21137"/>
    <w:rsid w:val="00E273C9"/>
    <w:rsid w:val="00E3672C"/>
    <w:rsid w:val="00E368F0"/>
    <w:rsid w:val="00E43965"/>
    <w:rsid w:val="00E466E0"/>
    <w:rsid w:val="00E4787F"/>
    <w:rsid w:val="00E50F02"/>
    <w:rsid w:val="00E528FE"/>
    <w:rsid w:val="00E551FC"/>
    <w:rsid w:val="00E61EFE"/>
    <w:rsid w:val="00E6771C"/>
    <w:rsid w:val="00E70D03"/>
    <w:rsid w:val="00E75BB8"/>
    <w:rsid w:val="00E82873"/>
    <w:rsid w:val="00E961C6"/>
    <w:rsid w:val="00EA6EB9"/>
    <w:rsid w:val="00EA7F36"/>
    <w:rsid w:val="00EB0D69"/>
    <w:rsid w:val="00EB15D6"/>
    <w:rsid w:val="00EB7904"/>
    <w:rsid w:val="00ED1262"/>
    <w:rsid w:val="00ED18DA"/>
    <w:rsid w:val="00ED1B65"/>
    <w:rsid w:val="00EF1019"/>
    <w:rsid w:val="00EF122D"/>
    <w:rsid w:val="00EF6177"/>
    <w:rsid w:val="00EF78CC"/>
    <w:rsid w:val="00F11C90"/>
    <w:rsid w:val="00F12B7F"/>
    <w:rsid w:val="00F15643"/>
    <w:rsid w:val="00F1642B"/>
    <w:rsid w:val="00F17261"/>
    <w:rsid w:val="00F260D4"/>
    <w:rsid w:val="00F26AD4"/>
    <w:rsid w:val="00F351F8"/>
    <w:rsid w:val="00F426A0"/>
    <w:rsid w:val="00F50F71"/>
    <w:rsid w:val="00F65362"/>
    <w:rsid w:val="00F762D1"/>
    <w:rsid w:val="00F85DF7"/>
    <w:rsid w:val="00F94943"/>
    <w:rsid w:val="00F95D87"/>
    <w:rsid w:val="00F970C6"/>
    <w:rsid w:val="00FA2243"/>
    <w:rsid w:val="00FA3CC4"/>
    <w:rsid w:val="00FA575C"/>
    <w:rsid w:val="00FA7728"/>
    <w:rsid w:val="00FB2CC5"/>
    <w:rsid w:val="00FB585F"/>
    <w:rsid w:val="00FB7377"/>
    <w:rsid w:val="00FC100B"/>
    <w:rsid w:val="00FD080C"/>
    <w:rsid w:val="00FD3612"/>
    <w:rsid w:val="00FD3746"/>
    <w:rsid w:val="00FD3E00"/>
    <w:rsid w:val="00FF08FD"/>
    <w:rsid w:val="00FF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iPriority w:val="99"/>
    <w:unhideWhenUsed/>
    <w:rsid w:val="0073519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A1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A19C3"/>
    <w:rPr>
      <w:rFonts w:ascii="Courier New" w:hAnsi="Courier New" w:cs="Courier New"/>
    </w:rPr>
  </w:style>
  <w:style w:type="character" w:customStyle="1" w:styleId="blk">
    <w:name w:val="blk"/>
    <w:basedOn w:val="a0"/>
    <w:rsid w:val="00DA19C3"/>
  </w:style>
  <w:style w:type="paragraph" w:styleId="ab">
    <w:name w:val="No Spacing"/>
    <w:uiPriority w:val="1"/>
    <w:qFormat/>
    <w:rsid w:val="00F26AD4"/>
    <w:rPr>
      <w:rFonts w:ascii="Calibri" w:hAnsi="Calibri" w:cs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A1AF4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6D484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F561F"/>
    <w:rPr>
      <w:b/>
      <w:bCs/>
      <w:sz w:val="28"/>
    </w:rPr>
  </w:style>
  <w:style w:type="table" w:styleId="ad">
    <w:name w:val="Table Grid"/>
    <w:basedOn w:val="a1"/>
    <w:rsid w:val="00865E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3C99CBFEAA33EEA6B242286CEA3859A68E3DE4CABB5DCD3AA4B7E6517C0B2B74512E0DB1F61BBA690E599791HCJ7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5F4A2-546B-4C8A-A291-BDCA470C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5282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ret</cp:lastModifiedBy>
  <cp:revision>8</cp:revision>
  <cp:lastPrinted>2022-08-04T13:11:00Z</cp:lastPrinted>
  <dcterms:created xsi:type="dcterms:W3CDTF">2022-08-04T07:24:00Z</dcterms:created>
  <dcterms:modified xsi:type="dcterms:W3CDTF">2022-08-12T10:18:00Z</dcterms:modified>
</cp:coreProperties>
</file>