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8C" w:rsidRPr="00B2403C" w:rsidRDefault="00EE2B8C" w:rsidP="00EE2B8C">
      <w:pPr>
        <w:widowControl w:val="0"/>
        <w:autoSpaceDE w:val="0"/>
        <w:autoSpaceDN w:val="0"/>
        <w:adjustRightInd w:val="0"/>
        <w:jc w:val="center"/>
        <w:rPr>
          <w:b/>
        </w:rPr>
      </w:pPr>
      <w:bookmarkStart w:id="0" w:name="Par82"/>
      <w:bookmarkEnd w:id="0"/>
      <w:r>
        <w:rPr>
          <w:b/>
        </w:rPr>
        <w:t>Реестр</w:t>
      </w:r>
      <w:r w:rsidRPr="00B2403C">
        <w:rPr>
          <w:b/>
        </w:rPr>
        <w:t xml:space="preserve"> </w:t>
      </w:r>
      <w:r>
        <w:rPr>
          <w:b/>
        </w:rPr>
        <w:t xml:space="preserve">муниципальных </w:t>
      </w:r>
      <w:r w:rsidRPr="00B2403C">
        <w:rPr>
          <w:b/>
        </w:rPr>
        <w:t xml:space="preserve">программ </w:t>
      </w:r>
      <w:r>
        <w:rPr>
          <w:b/>
        </w:rPr>
        <w:t xml:space="preserve">муниципальных образований </w:t>
      </w:r>
      <w:r w:rsidRPr="00B2403C">
        <w:rPr>
          <w:b/>
        </w:rPr>
        <w:t>Воронежской области</w:t>
      </w:r>
    </w:p>
    <w:p w:rsidR="00EE2B8C" w:rsidRPr="00064491" w:rsidRDefault="00EE2B8C" w:rsidP="00EE2B8C">
      <w:pPr>
        <w:widowControl w:val="0"/>
        <w:autoSpaceDE w:val="0"/>
        <w:autoSpaceDN w:val="0"/>
        <w:adjustRightInd w:val="0"/>
        <w:ind w:firstLine="540"/>
        <w:jc w:val="both"/>
      </w:pPr>
    </w:p>
    <w:tbl>
      <w:tblPr>
        <w:tblpPr w:leftFromText="180" w:rightFromText="180" w:vertAnchor="text" w:horzAnchor="margin" w:tblpXSpec="center" w:tblpY="-10"/>
        <w:tblOverlap w:val="never"/>
        <w:tblW w:w="15910" w:type="dxa"/>
        <w:tblLayout w:type="fixed"/>
        <w:tblCellMar>
          <w:left w:w="70" w:type="dxa"/>
          <w:right w:w="70" w:type="dxa"/>
        </w:tblCellMar>
        <w:tblLook w:val="0000"/>
      </w:tblPr>
      <w:tblGrid>
        <w:gridCol w:w="921"/>
        <w:gridCol w:w="2089"/>
        <w:gridCol w:w="1843"/>
        <w:gridCol w:w="2551"/>
        <w:gridCol w:w="4566"/>
        <w:gridCol w:w="2800"/>
        <w:gridCol w:w="1140"/>
      </w:tblGrid>
      <w:tr w:rsidR="00EE2B8C" w:rsidRPr="0041213D" w:rsidTr="00437FA1">
        <w:trPr>
          <w:cantSplit/>
          <w:trHeight w:val="1409"/>
        </w:trPr>
        <w:tc>
          <w:tcPr>
            <w:tcW w:w="921" w:type="dxa"/>
            <w:tcBorders>
              <w:top w:val="single" w:sz="6" w:space="0" w:color="auto"/>
              <w:left w:val="single" w:sz="6" w:space="0" w:color="auto"/>
              <w:bottom w:val="nil"/>
              <w:right w:val="single" w:sz="6" w:space="0" w:color="auto"/>
            </w:tcBorders>
          </w:tcPr>
          <w:p w:rsidR="00EE2B8C" w:rsidRPr="00437FA1" w:rsidRDefault="00EE2B8C"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 п/п</w:t>
            </w:r>
          </w:p>
        </w:tc>
        <w:tc>
          <w:tcPr>
            <w:tcW w:w="2089" w:type="dxa"/>
            <w:tcBorders>
              <w:top w:val="single" w:sz="6" w:space="0" w:color="auto"/>
              <w:left w:val="single" w:sz="6" w:space="0" w:color="auto"/>
              <w:bottom w:val="nil"/>
              <w:right w:val="single" w:sz="6" w:space="0" w:color="auto"/>
            </w:tcBorders>
          </w:tcPr>
          <w:p w:rsidR="00EE2B8C" w:rsidRPr="00437FA1" w:rsidRDefault="00EE2B8C"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Наименование  Программы</w:t>
            </w:r>
          </w:p>
          <w:p w:rsidR="00EE2B8C" w:rsidRPr="00437FA1" w:rsidRDefault="00EE2B8C" w:rsidP="00437FA1">
            <w:pPr>
              <w:pStyle w:val="ConsPlusNormal"/>
              <w:widowControl/>
              <w:ind w:firstLine="0"/>
              <w:jc w:val="center"/>
              <w:rPr>
                <w:rFonts w:ascii="Times New Roman" w:hAnsi="Times New Roman" w:cs="Times New Roman"/>
              </w:rPr>
            </w:pPr>
          </w:p>
        </w:tc>
        <w:tc>
          <w:tcPr>
            <w:tcW w:w="1843" w:type="dxa"/>
            <w:tcBorders>
              <w:top w:val="single" w:sz="6" w:space="0" w:color="auto"/>
              <w:left w:val="single" w:sz="6" w:space="0" w:color="auto"/>
              <w:bottom w:val="nil"/>
              <w:right w:val="single" w:sz="6" w:space="0" w:color="auto"/>
            </w:tcBorders>
          </w:tcPr>
          <w:p w:rsidR="00EE2B8C" w:rsidRPr="00437FA1" w:rsidRDefault="00EE2B8C"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Срок реализации Программы</w:t>
            </w:r>
          </w:p>
        </w:tc>
        <w:tc>
          <w:tcPr>
            <w:tcW w:w="2551" w:type="dxa"/>
            <w:tcBorders>
              <w:top w:val="single" w:sz="6" w:space="0" w:color="auto"/>
              <w:left w:val="single" w:sz="6" w:space="0" w:color="auto"/>
              <w:bottom w:val="nil"/>
              <w:right w:val="single" w:sz="6" w:space="0" w:color="auto"/>
            </w:tcBorders>
          </w:tcPr>
          <w:p w:rsidR="00EE2B8C" w:rsidRPr="00437FA1" w:rsidRDefault="00EE2B8C"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Реквизиты</w:t>
            </w:r>
            <w:r w:rsidRPr="00437FA1">
              <w:rPr>
                <w:rFonts w:ascii="Times New Roman" w:hAnsi="Times New Roman" w:cs="Times New Roman"/>
              </w:rPr>
              <w:br/>
              <w:t>муниципального правового акта, которым  утверждена Программа или внесены изменения в Программу</w:t>
            </w:r>
          </w:p>
        </w:tc>
        <w:tc>
          <w:tcPr>
            <w:tcW w:w="4566" w:type="dxa"/>
            <w:tcBorders>
              <w:top w:val="single" w:sz="6" w:space="0" w:color="auto"/>
              <w:left w:val="single" w:sz="6" w:space="0" w:color="auto"/>
              <w:bottom w:val="nil"/>
              <w:right w:val="single" w:sz="6" w:space="0" w:color="auto"/>
            </w:tcBorders>
          </w:tcPr>
          <w:p w:rsidR="00EE2B8C" w:rsidRPr="00437FA1" w:rsidRDefault="00EE2B8C"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Исполнитель программы</w:t>
            </w:r>
          </w:p>
        </w:tc>
        <w:tc>
          <w:tcPr>
            <w:tcW w:w="2800" w:type="dxa"/>
            <w:tcBorders>
              <w:top w:val="single" w:sz="4" w:space="0" w:color="auto"/>
              <w:left w:val="single" w:sz="4" w:space="0" w:color="auto"/>
              <w:bottom w:val="single" w:sz="4" w:space="0" w:color="auto"/>
              <w:right w:val="single" w:sz="4" w:space="0" w:color="auto"/>
            </w:tcBorders>
          </w:tcPr>
          <w:p w:rsidR="00EE2B8C" w:rsidRPr="00437FA1" w:rsidRDefault="00EE2B8C" w:rsidP="00437FA1">
            <w:pPr>
              <w:pStyle w:val="ConsPlusNormal"/>
              <w:widowControl/>
              <w:ind w:left="-70" w:firstLine="0"/>
              <w:jc w:val="center"/>
              <w:rPr>
                <w:rFonts w:ascii="Times New Roman" w:hAnsi="Times New Roman" w:cs="Times New Roman"/>
              </w:rPr>
            </w:pPr>
            <w:r w:rsidRPr="00437FA1">
              <w:rPr>
                <w:rFonts w:ascii="Times New Roman" w:hAnsi="Times New Roman" w:cs="Times New Roman"/>
              </w:rPr>
              <w:t>Объемы финансирования Программы из местного бюджета, тыс. рублей</w:t>
            </w:r>
          </w:p>
        </w:tc>
        <w:tc>
          <w:tcPr>
            <w:tcW w:w="1140" w:type="dxa"/>
            <w:tcBorders>
              <w:top w:val="single" w:sz="6" w:space="0" w:color="auto"/>
              <w:left w:val="single" w:sz="6" w:space="0" w:color="auto"/>
              <w:right w:val="single" w:sz="6" w:space="0" w:color="auto"/>
            </w:tcBorders>
          </w:tcPr>
          <w:p w:rsidR="00EE2B8C" w:rsidRPr="00437FA1" w:rsidRDefault="00EE2B8C"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Примечание</w:t>
            </w:r>
          </w:p>
        </w:tc>
      </w:tr>
      <w:tr w:rsidR="00EE2B8C" w:rsidRPr="0041213D" w:rsidTr="00437FA1">
        <w:trPr>
          <w:cantSplit/>
          <w:trHeight w:val="240"/>
        </w:trPr>
        <w:tc>
          <w:tcPr>
            <w:tcW w:w="921"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1</w:t>
            </w:r>
          </w:p>
        </w:tc>
        <w:tc>
          <w:tcPr>
            <w:tcW w:w="2089"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2</w:t>
            </w:r>
          </w:p>
        </w:tc>
        <w:tc>
          <w:tcPr>
            <w:tcW w:w="1843"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3</w:t>
            </w:r>
          </w:p>
        </w:tc>
        <w:tc>
          <w:tcPr>
            <w:tcW w:w="2551"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4</w:t>
            </w:r>
          </w:p>
        </w:tc>
        <w:tc>
          <w:tcPr>
            <w:tcW w:w="4566"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5</w:t>
            </w:r>
          </w:p>
        </w:tc>
        <w:tc>
          <w:tcPr>
            <w:tcW w:w="2800"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6</w:t>
            </w:r>
          </w:p>
        </w:tc>
        <w:tc>
          <w:tcPr>
            <w:tcW w:w="1140" w:type="dxa"/>
            <w:tcBorders>
              <w:top w:val="single" w:sz="6" w:space="0" w:color="auto"/>
              <w:left w:val="single" w:sz="6" w:space="0" w:color="auto"/>
              <w:bottom w:val="single" w:sz="6" w:space="0" w:color="auto"/>
              <w:right w:val="single" w:sz="6" w:space="0" w:color="auto"/>
            </w:tcBorders>
          </w:tcPr>
          <w:p w:rsidR="00EE2B8C" w:rsidRPr="00437FA1" w:rsidRDefault="00EE2B8C"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7</w:t>
            </w:r>
          </w:p>
        </w:tc>
      </w:tr>
      <w:tr w:rsidR="00EE2B8C" w:rsidRPr="0041213D" w:rsidTr="00437FA1">
        <w:trPr>
          <w:cantSplit/>
          <w:trHeight w:val="240"/>
        </w:trPr>
        <w:tc>
          <w:tcPr>
            <w:tcW w:w="921" w:type="dxa"/>
            <w:tcBorders>
              <w:top w:val="single" w:sz="6" w:space="0" w:color="auto"/>
              <w:left w:val="single" w:sz="6" w:space="0" w:color="auto"/>
              <w:bottom w:val="single" w:sz="6" w:space="0" w:color="auto"/>
              <w:right w:val="single" w:sz="6" w:space="0" w:color="auto"/>
            </w:tcBorders>
          </w:tcPr>
          <w:p w:rsidR="00EE2B8C" w:rsidRPr="00437FA1" w:rsidRDefault="00BB01D5"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1</w:t>
            </w:r>
          </w:p>
        </w:tc>
        <w:tc>
          <w:tcPr>
            <w:tcW w:w="2089" w:type="dxa"/>
            <w:tcBorders>
              <w:top w:val="single" w:sz="6" w:space="0" w:color="auto"/>
              <w:left w:val="single" w:sz="6" w:space="0" w:color="auto"/>
              <w:bottom w:val="single" w:sz="6" w:space="0" w:color="auto"/>
              <w:right w:val="single" w:sz="6" w:space="0" w:color="auto"/>
            </w:tcBorders>
          </w:tcPr>
          <w:p w:rsidR="00EE2B8C" w:rsidRPr="00437FA1" w:rsidRDefault="00BB01D5"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«Развитие культуры Бобровского муниципального района. 2014-2019 годы»</w:t>
            </w:r>
          </w:p>
        </w:tc>
        <w:tc>
          <w:tcPr>
            <w:tcW w:w="1843" w:type="dxa"/>
            <w:tcBorders>
              <w:top w:val="single" w:sz="6" w:space="0" w:color="auto"/>
              <w:left w:val="single" w:sz="6" w:space="0" w:color="auto"/>
              <w:bottom w:val="single" w:sz="6" w:space="0" w:color="auto"/>
              <w:right w:val="single" w:sz="6" w:space="0" w:color="auto"/>
            </w:tcBorders>
          </w:tcPr>
          <w:p w:rsidR="00EE2B8C" w:rsidRPr="00437FA1" w:rsidRDefault="00BB01D5"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2014-2019 годы</w:t>
            </w:r>
          </w:p>
        </w:tc>
        <w:tc>
          <w:tcPr>
            <w:tcW w:w="2551" w:type="dxa"/>
            <w:tcBorders>
              <w:top w:val="single" w:sz="6" w:space="0" w:color="auto"/>
              <w:left w:val="single" w:sz="6" w:space="0" w:color="auto"/>
              <w:bottom w:val="single" w:sz="6" w:space="0" w:color="auto"/>
              <w:right w:val="single" w:sz="6" w:space="0" w:color="auto"/>
            </w:tcBorders>
          </w:tcPr>
          <w:p w:rsidR="00EE2B8C" w:rsidRPr="00437FA1" w:rsidRDefault="00437FA1" w:rsidP="005E14FB">
            <w:pPr>
              <w:pStyle w:val="ConsPlusNormal"/>
              <w:widowControl/>
              <w:ind w:firstLine="0"/>
              <w:jc w:val="center"/>
              <w:rPr>
                <w:rFonts w:ascii="Times New Roman" w:hAnsi="Times New Roman" w:cs="Times New Roman"/>
              </w:rPr>
            </w:pPr>
            <w:r w:rsidRPr="00437FA1">
              <w:rPr>
                <w:rFonts w:ascii="Times New Roman" w:hAnsi="Times New Roman" w:cs="Times New Roman"/>
              </w:rPr>
              <w:t>утверждена постановлением администрации Бобровского муниципального района Воронежской области от 31.12.2013г. №1057 «Об утверждении муниципальной программы «Развитие культуры Бобровского района. 2014- 2019 годы»</w:t>
            </w:r>
          </w:p>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изменения в программу:  утвержден</w:t>
            </w:r>
            <w:r>
              <w:rPr>
                <w:rFonts w:ascii="Times New Roman" w:hAnsi="Times New Roman" w:cs="Times New Roman"/>
              </w:rPr>
              <w:t>ы</w:t>
            </w:r>
            <w:r w:rsidRPr="00437FA1">
              <w:rPr>
                <w:rFonts w:ascii="Times New Roman" w:hAnsi="Times New Roman" w:cs="Times New Roman"/>
              </w:rPr>
              <w:t xml:space="preserve"> постановлением администрации Бобровского муниципального района Воронежской области от </w:t>
            </w:r>
            <w:r>
              <w:rPr>
                <w:rFonts w:ascii="Times New Roman" w:hAnsi="Times New Roman" w:cs="Times New Roman"/>
              </w:rPr>
              <w:t>18.04.2014</w:t>
            </w:r>
            <w:r w:rsidRPr="00437FA1">
              <w:rPr>
                <w:rFonts w:ascii="Times New Roman" w:hAnsi="Times New Roman" w:cs="Times New Roman"/>
              </w:rPr>
              <w:t>г. №</w:t>
            </w:r>
            <w:r>
              <w:rPr>
                <w:rFonts w:ascii="Times New Roman" w:hAnsi="Times New Roman" w:cs="Times New Roman"/>
              </w:rPr>
              <w:t>284</w:t>
            </w:r>
            <w:r w:rsidRPr="00437FA1">
              <w:rPr>
                <w:rFonts w:ascii="Times New Roman" w:hAnsi="Times New Roman" w:cs="Times New Roman"/>
              </w:rPr>
              <w:t xml:space="preserve"> «</w:t>
            </w:r>
            <w:r>
              <w:rPr>
                <w:rFonts w:ascii="Times New Roman" w:hAnsi="Times New Roman" w:cs="Times New Roman"/>
              </w:rPr>
              <w:t xml:space="preserve">О внесении изменений в </w:t>
            </w:r>
            <w:r w:rsidRPr="00437FA1">
              <w:rPr>
                <w:rFonts w:ascii="Times New Roman" w:hAnsi="Times New Roman" w:cs="Times New Roman"/>
              </w:rPr>
              <w:t>муниципальн</w:t>
            </w:r>
            <w:r>
              <w:rPr>
                <w:rFonts w:ascii="Times New Roman" w:hAnsi="Times New Roman" w:cs="Times New Roman"/>
              </w:rPr>
              <w:t>ую</w:t>
            </w:r>
            <w:r w:rsidRPr="00437FA1">
              <w:rPr>
                <w:rFonts w:ascii="Times New Roman" w:hAnsi="Times New Roman" w:cs="Times New Roman"/>
              </w:rPr>
              <w:t xml:space="preserve"> программ</w:t>
            </w:r>
            <w:r>
              <w:rPr>
                <w:rFonts w:ascii="Times New Roman" w:hAnsi="Times New Roman" w:cs="Times New Roman"/>
              </w:rPr>
              <w:t>у</w:t>
            </w:r>
            <w:r w:rsidRPr="00437FA1">
              <w:rPr>
                <w:rFonts w:ascii="Times New Roman" w:hAnsi="Times New Roman" w:cs="Times New Roman"/>
              </w:rPr>
              <w:t xml:space="preserve"> «Развитие культуры Бобровского района. 2014- 2019 годы»</w:t>
            </w:r>
            <w:r>
              <w:rPr>
                <w:rFonts w:ascii="Times New Roman" w:hAnsi="Times New Roman" w:cs="Times New Roman"/>
              </w:rPr>
              <w:t xml:space="preserve">, постановлением администрации Бобровского муниципального района от 14.01.2015г. №12 </w:t>
            </w:r>
            <w:r w:rsidRPr="00437FA1">
              <w:rPr>
                <w:rFonts w:ascii="Times New Roman" w:hAnsi="Times New Roman" w:cs="Times New Roman"/>
              </w:rPr>
              <w:t>«</w:t>
            </w:r>
            <w:r>
              <w:rPr>
                <w:rFonts w:ascii="Times New Roman" w:hAnsi="Times New Roman" w:cs="Times New Roman"/>
              </w:rPr>
              <w:t xml:space="preserve">О внесении изменений в </w:t>
            </w:r>
            <w:r w:rsidRPr="00437FA1">
              <w:rPr>
                <w:rFonts w:ascii="Times New Roman" w:hAnsi="Times New Roman" w:cs="Times New Roman"/>
              </w:rPr>
              <w:t>муниципальн</w:t>
            </w:r>
            <w:r>
              <w:rPr>
                <w:rFonts w:ascii="Times New Roman" w:hAnsi="Times New Roman" w:cs="Times New Roman"/>
              </w:rPr>
              <w:t>ую</w:t>
            </w:r>
            <w:r w:rsidRPr="00437FA1">
              <w:rPr>
                <w:rFonts w:ascii="Times New Roman" w:hAnsi="Times New Roman" w:cs="Times New Roman"/>
              </w:rPr>
              <w:t xml:space="preserve"> программ</w:t>
            </w:r>
            <w:r>
              <w:rPr>
                <w:rFonts w:ascii="Times New Roman" w:hAnsi="Times New Roman" w:cs="Times New Roman"/>
              </w:rPr>
              <w:t>у</w:t>
            </w:r>
            <w:r w:rsidRPr="00437FA1">
              <w:rPr>
                <w:rFonts w:ascii="Times New Roman" w:hAnsi="Times New Roman" w:cs="Times New Roman"/>
              </w:rPr>
              <w:t xml:space="preserve"> «Развитие культуры Бобровского района. 2014- 2019 годы»</w:t>
            </w:r>
          </w:p>
        </w:tc>
        <w:tc>
          <w:tcPr>
            <w:tcW w:w="4566" w:type="dxa"/>
            <w:tcBorders>
              <w:top w:val="single" w:sz="6" w:space="0" w:color="auto"/>
              <w:left w:val="single" w:sz="6" w:space="0" w:color="auto"/>
              <w:bottom w:val="single" w:sz="6" w:space="0" w:color="auto"/>
              <w:right w:val="single" w:sz="6" w:space="0" w:color="auto"/>
            </w:tcBorders>
          </w:tcPr>
          <w:p w:rsidR="006B1B2E" w:rsidRPr="00437FA1" w:rsidRDefault="00F1321C" w:rsidP="005E14FB">
            <w:pPr>
              <w:pStyle w:val="ConsPlusNormal"/>
              <w:widowControl/>
              <w:ind w:firstLine="0"/>
              <w:jc w:val="center"/>
              <w:rPr>
                <w:rFonts w:ascii="Times New Roman" w:hAnsi="Times New Roman" w:cs="Times New Roman"/>
              </w:rPr>
            </w:pPr>
            <w:r w:rsidRPr="00437FA1">
              <w:rPr>
                <w:rFonts w:ascii="Times New Roman" w:hAnsi="Times New Roman" w:cs="Times New Roman"/>
                <w:b/>
              </w:rPr>
              <w:t>Ответственный исполнитель</w:t>
            </w:r>
            <w:r w:rsidRPr="00437FA1">
              <w:rPr>
                <w:rFonts w:ascii="Times New Roman" w:hAnsi="Times New Roman" w:cs="Times New Roman"/>
              </w:rPr>
              <w:t xml:space="preserve">: Отдел культуры администрации Бобровского муниципального района Воронежской области, муниципальные  учреждения культуры; </w:t>
            </w:r>
          </w:p>
          <w:p w:rsidR="00EE2B8C" w:rsidRPr="0041213D" w:rsidRDefault="00F1321C" w:rsidP="005E14FB">
            <w:pPr>
              <w:pStyle w:val="ConsPlusNormal"/>
              <w:widowControl/>
              <w:ind w:firstLine="0"/>
              <w:jc w:val="center"/>
              <w:rPr>
                <w:rFonts w:ascii="Times New Roman" w:hAnsi="Times New Roman" w:cs="Times New Roman"/>
                <w:sz w:val="26"/>
                <w:szCs w:val="26"/>
              </w:rPr>
            </w:pPr>
            <w:r w:rsidRPr="00437FA1">
              <w:rPr>
                <w:rFonts w:ascii="Times New Roman" w:hAnsi="Times New Roman" w:cs="Times New Roman"/>
                <w:b/>
              </w:rPr>
              <w:t>исполнители</w:t>
            </w:r>
            <w:r w:rsidRPr="00437FA1">
              <w:rPr>
                <w:rFonts w:ascii="Times New Roman" w:hAnsi="Times New Roman" w:cs="Times New Roman"/>
              </w:rPr>
              <w:t>:  Муниципальное казенное учреждение культуры  «Централизованная библиотечная система Бобровского муниципального района», Муниципальное казенное учреждение культуры «Центр досуга, народного творчества и краеведения Бобровского муниципального района», Муниципальное казенное образовательное учреждение дополнительного образования детей  «Бобровская детская школа искусств», Муниципальное казенное образовательное учреждение дополнительного образования детей «Слободская детская школа искусств имени Александра Григорьевича Яковлева», Муниципальное казенное учреждение «Централизованная бухгалтерия учреждений культуры Бобровского муниципального района»</w:t>
            </w:r>
          </w:p>
        </w:tc>
        <w:tc>
          <w:tcPr>
            <w:tcW w:w="2800" w:type="dxa"/>
            <w:tcBorders>
              <w:top w:val="single" w:sz="6" w:space="0" w:color="auto"/>
              <w:left w:val="single" w:sz="6" w:space="0" w:color="auto"/>
              <w:bottom w:val="single" w:sz="6" w:space="0" w:color="auto"/>
              <w:right w:val="single" w:sz="6" w:space="0" w:color="auto"/>
            </w:tcBorders>
          </w:tcPr>
          <w:p w:rsidR="00EE2B8C" w:rsidRPr="0041213D" w:rsidRDefault="00F1321C" w:rsidP="005E14FB">
            <w:pPr>
              <w:pStyle w:val="ConsPlusNormal"/>
              <w:widowControl/>
              <w:ind w:firstLine="0"/>
              <w:jc w:val="center"/>
              <w:rPr>
                <w:rFonts w:ascii="Times New Roman" w:hAnsi="Times New Roman" w:cs="Times New Roman"/>
                <w:sz w:val="26"/>
                <w:szCs w:val="26"/>
              </w:rPr>
            </w:pPr>
            <w:r w:rsidRPr="00437FA1">
              <w:rPr>
                <w:rFonts w:ascii="Times New Roman" w:hAnsi="Times New Roman" w:cs="Times New Roman"/>
              </w:rPr>
              <w:t>423702,9</w:t>
            </w:r>
          </w:p>
        </w:tc>
        <w:tc>
          <w:tcPr>
            <w:tcW w:w="1140" w:type="dxa"/>
            <w:tcBorders>
              <w:top w:val="single" w:sz="6" w:space="0" w:color="auto"/>
              <w:left w:val="single" w:sz="6" w:space="0" w:color="auto"/>
              <w:bottom w:val="single" w:sz="6" w:space="0" w:color="auto"/>
              <w:right w:val="single" w:sz="6" w:space="0" w:color="auto"/>
            </w:tcBorders>
          </w:tcPr>
          <w:p w:rsidR="00EE2B8C" w:rsidRPr="0041213D" w:rsidRDefault="00EE2B8C" w:rsidP="005E14FB">
            <w:pPr>
              <w:pStyle w:val="ConsPlusNormal"/>
              <w:widowControl/>
              <w:ind w:firstLine="0"/>
              <w:jc w:val="center"/>
              <w:rPr>
                <w:rFonts w:ascii="Times New Roman" w:hAnsi="Times New Roman" w:cs="Times New Roman"/>
                <w:sz w:val="26"/>
                <w:szCs w:val="26"/>
              </w:rPr>
            </w:pPr>
          </w:p>
        </w:tc>
      </w:tr>
    </w:tbl>
    <w:p w:rsidR="00437FA1" w:rsidRDefault="00437FA1" w:rsidP="00EE2B8C">
      <w:pPr>
        <w:widowControl w:val="0"/>
        <w:autoSpaceDE w:val="0"/>
        <w:autoSpaceDN w:val="0"/>
        <w:adjustRightInd w:val="0"/>
        <w:jc w:val="center"/>
        <w:rPr>
          <w:b/>
        </w:rPr>
      </w:pPr>
    </w:p>
    <w:p w:rsidR="00EE2B8C" w:rsidRPr="00B2403C" w:rsidRDefault="00EE2B8C" w:rsidP="00EE2B8C">
      <w:pPr>
        <w:widowControl w:val="0"/>
        <w:autoSpaceDE w:val="0"/>
        <w:autoSpaceDN w:val="0"/>
        <w:adjustRightInd w:val="0"/>
        <w:jc w:val="center"/>
        <w:rPr>
          <w:b/>
        </w:rPr>
      </w:pPr>
      <w:r>
        <w:rPr>
          <w:b/>
        </w:rPr>
        <w:lastRenderedPageBreak/>
        <w:t>Архив реестра</w:t>
      </w:r>
      <w:r w:rsidRPr="00B2403C">
        <w:rPr>
          <w:b/>
        </w:rPr>
        <w:t xml:space="preserve"> </w:t>
      </w:r>
      <w:r>
        <w:rPr>
          <w:b/>
        </w:rPr>
        <w:t xml:space="preserve">муниципальных </w:t>
      </w:r>
      <w:r w:rsidRPr="00B2403C">
        <w:rPr>
          <w:b/>
        </w:rPr>
        <w:t xml:space="preserve">программ </w:t>
      </w:r>
      <w:r>
        <w:rPr>
          <w:b/>
        </w:rPr>
        <w:t xml:space="preserve">муниципальных образований </w:t>
      </w:r>
      <w:r w:rsidRPr="00B2403C">
        <w:rPr>
          <w:b/>
        </w:rPr>
        <w:t>Воронежской области</w:t>
      </w:r>
      <w:r>
        <w:rPr>
          <w:b/>
        </w:rPr>
        <w:br/>
      </w:r>
    </w:p>
    <w:tbl>
      <w:tblPr>
        <w:tblpPr w:leftFromText="180" w:rightFromText="180" w:vertAnchor="text" w:horzAnchor="margin" w:tblpXSpec="center" w:tblpY="-10"/>
        <w:tblOverlap w:val="never"/>
        <w:tblW w:w="15946" w:type="dxa"/>
        <w:tblLayout w:type="fixed"/>
        <w:tblCellMar>
          <w:left w:w="70" w:type="dxa"/>
          <w:right w:w="70" w:type="dxa"/>
        </w:tblCellMar>
        <w:tblLook w:val="0000"/>
      </w:tblPr>
      <w:tblGrid>
        <w:gridCol w:w="779"/>
        <w:gridCol w:w="2477"/>
        <w:gridCol w:w="1492"/>
        <w:gridCol w:w="4820"/>
        <w:gridCol w:w="3260"/>
        <w:gridCol w:w="1843"/>
        <w:gridCol w:w="1275"/>
      </w:tblGrid>
      <w:tr w:rsidR="00EE2B8C" w:rsidRPr="0041213D" w:rsidTr="00437FA1">
        <w:trPr>
          <w:cantSplit/>
          <w:trHeight w:val="1409"/>
        </w:trPr>
        <w:tc>
          <w:tcPr>
            <w:tcW w:w="779" w:type="dxa"/>
            <w:tcBorders>
              <w:top w:val="single" w:sz="6" w:space="0" w:color="auto"/>
              <w:left w:val="single" w:sz="6" w:space="0" w:color="auto"/>
              <w:bottom w:val="nil"/>
              <w:right w:val="single" w:sz="6" w:space="0" w:color="auto"/>
            </w:tcBorders>
          </w:tcPr>
          <w:p w:rsidR="00EE2B8C" w:rsidRPr="0041213D" w:rsidRDefault="00EE2B8C" w:rsidP="005E14FB">
            <w:pPr>
              <w:pStyle w:val="ConsPlusNormal"/>
              <w:widowControl/>
              <w:ind w:firstLine="0"/>
              <w:rPr>
                <w:rFonts w:ascii="Times New Roman" w:hAnsi="Times New Roman" w:cs="Times New Roman"/>
                <w:sz w:val="26"/>
                <w:szCs w:val="26"/>
              </w:rPr>
            </w:pPr>
            <w:r w:rsidRPr="0041213D">
              <w:rPr>
                <w:rFonts w:ascii="Times New Roman" w:hAnsi="Times New Roman" w:cs="Times New Roman"/>
                <w:sz w:val="26"/>
                <w:szCs w:val="26"/>
              </w:rPr>
              <w:t>№ п/п</w:t>
            </w:r>
          </w:p>
        </w:tc>
        <w:tc>
          <w:tcPr>
            <w:tcW w:w="2477" w:type="dxa"/>
            <w:tcBorders>
              <w:top w:val="single" w:sz="6" w:space="0" w:color="auto"/>
              <w:left w:val="single" w:sz="6" w:space="0" w:color="auto"/>
              <w:bottom w:val="nil"/>
              <w:right w:val="single" w:sz="6" w:space="0" w:color="auto"/>
            </w:tcBorders>
          </w:tcPr>
          <w:p w:rsidR="00EE2B8C" w:rsidRPr="0041213D" w:rsidRDefault="00EE2B8C" w:rsidP="005E14FB">
            <w:pPr>
              <w:pStyle w:val="ConsPlusNormal"/>
              <w:widowControl/>
              <w:ind w:firstLine="0"/>
              <w:jc w:val="center"/>
              <w:rPr>
                <w:rFonts w:ascii="Times New Roman" w:hAnsi="Times New Roman" w:cs="Times New Roman"/>
                <w:sz w:val="26"/>
                <w:szCs w:val="26"/>
              </w:rPr>
            </w:pPr>
            <w:r w:rsidRPr="0041213D">
              <w:rPr>
                <w:rFonts w:ascii="Times New Roman" w:hAnsi="Times New Roman" w:cs="Times New Roman"/>
                <w:sz w:val="26"/>
                <w:szCs w:val="26"/>
              </w:rPr>
              <w:t>Наименование  Программы</w:t>
            </w:r>
          </w:p>
          <w:p w:rsidR="00EE2B8C" w:rsidRPr="0041213D" w:rsidRDefault="00EE2B8C" w:rsidP="005E14FB">
            <w:pPr>
              <w:pStyle w:val="ConsPlusNormal"/>
              <w:widowControl/>
              <w:ind w:firstLine="0"/>
              <w:jc w:val="center"/>
              <w:rPr>
                <w:rFonts w:ascii="Times New Roman" w:hAnsi="Times New Roman" w:cs="Times New Roman"/>
                <w:sz w:val="26"/>
                <w:szCs w:val="26"/>
              </w:rPr>
            </w:pPr>
          </w:p>
        </w:tc>
        <w:tc>
          <w:tcPr>
            <w:tcW w:w="1492" w:type="dxa"/>
            <w:tcBorders>
              <w:top w:val="single" w:sz="6" w:space="0" w:color="auto"/>
              <w:left w:val="single" w:sz="6" w:space="0" w:color="auto"/>
              <w:bottom w:val="nil"/>
              <w:right w:val="single" w:sz="6" w:space="0" w:color="auto"/>
            </w:tcBorders>
          </w:tcPr>
          <w:p w:rsidR="00EE2B8C" w:rsidRPr="0041213D" w:rsidRDefault="00EE2B8C" w:rsidP="005E14FB">
            <w:pPr>
              <w:pStyle w:val="ConsPlusNormal"/>
              <w:widowControl/>
              <w:ind w:firstLine="0"/>
              <w:jc w:val="center"/>
              <w:rPr>
                <w:rFonts w:ascii="Times New Roman" w:hAnsi="Times New Roman" w:cs="Times New Roman"/>
                <w:sz w:val="26"/>
                <w:szCs w:val="26"/>
              </w:rPr>
            </w:pPr>
            <w:r w:rsidRPr="0041213D">
              <w:rPr>
                <w:rFonts w:ascii="Times New Roman" w:hAnsi="Times New Roman" w:cs="Times New Roman"/>
                <w:sz w:val="26"/>
                <w:szCs w:val="26"/>
              </w:rPr>
              <w:t>Срок реализации Программы</w:t>
            </w:r>
          </w:p>
        </w:tc>
        <w:tc>
          <w:tcPr>
            <w:tcW w:w="4820" w:type="dxa"/>
            <w:tcBorders>
              <w:top w:val="single" w:sz="6" w:space="0" w:color="auto"/>
              <w:left w:val="single" w:sz="6" w:space="0" w:color="auto"/>
              <w:bottom w:val="nil"/>
              <w:right w:val="single" w:sz="6" w:space="0" w:color="auto"/>
            </w:tcBorders>
          </w:tcPr>
          <w:p w:rsidR="00EE2B8C" w:rsidRPr="0041213D" w:rsidRDefault="00EE2B8C" w:rsidP="005E14FB">
            <w:pPr>
              <w:pStyle w:val="ConsPlusNormal"/>
              <w:widowControl/>
              <w:ind w:firstLine="0"/>
              <w:jc w:val="center"/>
              <w:rPr>
                <w:rFonts w:ascii="Times New Roman" w:hAnsi="Times New Roman" w:cs="Times New Roman"/>
                <w:sz w:val="26"/>
                <w:szCs w:val="26"/>
              </w:rPr>
            </w:pPr>
            <w:r w:rsidRPr="0041213D">
              <w:rPr>
                <w:rFonts w:ascii="Times New Roman" w:hAnsi="Times New Roman" w:cs="Times New Roman"/>
                <w:sz w:val="26"/>
                <w:szCs w:val="26"/>
              </w:rPr>
              <w:t>Реквизиты</w:t>
            </w:r>
            <w:r w:rsidRPr="0041213D">
              <w:rPr>
                <w:rFonts w:ascii="Times New Roman" w:hAnsi="Times New Roman" w:cs="Times New Roman"/>
                <w:sz w:val="26"/>
                <w:szCs w:val="26"/>
              </w:rPr>
              <w:br/>
              <w:t>нормат</w:t>
            </w:r>
            <w:r>
              <w:rPr>
                <w:rFonts w:ascii="Times New Roman" w:hAnsi="Times New Roman" w:cs="Times New Roman"/>
                <w:sz w:val="26"/>
                <w:szCs w:val="26"/>
              </w:rPr>
              <w:t xml:space="preserve">ивного правового акта, которым </w:t>
            </w:r>
            <w:r w:rsidRPr="0041213D">
              <w:rPr>
                <w:rFonts w:ascii="Times New Roman" w:hAnsi="Times New Roman" w:cs="Times New Roman"/>
                <w:sz w:val="26"/>
                <w:szCs w:val="26"/>
              </w:rPr>
              <w:t>утверждена Программа или внесены изменения в Программу</w:t>
            </w:r>
          </w:p>
        </w:tc>
        <w:tc>
          <w:tcPr>
            <w:tcW w:w="3260" w:type="dxa"/>
            <w:tcBorders>
              <w:top w:val="single" w:sz="4" w:space="0" w:color="auto"/>
              <w:left w:val="single" w:sz="4" w:space="0" w:color="auto"/>
              <w:bottom w:val="single" w:sz="4" w:space="0" w:color="auto"/>
              <w:right w:val="single" w:sz="4" w:space="0" w:color="auto"/>
            </w:tcBorders>
          </w:tcPr>
          <w:p w:rsidR="00EE2B8C" w:rsidRPr="0041213D" w:rsidRDefault="00EE2B8C" w:rsidP="005E14FB">
            <w:pPr>
              <w:pStyle w:val="ConsPlusNormal"/>
              <w:widowControl/>
              <w:ind w:left="-70" w:firstLine="0"/>
              <w:jc w:val="center"/>
              <w:rPr>
                <w:rFonts w:ascii="Times New Roman" w:hAnsi="Times New Roman" w:cs="Times New Roman"/>
                <w:sz w:val="26"/>
                <w:szCs w:val="26"/>
              </w:rPr>
            </w:pPr>
            <w:r>
              <w:rPr>
                <w:rFonts w:ascii="Times New Roman" w:hAnsi="Times New Roman" w:cs="Times New Roman"/>
                <w:sz w:val="26"/>
                <w:szCs w:val="26"/>
              </w:rPr>
              <w:t>Исполнитель программы</w:t>
            </w:r>
          </w:p>
        </w:tc>
        <w:tc>
          <w:tcPr>
            <w:tcW w:w="1843" w:type="dxa"/>
            <w:tcBorders>
              <w:top w:val="single" w:sz="4" w:space="0" w:color="auto"/>
              <w:left w:val="single" w:sz="4" w:space="0" w:color="auto"/>
              <w:bottom w:val="single" w:sz="4" w:space="0" w:color="auto"/>
              <w:right w:val="single" w:sz="4" w:space="0" w:color="auto"/>
            </w:tcBorders>
          </w:tcPr>
          <w:p w:rsidR="00EE2B8C" w:rsidRPr="0041213D" w:rsidRDefault="00EE2B8C" w:rsidP="005E14FB">
            <w:pPr>
              <w:pStyle w:val="ConsPlusNormal"/>
              <w:widowControl/>
              <w:ind w:left="-70" w:firstLine="0"/>
              <w:jc w:val="center"/>
              <w:rPr>
                <w:rFonts w:ascii="Times New Roman" w:hAnsi="Times New Roman" w:cs="Times New Roman"/>
                <w:sz w:val="26"/>
                <w:szCs w:val="26"/>
              </w:rPr>
            </w:pPr>
            <w:r w:rsidRPr="0041213D">
              <w:rPr>
                <w:rFonts w:ascii="Times New Roman" w:hAnsi="Times New Roman" w:cs="Times New Roman"/>
                <w:sz w:val="26"/>
                <w:szCs w:val="26"/>
              </w:rPr>
              <w:t>Объемы финансирования Программы</w:t>
            </w:r>
            <w:r>
              <w:rPr>
                <w:rFonts w:ascii="Times New Roman" w:hAnsi="Times New Roman" w:cs="Times New Roman"/>
                <w:sz w:val="26"/>
                <w:szCs w:val="26"/>
              </w:rPr>
              <w:t xml:space="preserve"> из местного бюджета, тыс. рублей</w:t>
            </w:r>
          </w:p>
        </w:tc>
        <w:tc>
          <w:tcPr>
            <w:tcW w:w="1275" w:type="dxa"/>
            <w:tcBorders>
              <w:top w:val="single" w:sz="6" w:space="0" w:color="auto"/>
              <w:left w:val="single" w:sz="6" w:space="0" w:color="auto"/>
              <w:right w:val="single" w:sz="6" w:space="0" w:color="auto"/>
            </w:tcBorders>
          </w:tcPr>
          <w:p w:rsidR="00EE2B8C" w:rsidRPr="0041213D" w:rsidRDefault="00EE2B8C" w:rsidP="005E14F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Основания и дата исключения Программы из Реестра Программ</w:t>
            </w:r>
          </w:p>
        </w:tc>
      </w:tr>
      <w:tr w:rsidR="00EE2B8C" w:rsidRPr="0041213D" w:rsidTr="00437FA1">
        <w:trPr>
          <w:cantSplit/>
          <w:trHeight w:val="299"/>
        </w:trPr>
        <w:tc>
          <w:tcPr>
            <w:tcW w:w="779" w:type="dxa"/>
            <w:tcBorders>
              <w:top w:val="single" w:sz="6" w:space="0" w:color="auto"/>
              <w:left w:val="single" w:sz="6" w:space="0" w:color="auto"/>
              <w:bottom w:val="single" w:sz="6" w:space="0" w:color="auto"/>
              <w:right w:val="single" w:sz="6" w:space="0" w:color="auto"/>
            </w:tcBorders>
          </w:tcPr>
          <w:p w:rsidR="00EE2B8C" w:rsidRPr="0041213D" w:rsidRDefault="00EE2B8C" w:rsidP="005E14FB">
            <w:pPr>
              <w:pStyle w:val="ConsPlusNormal"/>
              <w:widowControl/>
              <w:ind w:firstLine="0"/>
              <w:jc w:val="center"/>
              <w:rPr>
                <w:rFonts w:ascii="Times New Roman" w:hAnsi="Times New Roman" w:cs="Times New Roman"/>
                <w:sz w:val="26"/>
                <w:szCs w:val="26"/>
              </w:rPr>
            </w:pPr>
            <w:r w:rsidRPr="0041213D">
              <w:rPr>
                <w:rFonts w:ascii="Times New Roman" w:hAnsi="Times New Roman" w:cs="Times New Roman"/>
                <w:sz w:val="26"/>
                <w:szCs w:val="26"/>
              </w:rPr>
              <w:t>1</w:t>
            </w:r>
          </w:p>
        </w:tc>
        <w:tc>
          <w:tcPr>
            <w:tcW w:w="2477" w:type="dxa"/>
            <w:tcBorders>
              <w:top w:val="single" w:sz="6" w:space="0" w:color="auto"/>
              <w:left w:val="single" w:sz="6" w:space="0" w:color="auto"/>
              <w:bottom w:val="single" w:sz="6" w:space="0" w:color="auto"/>
              <w:right w:val="single" w:sz="6" w:space="0" w:color="auto"/>
            </w:tcBorders>
          </w:tcPr>
          <w:p w:rsidR="00EE2B8C" w:rsidRPr="001014B7" w:rsidRDefault="00EE2B8C" w:rsidP="005E14FB">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92" w:type="dxa"/>
            <w:tcBorders>
              <w:top w:val="single" w:sz="6" w:space="0" w:color="auto"/>
              <w:left w:val="single" w:sz="6" w:space="0" w:color="auto"/>
              <w:bottom w:val="single" w:sz="6" w:space="0" w:color="auto"/>
              <w:right w:val="single" w:sz="6" w:space="0" w:color="auto"/>
            </w:tcBorders>
          </w:tcPr>
          <w:p w:rsidR="00EE2B8C" w:rsidRPr="001014B7" w:rsidRDefault="00EE2B8C" w:rsidP="005E14FB">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4820" w:type="dxa"/>
            <w:tcBorders>
              <w:top w:val="single" w:sz="6" w:space="0" w:color="auto"/>
              <w:left w:val="single" w:sz="6" w:space="0" w:color="auto"/>
              <w:bottom w:val="single" w:sz="6" w:space="0" w:color="auto"/>
              <w:right w:val="single" w:sz="6" w:space="0" w:color="auto"/>
            </w:tcBorders>
          </w:tcPr>
          <w:p w:rsidR="00EE2B8C" w:rsidRPr="001014B7" w:rsidRDefault="00EE2B8C" w:rsidP="005E14FB">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260" w:type="dxa"/>
            <w:tcBorders>
              <w:top w:val="single" w:sz="6" w:space="0" w:color="auto"/>
              <w:left w:val="single" w:sz="6" w:space="0" w:color="auto"/>
              <w:bottom w:val="single" w:sz="6" w:space="0" w:color="auto"/>
              <w:right w:val="single" w:sz="6" w:space="0" w:color="auto"/>
            </w:tcBorders>
          </w:tcPr>
          <w:p w:rsidR="00EE2B8C" w:rsidRPr="001014B7" w:rsidRDefault="00EE2B8C" w:rsidP="005E14FB">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843" w:type="dxa"/>
            <w:tcBorders>
              <w:top w:val="single" w:sz="6" w:space="0" w:color="auto"/>
              <w:left w:val="single" w:sz="6" w:space="0" w:color="auto"/>
              <w:bottom w:val="single" w:sz="6" w:space="0" w:color="auto"/>
              <w:right w:val="single" w:sz="6" w:space="0" w:color="auto"/>
            </w:tcBorders>
          </w:tcPr>
          <w:p w:rsidR="00EE2B8C" w:rsidRPr="001014B7" w:rsidRDefault="00EE2B8C" w:rsidP="005E14FB">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275" w:type="dxa"/>
            <w:tcBorders>
              <w:top w:val="single" w:sz="6" w:space="0" w:color="auto"/>
              <w:left w:val="single" w:sz="6" w:space="0" w:color="auto"/>
              <w:bottom w:val="single" w:sz="6" w:space="0" w:color="auto"/>
              <w:right w:val="single" w:sz="6" w:space="0" w:color="auto"/>
            </w:tcBorders>
          </w:tcPr>
          <w:p w:rsidR="00EE2B8C" w:rsidRPr="001014B7" w:rsidRDefault="00EE2B8C" w:rsidP="005E14FB">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437FA1" w:rsidRPr="0041213D" w:rsidTr="00437FA1">
        <w:trPr>
          <w:cantSplit/>
          <w:trHeight w:val="240"/>
        </w:trPr>
        <w:tc>
          <w:tcPr>
            <w:tcW w:w="779" w:type="dxa"/>
            <w:tcBorders>
              <w:top w:val="single" w:sz="6" w:space="0" w:color="auto"/>
              <w:left w:val="single" w:sz="6" w:space="0" w:color="auto"/>
              <w:bottom w:val="single" w:sz="6" w:space="0" w:color="auto"/>
              <w:right w:val="single" w:sz="6" w:space="0" w:color="auto"/>
            </w:tcBorders>
          </w:tcPr>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1</w:t>
            </w:r>
          </w:p>
        </w:tc>
        <w:tc>
          <w:tcPr>
            <w:tcW w:w="2477" w:type="dxa"/>
            <w:tcBorders>
              <w:top w:val="single" w:sz="6" w:space="0" w:color="auto"/>
              <w:left w:val="single" w:sz="6" w:space="0" w:color="auto"/>
              <w:bottom w:val="single" w:sz="6" w:space="0" w:color="auto"/>
              <w:right w:val="single" w:sz="6" w:space="0" w:color="auto"/>
            </w:tcBorders>
          </w:tcPr>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«Развитие культуры Бобровского муниципального района. 2014-2019 годы»</w:t>
            </w:r>
          </w:p>
        </w:tc>
        <w:tc>
          <w:tcPr>
            <w:tcW w:w="1492" w:type="dxa"/>
            <w:tcBorders>
              <w:top w:val="single" w:sz="6" w:space="0" w:color="auto"/>
              <w:left w:val="single" w:sz="6" w:space="0" w:color="auto"/>
              <w:bottom w:val="single" w:sz="6" w:space="0" w:color="auto"/>
              <w:right w:val="single" w:sz="6" w:space="0" w:color="auto"/>
            </w:tcBorders>
          </w:tcPr>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2014-2019 годы</w:t>
            </w:r>
          </w:p>
        </w:tc>
        <w:tc>
          <w:tcPr>
            <w:tcW w:w="4820" w:type="dxa"/>
            <w:tcBorders>
              <w:top w:val="single" w:sz="6" w:space="0" w:color="auto"/>
              <w:left w:val="single" w:sz="6" w:space="0" w:color="auto"/>
              <w:bottom w:val="single" w:sz="6" w:space="0" w:color="auto"/>
              <w:right w:val="single" w:sz="6" w:space="0" w:color="auto"/>
            </w:tcBorders>
          </w:tcPr>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утверждена постановлением администрации Бобровского муниципального района Воронежской области от 31.12.2013г. №1057 «Об утверждении муниципальной программы «Развитие культуры Бобровского района. 2014- 2019 годы»</w:t>
            </w:r>
          </w:p>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rPr>
              <w:t>изменения в программу:  утвержден</w:t>
            </w:r>
            <w:r>
              <w:rPr>
                <w:rFonts w:ascii="Times New Roman" w:hAnsi="Times New Roman" w:cs="Times New Roman"/>
              </w:rPr>
              <w:t>ы</w:t>
            </w:r>
            <w:r w:rsidRPr="00437FA1">
              <w:rPr>
                <w:rFonts w:ascii="Times New Roman" w:hAnsi="Times New Roman" w:cs="Times New Roman"/>
              </w:rPr>
              <w:t xml:space="preserve"> постановлением администрации Бобровского муниципального района Воронежской области от </w:t>
            </w:r>
            <w:r>
              <w:rPr>
                <w:rFonts w:ascii="Times New Roman" w:hAnsi="Times New Roman" w:cs="Times New Roman"/>
              </w:rPr>
              <w:t>18.04.2014</w:t>
            </w:r>
            <w:r w:rsidRPr="00437FA1">
              <w:rPr>
                <w:rFonts w:ascii="Times New Roman" w:hAnsi="Times New Roman" w:cs="Times New Roman"/>
              </w:rPr>
              <w:t>г. №</w:t>
            </w:r>
            <w:r>
              <w:rPr>
                <w:rFonts w:ascii="Times New Roman" w:hAnsi="Times New Roman" w:cs="Times New Roman"/>
              </w:rPr>
              <w:t>284</w:t>
            </w:r>
            <w:r w:rsidRPr="00437FA1">
              <w:rPr>
                <w:rFonts w:ascii="Times New Roman" w:hAnsi="Times New Roman" w:cs="Times New Roman"/>
              </w:rPr>
              <w:t xml:space="preserve"> «</w:t>
            </w:r>
            <w:r>
              <w:rPr>
                <w:rFonts w:ascii="Times New Roman" w:hAnsi="Times New Roman" w:cs="Times New Roman"/>
              </w:rPr>
              <w:t xml:space="preserve">О внесении изменений в </w:t>
            </w:r>
            <w:r w:rsidRPr="00437FA1">
              <w:rPr>
                <w:rFonts w:ascii="Times New Roman" w:hAnsi="Times New Roman" w:cs="Times New Roman"/>
              </w:rPr>
              <w:t>муниципальн</w:t>
            </w:r>
            <w:r>
              <w:rPr>
                <w:rFonts w:ascii="Times New Roman" w:hAnsi="Times New Roman" w:cs="Times New Roman"/>
              </w:rPr>
              <w:t>ую</w:t>
            </w:r>
            <w:r w:rsidRPr="00437FA1">
              <w:rPr>
                <w:rFonts w:ascii="Times New Roman" w:hAnsi="Times New Roman" w:cs="Times New Roman"/>
              </w:rPr>
              <w:t xml:space="preserve"> программ</w:t>
            </w:r>
            <w:r>
              <w:rPr>
                <w:rFonts w:ascii="Times New Roman" w:hAnsi="Times New Roman" w:cs="Times New Roman"/>
              </w:rPr>
              <w:t>у</w:t>
            </w:r>
            <w:r w:rsidRPr="00437FA1">
              <w:rPr>
                <w:rFonts w:ascii="Times New Roman" w:hAnsi="Times New Roman" w:cs="Times New Roman"/>
              </w:rPr>
              <w:t xml:space="preserve"> «Развитие культуры Бобровского района. 2014- 2019 годы»</w:t>
            </w:r>
            <w:r>
              <w:rPr>
                <w:rFonts w:ascii="Times New Roman" w:hAnsi="Times New Roman" w:cs="Times New Roman"/>
              </w:rPr>
              <w:t xml:space="preserve">, постановлением администрации Бобровского муниципального района от 14.01.2015г. №12 </w:t>
            </w:r>
            <w:r w:rsidRPr="00437FA1">
              <w:rPr>
                <w:rFonts w:ascii="Times New Roman" w:hAnsi="Times New Roman" w:cs="Times New Roman"/>
              </w:rPr>
              <w:t>«</w:t>
            </w:r>
            <w:r>
              <w:rPr>
                <w:rFonts w:ascii="Times New Roman" w:hAnsi="Times New Roman" w:cs="Times New Roman"/>
              </w:rPr>
              <w:t xml:space="preserve">О внесении изменений в </w:t>
            </w:r>
            <w:r w:rsidRPr="00437FA1">
              <w:rPr>
                <w:rFonts w:ascii="Times New Roman" w:hAnsi="Times New Roman" w:cs="Times New Roman"/>
              </w:rPr>
              <w:t>муниципальн</w:t>
            </w:r>
            <w:r>
              <w:rPr>
                <w:rFonts w:ascii="Times New Roman" w:hAnsi="Times New Roman" w:cs="Times New Roman"/>
              </w:rPr>
              <w:t>ую</w:t>
            </w:r>
            <w:r w:rsidRPr="00437FA1">
              <w:rPr>
                <w:rFonts w:ascii="Times New Roman" w:hAnsi="Times New Roman" w:cs="Times New Roman"/>
              </w:rPr>
              <w:t xml:space="preserve"> программ</w:t>
            </w:r>
            <w:r>
              <w:rPr>
                <w:rFonts w:ascii="Times New Roman" w:hAnsi="Times New Roman" w:cs="Times New Roman"/>
              </w:rPr>
              <w:t>у</w:t>
            </w:r>
            <w:r w:rsidRPr="00437FA1">
              <w:rPr>
                <w:rFonts w:ascii="Times New Roman" w:hAnsi="Times New Roman" w:cs="Times New Roman"/>
              </w:rPr>
              <w:t xml:space="preserve"> «Развитие культуры Бобровского района. 2014- 2019 годы»</w:t>
            </w:r>
          </w:p>
        </w:tc>
        <w:tc>
          <w:tcPr>
            <w:tcW w:w="3260" w:type="dxa"/>
            <w:tcBorders>
              <w:top w:val="single" w:sz="6" w:space="0" w:color="auto"/>
              <w:left w:val="single" w:sz="6" w:space="0" w:color="auto"/>
              <w:bottom w:val="single" w:sz="6" w:space="0" w:color="auto"/>
              <w:right w:val="single" w:sz="6" w:space="0" w:color="auto"/>
            </w:tcBorders>
          </w:tcPr>
          <w:p w:rsidR="00437FA1" w:rsidRPr="00437FA1" w:rsidRDefault="00437FA1" w:rsidP="00437FA1">
            <w:pPr>
              <w:pStyle w:val="ConsPlusNormal"/>
              <w:widowControl/>
              <w:ind w:firstLine="0"/>
              <w:jc w:val="center"/>
              <w:rPr>
                <w:rFonts w:ascii="Times New Roman" w:hAnsi="Times New Roman" w:cs="Times New Roman"/>
              </w:rPr>
            </w:pPr>
            <w:r w:rsidRPr="00437FA1">
              <w:rPr>
                <w:rFonts w:ascii="Times New Roman" w:hAnsi="Times New Roman" w:cs="Times New Roman"/>
                <w:b/>
              </w:rPr>
              <w:t>Ответственный исполнитель</w:t>
            </w:r>
            <w:r w:rsidRPr="00437FA1">
              <w:rPr>
                <w:rFonts w:ascii="Times New Roman" w:hAnsi="Times New Roman" w:cs="Times New Roman"/>
              </w:rPr>
              <w:t xml:space="preserve">: Отдел культуры администрации Бобровского муниципального района Воронежской области, муниципальные  учреждения культуры; </w:t>
            </w:r>
          </w:p>
          <w:p w:rsidR="00437FA1" w:rsidRPr="0041213D" w:rsidRDefault="00437FA1" w:rsidP="00437FA1">
            <w:pPr>
              <w:pStyle w:val="ConsPlusNormal"/>
              <w:widowControl/>
              <w:ind w:firstLine="0"/>
              <w:jc w:val="center"/>
              <w:rPr>
                <w:rFonts w:ascii="Times New Roman" w:hAnsi="Times New Roman" w:cs="Times New Roman"/>
                <w:sz w:val="26"/>
                <w:szCs w:val="26"/>
              </w:rPr>
            </w:pPr>
            <w:r w:rsidRPr="00437FA1">
              <w:rPr>
                <w:rFonts w:ascii="Times New Roman" w:hAnsi="Times New Roman" w:cs="Times New Roman"/>
                <w:b/>
              </w:rPr>
              <w:t>исполнители</w:t>
            </w:r>
            <w:r w:rsidRPr="00437FA1">
              <w:rPr>
                <w:rFonts w:ascii="Times New Roman" w:hAnsi="Times New Roman" w:cs="Times New Roman"/>
              </w:rPr>
              <w:t>:  Муниципальное казенное учреждение культуры  «Централизованная библиотечная система Бобровского муниципального района», Муниципальное казенное учреждение культуры «Центр досуга, народного творчества и краеведения Бобровского муниципального района», Муниципальное казенное образовательное учреждение дополнительного образования детей  «Бобровская детская школа искусств», Муниципальное казенное образовательное учреждение дополнительного образования детей «Слободская детская школа искусств имени Александра Григорьевича Яковлева», Муниципальное казенное учреждение «Централизованная бухгалтерия учреждений культуры Бобровского муниципального района»</w:t>
            </w:r>
          </w:p>
        </w:tc>
        <w:tc>
          <w:tcPr>
            <w:tcW w:w="1843" w:type="dxa"/>
            <w:tcBorders>
              <w:top w:val="single" w:sz="6" w:space="0" w:color="auto"/>
              <w:left w:val="single" w:sz="6" w:space="0" w:color="auto"/>
              <w:bottom w:val="single" w:sz="6" w:space="0" w:color="auto"/>
              <w:right w:val="single" w:sz="6" w:space="0" w:color="auto"/>
            </w:tcBorders>
          </w:tcPr>
          <w:p w:rsidR="00437FA1" w:rsidRPr="0041213D" w:rsidRDefault="00437FA1" w:rsidP="00437FA1">
            <w:pPr>
              <w:pStyle w:val="ConsPlusNormal"/>
              <w:widowControl/>
              <w:ind w:firstLine="0"/>
              <w:jc w:val="center"/>
              <w:rPr>
                <w:rFonts w:ascii="Times New Roman" w:hAnsi="Times New Roman" w:cs="Times New Roman"/>
                <w:sz w:val="26"/>
                <w:szCs w:val="26"/>
              </w:rPr>
            </w:pPr>
            <w:r w:rsidRPr="00437FA1">
              <w:rPr>
                <w:rFonts w:ascii="Times New Roman" w:hAnsi="Times New Roman" w:cs="Times New Roman"/>
              </w:rPr>
              <w:t>423702,9</w:t>
            </w:r>
          </w:p>
        </w:tc>
        <w:tc>
          <w:tcPr>
            <w:tcW w:w="1275" w:type="dxa"/>
            <w:tcBorders>
              <w:top w:val="single" w:sz="6" w:space="0" w:color="auto"/>
              <w:left w:val="single" w:sz="6" w:space="0" w:color="auto"/>
              <w:bottom w:val="single" w:sz="6" w:space="0" w:color="auto"/>
              <w:right w:val="single" w:sz="6" w:space="0" w:color="auto"/>
            </w:tcBorders>
          </w:tcPr>
          <w:p w:rsidR="00437FA1" w:rsidRPr="0041213D" w:rsidRDefault="00437FA1" w:rsidP="00437FA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w:t>
            </w:r>
          </w:p>
        </w:tc>
      </w:tr>
    </w:tbl>
    <w:p w:rsidR="00EE2B8C" w:rsidRDefault="00EE2B8C" w:rsidP="00EE2B8C">
      <w:pPr>
        <w:pStyle w:val="ConsPlusNormal"/>
        <w:widowControl/>
        <w:ind w:firstLine="709"/>
        <w:jc w:val="both"/>
        <w:rPr>
          <w:rFonts w:ascii="Times New Roman" w:hAnsi="Times New Roman" w:cs="Times New Roman"/>
          <w:sz w:val="28"/>
          <w:szCs w:val="28"/>
        </w:rPr>
      </w:pPr>
    </w:p>
    <w:p w:rsidR="00EE2B8C" w:rsidRDefault="00EE2B8C" w:rsidP="00EE2B8C">
      <w:pPr>
        <w:pStyle w:val="ConsPlusNormal"/>
        <w:widowControl/>
        <w:ind w:firstLine="709"/>
        <w:jc w:val="both"/>
        <w:rPr>
          <w:rFonts w:ascii="Times New Roman" w:hAnsi="Times New Roman" w:cs="Times New Roman"/>
          <w:sz w:val="28"/>
          <w:szCs w:val="28"/>
        </w:rPr>
      </w:pPr>
    </w:p>
    <w:p w:rsidR="00EE2B8C" w:rsidRDefault="00EE2B8C" w:rsidP="00437FA1">
      <w:pPr>
        <w:pStyle w:val="ConsPlusNonformat"/>
        <w:framePr w:w="15246" w:wrap="auto" w:hAnchor="text"/>
        <w:widowControl/>
        <w:jc w:val="center"/>
        <w:rPr>
          <w:rFonts w:ascii="Times New Roman" w:hAnsi="Times New Roman" w:cs="Times New Roman"/>
          <w:sz w:val="28"/>
          <w:szCs w:val="28"/>
        </w:rPr>
        <w:sectPr w:rsidR="00EE2B8C" w:rsidSect="00437FA1">
          <w:pgSz w:w="16838" w:h="11906" w:orient="landscape"/>
          <w:pgMar w:top="426" w:right="567" w:bottom="142" w:left="567" w:header="709" w:footer="709" w:gutter="0"/>
          <w:cols w:space="708"/>
          <w:docGrid w:linePitch="360"/>
        </w:sectPr>
      </w:pPr>
    </w:p>
    <w:p w:rsidR="00EE2B8C" w:rsidRPr="00437FA1" w:rsidRDefault="00EE2B8C" w:rsidP="00437FA1">
      <w:pPr>
        <w:pStyle w:val="ConsPlusNormal"/>
        <w:widowControl/>
        <w:ind w:left="426" w:right="567" w:firstLine="0"/>
        <w:jc w:val="center"/>
        <w:rPr>
          <w:rFonts w:ascii="Times New Roman" w:hAnsi="Times New Roman" w:cs="Times New Roman"/>
          <w:b/>
          <w:sz w:val="28"/>
          <w:szCs w:val="28"/>
        </w:rPr>
      </w:pPr>
      <w:r w:rsidRPr="00437FA1">
        <w:rPr>
          <w:rFonts w:ascii="Times New Roman" w:hAnsi="Times New Roman" w:cs="Times New Roman"/>
          <w:b/>
          <w:sz w:val="28"/>
          <w:szCs w:val="28"/>
        </w:rPr>
        <w:lastRenderedPageBreak/>
        <w:t>Отчет</w:t>
      </w:r>
    </w:p>
    <w:p w:rsidR="00EE2B8C" w:rsidRPr="00437FA1" w:rsidRDefault="00EE2B8C" w:rsidP="00437FA1">
      <w:pPr>
        <w:pStyle w:val="ConsPlusNormal"/>
        <w:widowControl/>
        <w:ind w:left="426" w:right="567" w:firstLine="0"/>
        <w:jc w:val="center"/>
        <w:rPr>
          <w:rFonts w:ascii="Times New Roman" w:hAnsi="Times New Roman" w:cs="Times New Roman"/>
          <w:b/>
          <w:sz w:val="28"/>
          <w:szCs w:val="28"/>
        </w:rPr>
      </w:pPr>
      <w:r w:rsidRPr="00437FA1">
        <w:rPr>
          <w:rFonts w:ascii="Times New Roman" w:hAnsi="Times New Roman" w:cs="Times New Roman"/>
          <w:b/>
          <w:sz w:val="28"/>
          <w:szCs w:val="28"/>
        </w:rPr>
        <w:t>о ходе реализации муниципальн</w:t>
      </w:r>
      <w:r w:rsidR="00437FA1" w:rsidRPr="00437FA1">
        <w:rPr>
          <w:rFonts w:ascii="Times New Roman" w:hAnsi="Times New Roman" w:cs="Times New Roman"/>
          <w:b/>
          <w:sz w:val="28"/>
          <w:szCs w:val="28"/>
        </w:rPr>
        <w:t>ой</w:t>
      </w:r>
      <w:r w:rsidRPr="00437FA1">
        <w:rPr>
          <w:rFonts w:ascii="Times New Roman" w:hAnsi="Times New Roman" w:cs="Times New Roman"/>
          <w:b/>
          <w:sz w:val="28"/>
          <w:szCs w:val="28"/>
        </w:rPr>
        <w:t xml:space="preserve"> программ</w:t>
      </w:r>
      <w:r w:rsidR="00437FA1" w:rsidRPr="00437FA1">
        <w:rPr>
          <w:rFonts w:ascii="Times New Roman" w:hAnsi="Times New Roman" w:cs="Times New Roman"/>
          <w:b/>
          <w:sz w:val="28"/>
          <w:szCs w:val="28"/>
        </w:rPr>
        <w:t>ы «Развитие культуры Бобровского муниципального района. 2014-2019 годы»</w:t>
      </w:r>
    </w:p>
    <w:p w:rsidR="00EE2B8C" w:rsidRPr="00437FA1" w:rsidRDefault="00EE2B8C" w:rsidP="00437FA1">
      <w:pPr>
        <w:pStyle w:val="ConsPlusNormal"/>
        <w:widowControl/>
        <w:ind w:left="426" w:right="567" w:firstLine="0"/>
        <w:jc w:val="center"/>
        <w:rPr>
          <w:rFonts w:ascii="Times New Roman" w:hAnsi="Times New Roman" w:cs="Times New Roman"/>
          <w:b/>
          <w:sz w:val="28"/>
          <w:szCs w:val="28"/>
        </w:rPr>
      </w:pPr>
      <w:r w:rsidRPr="00437FA1">
        <w:rPr>
          <w:rFonts w:ascii="Times New Roman" w:hAnsi="Times New Roman" w:cs="Times New Roman"/>
          <w:b/>
          <w:sz w:val="28"/>
          <w:szCs w:val="28"/>
        </w:rPr>
        <w:t xml:space="preserve">за  </w:t>
      </w:r>
      <w:smartTag w:uri="urn:schemas-microsoft-com:office:smarttags" w:element="metricconverter">
        <w:smartTagPr>
          <w:attr w:name="ProductID" w:val="2014 г"/>
        </w:smartTagPr>
        <w:r w:rsidRPr="00437FA1">
          <w:rPr>
            <w:rFonts w:ascii="Times New Roman" w:hAnsi="Times New Roman" w:cs="Times New Roman"/>
            <w:b/>
            <w:sz w:val="28"/>
            <w:szCs w:val="28"/>
          </w:rPr>
          <w:t>20</w:t>
        </w:r>
        <w:r w:rsidR="00F1321C" w:rsidRPr="00437FA1">
          <w:rPr>
            <w:rFonts w:ascii="Times New Roman" w:hAnsi="Times New Roman" w:cs="Times New Roman"/>
            <w:b/>
            <w:sz w:val="28"/>
            <w:szCs w:val="28"/>
          </w:rPr>
          <w:t>14</w:t>
        </w:r>
        <w:r w:rsidRPr="00437FA1">
          <w:rPr>
            <w:rFonts w:ascii="Times New Roman" w:hAnsi="Times New Roman" w:cs="Times New Roman"/>
            <w:b/>
            <w:sz w:val="28"/>
            <w:szCs w:val="28"/>
          </w:rPr>
          <w:t xml:space="preserve"> г</w:t>
        </w:r>
      </w:smartTag>
      <w:r w:rsidRPr="00437FA1">
        <w:rPr>
          <w:rFonts w:ascii="Times New Roman" w:hAnsi="Times New Roman" w:cs="Times New Roman"/>
          <w:b/>
          <w:sz w:val="28"/>
          <w:szCs w:val="28"/>
        </w:rPr>
        <w:t>.</w:t>
      </w:r>
    </w:p>
    <w:p w:rsidR="00EE2B8C" w:rsidRPr="004F5713" w:rsidRDefault="00EE2B8C" w:rsidP="00EE2B8C">
      <w:pPr>
        <w:pStyle w:val="ConsPlusNormal"/>
        <w:widowControl/>
        <w:ind w:firstLine="0"/>
        <w:jc w:val="center"/>
        <w:rPr>
          <w:rFonts w:ascii="Times New Roman" w:hAnsi="Times New Roman" w:cs="Times New Roman"/>
          <w:sz w:val="28"/>
          <w:szCs w:val="28"/>
        </w:rPr>
      </w:pPr>
    </w:p>
    <w:tbl>
      <w:tblPr>
        <w:tblW w:w="15741" w:type="dxa"/>
        <w:tblInd w:w="-150" w:type="dxa"/>
        <w:tblLayout w:type="fixed"/>
        <w:tblCellMar>
          <w:left w:w="70" w:type="dxa"/>
          <w:right w:w="70" w:type="dxa"/>
        </w:tblCellMar>
        <w:tblLook w:val="0000"/>
      </w:tblPr>
      <w:tblGrid>
        <w:gridCol w:w="568"/>
        <w:gridCol w:w="2592"/>
        <w:gridCol w:w="798"/>
        <w:gridCol w:w="781"/>
        <w:gridCol w:w="840"/>
        <w:gridCol w:w="560"/>
        <w:gridCol w:w="574"/>
        <w:gridCol w:w="686"/>
        <w:gridCol w:w="700"/>
        <w:gridCol w:w="840"/>
        <w:gridCol w:w="840"/>
        <w:gridCol w:w="420"/>
        <w:gridCol w:w="280"/>
        <w:gridCol w:w="567"/>
        <w:gridCol w:w="567"/>
        <w:gridCol w:w="2145"/>
        <w:gridCol w:w="709"/>
        <w:gridCol w:w="709"/>
        <w:gridCol w:w="565"/>
      </w:tblGrid>
      <w:tr w:rsidR="00EE2B8C" w:rsidRPr="004F043A">
        <w:trPr>
          <w:cantSplit/>
          <w:trHeight w:val="923"/>
        </w:trPr>
        <w:tc>
          <w:tcPr>
            <w:tcW w:w="568" w:type="dxa"/>
            <w:tcBorders>
              <w:top w:val="single" w:sz="6" w:space="0" w:color="auto"/>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 п/п</w:t>
            </w:r>
          </w:p>
        </w:tc>
        <w:tc>
          <w:tcPr>
            <w:tcW w:w="2592" w:type="dxa"/>
            <w:tcBorders>
              <w:top w:val="single" w:sz="6" w:space="0" w:color="auto"/>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 xml:space="preserve">Наименование  программных мероприятий </w:t>
            </w:r>
          </w:p>
        </w:tc>
        <w:tc>
          <w:tcPr>
            <w:tcW w:w="798" w:type="dxa"/>
            <w:vMerge w:val="restart"/>
            <w:tcBorders>
              <w:top w:val="single" w:sz="6" w:space="0" w:color="auto"/>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Срок реализации программы</w:t>
            </w:r>
          </w:p>
        </w:tc>
        <w:tc>
          <w:tcPr>
            <w:tcW w:w="6521" w:type="dxa"/>
            <w:gridSpan w:val="10"/>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Объемы финансирования, тыс. рублей</w:t>
            </w:r>
          </w:p>
        </w:tc>
        <w:tc>
          <w:tcPr>
            <w:tcW w:w="1134" w:type="dxa"/>
            <w:gridSpan w:val="2"/>
            <w:vMerge w:val="restart"/>
            <w:tcBorders>
              <w:top w:val="single" w:sz="6" w:space="0" w:color="auto"/>
              <w:left w:val="single" w:sz="6" w:space="0" w:color="auto"/>
              <w:right w:val="single" w:sz="6" w:space="0" w:color="auto"/>
            </w:tcBorders>
            <w:tcMar>
              <w:left w:w="28" w:type="dxa"/>
              <w:right w:w="28" w:type="dxa"/>
            </w:tcMar>
            <w:textDirection w:val="btLr"/>
          </w:tcPr>
          <w:p w:rsidR="00EE2B8C" w:rsidRPr="004F043A" w:rsidRDefault="00EE2B8C" w:rsidP="005E14FB">
            <w:pPr>
              <w:jc w:val="center"/>
              <w:rPr>
                <w:sz w:val="20"/>
                <w:szCs w:val="20"/>
              </w:rPr>
            </w:pPr>
            <w:r w:rsidRPr="004F043A">
              <w:rPr>
                <w:sz w:val="20"/>
                <w:szCs w:val="20"/>
              </w:rPr>
              <w:t>Уровень освоения финансовых средств (%)</w:t>
            </w:r>
          </w:p>
        </w:tc>
        <w:tc>
          <w:tcPr>
            <w:tcW w:w="2145" w:type="dxa"/>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 xml:space="preserve">Наименование целевых показателей (индикаторов) определяющих результативность реализации мероприятий </w:t>
            </w:r>
          </w:p>
          <w:p w:rsidR="00EE2B8C" w:rsidRPr="004F043A" w:rsidRDefault="00EE2B8C" w:rsidP="005E14FB">
            <w:pPr>
              <w:autoSpaceDE w:val="0"/>
              <w:autoSpaceDN w:val="0"/>
              <w:adjustRightInd w:val="0"/>
              <w:ind w:left="113" w:right="113"/>
              <w:jc w:val="center"/>
              <w:rPr>
                <w:sz w:val="20"/>
                <w:szCs w:val="20"/>
              </w:rPr>
            </w:pPr>
          </w:p>
        </w:tc>
        <w:tc>
          <w:tcPr>
            <w:tcW w:w="709" w:type="dxa"/>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Планируемые  значения целевых показателей</w:t>
            </w:r>
          </w:p>
        </w:tc>
        <w:tc>
          <w:tcPr>
            <w:tcW w:w="709" w:type="dxa"/>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Фактически достигнутые значения целевых показателей</w:t>
            </w:r>
          </w:p>
        </w:tc>
        <w:tc>
          <w:tcPr>
            <w:tcW w:w="565" w:type="dxa"/>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Уровень достижения, (%)</w:t>
            </w:r>
          </w:p>
        </w:tc>
      </w:tr>
      <w:tr w:rsidR="00EE2B8C" w:rsidRPr="004F043A">
        <w:trPr>
          <w:cantSplit/>
          <w:trHeight w:val="585"/>
        </w:trPr>
        <w:tc>
          <w:tcPr>
            <w:tcW w:w="568" w:type="dxa"/>
            <w:tcBorders>
              <w:top w:val="nil"/>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tcBorders>
              <w:top w:val="nil"/>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798"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1621" w:type="dxa"/>
            <w:gridSpan w:val="2"/>
            <w:vMerge w:val="restart"/>
            <w:tcBorders>
              <w:top w:val="single" w:sz="6" w:space="0" w:color="auto"/>
              <w:left w:val="single" w:sz="6" w:space="0" w:color="auto"/>
              <w:bottom w:val="nil"/>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всего</w:t>
            </w:r>
          </w:p>
        </w:tc>
        <w:tc>
          <w:tcPr>
            <w:tcW w:w="4900" w:type="dxa"/>
            <w:gridSpan w:val="8"/>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в том числе по источникам       финансирования</w:t>
            </w:r>
          </w:p>
        </w:tc>
        <w:tc>
          <w:tcPr>
            <w:tcW w:w="1134" w:type="dxa"/>
            <w:gridSpan w:val="2"/>
            <w:vMerge/>
            <w:tcBorders>
              <w:left w:val="single" w:sz="6" w:space="0" w:color="auto"/>
              <w:bottom w:val="nil"/>
              <w:right w:val="single" w:sz="6" w:space="0" w:color="auto"/>
            </w:tcBorders>
            <w:tcMar>
              <w:left w:w="28" w:type="dxa"/>
              <w:right w:w="28" w:type="dxa"/>
            </w:tcMar>
          </w:tcPr>
          <w:p w:rsidR="00EE2B8C" w:rsidRPr="004F043A" w:rsidRDefault="00EE2B8C" w:rsidP="005E14FB">
            <w:pPr>
              <w:rPr>
                <w:sz w:val="20"/>
                <w:szCs w:val="20"/>
              </w:rPr>
            </w:pPr>
          </w:p>
        </w:tc>
        <w:tc>
          <w:tcPr>
            <w:tcW w:w="2145"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5"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r>
      <w:tr w:rsidR="00EE2B8C" w:rsidRPr="004F043A">
        <w:trPr>
          <w:cantSplit/>
          <w:trHeight w:val="419"/>
        </w:trPr>
        <w:tc>
          <w:tcPr>
            <w:tcW w:w="568" w:type="dxa"/>
            <w:vMerge w:val="restart"/>
            <w:tcBorders>
              <w:top w:val="nil"/>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vMerge w:val="restart"/>
            <w:tcBorders>
              <w:top w:val="nil"/>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798"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1621" w:type="dxa"/>
            <w:gridSpan w:val="2"/>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1134" w:type="dxa"/>
            <w:gridSpan w:val="2"/>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федеральный      бюджет</w:t>
            </w:r>
          </w:p>
        </w:tc>
        <w:tc>
          <w:tcPr>
            <w:tcW w:w="1386" w:type="dxa"/>
            <w:gridSpan w:val="2"/>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областной бюджет</w:t>
            </w:r>
          </w:p>
        </w:tc>
        <w:tc>
          <w:tcPr>
            <w:tcW w:w="1680" w:type="dxa"/>
            <w:gridSpan w:val="2"/>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местные бюджеты</w:t>
            </w:r>
          </w:p>
        </w:tc>
        <w:tc>
          <w:tcPr>
            <w:tcW w:w="700" w:type="dxa"/>
            <w:gridSpan w:val="2"/>
            <w:vMerge w:val="restart"/>
            <w:tcBorders>
              <w:top w:val="single" w:sz="6" w:space="0" w:color="auto"/>
              <w:left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внебюджетные источники</w:t>
            </w:r>
          </w:p>
        </w:tc>
        <w:tc>
          <w:tcPr>
            <w:tcW w:w="1134" w:type="dxa"/>
            <w:gridSpan w:val="2"/>
            <w:vMerge/>
            <w:tcBorders>
              <w:left w:val="single" w:sz="6" w:space="0" w:color="auto"/>
              <w:right w:val="single" w:sz="6" w:space="0" w:color="auto"/>
            </w:tcBorders>
            <w:tcMar>
              <w:left w:w="28" w:type="dxa"/>
              <w:right w:w="28" w:type="dxa"/>
            </w:tcMar>
          </w:tcPr>
          <w:p w:rsidR="00EE2B8C" w:rsidRPr="004F043A" w:rsidRDefault="00EE2B8C" w:rsidP="005E14FB">
            <w:pPr>
              <w:rPr>
                <w:sz w:val="20"/>
                <w:szCs w:val="20"/>
              </w:rPr>
            </w:pPr>
          </w:p>
        </w:tc>
        <w:tc>
          <w:tcPr>
            <w:tcW w:w="2145"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5"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r>
      <w:tr w:rsidR="00EE2B8C" w:rsidRPr="004F043A">
        <w:trPr>
          <w:cantSplit/>
          <w:trHeight w:val="1134"/>
        </w:trPr>
        <w:tc>
          <w:tcPr>
            <w:tcW w:w="568"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vMerge/>
            <w:tcBorders>
              <w:left w:val="single" w:sz="6" w:space="0" w:color="auto"/>
              <w:bottom w:val="nil"/>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798"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1621" w:type="dxa"/>
            <w:gridSpan w:val="2"/>
            <w:vMerge/>
            <w:tcBorders>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1134" w:type="dxa"/>
            <w:gridSpan w:val="2"/>
            <w:vMerge/>
            <w:tcBorders>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p>
        </w:tc>
        <w:tc>
          <w:tcPr>
            <w:tcW w:w="1386" w:type="dxa"/>
            <w:gridSpan w:val="2"/>
            <w:vMerge/>
            <w:tcBorders>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p>
        </w:tc>
        <w:tc>
          <w:tcPr>
            <w:tcW w:w="1680" w:type="dxa"/>
            <w:gridSpan w:val="2"/>
            <w:vMerge/>
            <w:tcBorders>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p>
        </w:tc>
        <w:tc>
          <w:tcPr>
            <w:tcW w:w="700" w:type="dxa"/>
            <w:gridSpan w:val="2"/>
            <w:vMerge/>
            <w:tcBorders>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p>
        </w:tc>
        <w:tc>
          <w:tcPr>
            <w:tcW w:w="1134" w:type="dxa"/>
            <w:gridSpan w:val="2"/>
            <w:vMerge/>
            <w:tcBorders>
              <w:left w:val="single" w:sz="6" w:space="0" w:color="auto"/>
              <w:bottom w:val="single" w:sz="4" w:space="0" w:color="auto"/>
              <w:right w:val="single" w:sz="6" w:space="0" w:color="auto"/>
            </w:tcBorders>
            <w:tcMar>
              <w:left w:w="28" w:type="dxa"/>
              <w:right w:w="28" w:type="dxa"/>
            </w:tcMar>
            <w:textDirection w:val="btLr"/>
          </w:tcPr>
          <w:p w:rsidR="00EE2B8C" w:rsidRPr="004F043A" w:rsidRDefault="00EE2B8C" w:rsidP="005E14FB">
            <w:pPr>
              <w:autoSpaceDE w:val="0"/>
              <w:autoSpaceDN w:val="0"/>
              <w:adjustRightInd w:val="0"/>
              <w:ind w:left="113" w:right="113"/>
              <w:rPr>
                <w:sz w:val="20"/>
                <w:szCs w:val="20"/>
              </w:rPr>
            </w:pPr>
          </w:p>
        </w:tc>
        <w:tc>
          <w:tcPr>
            <w:tcW w:w="2145"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5" w:type="dxa"/>
            <w:vMerge/>
            <w:tcBorders>
              <w:left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r>
      <w:tr w:rsidR="00EE2B8C" w:rsidRPr="004F043A">
        <w:trPr>
          <w:cantSplit/>
          <w:trHeight w:val="1134"/>
        </w:trPr>
        <w:tc>
          <w:tcPr>
            <w:tcW w:w="568" w:type="dxa"/>
            <w:tcBorders>
              <w:top w:val="nil"/>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tcBorders>
              <w:top w:val="nil"/>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798" w:type="dxa"/>
            <w:vMerge/>
            <w:tcBorders>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w:t>
            </w: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w:t>
            </w: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w:t>
            </w: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extDirection w:val="btLr"/>
            <w:vAlign w:val="cente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w:t>
            </w:r>
          </w:p>
        </w:tc>
        <w:tc>
          <w:tcPr>
            <w:tcW w:w="567" w:type="dxa"/>
            <w:tcBorders>
              <w:top w:val="single" w:sz="4" w:space="0" w:color="auto"/>
              <w:left w:val="single" w:sz="6" w:space="0" w:color="auto"/>
              <w:bottom w:val="single" w:sz="6" w:space="0" w:color="auto"/>
              <w:right w:val="single" w:sz="6" w:space="0" w:color="auto"/>
            </w:tcBorders>
            <w:tcMar>
              <w:left w:w="28" w:type="dxa"/>
              <w:right w:w="28" w:type="dxa"/>
            </w:tcMar>
            <w:textDirection w:val="btLr"/>
          </w:tcPr>
          <w:p w:rsidR="00EE2B8C" w:rsidRPr="004F043A" w:rsidRDefault="00EE2B8C" w:rsidP="005E14FB">
            <w:pPr>
              <w:autoSpaceDE w:val="0"/>
              <w:autoSpaceDN w:val="0"/>
              <w:adjustRightInd w:val="0"/>
              <w:ind w:left="113" w:right="113"/>
              <w:jc w:val="center"/>
              <w:rPr>
                <w:sz w:val="20"/>
                <w:szCs w:val="20"/>
              </w:rPr>
            </w:pPr>
            <w:r w:rsidRPr="004F043A">
              <w:rPr>
                <w:sz w:val="20"/>
                <w:szCs w:val="20"/>
              </w:rPr>
              <w:t>план</w:t>
            </w:r>
          </w:p>
        </w:tc>
        <w:tc>
          <w:tcPr>
            <w:tcW w:w="567" w:type="dxa"/>
            <w:tcBorders>
              <w:top w:val="single" w:sz="4" w:space="0" w:color="auto"/>
              <w:left w:val="single" w:sz="6" w:space="0" w:color="auto"/>
              <w:bottom w:val="single" w:sz="6" w:space="0" w:color="auto"/>
              <w:right w:val="single" w:sz="6" w:space="0" w:color="auto"/>
            </w:tcBorders>
            <w:tcMar>
              <w:left w:w="28" w:type="dxa"/>
              <w:right w:w="28" w:type="dxa"/>
            </w:tcMar>
            <w:textDirection w:val="btLr"/>
          </w:tcPr>
          <w:p w:rsidR="00EE2B8C" w:rsidRPr="004F043A" w:rsidRDefault="00EE2B8C" w:rsidP="005E14FB">
            <w:pPr>
              <w:autoSpaceDE w:val="0"/>
              <w:autoSpaceDN w:val="0"/>
              <w:adjustRightInd w:val="0"/>
              <w:ind w:left="113" w:right="113"/>
              <w:jc w:val="center"/>
              <w:rPr>
                <w:sz w:val="20"/>
                <w:szCs w:val="20"/>
              </w:rPr>
            </w:pPr>
            <w:r w:rsidRPr="004F043A">
              <w:rPr>
                <w:sz w:val="20"/>
                <w:szCs w:val="20"/>
              </w:rPr>
              <w:t>факт</w:t>
            </w:r>
          </w:p>
        </w:tc>
        <w:tc>
          <w:tcPr>
            <w:tcW w:w="2145" w:type="dxa"/>
            <w:vMerge/>
            <w:tcBorders>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vMerge/>
            <w:tcBorders>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5" w:type="dxa"/>
            <w:vMerge/>
            <w:tcBorders>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r>
      <w:tr w:rsidR="00EE2B8C"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w:t>
            </w: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2</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3</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4</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5</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6</w:t>
            </w: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7</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8</w:t>
            </w: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9</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10</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11</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12</w:t>
            </w: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13</w:t>
            </w: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lang w:val="en-US"/>
              </w:rPr>
            </w:pPr>
            <w:r w:rsidRPr="004F043A">
              <w:rPr>
                <w:sz w:val="20"/>
                <w:szCs w:val="20"/>
                <w:lang w:val="en-US"/>
              </w:rPr>
              <w:t>14</w:t>
            </w: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lang w:val="en-US"/>
              </w:rPr>
            </w:pPr>
            <w:r w:rsidRPr="004F043A">
              <w:rPr>
                <w:sz w:val="20"/>
                <w:szCs w:val="20"/>
                <w:lang w:val="en-US"/>
              </w:rPr>
              <w:t>15</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lang w:val="en-US"/>
              </w:rPr>
              <w:t>16</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17</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18</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19</w:t>
            </w:r>
          </w:p>
        </w:tc>
      </w:tr>
      <w:tr w:rsidR="00EE2B8C"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r w:rsidRPr="004F043A">
              <w:rPr>
                <w:sz w:val="20"/>
                <w:szCs w:val="20"/>
              </w:rPr>
              <w:t>Всего по программам</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r>
      <w:tr w:rsidR="00EE2B8C"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rPr>
                <w:sz w:val="20"/>
                <w:szCs w:val="20"/>
              </w:rPr>
            </w:pPr>
          </w:p>
        </w:tc>
      </w:tr>
      <w:tr w:rsidR="00EE2B8C"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EE2B8C" w:rsidP="008A3F96">
            <w:pPr>
              <w:autoSpaceDE w:val="0"/>
              <w:autoSpaceDN w:val="0"/>
              <w:adjustRightInd w:val="0"/>
              <w:jc w:val="center"/>
              <w:rPr>
                <w:b/>
                <w:sz w:val="20"/>
                <w:szCs w:val="20"/>
              </w:rPr>
            </w:pPr>
            <w:r w:rsidRPr="008A3F96">
              <w:rPr>
                <w:b/>
                <w:sz w:val="20"/>
                <w:szCs w:val="20"/>
              </w:rPr>
              <w:t xml:space="preserve">Наименование программы </w:t>
            </w:r>
            <w:r w:rsidR="00F1321C" w:rsidRPr="008A3F96">
              <w:rPr>
                <w:b/>
                <w:sz w:val="20"/>
                <w:szCs w:val="20"/>
              </w:rPr>
              <w:t>«Развитие культуры Бобровского  муниципального района. 2014-2019 годы»</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8A3F96">
            <w:pPr>
              <w:autoSpaceDE w:val="0"/>
              <w:autoSpaceDN w:val="0"/>
              <w:adjustRightInd w:val="0"/>
              <w:jc w:val="center"/>
              <w:rPr>
                <w:b/>
                <w:sz w:val="20"/>
                <w:szCs w:val="20"/>
              </w:rPr>
            </w:pPr>
            <w:r w:rsidRPr="008A3F96">
              <w:rPr>
                <w:b/>
                <w:sz w:val="20"/>
                <w:szCs w:val="20"/>
              </w:rPr>
              <w:t>2014-19 годы</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55083,5</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55083,5</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50336A" w:rsidP="006B1B2E">
            <w:pPr>
              <w:autoSpaceDE w:val="0"/>
              <w:autoSpaceDN w:val="0"/>
              <w:adjustRightInd w:val="0"/>
              <w:jc w:val="center"/>
              <w:rPr>
                <w:b/>
                <w:sz w:val="20"/>
                <w:szCs w:val="20"/>
              </w:rPr>
            </w:pPr>
            <w:r>
              <w:rPr>
                <w:b/>
                <w:sz w:val="20"/>
                <w:szCs w:val="20"/>
              </w:rPr>
              <w:t>-</w:t>
            </w: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50336A" w:rsidP="006B1B2E">
            <w:pPr>
              <w:autoSpaceDE w:val="0"/>
              <w:autoSpaceDN w:val="0"/>
              <w:adjustRightInd w:val="0"/>
              <w:jc w:val="center"/>
              <w:rPr>
                <w:b/>
                <w:sz w:val="20"/>
                <w:szCs w:val="20"/>
              </w:rPr>
            </w:pPr>
            <w:r>
              <w:rPr>
                <w:b/>
                <w:sz w:val="20"/>
                <w:szCs w:val="20"/>
              </w:rPr>
              <w:t>-</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2814,1</w:t>
            </w: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2814,1</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52269,4</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52269,4</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50336A" w:rsidP="006B1B2E">
            <w:pPr>
              <w:autoSpaceDE w:val="0"/>
              <w:autoSpaceDN w:val="0"/>
              <w:adjustRightInd w:val="0"/>
              <w:jc w:val="center"/>
              <w:rPr>
                <w:b/>
                <w:sz w:val="20"/>
                <w:szCs w:val="20"/>
              </w:rPr>
            </w:pPr>
            <w:r>
              <w:rPr>
                <w:b/>
                <w:sz w:val="20"/>
                <w:szCs w:val="20"/>
              </w:rPr>
              <w:t>-</w:t>
            </w: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50336A" w:rsidP="006B1B2E">
            <w:pPr>
              <w:autoSpaceDE w:val="0"/>
              <w:autoSpaceDN w:val="0"/>
              <w:adjustRightInd w:val="0"/>
              <w:jc w:val="center"/>
              <w:rPr>
                <w:b/>
                <w:sz w:val="20"/>
                <w:szCs w:val="20"/>
              </w:rPr>
            </w:pPr>
            <w:r>
              <w:rPr>
                <w:b/>
                <w:sz w:val="20"/>
                <w:szCs w:val="20"/>
              </w:rPr>
              <w:t>-</w:t>
            </w: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EE2B8C" w:rsidP="006B1B2E">
            <w:pPr>
              <w:autoSpaceDE w:val="0"/>
              <w:autoSpaceDN w:val="0"/>
              <w:adjustRightInd w:val="0"/>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8A3F96" w:rsidRDefault="004F043A" w:rsidP="006B1B2E">
            <w:pPr>
              <w:autoSpaceDE w:val="0"/>
              <w:autoSpaceDN w:val="0"/>
              <w:adjustRightInd w:val="0"/>
              <w:jc w:val="center"/>
              <w:rPr>
                <w:b/>
                <w:sz w:val="20"/>
                <w:szCs w:val="20"/>
              </w:rPr>
            </w:pPr>
            <w:r w:rsidRPr="008A3F96">
              <w:rPr>
                <w:b/>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A54FC0" w:rsidRDefault="00A54FC0" w:rsidP="006B1B2E">
            <w:pPr>
              <w:autoSpaceDE w:val="0"/>
              <w:autoSpaceDN w:val="0"/>
              <w:adjustRightInd w:val="0"/>
              <w:jc w:val="center"/>
              <w:rPr>
                <w:sz w:val="20"/>
                <w:szCs w:val="20"/>
              </w:rPr>
            </w:pPr>
            <w:r w:rsidRPr="00A54FC0">
              <w:rPr>
                <w:sz w:val="20"/>
                <w:szCs w:val="20"/>
              </w:rPr>
              <w:t>Увеличение численности участников культурно-досуговых мероприятий к уровню 2012 года</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A54FC0" w:rsidP="006B1B2E">
            <w:pPr>
              <w:autoSpaceDE w:val="0"/>
              <w:autoSpaceDN w:val="0"/>
              <w:adjustRightInd w:val="0"/>
              <w:jc w:val="center"/>
              <w:rPr>
                <w:sz w:val="20"/>
                <w:szCs w:val="20"/>
              </w:rPr>
            </w:pPr>
            <w:r>
              <w:rPr>
                <w:sz w:val="20"/>
                <w:szCs w:val="20"/>
              </w:rPr>
              <w:t>156780</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B43ECD" w:rsidP="006B1B2E">
            <w:pPr>
              <w:autoSpaceDE w:val="0"/>
              <w:autoSpaceDN w:val="0"/>
              <w:adjustRightInd w:val="0"/>
              <w:jc w:val="center"/>
              <w:rPr>
                <w:sz w:val="20"/>
                <w:szCs w:val="20"/>
              </w:rPr>
            </w:pPr>
            <w:r>
              <w:rPr>
                <w:sz w:val="20"/>
                <w:szCs w:val="20"/>
              </w:rPr>
              <w:t>290198</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B43ECD" w:rsidP="006B1B2E">
            <w:pPr>
              <w:autoSpaceDE w:val="0"/>
              <w:autoSpaceDN w:val="0"/>
              <w:adjustRightInd w:val="0"/>
              <w:jc w:val="center"/>
              <w:rPr>
                <w:sz w:val="20"/>
                <w:szCs w:val="20"/>
              </w:rPr>
            </w:pPr>
            <w:r>
              <w:rPr>
                <w:sz w:val="20"/>
                <w:szCs w:val="20"/>
              </w:rPr>
              <w:t>185</w:t>
            </w:r>
          </w:p>
        </w:tc>
      </w:tr>
      <w:tr w:rsidR="00A54FC0"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Увеличение количества библиографических записей в электронном каталоге библиотек Бобровского муниципального района</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5186</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9757</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188</w:t>
            </w:r>
          </w:p>
        </w:tc>
      </w:tr>
      <w:tr w:rsidR="00A54FC0"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Увеличение доли публичных библиотек, подключенных к сети "Интернет" в общем количестве библиотек Бобровского муниципального района</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22,2</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37,0</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168,2</w:t>
            </w:r>
          </w:p>
        </w:tc>
      </w:tr>
      <w:tr w:rsidR="00A54FC0"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Повышение уровня удовлетворенности граждан Бобровского муниципального района качеством предоставления муниципальных услуг в сфере культуры.</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74</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74</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100</w:t>
            </w:r>
          </w:p>
        </w:tc>
      </w:tr>
      <w:tr w:rsidR="00A54FC0"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Увеличение доли детей, привлекаемых к участию в творческих мероприятиях, в общем числе детей к уровню 2012 года</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3</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6,89</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B43ECD" w:rsidP="006B1B2E">
            <w:pPr>
              <w:autoSpaceDE w:val="0"/>
              <w:autoSpaceDN w:val="0"/>
              <w:adjustRightInd w:val="0"/>
              <w:jc w:val="center"/>
              <w:rPr>
                <w:sz w:val="20"/>
                <w:szCs w:val="20"/>
              </w:rPr>
            </w:pPr>
            <w:r>
              <w:rPr>
                <w:sz w:val="20"/>
                <w:szCs w:val="20"/>
              </w:rPr>
              <w:t>230</w:t>
            </w:r>
          </w:p>
        </w:tc>
      </w:tr>
      <w:tr w:rsidR="00A54FC0"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Соотношение средней заработной платы работников учреждений культуры Бобровского муниципального района и средней заработной платы, установленной в Воронежской области.</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58,5</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9874A0" w:rsidP="006B1B2E">
            <w:pPr>
              <w:autoSpaceDE w:val="0"/>
              <w:autoSpaceDN w:val="0"/>
              <w:adjustRightInd w:val="0"/>
              <w:jc w:val="center"/>
              <w:rPr>
                <w:sz w:val="20"/>
                <w:szCs w:val="20"/>
              </w:rPr>
            </w:pPr>
            <w:r>
              <w:rPr>
                <w:sz w:val="20"/>
                <w:szCs w:val="20"/>
              </w:rPr>
              <w:t>59,8</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9874A0">
            <w:pPr>
              <w:autoSpaceDE w:val="0"/>
              <w:autoSpaceDN w:val="0"/>
              <w:adjustRightInd w:val="0"/>
              <w:jc w:val="center"/>
              <w:rPr>
                <w:sz w:val="20"/>
                <w:szCs w:val="20"/>
              </w:rPr>
            </w:pPr>
            <w:r w:rsidRPr="00A54FC0">
              <w:rPr>
                <w:sz w:val="20"/>
                <w:szCs w:val="20"/>
              </w:rPr>
              <w:t>10</w:t>
            </w:r>
            <w:r w:rsidR="009874A0">
              <w:rPr>
                <w:sz w:val="20"/>
                <w:szCs w:val="20"/>
              </w:rPr>
              <w:t>2</w:t>
            </w:r>
          </w:p>
        </w:tc>
      </w:tr>
      <w:tr w:rsidR="00A54FC0"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041F4C" w:rsidRDefault="00A54FC0"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Соотношение средней заработной платы педагогических работников учреждений дополнительного образования и средней заработной платы, установленной в Воронежской области</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80</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9874A0">
            <w:pPr>
              <w:autoSpaceDE w:val="0"/>
              <w:autoSpaceDN w:val="0"/>
              <w:adjustRightInd w:val="0"/>
              <w:jc w:val="center"/>
              <w:rPr>
                <w:sz w:val="20"/>
                <w:szCs w:val="20"/>
              </w:rPr>
            </w:pPr>
            <w:r w:rsidRPr="00A54FC0">
              <w:rPr>
                <w:sz w:val="20"/>
                <w:szCs w:val="20"/>
              </w:rPr>
              <w:t>8</w:t>
            </w:r>
            <w:r w:rsidR="009874A0">
              <w:rPr>
                <w:sz w:val="20"/>
                <w:szCs w:val="20"/>
              </w:rPr>
              <w:t>4</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9874A0">
            <w:pPr>
              <w:autoSpaceDE w:val="0"/>
              <w:autoSpaceDN w:val="0"/>
              <w:adjustRightInd w:val="0"/>
              <w:jc w:val="center"/>
              <w:rPr>
                <w:sz w:val="20"/>
                <w:szCs w:val="20"/>
              </w:rPr>
            </w:pPr>
            <w:r w:rsidRPr="00A54FC0">
              <w:rPr>
                <w:sz w:val="20"/>
                <w:szCs w:val="20"/>
              </w:rPr>
              <w:t>10</w:t>
            </w:r>
            <w:r w:rsidR="009874A0">
              <w:rPr>
                <w:sz w:val="20"/>
                <w:szCs w:val="20"/>
              </w:rPr>
              <w:t>5</w:t>
            </w:r>
          </w:p>
        </w:tc>
      </w:tr>
      <w:tr w:rsidR="00EE2B8C"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4F043A" w:rsidRDefault="00EE2B8C"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8A3F96">
            <w:pPr>
              <w:autoSpaceDE w:val="0"/>
              <w:autoSpaceDN w:val="0"/>
              <w:adjustRightInd w:val="0"/>
              <w:jc w:val="center"/>
              <w:rPr>
                <w:b/>
                <w:i/>
                <w:sz w:val="20"/>
                <w:szCs w:val="20"/>
              </w:rPr>
            </w:pPr>
            <w:r w:rsidRPr="00041F4C">
              <w:rPr>
                <w:b/>
                <w:i/>
                <w:sz w:val="20"/>
                <w:szCs w:val="20"/>
              </w:rPr>
              <w:t>Подпрограмма №1</w:t>
            </w:r>
            <w:r w:rsidR="004F043A" w:rsidRPr="00041F4C">
              <w:rPr>
                <w:b/>
                <w:i/>
                <w:sz w:val="20"/>
                <w:szCs w:val="20"/>
              </w:rPr>
              <w:t>: Развитие дополнительного образования.</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13335,3</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13335,3</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310,0</w:t>
            </w: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310,0</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13025,3</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13025,3</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6B1B2E" w:rsidP="006B1B2E">
            <w:pPr>
              <w:autoSpaceDE w:val="0"/>
              <w:autoSpaceDN w:val="0"/>
              <w:adjustRightInd w:val="0"/>
              <w:jc w:val="center"/>
              <w:rPr>
                <w:b/>
                <w:i/>
                <w:sz w:val="20"/>
                <w:szCs w:val="20"/>
              </w:rPr>
            </w:pPr>
            <w:r w:rsidRPr="00041F4C">
              <w:rPr>
                <w:b/>
                <w:i/>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A54FC0" w:rsidRDefault="00EE2B8C" w:rsidP="006B1B2E">
            <w:pPr>
              <w:autoSpaceDE w:val="0"/>
              <w:autoSpaceDN w:val="0"/>
              <w:adjustRightInd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EE2B8C" w:rsidRPr="00041F4C" w:rsidRDefault="00EE2B8C" w:rsidP="006B1B2E">
            <w:pPr>
              <w:autoSpaceDE w:val="0"/>
              <w:autoSpaceDN w:val="0"/>
              <w:adjustRightInd w:val="0"/>
              <w:jc w:val="center"/>
              <w:rPr>
                <w:b/>
                <w:i/>
                <w:sz w:val="20"/>
                <w:szCs w:val="20"/>
              </w:rPr>
            </w:pPr>
          </w:p>
        </w:tc>
      </w:tr>
      <w:tr w:rsidR="00A54FC0" w:rsidRPr="004F043A">
        <w:trPr>
          <w:cantSplit/>
          <w:trHeight w:val="240"/>
        </w:trPr>
        <w:tc>
          <w:tcPr>
            <w:tcW w:w="568"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val="restart"/>
            <w:tcBorders>
              <w:top w:val="single" w:sz="6" w:space="0" w:color="auto"/>
              <w:left w:val="single" w:sz="6" w:space="0" w:color="auto"/>
              <w:right w:val="single" w:sz="6" w:space="0" w:color="auto"/>
            </w:tcBorders>
            <w:tcMar>
              <w:left w:w="28" w:type="dxa"/>
              <w:right w:w="28" w:type="dxa"/>
            </w:tcMar>
          </w:tcPr>
          <w:p w:rsidR="00A54FC0" w:rsidRPr="008A3F96" w:rsidRDefault="00A54FC0" w:rsidP="008A3F96">
            <w:pPr>
              <w:pStyle w:val="ConsPlusTitle"/>
              <w:widowControl/>
              <w:jc w:val="center"/>
              <w:rPr>
                <w:rFonts w:ascii="Times New Roman" w:hAnsi="Times New Roman" w:cs="Times New Roman"/>
                <w:b w:val="0"/>
                <w:bCs w:val="0"/>
              </w:rPr>
            </w:pPr>
            <w:r w:rsidRPr="008A3F96">
              <w:rPr>
                <w:rFonts w:ascii="Times New Roman" w:hAnsi="Times New Roman" w:cs="Times New Roman"/>
                <w:b w:val="0"/>
              </w:rPr>
              <w:t>Основное мероприятие1: Развитие дополнительного образования в сфере культуры.</w:t>
            </w:r>
          </w:p>
        </w:tc>
        <w:tc>
          <w:tcPr>
            <w:tcW w:w="798"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13335,3</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13335,3</w:t>
            </w:r>
          </w:p>
        </w:tc>
        <w:tc>
          <w:tcPr>
            <w:tcW w:w="56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74"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686"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310,0</w:t>
            </w:r>
          </w:p>
        </w:tc>
        <w:tc>
          <w:tcPr>
            <w:tcW w:w="70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310,0</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13025,3</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13025,3</w:t>
            </w:r>
          </w:p>
        </w:tc>
        <w:tc>
          <w:tcPr>
            <w:tcW w:w="42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28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r>
              <w:rPr>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Сохранение количества образовательных учреждений дополнительного образования детей.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2</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100</w:t>
            </w:r>
          </w:p>
        </w:tc>
      </w:tr>
      <w:tr w:rsidR="00A54FC0" w:rsidRPr="004F043A">
        <w:trPr>
          <w:cantSplit/>
          <w:trHeight w:val="240"/>
        </w:trPr>
        <w:tc>
          <w:tcPr>
            <w:tcW w:w="568" w:type="dxa"/>
            <w:vMerge/>
            <w:tcBorders>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tcBorders>
              <w:left w:val="single" w:sz="6" w:space="0" w:color="auto"/>
              <w:right w:val="single" w:sz="6" w:space="0" w:color="auto"/>
            </w:tcBorders>
            <w:tcMar>
              <w:left w:w="28" w:type="dxa"/>
              <w:right w:w="28" w:type="dxa"/>
            </w:tcMar>
          </w:tcPr>
          <w:p w:rsidR="00A54FC0" w:rsidRPr="008A3F96" w:rsidRDefault="00A54FC0" w:rsidP="008A3F96">
            <w:pPr>
              <w:pStyle w:val="ConsPlusTitle"/>
              <w:widowControl/>
              <w:jc w:val="center"/>
              <w:rPr>
                <w:rFonts w:ascii="Times New Roman" w:hAnsi="Times New Roman" w:cs="Times New Roman"/>
                <w:b w:val="0"/>
              </w:rPr>
            </w:pPr>
          </w:p>
        </w:tc>
        <w:tc>
          <w:tcPr>
            <w:tcW w:w="798" w:type="dxa"/>
            <w:vMerge/>
            <w:tcBorders>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560"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74"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686"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70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420"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280"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Сохранение числа специалистов (преподаватели, концертмейстеры)</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22</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B43ECD" w:rsidP="006B1B2E">
            <w:pPr>
              <w:autoSpaceDE w:val="0"/>
              <w:autoSpaceDN w:val="0"/>
              <w:adjustRightInd w:val="0"/>
              <w:jc w:val="center"/>
              <w:rPr>
                <w:sz w:val="20"/>
                <w:szCs w:val="20"/>
              </w:rPr>
            </w:pPr>
            <w:r>
              <w:rPr>
                <w:sz w:val="20"/>
                <w:szCs w:val="20"/>
              </w:rPr>
              <w:t>31</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B43ECD" w:rsidP="006B1B2E">
            <w:pPr>
              <w:autoSpaceDE w:val="0"/>
              <w:autoSpaceDN w:val="0"/>
              <w:adjustRightInd w:val="0"/>
              <w:jc w:val="center"/>
              <w:rPr>
                <w:sz w:val="20"/>
                <w:szCs w:val="20"/>
              </w:rPr>
            </w:pPr>
            <w:r>
              <w:rPr>
                <w:sz w:val="20"/>
                <w:szCs w:val="20"/>
              </w:rPr>
              <w:t>140,1</w:t>
            </w:r>
          </w:p>
        </w:tc>
      </w:tr>
      <w:tr w:rsidR="00A54FC0" w:rsidRPr="004F043A">
        <w:trPr>
          <w:cantSplit/>
          <w:trHeight w:val="240"/>
        </w:trPr>
        <w:tc>
          <w:tcPr>
            <w:tcW w:w="568" w:type="dxa"/>
            <w:vMerge/>
            <w:tcBorders>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tcBorders>
              <w:left w:val="single" w:sz="6" w:space="0" w:color="auto"/>
              <w:right w:val="single" w:sz="6" w:space="0" w:color="auto"/>
            </w:tcBorders>
            <w:tcMar>
              <w:left w:w="28" w:type="dxa"/>
              <w:right w:w="28" w:type="dxa"/>
            </w:tcMar>
          </w:tcPr>
          <w:p w:rsidR="00A54FC0" w:rsidRPr="008A3F96" w:rsidRDefault="00A54FC0" w:rsidP="008A3F96">
            <w:pPr>
              <w:pStyle w:val="ConsPlusTitle"/>
              <w:widowControl/>
              <w:jc w:val="center"/>
              <w:rPr>
                <w:rFonts w:ascii="Times New Roman" w:hAnsi="Times New Roman" w:cs="Times New Roman"/>
                <w:b w:val="0"/>
              </w:rPr>
            </w:pPr>
          </w:p>
        </w:tc>
        <w:tc>
          <w:tcPr>
            <w:tcW w:w="798" w:type="dxa"/>
            <w:vMerge/>
            <w:tcBorders>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560"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74"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686"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70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420"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280"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Сохранение контингента учащихся и его рост</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459</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B43ECD" w:rsidP="006B1B2E">
            <w:pPr>
              <w:autoSpaceDE w:val="0"/>
              <w:autoSpaceDN w:val="0"/>
              <w:adjustRightInd w:val="0"/>
              <w:jc w:val="center"/>
              <w:rPr>
                <w:sz w:val="20"/>
                <w:szCs w:val="20"/>
              </w:rPr>
            </w:pPr>
            <w:r>
              <w:rPr>
                <w:sz w:val="20"/>
                <w:szCs w:val="20"/>
              </w:rPr>
              <w:t>483</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B43ECD" w:rsidP="006B1B2E">
            <w:pPr>
              <w:autoSpaceDE w:val="0"/>
              <w:autoSpaceDN w:val="0"/>
              <w:adjustRightInd w:val="0"/>
              <w:jc w:val="center"/>
              <w:rPr>
                <w:sz w:val="20"/>
                <w:szCs w:val="20"/>
              </w:rPr>
            </w:pPr>
            <w:r>
              <w:rPr>
                <w:sz w:val="20"/>
                <w:szCs w:val="20"/>
              </w:rPr>
              <w:t>105,2</w:t>
            </w:r>
          </w:p>
        </w:tc>
      </w:tr>
      <w:tr w:rsidR="00A54FC0" w:rsidRPr="004F043A">
        <w:trPr>
          <w:cantSplit/>
          <w:trHeight w:val="240"/>
        </w:trPr>
        <w:tc>
          <w:tcPr>
            <w:tcW w:w="568"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tcBorders>
              <w:left w:val="single" w:sz="6" w:space="0" w:color="auto"/>
              <w:bottom w:val="single" w:sz="6" w:space="0" w:color="auto"/>
              <w:right w:val="single" w:sz="6" w:space="0" w:color="auto"/>
            </w:tcBorders>
            <w:tcMar>
              <w:left w:w="28" w:type="dxa"/>
              <w:right w:w="28" w:type="dxa"/>
            </w:tcMar>
          </w:tcPr>
          <w:p w:rsidR="00A54FC0" w:rsidRPr="008A3F96" w:rsidRDefault="00A54FC0" w:rsidP="008A3F96">
            <w:pPr>
              <w:pStyle w:val="ConsPlusTitle"/>
              <w:widowControl/>
              <w:jc w:val="center"/>
              <w:rPr>
                <w:rFonts w:ascii="Times New Roman" w:hAnsi="Times New Roman" w:cs="Times New Roman"/>
                <w:b w:val="0"/>
              </w:rPr>
            </w:pPr>
          </w:p>
        </w:tc>
        <w:tc>
          <w:tcPr>
            <w:tcW w:w="798"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56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74"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686"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700"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42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28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E83A18">
            <w:pPr>
              <w:autoSpaceDE w:val="0"/>
              <w:autoSpaceDN w:val="0"/>
              <w:adjustRightInd w:val="0"/>
              <w:jc w:val="center"/>
              <w:rPr>
                <w:sz w:val="20"/>
                <w:szCs w:val="20"/>
              </w:rPr>
            </w:pPr>
          </w:p>
        </w:tc>
        <w:tc>
          <w:tcPr>
            <w:tcW w:w="567" w:type="dxa"/>
            <w:vMerge/>
            <w:tcBorders>
              <w:left w:val="single" w:sz="6" w:space="0" w:color="auto"/>
              <w:bottom w:val="single" w:sz="6" w:space="0" w:color="auto"/>
              <w:right w:val="single" w:sz="6" w:space="0" w:color="auto"/>
            </w:tcBorders>
            <w:tcMar>
              <w:left w:w="28" w:type="dxa"/>
              <w:right w:w="28" w:type="dxa"/>
            </w:tcMar>
          </w:tcPr>
          <w:p w:rsidR="00A54FC0" w:rsidRDefault="00A54FC0" w:rsidP="00E83A18">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54FC0" w:rsidRDefault="00A54FC0" w:rsidP="006B1B2E">
            <w:pPr>
              <w:autoSpaceDE w:val="0"/>
              <w:autoSpaceDN w:val="0"/>
              <w:adjustRightInd w:val="0"/>
              <w:jc w:val="center"/>
              <w:rPr>
                <w:sz w:val="20"/>
                <w:szCs w:val="20"/>
              </w:rPr>
            </w:pPr>
            <w:r w:rsidRPr="00A54FC0">
              <w:rPr>
                <w:sz w:val="20"/>
                <w:szCs w:val="20"/>
              </w:rPr>
              <w:t>Участие в конкурсных, фестивальных, выставочных, концертных мероприятиях российского, областного, районного и сельского уровней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82</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B43ECD" w:rsidP="006B1B2E">
            <w:pPr>
              <w:autoSpaceDE w:val="0"/>
              <w:autoSpaceDN w:val="0"/>
              <w:adjustRightInd w:val="0"/>
              <w:jc w:val="center"/>
              <w:rPr>
                <w:sz w:val="20"/>
                <w:szCs w:val="20"/>
              </w:rPr>
            </w:pPr>
            <w:r>
              <w:rPr>
                <w:sz w:val="20"/>
                <w:szCs w:val="20"/>
              </w:rPr>
              <w:t>82</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B43ECD" w:rsidP="006B1B2E">
            <w:pPr>
              <w:autoSpaceDE w:val="0"/>
              <w:autoSpaceDN w:val="0"/>
              <w:adjustRightInd w:val="0"/>
              <w:jc w:val="center"/>
              <w:rPr>
                <w:sz w:val="20"/>
                <w:szCs w:val="20"/>
              </w:rPr>
            </w:pPr>
            <w:r>
              <w:rPr>
                <w:sz w:val="20"/>
                <w:szCs w:val="20"/>
              </w:rPr>
              <w:t>100</w:t>
            </w:r>
          </w:p>
        </w:tc>
      </w:tr>
      <w:tr w:rsidR="006B1B2E"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5E14FB">
            <w:pPr>
              <w:autoSpaceDE w:val="0"/>
              <w:autoSpaceDN w:val="0"/>
              <w:adjustRightInd w:val="0"/>
              <w:jc w:val="center"/>
              <w:rPr>
                <w:b/>
                <w:i/>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8A3F96">
            <w:pPr>
              <w:pStyle w:val="ConsPlusTitle"/>
              <w:widowControl/>
              <w:jc w:val="center"/>
              <w:rPr>
                <w:rFonts w:ascii="Times New Roman" w:hAnsi="Times New Roman" w:cs="Times New Roman"/>
                <w:bCs w:val="0"/>
                <w:i/>
              </w:rPr>
            </w:pPr>
            <w:r w:rsidRPr="00041F4C">
              <w:rPr>
                <w:rFonts w:ascii="Times New Roman" w:hAnsi="Times New Roman" w:cs="Times New Roman"/>
                <w:i/>
              </w:rPr>
              <w:t>Подпрограмма №2: Развитие досуговой и библиотечной деятельности.</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5E14FB">
            <w:pPr>
              <w:autoSpaceDE w:val="0"/>
              <w:autoSpaceDN w:val="0"/>
              <w:adjustRightInd w:val="0"/>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35587,8</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35587,8</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2504,1</w:t>
            </w: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2504,1</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33083,7</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33083,7</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EA7B5D" w:rsidRDefault="006B1B2E" w:rsidP="006B1B2E">
            <w:pPr>
              <w:autoSpaceDE w:val="0"/>
              <w:autoSpaceDN w:val="0"/>
              <w:adjustRightInd w:val="0"/>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r>
      <w:tr w:rsidR="008E07D4" w:rsidRPr="004F043A">
        <w:trPr>
          <w:cantSplit/>
          <w:trHeight w:val="240"/>
        </w:trPr>
        <w:tc>
          <w:tcPr>
            <w:tcW w:w="568"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jc w:val="center"/>
              <w:rPr>
                <w:sz w:val="20"/>
                <w:szCs w:val="20"/>
              </w:rPr>
            </w:pPr>
          </w:p>
        </w:tc>
        <w:tc>
          <w:tcPr>
            <w:tcW w:w="2592" w:type="dxa"/>
            <w:vMerge w:val="restart"/>
            <w:tcBorders>
              <w:top w:val="single" w:sz="6" w:space="0" w:color="auto"/>
              <w:left w:val="single" w:sz="6" w:space="0" w:color="auto"/>
              <w:right w:val="single" w:sz="6" w:space="0" w:color="auto"/>
            </w:tcBorders>
            <w:tcMar>
              <w:left w:w="28" w:type="dxa"/>
              <w:right w:w="28" w:type="dxa"/>
            </w:tcMar>
          </w:tcPr>
          <w:p w:rsidR="008E07D4" w:rsidRPr="008A3F96" w:rsidRDefault="008E07D4" w:rsidP="008A3F96">
            <w:pPr>
              <w:pStyle w:val="ConsPlusTitle"/>
              <w:widowControl/>
              <w:jc w:val="center"/>
              <w:rPr>
                <w:rFonts w:ascii="Times New Roman" w:hAnsi="Times New Roman" w:cs="Times New Roman"/>
                <w:b w:val="0"/>
                <w:bCs w:val="0"/>
              </w:rPr>
            </w:pPr>
            <w:r w:rsidRPr="008A3F96">
              <w:rPr>
                <w:rFonts w:ascii="Times New Roman" w:hAnsi="Times New Roman" w:cs="Times New Roman"/>
                <w:b w:val="0"/>
              </w:rPr>
              <w:t>Основное мероприятие1: Развитие библиотечной деятельности.</w:t>
            </w:r>
          </w:p>
        </w:tc>
        <w:tc>
          <w:tcPr>
            <w:tcW w:w="798"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rPr>
                <w:sz w:val="20"/>
                <w:szCs w:val="20"/>
              </w:rPr>
            </w:pPr>
          </w:p>
        </w:tc>
        <w:tc>
          <w:tcPr>
            <w:tcW w:w="781"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r>
              <w:rPr>
                <w:sz w:val="20"/>
                <w:szCs w:val="20"/>
              </w:rPr>
              <w:t>6771,2</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r>
              <w:rPr>
                <w:sz w:val="20"/>
                <w:szCs w:val="20"/>
              </w:rPr>
              <w:t>6771,2</w:t>
            </w:r>
          </w:p>
        </w:tc>
        <w:tc>
          <w:tcPr>
            <w:tcW w:w="56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74"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686"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70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84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r>
              <w:rPr>
                <w:sz w:val="20"/>
                <w:szCs w:val="20"/>
              </w:rPr>
              <w:t>6771,2</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r>
              <w:rPr>
                <w:sz w:val="20"/>
                <w:szCs w:val="20"/>
              </w:rPr>
              <w:t>6771,2</w:t>
            </w:r>
          </w:p>
        </w:tc>
        <w:tc>
          <w:tcPr>
            <w:tcW w:w="42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280"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r>
              <w:rPr>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EA7B5D" w:rsidRDefault="008E07D4" w:rsidP="006B1B2E">
            <w:pPr>
              <w:autoSpaceDE w:val="0"/>
              <w:autoSpaceDN w:val="0"/>
              <w:adjustRightInd w:val="0"/>
              <w:jc w:val="center"/>
              <w:rPr>
                <w:sz w:val="20"/>
                <w:szCs w:val="20"/>
              </w:rPr>
            </w:pPr>
            <w:r w:rsidRPr="00EA7B5D">
              <w:rPr>
                <w:sz w:val="20"/>
                <w:szCs w:val="20"/>
              </w:rPr>
              <w:t>Сохранение количества пользователей библиотек</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r>
              <w:rPr>
                <w:sz w:val="20"/>
                <w:szCs w:val="20"/>
              </w:rPr>
              <w:t>11685</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11692</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100,1</w:t>
            </w:r>
          </w:p>
        </w:tc>
      </w:tr>
      <w:tr w:rsidR="008E07D4" w:rsidRPr="004F043A">
        <w:trPr>
          <w:cantSplit/>
          <w:trHeight w:val="240"/>
        </w:trPr>
        <w:tc>
          <w:tcPr>
            <w:tcW w:w="568" w:type="dxa"/>
            <w:vMerge/>
            <w:tcBorders>
              <w:left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jc w:val="center"/>
              <w:rPr>
                <w:sz w:val="20"/>
                <w:szCs w:val="20"/>
              </w:rPr>
            </w:pPr>
          </w:p>
        </w:tc>
        <w:tc>
          <w:tcPr>
            <w:tcW w:w="2592" w:type="dxa"/>
            <w:vMerge/>
            <w:tcBorders>
              <w:left w:val="single" w:sz="6" w:space="0" w:color="auto"/>
              <w:right w:val="single" w:sz="6" w:space="0" w:color="auto"/>
            </w:tcBorders>
            <w:tcMar>
              <w:left w:w="28" w:type="dxa"/>
              <w:right w:w="28" w:type="dxa"/>
            </w:tcMar>
          </w:tcPr>
          <w:p w:rsidR="008E07D4" w:rsidRPr="008A3F96" w:rsidRDefault="008E07D4" w:rsidP="008A3F96">
            <w:pPr>
              <w:pStyle w:val="ConsPlusTitle"/>
              <w:widowControl/>
              <w:jc w:val="center"/>
              <w:rPr>
                <w:rFonts w:ascii="Times New Roman" w:hAnsi="Times New Roman" w:cs="Times New Roman"/>
                <w:b w:val="0"/>
              </w:rPr>
            </w:pPr>
          </w:p>
        </w:tc>
        <w:tc>
          <w:tcPr>
            <w:tcW w:w="798" w:type="dxa"/>
            <w:vMerge/>
            <w:tcBorders>
              <w:left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rPr>
                <w:sz w:val="20"/>
                <w:szCs w:val="20"/>
              </w:rPr>
            </w:pPr>
          </w:p>
        </w:tc>
        <w:tc>
          <w:tcPr>
            <w:tcW w:w="781"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560"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74"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686"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70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420"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280"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EE2D54" w:rsidRDefault="00EE2D54" w:rsidP="006B1B2E">
            <w:pPr>
              <w:autoSpaceDE w:val="0"/>
              <w:autoSpaceDN w:val="0"/>
              <w:adjustRightInd w:val="0"/>
              <w:jc w:val="center"/>
              <w:rPr>
                <w:sz w:val="20"/>
                <w:szCs w:val="20"/>
              </w:rPr>
            </w:pPr>
            <w:r w:rsidRPr="00EE2D54">
              <w:rPr>
                <w:sz w:val="20"/>
                <w:szCs w:val="20"/>
              </w:rPr>
              <w:t>Сохранение охвата населения библиотечным чтением</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EE2D54" w:rsidP="006B1B2E">
            <w:pPr>
              <w:autoSpaceDE w:val="0"/>
              <w:autoSpaceDN w:val="0"/>
              <w:adjustRightInd w:val="0"/>
              <w:jc w:val="center"/>
              <w:rPr>
                <w:sz w:val="20"/>
                <w:szCs w:val="20"/>
              </w:rPr>
            </w:pPr>
            <w:r>
              <w:rPr>
                <w:sz w:val="20"/>
                <w:szCs w:val="20"/>
              </w:rPr>
              <w:t>Не менее 50</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58</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116</w:t>
            </w:r>
          </w:p>
        </w:tc>
      </w:tr>
      <w:tr w:rsidR="008E07D4" w:rsidRPr="004F043A">
        <w:trPr>
          <w:cantSplit/>
          <w:trHeight w:val="240"/>
        </w:trPr>
        <w:tc>
          <w:tcPr>
            <w:tcW w:w="568" w:type="dxa"/>
            <w:vMerge/>
            <w:tcBorders>
              <w:left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jc w:val="center"/>
              <w:rPr>
                <w:sz w:val="20"/>
                <w:szCs w:val="20"/>
              </w:rPr>
            </w:pPr>
          </w:p>
        </w:tc>
        <w:tc>
          <w:tcPr>
            <w:tcW w:w="2592" w:type="dxa"/>
            <w:vMerge/>
            <w:tcBorders>
              <w:left w:val="single" w:sz="6" w:space="0" w:color="auto"/>
              <w:right w:val="single" w:sz="6" w:space="0" w:color="auto"/>
            </w:tcBorders>
            <w:tcMar>
              <w:left w:w="28" w:type="dxa"/>
              <w:right w:w="28" w:type="dxa"/>
            </w:tcMar>
          </w:tcPr>
          <w:p w:rsidR="008E07D4" w:rsidRPr="008A3F96" w:rsidRDefault="008E07D4" w:rsidP="008A3F96">
            <w:pPr>
              <w:pStyle w:val="ConsPlusTitle"/>
              <w:widowControl/>
              <w:jc w:val="center"/>
              <w:rPr>
                <w:rFonts w:ascii="Times New Roman" w:hAnsi="Times New Roman" w:cs="Times New Roman"/>
                <w:b w:val="0"/>
              </w:rPr>
            </w:pPr>
          </w:p>
        </w:tc>
        <w:tc>
          <w:tcPr>
            <w:tcW w:w="798" w:type="dxa"/>
            <w:vMerge/>
            <w:tcBorders>
              <w:left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rPr>
                <w:sz w:val="20"/>
                <w:szCs w:val="20"/>
              </w:rPr>
            </w:pPr>
          </w:p>
        </w:tc>
        <w:tc>
          <w:tcPr>
            <w:tcW w:w="781"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560"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74"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686"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70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420"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280"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EE2D54" w:rsidRDefault="00EE2D54" w:rsidP="006B1B2E">
            <w:pPr>
              <w:autoSpaceDE w:val="0"/>
              <w:autoSpaceDN w:val="0"/>
              <w:adjustRightInd w:val="0"/>
              <w:jc w:val="center"/>
              <w:rPr>
                <w:sz w:val="20"/>
                <w:szCs w:val="20"/>
              </w:rPr>
            </w:pPr>
            <w:r w:rsidRPr="00EE2D54">
              <w:rPr>
                <w:sz w:val="20"/>
                <w:szCs w:val="20"/>
              </w:rPr>
              <w:t>Увеличение читаемости</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EE2D54" w:rsidP="006B1B2E">
            <w:pPr>
              <w:autoSpaceDE w:val="0"/>
              <w:autoSpaceDN w:val="0"/>
              <w:adjustRightInd w:val="0"/>
              <w:jc w:val="center"/>
              <w:rPr>
                <w:sz w:val="20"/>
                <w:szCs w:val="20"/>
              </w:rPr>
            </w:pPr>
            <w:r>
              <w:rPr>
                <w:sz w:val="20"/>
                <w:szCs w:val="20"/>
              </w:rPr>
              <w:t>22,75</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22,75</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100</w:t>
            </w:r>
          </w:p>
        </w:tc>
      </w:tr>
      <w:tr w:rsidR="008E07D4" w:rsidRPr="004F043A">
        <w:trPr>
          <w:cantSplit/>
          <w:trHeight w:val="240"/>
        </w:trPr>
        <w:tc>
          <w:tcPr>
            <w:tcW w:w="568"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jc w:val="center"/>
              <w:rPr>
                <w:sz w:val="20"/>
                <w:szCs w:val="20"/>
              </w:rPr>
            </w:pPr>
          </w:p>
        </w:tc>
        <w:tc>
          <w:tcPr>
            <w:tcW w:w="2592" w:type="dxa"/>
            <w:vMerge/>
            <w:tcBorders>
              <w:left w:val="single" w:sz="6" w:space="0" w:color="auto"/>
              <w:bottom w:val="single" w:sz="6" w:space="0" w:color="auto"/>
              <w:right w:val="single" w:sz="6" w:space="0" w:color="auto"/>
            </w:tcBorders>
            <w:tcMar>
              <w:left w:w="28" w:type="dxa"/>
              <w:right w:w="28" w:type="dxa"/>
            </w:tcMar>
          </w:tcPr>
          <w:p w:rsidR="008E07D4" w:rsidRPr="008A3F96" w:rsidRDefault="008E07D4" w:rsidP="008A3F96">
            <w:pPr>
              <w:pStyle w:val="ConsPlusTitle"/>
              <w:widowControl/>
              <w:jc w:val="center"/>
              <w:rPr>
                <w:rFonts w:ascii="Times New Roman" w:hAnsi="Times New Roman" w:cs="Times New Roman"/>
                <w:b w:val="0"/>
              </w:rPr>
            </w:pPr>
          </w:p>
        </w:tc>
        <w:tc>
          <w:tcPr>
            <w:tcW w:w="798"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5E14FB">
            <w:pPr>
              <w:autoSpaceDE w:val="0"/>
              <w:autoSpaceDN w:val="0"/>
              <w:adjustRightInd w:val="0"/>
              <w:rPr>
                <w:sz w:val="20"/>
                <w:szCs w:val="20"/>
              </w:rPr>
            </w:pPr>
          </w:p>
        </w:tc>
        <w:tc>
          <w:tcPr>
            <w:tcW w:w="781"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560"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74"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686"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700"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420"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280"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tcBorders>
              <w:left w:val="single" w:sz="6" w:space="0" w:color="auto"/>
              <w:bottom w:val="single" w:sz="6" w:space="0" w:color="auto"/>
              <w:right w:val="single" w:sz="6" w:space="0" w:color="auto"/>
            </w:tcBorders>
            <w:tcMar>
              <w:left w:w="28" w:type="dxa"/>
              <w:right w:w="28" w:type="dxa"/>
            </w:tcMar>
          </w:tcPr>
          <w:p w:rsidR="008E07D4" w:rsidRPr="004F043A" w:rsidRDefault="008E07D4" w:rsidP="006B1B2E">
            <w:pPr>
              <w:autoSpaceDE w:val="0"/>
              <w:autoSpaceDN w:val="0"/>
              <w:adjustRightInd w:val="0"/>
              <w:jc w:val="center"/>
              <w:rPr>
                <w:sz w:val="20"/>
                <w:szCs w:val="20"/>
              </w:rPr>
            </w:pPr>
          </w:p>
        </w:tc>
        <w:tc>
          <w:tcPr>
            <w:tcW w:w="567" w:type="dxa"/>
            <w:vMerge/>
            <w:tcBorders>
              <w:left w:val="single" w:sz="6" w:space="0" w:color="auto"/>
              <w:bottom w:val="single" w:sz="6" w:space="0" w:color="auto"/>
              <w:right w:val="single" w:sz="6" w:space="0" w:color="auto"/>
            </w:tcBorders>
            <w:tcMar>
              <w:left w:w="28" w:type="dxa"/>
              <w:right w:w="28" w:type="dxa"/>
            </w:tcMar>
          </w:tcPr>
          <w:p w:rsidR="008E07D4" w:rsidRDefault="008E07D4" w:rsidP="006B1B2E">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EE2D54" w:rsidRDefault="00EE2D54" w:rsidP="006B1B2E">
            <w:pPr>
              <w:autoSpaceDE w:val="0"/>
              <w:autoSpaceDN w:val="0"/>
              <w:adjustRightInd w:val="0"/>
              <w:jc w:val="center"/>
              <w:rPr>
                <w:sz w:val="20"/>
                <w:szCs w:val="20"/>
              </w:rPr>
            </w:pPr>
            <w:r w:rsidRPr="00EE2D54">
              <w:rPr>
                <w:sz w:val="20"/>
                <w:szCs w:val="20"/>
              </w:rPr>
              <w:t>Увеличение посещаемости</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EE2D54" w:rsidP="006B1B2E">
            <w:pPr>
              <w:autoSpaceDE w:val="0"/>
              <w:autoSpaceDN w:val="0"/>
              <w:adjustRightInd w:val="0"/>
              <w:jc w:val="center"/>
              <w:rPr>
                <w:sz w:val="20"/>
                <w:szCs w:val="20"/>
              </w:rPr>
            </w:pPr>
            <w:r>
              <w:rPr>
                <w:sz w:val="20"/>
                <w:szCs w:val="20"/>
              </w:rPr>
              <w:t>10,5</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10,5</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8E07D4" w:rsidRPr="004F043A" w:rsidRDefault="00B43ECD" w:rsidP="006B1B2E">
            <w:pPr>
              <w:autoSpaceDE w:val="0"/>
              <w:autoSpaceDN w:val="0"/>
              <w:adjustRightInd w:val="0"/>
              <w:jc w:val="center"/>
              <w:rPr>
                <w:sz w:val="20"/>
                <w:szCs w:val="20"/>
              </w:rPr>
            </w:pPr>
            <w:r>
              <w:rPr>
                <w:sz w:val="20"/>
                <w:szCs w:val="20"/>
              </w:rPr>
              <w:t>100</w:t>
            </w:r>
          </w:p>
        </w:tc>
      </w:tr>
      <w:tr w:rsidR="00A25847" w:rsidRPr="004F043A">
        <w:trPr>
          <w:cantSplit/>
          <w:trHeight w:val="240"/>
        </w:trPr>
        <w:tc>
          <w:tcPr>
            <w:tcW w:w="568"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5E14FB">
            <w:pPr>
              <w:autoSpaceDE w:val="0"/>
              <w:autoSpaceDN w:val="0"/>
              <w:adjustRightInd w:val="0"/>
              <w:jc w:val="center"/>
              <w:rPr>
                <w:sz w:val="20"/>
                <w:szCs w:val="20"/>
              </w:rPr>
            </w:pPr>
          </w:p>
        </w:tc>
        <w:tc>
          <w:tcPr>
            <w:tcW w:w="2592" w:type="dxa"/>
            <w:vMerge w:val="restart"/>
            <w:tcBorders>
              <w:top w:val="single" w:sz="6" w:space="0" w:color="auto"/>
              <w:left w:val="single" w:sz="6" w:space="0" w:color="auto"/>
              <w:right w:val="single" w:sz="6" w:space="0" w:color="auto"/>
            </w:tcBorders>
            <w:tcMar>
              <w:left w:w="28" w:type="dxa"/>
              <w:right w:w="28" w:type="dxa"/>
            </w:tcMar>
          </w:tcPr>
          <w:p w:rsidR="00A25847" w:rsidRPr="008A3F96" w:rsidRDefault="00A25847" w:rsidP="008A3F96">
            <w:pPr>
              <w:pStyle w:val="ConsPlusTitle"/>
              <w:widowControl/>
              <w:jc w:val="center"/>
              <w:rPr>
                <w:rFonts w:ascii="Times New Roman" w:hAnsi="Times New Roman" w:cs="Times New Roman"/>
                <w:b w:val="0"/>
                <w:bCs w:val="0"/>
              </w:rPr>
            </w:pPr>
            <w:r w:rsidRPr="008A3F96">
              <w:rPr>
                <w:rFonts w:ascii="Times New Roman" w:hAnsi="Times New Roman" w:cs="Times New Roman"/>
                <w:b w:val="0"/>
              </w:rPr>
              <w:t xml:space="preserve">Основное мероприятие2: </w:t>
            </w:r>
            <w:r w:rsidRPr="008A3F96">
              <w:rPr>
                <w:rFonts w:ascii="Times New Roman" w:hAnsi="Times New Roman" w:cs="Times New Roman"/>
                <w:b w:val="0"/>
                <w:bCs w:val="0"/>
              </w:rPr>
              <w:t>Развитие досуговой деятельности.</w:t>
            </w:r>
          </w:p>
          <w:p w:rsidR="00A25847" w:rsidRPr="008A3F96" w:rsidRDefault="00A25847" w:rsidP="008A3F96">
            <w:pPr>
              <w:autoSpaceDE w:val="0"/>
              <w:autoSpaceDN w:val="0"/>
              <w:adjustRightInd w:val="0"/>
              <w:jc w:val="center"/>
              <w:rPr>
                <w:sz w:val="20"/>
                <w:szCs w:val="20"/>
              </w:rPr>
            </w:pPr>
          </w:p>
        </w:tc>
        <w:tc>
          <w:tcPr>
            <w:tcW w:w="798"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5E14FB">
            <w:pPr>
              <w:autoSpaceDE w:val="0"/>
              <w:autoSpaceDN w:val="0"/>
              <w:adjustRightInd w:val="0"/>
              <w:rPr>
                <w:sz w:val="20"/>
                <w:szCs w:val="20"/>
              </w:rPr>
            </w:pPr>
          </w:p>
        </w:tc>
        <w:tc>
          <w:tcPr>
            <w:tcW w:w="781"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28816,6</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28816,6</w:t>
            </w:r>
          </w:p>
        </w:tc>
        <w:tc>
          <w:tcPr>
            <w:tcW w:w="56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p>
        </w:tc>
        <w:tc>
          <w:tcPr>
            <w:tcW w:w="574"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p>
        </w:tc>
        <w:tc>
          <w:tcPr>
            <w:tcW w:w="686"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2504,1</w:t>
            </w:r>
          </w:p>
        </w:tc>
        <w:tc>
          <w:tcPr>
            <w:tcW w:w="70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2504,1</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26312,5</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26312,5</w:t>
            </w:r>
          </w:p>
        </w:tc>
        <w:tc>
          <w:tcPr>
            <w:tcW w:w="42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p>
        </w:tc>
        <w:tc>
          <w:tcPr>
            <w:tcW w:w="280"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EE2D54" w:rsidRDefault="00A25847" w:rsidP="006B1B2E">
            <w:pPr>
              <w:autoSpaceDE w:val="0"/>
              <w:autoSpaceDN w:val="0"/>
              <w:adjustRightInd w:val="0"/>
              <w:jc w:val="center"/>
              <w:rPr>
                <w:sz w:val="20"/>
                <w:szCs w:val="20"/>
              </w:rPr>
            </w:pPr>
            <w:r w:rsidRPr="00EE2D54">
              <w:rPr>
                <w:sz w:val="20"/>
                <w:szCs w:val="20"/>
              </w:rPr>
              <w:t>Увеличение количества культурно-массовых мероприятий, кинопоказов, заседаний клубных формирований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4F043A" w:rsidRDefault="00A25847" w:rsidP="006B1B2E">
            <w:pPr>
              <w:autoSpaceDE w:val="0"/>
              <w:autoSpaceDN w:val="0"/>
              <w:adjustRightInd w:val="0"/>
              <w:jc w:val="center"/>
              <w:rPr>
                <w:sz w:val="20"/>
                <w:szCs w:val="20"/>
              </w:rPr>
            </w:pPr>
            <w:r>
              <w:rPr>
                <w:sz w:val="20"/>
                <w:szCs w:val="20"/>
              </w:rPr>
              <w:t>4426</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4F043A" w:rsidRDefault="00B43ECD" w:rsidP="006B1B2E">
            <w:pPr>
              <w:autoSpaceDE w:val="0"/>
              <w:autoSpaceDN w:val="0"/>
              <w:adjustRightInd w:val="0"/>
              <w:jc w:val="center"/>
              <w:rPr>
                <w:sz w:val="20"/>
                <w:szCs w:val="20"/>
              </w:rPr>
            </w:pPr>
            <w:r>
              <w:rPr>
                <w:sz w:val="20"/>
                <w:szCs w:val="20"/>
              </w:rPr>
              <w:t>4426</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4F043A" w:rsidRDefault="00B43ECD" w:rsidP="006B1B2E">
            <w:pPr>
              <w:autoSpaceDE w:val="0"/>
              <w:autoSpaceDN w:val="0"/>
              <w:adjustRightInd w:val="0"/>
              <w:jc w:val="center"/>
              <w:rPr>
                <w:sz w:val="20"/>
                <w:szCs w:val="20"/>
              </w:rPr>
            </w:pPr>
            <w:r>
              <w:rPr>
                <w:sz w:val="20"/>
                <w:szCs w:val="20"/>
              </w:rPr>
              <w:t>100</w:t>
            </w:r>
          </w:p>
        </w:tc>
      </w:tr>
      <w:tr w:rsidR="00A25847" w:rsidRPr="004F043A">
        <w:trPr>
          <w:cantSplit/>
          <w:trHeight w:val="240"/>
        </w:trPr>
        <w:tc>
          <w:tcPr>
            <w:tcW w:w="568" w:type="dxa"/>
            <w:vMerge/>
            <w:tcBorders>
              <w:left w:val="single" w:sz="6" w:space="0" w:color="auto"/>
              <w:right w:val="single" w:sz="6" w:space="0" w:color="auto"/>
            </w:tcBorders>
            <w:tcMar>
              <w:left w:w="28" w:type="dxa"/>
              <w:right w:w="28" w:type="dxa"/>
            </w:tcMar>
          </w:tcPr>
          <w:p w:rsidR="00A25847" w:rsidRPr="00041F4C" w:rsidRDefault="00A25847" w:rsidP="005E14FB">
            <w:pPr>
              <w:autoSpaceDE w:val="0"/>
              <w:autoSpaceDN w:val="0"/>
              <w:adjustRightInd w:val="0"/>
              <w:jc w:val="center"/>
              <w:rPr>
                <w:b/>
                <w:i/>
                <w:sz w:val="20"/>
                <w:szCs w:val="20"/>
              </w:rPr>
            </w:pPr>
          </w:p>
        </w:tc>
        <w:tc>
          <w:tcPr>
            <w:tcW w:w="2592" w:type="dxa"/>
            <w:vMerge/>
            <w:tcBorders>
              <w:left w:val="single" w:sz="6" w:space="0" w:color="auto"/>
              <w:right w:val="single" w:sz="6" w:space="0" w:color="auto"/>
            </w:tcBorders>
            <w:tcMar>
              <w:left w:w="28" w:type="dxa"/>
              <w:right w:w="28" w:type="dxa"/>
            </w:tcMar>
          </w:tcPr>
          <w:p w:rsidR="00A25847" w:rsidRPr="00041F4C" w:rsidRDefault="00A25847" w:rsidP="008A3F96">
            <w:pPr>
              <w:pStyle w:val="ConsPlusTitle"/>
              <w:widowControl/>
              <w:jc w:val="center"/>
              <w:rPr>
                <w:rFonts w:ascii="Times New Roman" w:hAnsi="Times New Roman" w:cs="Times New Roman"/>
                <w:i/>
              </w:rPr>
            </w:pPr>
          </w:p>
        </w:tc>
        <w:tc>
          <w:tcPr>
            <w:tcW w:w="798" w:type="dxa"/>
            <w:vMerge/>
            <w:tcBorders>
              <w:left w:val="single" w:sz="6" w:space="0" w:color="auto"/>
              <w:right w:val="single" w:sz="6" w:space="0" w:color="auto"/>
            </w:tcBorders>
            <w:tcMar>
              <w:left w:w="28" w:type="dxa"/>
              <w:right w:w="28" w:type="dxa"/>
            </w:tcMar>
          </w:tcPr>
          <w:p w:rsidR="00A25847" w:rsidRPr="00041F4C" w:rsidRDefault="00A25847" w:rsidP="005E14FB">
            <w:pPr>
              <w:autoSpaceDE w:val="0"/>
              <w:autoSpaceDN w:val="0"/>
              <w:adjustRightInd w:val="0"/>
              <w:rPr>
                <w:b/>
                <w:i/>
                <w:sz w:val="20"/>
                <w:szCs w:val="20"/>
              </w:rPr>
            </w:pPr>
          </w:p>
        </w:tc>
        <w:tc>
          <w:tcPr>
            <w:tcW w:w="781"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84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6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74"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686"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70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84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84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42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28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67"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67"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A25847" w:rsidP="006B1B2E">
            <w:pPr>
              <w:autoSpaceDE w:val="0"/>
              <w:autoSpaceDN w:val="0"/>
              <w:adjustRightInd w:val="0"/>
              <w:jc w:val="center"/>
              <w:rPr>
                <w:sz w:val="20"/>
                <w:szCs w:val="20"/>
              </w:rPr>
            </w:pPr>
            <w:r w:rsidRPr="00A25847">
              <w:rPr>
                <w:sz w:val="20"/>
                <w:szCs w:val="20"/>
              </w:rPr>
              <w:t>Увеличение числа участников культурно-досуговых формирований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A25847" w:rsidP="006B1B2E">
            <w:pPr>
              <w:autoSpaceDE w:val="0"/>
              <w:autoSpaceDN w:val="0"/>
              <w:adjustRightInd w:val="0"/>
              <w:jc w:val="center"/>
              <w:rPr>
                <w:sz w:val="20"/>
                <w:szCs w:val="20"/>
              </w:rPr>
            </w:pPr>
            <w:r>
              <w:rPr>
                <w:sz w:val="20"/>
                <w:szCs w:val="20"/>
              </w:rPr>
              <w:t>1848</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B43ECD" w:rsidP="006B1B2E">
            <w:pPr>
              <w:autoSpaceDE w:val="0"/>
              <w:autoSpaceDN w:val="0"/>
              <w:adjustRightInd w:val="0"/>
              <w:jc w:val="center"/>
              <w:rPr>
                <w:sz w:val="20"/>
                <w:szCs w:val="20"/>
              </w:rPr>
            </w:pPr>
            <w:r>
              <w:rPr>
                <w:sz w:val="20"/>
                <w:szCs w:val="20"/>
              </w:rPr>
              <w:t>1981</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B43ECD" w:rsidP="006B1B2E">
            <w:pPr>
              <w:autoSpaceDE w:val="0"/>
              <w:autoSpaceDN w:val="0"/>
              <w:adjustRightInd w:val="0"/>
              <w:jc w:val="center"/>
              <w:rPr>
                <w:sz w:val="20"/>
                <w:szCs w:val="20"/>
              </w:rPr>
            </w:pPr>
            <w:r>
              <w:rPr>
                <w:sz w:val="20"/>
                <w:szCs w:val="20"/>
              </w:rPr>
              <w:t>107,2</w:t>
            </w:r>
          </w:p>
        </w:tc>
      </w:tr>
      <w:tr w:rsidR="00A25847" w:rsidRPr="004F043A">
        <w:trPr>
          <w:cantSplit/>
          <w:trHeight w:val="240"/>
        </w:trPr>
        <w:tc>
          <w:tcPr>
            <w:tcW w:w="568" w:type="dxa"/>
            <w:vMerge/>
            <w:tcBorders>
              <w:left w:val="single" w:sz="6" w:space="0" w:color="auto"/>
              <w:right w:val="single" w:sz="6" w:space="0" w:color="auto"/>
            </w:tcBorders>
            <w:tcMar>
              <w:left w:w="28" w:type="dxa"/>
              <w:right w:w="28" w:type="dxa"/>
            </w:tcMar>
          </w:tcPr>
          <w:p w:rsidR="00A25847" w:rsidRPr="00041F4C" w:rsidRDefault="00A25847" w:rsidP="005E14FB">
            <w:pPr>
              <w:autoSpaceDE w:val="0"/>
              <w:autoSpaceDN w:val="0"/>
              <w:adjustRightInd w:val="0"/>
              <w:jc w:val="center"/>
              <w:rPr>
                <w:b/>
                <w:i/>
                <w:sz w:val="20"/>
                <w:szCs w:val="20"/>
              </w:rPr>
            </w:pPr>
          </w:p>
        </w:tc>
        <w:tc>
          <w:tcPr>
            <w:tcW w:w="2592" w:type="dxa"/>
            <w:vMerge/>
            <w:tcBorders>
              <w:left w:val="single" w:sz="6" w:space="0" w:color="auto"/>
              <w:right w:val="single" w:sz="6" w:space="0" w:color="auto"/>
            </w:tcBorders>
            <w:tcMar>
              <w:left w:w="28" w:type="dxa"/>
              <w:right w:w="28" w:type="dxa"/>
            </w:tcMar>
          </w:tcPr>
          <w:p w:rsidR="00A25847" w:rsidRPr="00041F4C" w:rsidRDefault="00A25847" w:rsidP="008A3F96">
            <w:pPr>
              <w:pStyle w:val="ConsPlusTitle"/>
              <w:widowControl/>
              <w:jc w:val="center"/>
              <w:rPr>
                <w:rFonts w:ascii="Times New Roman" w:hAnsi="Times New Roman" w:cs="Times New Roman"/>
                <w:i/>
              </w:rPr>
            </w:pPr>
          </w:p>
        </w:tc>
        <w:tc>
          <w:tcPr>
            <w:tcW w:w="798" w:type="dxa"/>
            <w:vMerge/>
            <w:tcBorders>
              <w:left w:val="single" w:sz="6" w:space="0" w:color="auto"/>
              <w:right w:val="single" w:sz="6" w:space="0" w:color="auto"/>
            </w:tcBorders>
            <w:tcMar>
              <w:left w:w="28" w:type="dxa"/>
              <w:right w:w="28" w:type="dxa"/>
            </w:tcMar>
          </w:tcPr>
          <w:p w:rsidR="00A25847" w:rsidRPr="00041F4C" w:rsidRDefault="00A25847" w:rsidP="005E14FB">
            <w:pPr>
              <w:autoSpaceDE w:val="0"/>
              <w:autoSpaceDN w:val="0"/>
              <w:adjustRightInd w:val="0"/>
              <w:rPr>
                <w:b/>
                <w:i/>
                <w:sz w:val="20"/>
                <w:szCs w:val="20"/>
              </w:rPr>
            </w:pPr>
          </w:p>
        </w:tc>
        <w:tc>
          <w:tcPr>
            <w:tcW w:w="781"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84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6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74"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686"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70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84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84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42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280"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67"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567" w:type="dxa"/>
            <w:vMerge/>
            <w:tcBorders>
              <w:left w:val="single" w:sz="6" w:space="0" w:color="auto"/>
              <w:right w:val="single" w:sz="6" w:space="0" w:color="auto"/>
            </w:tcBorders>
            <w:tcMar>
              <w:left w:w="28" w:type="dxa"/>
              <w:right w:w="28" w:type="dxa"/>
            </w:tcMar>
          </w:tcPr>
          <w:p w:rsidR="00A25847" w:rsidRPr="00041F4C" w:rsidRDefault="00A25847" w:rsidP="006B1B2E">
            <w:pPr>
              <w:autoSpaceDE w:val="0"/>
              <w:autoSpaceDN w:val="0"/>
              <w:adjustRightInd w:val="0"/>
              <w:jc w:val="center"/>
              <w:rPr>
                <w:b/>
                <w:i/>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A25847" w:rsidP="006B1B2E">
            <w:pPr>
              <w:autoSpaceDE w:val="0"/>
              <w:autoSpaceDN w:val="0"/>
              <w:adjustRightInd w:val="0"/>
              <w:jc w:val="center"/>
              <w:rPr>
                <w:sz w:val="20"/>
                <w:szCs w:val="20"/>
              </w:rPr>
            </w:pPr>
            <w:r w:rsidRPr="00A25847">
              <w:rPr>
                <w:sz w:val="20"/>
                <w:szCs w:val="20"/>
              </w:rPr>
              <w:t>Увеличение количества культурно-досуговых формирований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A25847" w:rsidP="006B1B2E">
            <w:pPr>
              <w:autoSpaceDE w:val="0"/>
              <w:autoSpaceDN w:val="0"/>
              <w:adjustRightInd w:val="0"/>
              <w:jc w:val="center"/>
              <w:rPr>
                <w:sz w:val="20"/>
                <w:szCs w:val="20"/>
              </w:rPr>
            </w:pPr>
            <w:r>
              <w:rPr>
                <w:sz w:val="20"/>
                <w:szCs w:val="20"/>
              </w:rPr>
              <w:t>70</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B43ECD" w:rsidP="006B1B2E">
            <w:pPr>
              <w:autoSpaceDE w:val="0"/>
              <w:autoSpaceDN w:val="0"/>
              <w:adjustRightInd w:val="0"/>
              <w:jc w:val="center"/>
              <w:rPr>
                <w:sz w:val="20"/>
                <w:szCs w:val="20"/>
              </w:rPr>
            </w:pPr>
            <w:r>
              <w:rPr>
                <w:sz w:val="20"/>
                <w:szCs w:val="20"/>
              </w:rPr>
              <w:t>84</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25847" w:rsidRPr="00A25847" w:rsidRDefault="00B43ECD" w:rsidP="006B1B2E">
            <w:pPr>
              <w:autoSpaceDE w:val="0"/>
              <w:autoSpaceDN w:val="0"/>
              <w:adjustRightInd w:val="0"/>
              <w:jc w:val="center"/>
              <w:rPr>
                <w:sz w:val="20"/>
                <w:szCs w:val="20"/>
              </w:rPr>
            </w:pPr>
            <w:r>
              <w:rPr>
                <w:sz w:val="20"/>
                <w:szCs w:val="20"/>
              </w:rPr>
              <w:t>120</w:t>
            </w:r>
          </w:p>
        </w:tc>
      </w:tr>
      <w:tr w:rsidR="006B1B2E" w:rsidRPr="004F043A">
        <w:trPr>
          <w:cantSplit/>
          <w:trHeight w:val="802"/>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5E14FB">
            <w:pPr>
              <w:autoSpaceDE w:val="0"/>
              <w:autoSpaceDN w:val="0"/>
              <w:adjustRightInd w:val="0"/>
              <w:jc w:val="center"/>
              <w:rPr>
                <w:b/>
                <w:i/>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8A3F96">
            <w:pPr>
              <w:pStyle w:val="ConsPlusTitle"/>
              <w:widowControl/>
              <w:jc w:val="center"/>
              <w:rPr>
                <w:rFonts w:ascii="Times New Roman" w:hAnsi="Times New Roman" w:cs="Times New Roman"/>
                <w:bCs w:val="0"/>
                <w:i/>
              </w:rPr>
            </w:pPr>
            <w:r w:rsidRPr="00041F4C">
              <w:rPr>
                <w:rFonts w:ascii="Times New Roman" w:hAnsi="Times New Roman" w:cs="Times New Roman"/>
                <w:i/>
              </w:rPr>
              <w:t xml:space="preserve">Подпрограмма №3: </w:t>
            </w:r>
            <w:r w:rsidRPr="00041F4C">
              <w:rPr>
                <w:rFonts w:ascii="Times New Roman" w:hAnsi="Times New Roman" w:cs="Times New Roman"/>
                <w:bCs w:val="0"/>
                <w:i/>
              </w:rPr>
              <w:t>Обеспечение реализации муниципальной программы.</w:t>
            </w:r>
          </w:p>
          <w:p w:rsidR="006B1B2E" w:rsidRPr="00041F4C" w:rsidRDefault="006B1B2E" w:rsidP="008A3F96">
            <w:pPr>
              <w:autoSpaceDE w:val="0"/>
              <w:autoSpaceDN w:val="0"/>
              <w:adjustRightInd w:val="0"/>
              <w:jc w:val="center"/>
              <w:rPr>
                <w:b/>
                <w:i/>
                <w:sz w:val="20"/>
                <w:szCs w:val="20"/>
              </w:rPr>
            </w:pP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5E14FB">
            <w:pPr>
              <w:autoSpaceDE w:val="0"/>
              <w:autoSpaceDN w:val="0"/>
              <w:adjustRightInd w:val="0"/>
              <w:rPr>
                <w:b/>
                <w:i/>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6160,4</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6160,4</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6160,4</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6160,4</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r w:rsidRPr="00041F4C">
              <w:rPr>
                <w:b/>
                <w:i/>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041F4C" w:rsidRDefault="006B1B2E" w:rsidP="006B1B2E">
            <w:pPr>
              <w:autoSpaceDE w:val="0"/>
              <w:autoSpaceDN w:val="0"/>
              <w:adjustRightInd w:val="0"/>
              <w:jc w:val="center"/>
              <w:rPr>
                <w:b/>
                <w:i/>
                <w:sz w:val="20"/>
                <w:szCs w:val="20"/>
              </w:rPr>
            </w:pPr>
          </w:p>
        </w:tc>
      </w:tr>
      <w:tr w:rsidR="00A54FC0" w:rsidRPr="004F043A">
        <w:trPr>
          <w:cantSplit/>
          <w:trHeight w:val="240"/>
        </w:trPr>
        <w:tc>
          <w:tcPr>
            <w:tcW w:w="568"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val="restart"/>
            <w:tcBorders>
              <w:top w:val="single" w:sz="6" w:space="0" w:color="auto"/>
              <w:left w:val="single" w:sz="6" w:space="0" w:color="auto"/>
              <w:right w:val="single" w:sz="6" w:space="0" w:color="auto"/>
            </w:tcBorders>
            <w:tcMar>
              <w:left w:w="28" w:type="dxa"/>
              <w:right w:w="28" w:type="dxa"/>
            </w:tcMar>
          </w:tcPr>
          <w:p w:rsidR="00A54FC0" w:rsidRPr="008A3F96" w:rsidRDefault="00A54FC0" w:rsidP="008A3F96">
            <w:pPr>
              <w:pStyle w:val="ConsPlusTitle"/>
              <w:widowControl/>
              <w:jc w:val="center"/>
              <w:rPr>
                <w:rFonts w:ascii="Times New Roman" w:hAnsi="Times New Roman" w:cs="Times New Roman"/>
                <w:b w:val="0"/>
                <w:bCs w:val="0"/>
              </w:rPr>
            </w:pPr>
            <w:r w:rsidRPr="008A3F96">
              <w:rPr>
                <w:rFonts w:ascii="Times New Roman" w:hAnsi="Times New Roman" w:cs="Times New Roman"/>
                <w:b w:val="0"/>
              </w:rPr>
              <w:t xml:space="preserve">Основное мероприятие1: </w:t>
            </w:r>
            <w:r w:rsidRPr="008A3F96">
              <w:rPr>
                <w:rFonts w:ascii="Times New Roman" w:hAnsi="Times New Roman" w:cs="Times New Roman"/>
                <w:b w:val="0"/>
                <w:bCs w:val="0"/>
              </w:rPr>
              <w:t>Финансовое обеспечение деятельности исполнительных органов власти, главных распорядителей средств бюджета Бобровского муниципального района в области культуры.</w:t>
            </w:r>
          </w:p>
          <w:p w:rsidR="00A54FC0" w:rsidRPr="008A3F96" w:rsidRDefault="00A54FC0" w:rsidP="008A3F96">
            <w:pPr>
              <w:autoSpaceDE w:val="0"/>
              <w:autoSpaceDN w:val="0"/>
              <w:adjustRightInd w:val="0"/>
              <w:jc w:val="center"/>
              <w:rPr>
                <w:sz w:val="20"/>
                <w:szCs w:val="20"/>
              </w:rPr>
            </w:pPr>
          </w:p>
        </w:tc>
        <w:tc>
          <w:tcPr>
            <w:tcW w:w="798"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994,3</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994,3</w:t>
            </w:r>
          </w:p>
        </w:tc>
        <w:tc>
          <w:tcPr>
            <w:tcW w:w="56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74"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686"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70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84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994,3</w:t>
            </w:r>
          </w:p>
        </w:tc>
        <w:tc>
          <w:tcPr>
            <w:tcW w:w="84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994,3</w:t>
            </w:r>
          </w:p>
        </w:tc>
        <w:tc>
          <w:tcPr>
            <w:tcW w:w="42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280"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67" w:type="dxa"/>
            <w:vMerge w:val="restart"/>
            <w:tcBorders>
              <w:top w:val="single" w:sz="6" w:space="0" w:color="auto"/>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25847" w:rsidRDefault="00A54FC0" w:rsidP="006B1B2E">
            <w:pPr>
              <w:autoSpaceDE w:val="0"/>
              <w:autoSpaceDN w:val="0"/>
              <w:adjustRightInd w:val="0"/>
              <w:jc w:val="center"/>
              <w:rPr>
                <w:sz w:val="20"/>
                <w:szCs w:val="20"/>
              </w:rPr>
            </w:pPr>
            <w:r w:rsidRPr="00A25847">
              <w:rPr>
                <w:sz w:val="20"/>
                <w:szCs w:val="20"/>
              </w:rPr>
              <w:t>Доля муниципальных служащих отдела культуры администрации Бобровского муниципального района, прошедших профессиональную переподготовку или повышение квалификации в течение последних 3-х лет</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50</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50</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r>
              <w:rPr>
                <w:sz w:val="20"/>
                <w:szCs w:val="20"/>
              </w:rPr>
              <w:t>100</w:t>
            </w:r>
          </w:p>
        </w:tc>
      </w:tr>
      <w:tr w:rsidR="00A54FC0" w:rsidRPr="004F043A">
        <w:trPr>
          <w:cantSplit/>
          <w:trHeight w:val="240"/>
        </w:trPr>
        <w:tc>
          <w:tcPr>
            <w:tcW w:w="568" w:type="dxa"/>
            <w:vMerge/>
            <w:tcBorders>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tcBorders>
              <w:left w:val="single" w:sz="6" w:space="0" w:color="auto"/>
              <w:right w:val="single" w:sz="6" w:space="0" w:color="auto"/>
            </w:tcBorders>
            <w:tcMar>
              <w:left w:w="28" w:type="dxa"/>
              <w:right w:w="28" w:type="dxa"/>
            </w:tcMar>
          </w:tcPr>
          <w:p w:rsidR="00A54FC0" w:rsidRPr="008A3F96" w:rsidRDefault="00A54FC0" w:rsidP="008A3F96">
            <w:pPr>
              <w:autoSpaceDE w:val="0"/>
              <w:autoSpaceDN w:val="0"/>
              <w:adjustRightInd w:val="0"/>
              <w:jc w:val="center"/>
              <w:rPr>
                <w:sz w:val="20"/>
                <w:szCs w:val="20"/>
              </w:rPr>
            </w:pPr>
          </w:p>
        </w:tc>
        <w:tc>
          <w:tcPr>
            <w:tcW w:w="798" w:type="dxa"/>
            <w:vMerge/>
            <w:tcBorders>
              <w:left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tcBorders>
              <w:left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560"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74"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686"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700"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840" w:type="dxa"/>
            <w:vMerge/>
            <w:tcBorders>
              <w:left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420"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280"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67" w:type="dxa"/>
            <w:vMerge/>
            <w:tcBorders>
              <w:left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25847" w:rsidRDefault="00A54FC0" w:rsidP="006B1B2E">
            <w:pPr>
              <w:autoSpaceDE w:val="0"/>
              <w:autoSpaceDN w:val="0"/>
              <w:adjustRightInd w:val="0"/>
              <w:jc w:val="center"/>
              <w:rPr>
                <w:sz w:val="20"/>
                <w:szCs w:val="20"/>
              </w:rPr>
            </w:pPr>
            <w:r w:rsidRPr="00A25847">
              <w:rPr>
                <w:sz w:val="20"/>
                <w:szCs w:val="20"/>
              </w:rPr>
              <w:t>Достижение полной укомплектованности должностей муниципальной службы в отделе культуры Бобровского муниципального района</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2</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100</w:t>
            </w:r>
          </w:p>
        </w:tc>
      </w:tr>
      <w:tr w:rsidR="00A54FC0" w:rsidRPr="004F043A">
        <w:trPr>
          <w:cantSplit/>
          <w:trHeight w:val="240"/>
        </w:trPr>
        <w:tc>
          <w:tcPr>
            <w:tcW w:w="568"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jc w:val="center"/>
              <w:rPr>
                <w:sz w:val="20"/>
                <w:szCs w:val="20"/>
              </w:rPr>
            </w:pPr>
          </w:p>
        </w:tc>
        <w:tc>
          <w:tcPr>
            <w:tcW w:w="2592" w:type="dxa"/>
            <w:vMerge/>
            <w:tcBorders>
              <w:left w:val="single" w:sz="6" w:space="0" w:color="auto"/>
              <w:bottom w:val="single" w:sz="6" w:space="0" w:color="auto"/>
              <w:right w:val="single" w:sz="6" w:space="0" w:color="auto"/>
            </w:tcBorders>
            <w:tcMar>
              <w:left w:w="28" w:type="dxa"/>
              <w:right w:w="28" w:type="dxa"/>
            </w:tcMar>
          </w:tcPr>
          <w:p w:rsidR="00A54FC0" w:rsidRPr="008A3F96" w:rsidRDefault="00A54FC0" w:rsidP="008A3F96">
            <w:pPr>
              <w:autoSpaceDE w:val="0"/>
              <w:autoSpaceDN w:val="0"/>
              <w:adjustRightInd w:val="0"/>
              <w:jc w:val="center"/>
              <w:rPr>
                <w:sz w:val="20"/>
                <w:szCs w:val="20"/>
              </w:rPr>
            </w:pPr>
          </w:p>
        </w:tc>
        <w:tc>
          <w:tcPr>
            <w:tcW w:w="798"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5E14FB">
            <w:pPr>
              <w:autoSpaceDE w:val="0"/>
              <w:autoSpaceDN w:val="0"/>
              <w:adjustRightInd w:val="0"/>
              <w:rPr>
                <w:sz w:val="20"/>
                <w:szCs w:val="20"/>
              </w:rPr>
            </w:pPr>
          </w:p>
        </w:tc>
        <w:tc>
          <w:tcPr>
            <w:tcW w:w="781" w:type="dxa"/>
            <w:vMerge/>
            <w:tcBorders>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56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74"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686"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70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840" w:type="dxa"/>
            <w:vMerge/>
            <w:tcBorders>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42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280"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67" w:type="dxa"/>
            <w:vMerge/>
            <w:tcBorders>
              <w:left w:val="single" w:sz="6" w:space="0" w:color="auto"/>
              <w:bottom w:val="single" w:sz="6" w:space="0" w:color="auto"/>
              <w:right w:val="single" w:sz="6" w:space="0" w:color="auto"/>
            </w:tcBorders>
            <w:tcMar>
              <w:left w:w="28" w:type="dxa"/>
              <w:right w:w="28" w:type="dxa"/>
            </w:tcMar>
          </w:tcPr>
          <w:p w:rsidR="00A54FC0" w:rsidRPr="004F043A" w:rsidRDefault="00A54FC0" w:rsidP="006B1B2E">
            <w:pPr>
              <w:autoSpaceDE w:val="0"/>
              <w:autoSpaceDN w:val="0"/>
              <w:adjustRightInd w:val="0"/>
              <w:jc w:val="center"/>
              <w:rPr>
                <w:sz w:val="20"/>
                <w:szCs w:val="20"/>
              </w:rPr>
            </w:pPr>
          </w:p>
        </w:tc>
        <w:tc>
          <w:tcPr>
            <w:tcW w:w="567" w:type="dxa"/>
            <w:vMerge/>
            <w:tcBorders>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Pr="00A25847" w:rsidRDefault="00A54FC0" w:rsidP="006B1B2E">
            <w:pPr>
              <w:autoSpaceDE w:val="0"/>
              <w:autoSpaceDN w:val="0"/>
              <w:adjustRightInd w:val="0"/>
              <w:jc w:val="center"/>
              <w:rPr>
                <w:sz w:val="20"/>
                <w:szCs w:val="20"/>
              </w:rPr>
            </w:pPr>
            <w:r w:rsidRPr="00A25847">
              <w:rPr>
                <w:sz w:val="20"/>
                <w:szCs w:val="20"/>
              </w:rPr>
              <w:t>Обеспечение эффективного контроля за деятельностью подведомственных учреждений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5</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A54FC0" w:rsidRDefault="00A54FC0" w:rsidP="006B1B2E">
            <w:pPr>
              <w:autoSpaceDE w:val="0"/>
              <w:autoSpaceDN w:val="0"/>
              <w:adjustRightInd w:val="0"/>
              <w:jc w:val="center"/>
              <w:rPr>
                <w:sz w:val="20"/>
                <w:szCs w:val="20"/>
              </w:rPr>
            </w:pPr>
            <w:r>
              <w:rPr>
                <w:sz w:val="20"/>
                <w:szCs w:val="20"/>
              </w:rPr>
              <w:t>100</w:t>
            </w:r>
          </w:p>
        </w:tc>
      </w:tr>
      <w:tr w:rsidR="006B1B2E" w:rsidRPr="004F043A">
        <w:trPr>
          <w:cantSplit/>
          <w:trHeight w:val="240"/>
        </w:trPr>
        <w:tc>
          <w:tcPr>
            <w:tcW w:w="568"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5E14FB">
            <w:pPr>
              <w:autoSpaceDE w:val="0"/>
              <w:autoSpaceDN w:val="0"/>
              <w:adjustRightInd w:val="0"/>
              <w:jc w:val="center"/>
              <w:rPr>
                <w:sz w:val="20"/>
                <w:szCs w:val="20"/>
              </w:rPr>
            </w:pPr>
          </w:p>
        </w:tc>
        <w:tc>
          <w:tcPr>
            <w:tcW w:w="2592"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8A3F96" w:rsidRDefault="006B1B2E" w:rsidP="008A3F96">
            <w:pPr>
              <w:autoSpaceDE w:val="0"/>
              <w:autoSpaceDN w:val="0"/>
              <w:adjustRightInd w:val="0"/>
              <w:jc w:val="center"/>
              <w:rPr>
                <w:sz w:val="20"/>
                <w:szCs w:val="20"/>
              </w:rPr>
            </w:pPr>
            <w:r w:rsidRPr="008A3F96">
              <w:rPr>
                <w:sz w:val="20"/>
                <w:szCs w:val="20"/>
              </w:rPr>
              <w:t>Основное мероприятие2: Финансовое обеспечение выполнения других расходных обязательств.</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5E14FB">
            <w:pPr>
              <w:autoSpaceDE w:val="0"/>
              <w:autoSpaceDN w:val="0"/>
              <w:adjustRightInd w:val="0"/>
              <w:rPr>
                <w:sz w:val="20"/>
                <w:szCs w:val="20"/>
              </w:rPr>
            </w:pP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r>
              <w:rPr>
                <w:sz w:val="20"/>
                <w:szCs w:val="20"/>
              </w:rPr>
              <w:t>5166,1</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r>
              <w:rPr>
                <w:sz w:val="20"/>
                <w:szCs w:val="20"/>
              </w:rPr>
              <w:t>5166,1</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574"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70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r>
              <w:rPr>
                <w:sz w:val="20"/>
                <w:szCs w:val="20"/>
              </w:rPr>
              <w:t>5166,1</w:t>
            </w:r>
          </w:p>
        </w:tc>
        <w:tc>
          <w:tcPr>
            <w:tcW w:w="84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r>
              <w:rPr>
                <w:sz w:val="20"/>
                <w:szCs w:val="20"/>
              </w:rPr>
              <w:t>5166,1</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280"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6B1B2E" w:rsidP="006B1B2E">
            <w:pPr>
              <w:autoSpaceDE w:val="0"/>
              <w:autoSpaceDN w:val="0"/>
              <w:adjustRightInd w:val="0"/>
              <w:jc w:val="center"/>
              <w:rPr>
                <w:sz w:val="20"/>
                <w:szCs w:val="20"/>
              </w:rPr>
            </w:pPr>
            <w:r>
              <w:rPr>
                <w:sz w:val="20"/>
                <w:szCs w:val="20"/>
              </w:rPr>
              <w:t>100</w:t>
            </w:r>
          </w:p>
        </w:tc>
        <w:tc>
          <w:tcPr>
            <w:tcW w:w="2145"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A25847" w:rsidRDefault="00A25847" w:rsidP="006B1B2E">
            <w:pPr>
              <w:autoSpaceDE w:val="0"/>
              <w:autoSpaceDN w:val="0"/>
              <w:adjustRightInd w:val="0"/>
              <w:jc w:val="center"/>
              <w:rPr>
                <w:sz w:val="20"/>
                <w:szCs w:val="20"/>
              </w:rPr>
            </w:pPr>
            <w:r w:rsidRPr="00A25847">
              <w:rPr>
                <w:sz w:val="20"/>
                <w:szCs w:val="20"/>
              </w:rPr>
              <w:t>Сохранение количества обсуживаемых МКУ ЦБУК БМР учреждений</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A25847" w:rsidP="006B1B2E">
            <w:pPr>
              <w:autoSpaceDE w:val="0"/>
              <w:autoSpaceDN w:val="0"/>
              <w:adjustRightInd w:val="0"/>
              <w:jc w:val="cente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A25847" w:rsidP="006B1B2E">
            <w:pPr>
              <w:autoSpaceDE w:val="0"/>
              <w:autoSpaceDN w:val="0"/>
              <w:adjustRightInd w:val="0"/>
              <w:jc w:val="center"/>
              <w:rPr>
                <w:sz w:val="20"/>
                <w:szCs w:val="20"/>
              </w:rPr>
            </w:pPr>
            <w:r>
              <w:rPr>
                <w:sz w:val="20"/>
                <w:szCs w:val="20"/>
              </w:rPr>
              <w:t>6</w:t>
            </w:r>
          </w:p>
        </w:tc>
        <w:tc>
          <w:tcPr>
            <w:tcW w:w="565" w:type="dxa"/>
            <w:tcBorders>
              <w:top w:val="single" w:sz="6" w:space="0" w:color="auto"/>
              <w:left w:val="single" w:sz="6" w:space="0" w:color="auto"/>
              <w:bottom w:val="single" w:sz="6" w:space="0" w:color="auto"/>
              <w:right w:val="single" w:sz="6" w:space="0" w:color="auto"/>
            </w:tcBorders>
            <w:tcMar>
              <w:left w:w="28" w:type="dxa"/>
              <w:right w:w="28" w:type="dxa"/>
            </w:tcMar>
          </w:tcPr>
          <w:p w:rsidR="006B1B2E" w:rsidRPr="004F043A" w:rsidRDefault="00A25847" w:rsidP="006B1B2E">
            <w:pPr>
              <w:autoSpaceDE w:val="0"/>
              <w:autoSpaceDN w:val="0"/>
              <w:adjustRightInd w:val="0"/>
              <w:jc w:val="center"/>
              <w:rPr>
                <w:sz w:val="20"/>
                <w:szCs w:val="20"/>
              </w:rPr>
            </w:pPr>
            <w:r>
              <w:rPr>
                <w:sz w:val="20"/>
                <w:szCs w:val="20"/>
              </w:rPr>
              <w:t>100</w:t>
            </w:r>
          </w:p>
        </w:tc>
      </w:tr>
    </w:tbl>
    <w:p w:rsidR="00EE2B8C" w:rsidRDefault="00EE2B8C" w:rsidP="00EE2B8C">
      <w:pPr>
        <w:pStyle w:val="ConsPlusNormal"/>
        <w:widowControl/>
        <w:ind w:firstLine="0"/>
        <w:rPr>
          <w:rFonts w:ascii="Times New Roman" w:hAnsi="Times New Roman" w:cs="Times New Roman"/>
          <w:sz w:val="26"/>
          <w:szCs w:val="26"/>
        </w:rPr>
      </w:pPr>
    </w:p>
    <w:p w:rsidR="00B43ECD" w:rsidRDefault="00EE2B8C" w:rsidP="00EE2B8C">
      <w:pPr>
        <w:pStyle w:val="ConsPlusNormal"/>
        <w:widowControl/>
        <w:ind w:firstLine="0"/>
        <w:rPr>
          <w:rFonts w:ascii="Times New Roman" w:hAnsi="Times New Roman" w:cs="Times New Roman"/>
          <w:sz w:val="24"/>
          <w:szCs w:val="24"/>
        </w:rPr>
      </w:pPr>
      <w:r w:rsidRPr="00B43ECD">
        <w:rPr>
          <w:rFonts w:ascii="Times New Roman" w:hAnsi="Times New Roman" w:cs="Times New Roman"/>
          <w:sz w:val="24"/>
          <w:szCs w:val="24"/>
        </w:rPr>
        <w:t xml:space="preserve">Руководитель  </w:t>
      </w:r>
      <w:r w:rsidR="00B43ECD">
        <w:rPr>
          <w:rFonts w:ascii="Times New Roman" w:hAnsi="Times New Roman" w:cs="Times New Roman"/>
          <w:sz w:val="24"/>
          <w:szCs w:val="24"/>
        </w:rPr>
        <w:t>отдела культуры администрации</w:t>
      </w:r>
    </w:p>
    <w:p w:rsidR="00EE2B8C" w:rsidRPr="00B43ECD" w:rsidRDefault="00B43ECD" w:rsidP="00EE2B8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Бобровского муниципального района </w:t>
      </w:r>
      <w:r w:rsidR="00EE2B8C" w:rsidRPr="00B43ECD">
        <w:rPr>
          <w:rFonts w:ascii="Times New Roman" w:hAnsi="Times New Roman" w:cs="Times New Roman"/>
          <w:sz w:val="24"/>
          <w:szCs w:val="24"/>
        </w:rPr>
        <w:t xml:space="preserve">  ___________________      </w:t>
      </w:r>
      <w:r>
        <w:rPr>
          <w:rFonts w:ascii="Times New Roman" w:hAnsi="Times New Roman" w:cs="Times New Roman"/>
          <w:sz w:val="24"/>
          <w:szCs w:val="24"/>
        </w:rPr>
        <w:tab/>
      </w:r>
      <w:r>
        <w:rPr>
          <w:rFonts w:ascii="Times New Roman" w:hAnsi="Times New Roman" w:cs="Times New Roman"/>
          <w:sz w:val="24"/>
          <w:szCs w:val="24"/>
          <w:u w:val="single"/>
        </w:rPr>
        <w:t xml:space="preserve">И.В. Диянова </w:t>
      </w:r>
    </w:p>
    <w:p w:rsidR="00EE2B8C" w:rsidRPr="00B43ECD" w:rsidRDefault="00EE2B8C" w:rsidP="00B43ECD">
      <w:pPr>
        <w:pStyle w:val="ConsPlusNormal"/>
        <w:widowControl/>
        <w:ind w:left="2836" w:firstLine="709"/>
        <w:rPr>
          <w:rFonts w:ascii="Times New Roman" w:hAnsi="Times New Roman" w:cs="Times New Roman"/>
          <w:sz w:val="24"/>
          <w:szCs w:val="24"/>
        </w:rPr>
      </w:pPr>
      <w:r w:rsidRPr="00B43ECD">
        <w:rPr>
          <w:rFonts w:ascii="Times New Roman" w:hAnsi="Times New Roman" w:cs="Times New Roman"/>
          <w:sz w:val="24"/>
          <w:szCs w:val="24"/>
        </w:rPr>
        <w:t xml:space="preserve">                     (подпись)                           (Ф.И.О.)</w:t>
      </w:r>
    </w:p>
    <w:p w:rsidR="00EE2B8C" w:rsidRPr="00B43ECD" w:rsidRDefault="00EE2B8C" w:rsidP="00EE2B8C">
      <w:pPr>
        <w:pStyle w:val="ConsPlusNormal"/>
        <w:widowControl/>
        <w:ind w:firstLine="0"/>
        <w:rPr>
          <w:rFonts w:ascii="Times New Roman" w:hAnsi="Times New Roman" w:cs="Times New Roman"/>
          <w:sz w:val="24"/>
          <w:szCs w:val="24"/>
        </w:rPr>
      </w:pPr>
    </w:p>
    <w:p w:rsidR="00EE2B8C" w:rsidRPr="00B43ECD" w:rsidRDefault="00EE2B8C" w:rsidP="00EE2B8C">
      <w:pPr>
        <w:pStyle w:val="ConsPlusNormal"/>
        <w:widowControl/>
        <w:ind w:firstLine="0"/>
        <w:rPr>
          <w:rFonts w:ascii="Times New Roman" w:hAnsi="Times New Roman" w:cs="Times New Roman"/>
          <w:sz w:val="24"/>
          <w:szCs w:val="24"/>
        </w:rPr>
      </w:pPr>
      <w:r w:rsidRPr="00B43ECD">
        <w:rPr>
          <w:rFonts w:ascii="Times New Roman" w:hAnsi="Times New Roman" w:cs="Times New Roman"/>
          <w:sz w:val="24"/>
          <w:szCs w:val="24"/>
        </w:rPr>
        <w:t>Исполнитель</w:t>
      </w:r>
      <w:r w:rsidR="00B43ECD">
        <w:rPr>
          <w:rFonts w:ascii="Times New Roman" w:hAnsi="Times New Roman" w:cs="Times New Roman"/>
          <w:sz w:val="24"/>
          <w:szCs w:val="24"/>
        </w:rPr>
        <w:t>:</w:t>
      </w:r>
      <w:r w:rsidRPr="00B43ECD">
        <w:rPr>
          <w:rFonts w:ascii="Times New Roman" w:hAnsi="Times New Roman" w:cs="Times New Roman"/>
          <w:sz w:val="24"/>
          <w:szCs w:val="24"/>
        </w:rPr>
        <w:t xml:space="preserve"> </w:t>
      </w:r>
      <w:r w:rsidR="00B43ECD">
        <w:rPr>
          <w:rFonts w:ascii="Times New Roman" w:hAnsi="Times New Roman" w:cs="Times New Roman"/>
          <w:sz w:val="24"/>
          <w:szCs w:val="24"/>
        </w:rPr>
        <w:t>старший экономист МКУ ЦБУК БМР</w:t>
      </w:r>
      <w:r w:rsidRPr="00B43ECD">
        <w:rPr>
          <w:rFonts w:ascii="Times New Roman" w:hAnsi="Times New Roman" w:cs="Times New Roman"/>
          <w:sz w:val="24"/>
          <w:szCs w:val="24"/>
        </w:rPr>
        <w:t xml:space="preserve">  ____________________   </w:t>
      </w:r>
      <w:r w:rsidR="00B43ECD">
        <w:rPr>
          <w:rFonts w:ascii="Times New Roman" w:hAnsi="Times New Roman" w:cs="Times New Roman"/>
          <w:sz w:val="24"/>
          <w:szCs w:val="24"/>
          <w:u w:val="single"/>
        </w:rPr>
        <w:t>Г.М. Дегтярева</w:t>
      </w:r>
    </w:p>
    <w:p w:rsidR="00EE2B8C" w:rsidRDefault="00B43ECD" w:rsidP="00B43E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E2B8C" w:rsidRPr="00B43EC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2B8C" w:rsidRPr="00B43ECD">
        <w:rPr>
          <w:rFonts w:ascii="Times New Roman" w:hAnsi="Times New Roman" w:cs="Times New Roman"/>
          <w:sz w:val="24"/>
          <w:szCs w:val="24"/>
        </w:rPr>
        <w:t xml:space="preserve"> (подпись)                             (Ф.И.О.)</w:t>
      </w:r>
    </w:p>
    <w:p w:rsidR="00B43ECD" w:rsidRDefault="00B43ECD" w:rsidP="00B43ECD">
      <w:pPr>
        <w:pStyle w:val="ConsPlusNormal"/>
        <w:widowControl/>
        <w:ind w:firstLine="0"/>
        <w:rPr>
          <w:rFonts w:ascii="Times New Roman" w:hAnsi="Times New Roman" w:cs="Times New Roman"/>
          <w:sz w:val="24"/>
          <w:szCs w:val="24"/>
        </w:rPr>
      </w:pPr>
    </w:p>
    <w:p w:rsidR="00B43ECD" w:rsidRDefault="00B43ECD" w:rsidP="00B43E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Специалист отдела культуры </w:t>
      </w:r>
      <w:r>
        <w:rPr>
          <w:rFonts w:ascii="Times New Roman" w:hAnsi="Times New Roman" w:cs="Times New Roman"/>
          <w:sz w:val="24"/>
          <w:szCs w:val="24"/>
        </w:rPr>
        <w:tab/>
        <w:t xml:space="preserve">          ___________________   </w:t>
      </w:r>
      <w:r w:rsidRPr="00B43ECD">
        <w:rPr>
          <w:rFonts w:ascii="Times New Roman" w:hAnsi="Times New Roman" w:cs="Times New Roman"/>
          <w:sz w:val="24"/>
          <w:szCs w:val="24"/>
          <w:u w:val="single"/>
        </w:rPr>
        <w:t>Е.А. Арсентьева</w:t>
      </w:r>
    </w:p>
    <w:p w:rsidR="00B43ECD" w:rsidRPr="00B43ECD" w:rsidRDefault="00B43ECD" w:rsidP="00B43E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3ECD">
        <w:rPr>
          <w:rFonts w:ascii="Times New Roman" w:hAnsi="Times New Roman" w:cs="Times New Roman"/>
          <w:sz w:val="24"/>
          <w:szCs w:val="24"/>
        </w:rPr>
        <w:t>(подпись)                             (Ф.И.О.)</w:t>
      </w:r>
    </w:p>
    <w:p w:rsidR="00EE2B8C" w:rsidRPr="00B43ECD" w:rsidRDefault="00B43ECD" w:rsidP="00B43ECD">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Тел.</w:t>
      </w:r>
      <w:r w:rsidRPr="00B43ECD">
        <w:rPr>
          <w:rFonts w:ascii="Times New Roman" w:hAnsi="Times New Roman" w:cs="Times New Roman"/>
          <w:b w:val="0"/>
          <w:sz w:val="24"/>
          <w:szCs w:val="24"/>
        </w:rPr>
        <w:t>4-13-74</w:t>
      </w:r>
    </w:p>
    <w:sectPr w:rsidR="00EE2B8C" w:rsidRPr="00B43ECD" w:rsidSect="00B43ECD">
      <w:pgSz w:w="16838" w:h="11906" w:orient="landscape"/>
      <w:pgMar w:top="993" w:right="1103" w:bottom="142"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C9" w:rsidRDefault="006B45C9">
      <w:r>
        <w:separator/>
      </w:r>
    </w:p>
  </w:endnote>
  <w:endnote w:type="continuationSeparator" w:id="1">
    <w:p w:rsidR="006B45C9" w:rsidRDefault="006B4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20B0604020202020204"/>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C9" w:rsidRDefault="006B45C9">
      <w:r>
        <w:separator/>
      </w:r>
    </w:p>
  </w:footnote>
  <w:footnote w:type="continuationSeparator" w:id="1">
    <w:p w:rsidR="006B45C9" w:rsidRDefault="006B4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857"/>
    <w:multiLevelType w:val="hybridMultilevel"/>
    <w:tmpl w:val="ED7A1E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3C0B78"/>
    <w:multiLevelType w:val="hybridMultilevel"/>
    <w:tmpl w:val="239C8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2B7661"/>
    <w:multiLevelType w:val="hybridMultilevel"/>
    <w:tmpl w:val="7898E95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C6F0DE6"/>
    <w:multiLevelType w:val="hybridMultilevel"/>
    <w:tmpl w:val="31084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9D041A"/>
    <w:multiLevelType w:val="hybridMultilevel"/>
    <w:tmpl w:val="92F67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9B6E9C"/>
    <w:multiLevelType w:val="hybridMultilevel"/>
    <w:tmpl w:val="B3461C34"/>
    <w:lvl w:ilvl="0" w:tplc="45F4EEE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29D20B80"/>
    <w:multiLevelType w:val="hybridMultilevel"/>
    <w:tmpl w:val="E996BBD2"/>
    <w:lvl w:ilvl="0" w:tplc="53D0BA9C">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A8355E"/>
    <w:multiLevelType w:val="hybridMultilevel"/>
    <w:tmpl w:val="3E5E2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160002"/>
    <w:multiLevelType w:val="hybridMultilevel"/>
    <w:tmpl w:val="96A839FE"/>
    <w:lvl w:ilvl="0" w:tplc="D968F85C">
      <w:start w:val="2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678111C4"/>
    <w:multiLevelType w:val="hybridMultilevel"/>
    <w:tmpl w:val="765E8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607D71"/>
    <w:multiLevelType w:val="hybridMultilevel"/>
    <w:tmpl w:val="0804D38A"/>
    <w:lvl w:ilvl="0" w:tplc="07F6B31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6532E0D"/>
    <w:multiLevelType w:val="hybridMultilevel"/>
    <w:tmpl w:val="E9DE7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1"/>
  </w:num>
  <w:num w:numId="4">
    <w:abstractNumId w:val="4"/>
  </w:num>
  <w:num w:numId="5">
    <w:abstractNumId w:val="7"/>
  </w:num>
  <w:num w:numId="6">
    <w:abstractNumId w:val="0"/>
  </w:num>
  <w:num w:numId="7">
    <w:abstractNumId w:val="6"/>
  </w:num>
  <w:num w:numId="8">
    <w:abstractNumId w:val="9"/>
  </w:num>
  <w:num w:numId="9">
    <w:abstractNumId w:val="1"/>
  </w:num>
  <w:num w:numId="10">
    <w:abstractNumId w:val="1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1584"/>
    <w:rsid w:val="000102CF"/>
    <w:rsid w:val="00011C00"/>
    <w:rsid w:val="000253C9"/>
    <w:rsid w:val="00041F4C"/>
    <w:rsid w:val="000421C6"/>
    <w:rsid w:val="00050BAB"/>
    <w:rsid w:val="00055331"/>
    <w:rsid w:val="00055A23"/>
    <w:rsid w:val="0005781C"/>
    <w:rsid w:val="00082453"/>
    <w:rsid w:val="00086A59"/>
    <w:rsid w:val="000A528F"/>
    <w:rsid w:val="000C4825"/>
    <w:rsid w:val="0010767B"/>
    <w:rsid w:val="00107E8C"/>
    <w:rsid w:val="00124FC1"/>
    <w:rsid w:val="00147808"/>
    <w:rsid w:val="00151138"/>
    <w:rsid w:val="00171F7C"/>
    <w:rsid w:val="00174E18"/>
    <w:rsid w:val="001757FB"/>
    <w:rsid w:val="001769C5"/>
    <w:rsid w:val="00184402"/>
    <w:rsid w:val="001A1911"/>
    <w:rsid w:val="001D28D3"/>
    <w:rsid w:val="001D7C31"/>
    <w:rsid w:val="001E6C77"/>
    <w:rsid w:val="001E6CFC"/>
    <w:rsid w:val="001F1DEC"/>
    <w:rsid w:val="00221253"/>
    <w:rsid w:val="002224D2"/>
    <w:rsid w:val="00223337"/>
    <w:rsid w:val="002239C9"/>
    <w:rsid w:val="002416C2"/>
    <w:rsid w:val="002468D8"/>
    <w:rsid w:val="0025030B"/>
    <w:rsid w:val="002514C4"/>
    <w:rsid w:val="0025737B"/>
    <w:rsid w:val="00271C5C"/>
    <w:rsid w:val="00290976"/>
    <w:rsid w:val="002F5E58"/>
    <w:rsid w:val="002F6BCD"/>
    <w:rsid w:val="0031196C"/>
    <w:rsid w:val="00313B9A"/>
    <w:rsid w:val="00333C11"/>
    <w:rsid w:val="0033691C"/>
    <w:rsid w:val="003502BA"/>
    <w:rsid w:val="00372DB3"/>
    <w:rsid w:val="003A0220"/>
    <w:rsid w:val="003A4E99"/>
    <w:rsid w:val="003C5274"/>
    <w:rsid w:val="003D55FB"/>
    <w:rsid w:val="003D7BC6"/>
    <w:rsid w:val="003E21BE"/>
    <w:rsid w:val="003F0C69"/>
    <w:rsid w:val="003F2F5D"/>
    <w:rsid w:val="00405536"/>
    <w:rsid w:val="0041598B"/>
    <w:rsid w:val="00423740"/>
    <w:rsid w:val="00437FA1"/>
    <w:rsid w:val="004423AC"/>
    <w:rsid w:val="00442E2D"/>
    <w:rsid w:val="004542FD"/>
    <w:rsid w:val="00470ED3"/>
    <w:rsid w:val="00485749"/>
    <w:rsid w:val="004863FB"/>
    <w:rsid w:val="00491866"/>
    <w:rsid w:val="004B4062"/>
    <w:rsid w:val="004E235C"/>
    <w:rsid w:val="004F043A"/>
    <w:rsid w:val="005000D5"/>
    <w:rsid w:val="005021E5"/>
    <w:rsid w:val="0050336A"/>
    <w:rsid w:val="00504B3C"/>
    <w:rsid w:val="00530C3A"/>
    <w:rsid w:val="0053215D"/>
    <w:rsid w:val="005524A8"/>
    <w:rsid w:val="00562E50"/>
    <w:rsid w:val="00582F93"/>
    <w:rsid w:val="0059331B"/>
    <w:rsid w:val="005968DD"/>
    <w:rsid w:val="00597380"/>
    <w:rsid w:val="005B07AE"/>
    <w:rsid w:val="005B64C6"/>
    <w:rsid w:val="005E14FB"/>
    <w:rsid w:val="00611E8B"/>
    <w:rsid w:val="00614AB4"/>
    <w:rsid w:val="00620C19"/>
    <w:rsid w:val="00631015"/>
    <w:rsid w:val="006331EE"/>
    <w:rsid w:val="006561AF"/>
    <w:rsid w:val="00663FD9"/>
    <w:rsid w:val="0067211F"/>
    <w:rsid w:val="0067289A"/>
    <w:rsid w:val="00685771"/>
    <w:rsid w:val="006A0720"/>
    <w:rsid w:val="006A653B"/>
    <w:rsid w:val="006B1B2E"/>
    <w:rsid w:val="006B45C9"/>
    <w:rsid w:val="006B79D9"/>
    <w:rsid w:val="006D31B7"/>
    <w:rsid w:val="006D35D0"/>
    <w:rsid w:val="006D4CBE"/>
    <w:rsid w:val="006E6D0B"/>
    <w:rsid w:val="00705534"/>
    <w:rsid w:val="00711584"/>
    <w:rsid w:val="00724ACF"/>
    <w:rsid w:val="00741EF5"/>
    <w:rsid w:val="00756F84"/>
    <w:rsid w:val="007775D9"/>
    <w:rsid w:val="00786A11"/>
    <w:rsid w:val="00792862"/>
    <w:rsid w:val="007A32F9"/>
    <w:rsid w:val="007B08DB"/>
    <w:rsid w:val="007B7548"/>
    <w:rsid w:val="007C1300"/>
    <w:rsid w:val="007D0A43"/>
    <w:rsid w:val="007D318C"/>
    <w:rsid w:val="007D5869"/>
    <w:rsid w:val="007E0C44"/>
    <w:rsid w:val="007E35D3"/>
    <w:rsid w:val="007F7072"/>
    <w:rsid w:val="007F7658"/>
    <w:rsid w:val="00805E85"/>
    <w:rsid w:val="00807B63"/>
    <w:rsid w:val="00840161"/>
    <w:rsid w:val="0084273C"/>
    <w:rsid w:val="00855F54"/>
    <w:rsid w:val="00863F05"/>
    <w:rsid w:val="0086532D"/>
    <w:rsid w:val="008768A4"/>
    <w:rsid w:val="00876CA8"/>
    <w:rsid w:val="00884E38"/>
    <w:rsid w:val="00890C70"/>
    <w:rsid w:val="00892EDE"/>
    <w:rsid w:val="008A122A"/>
    <w:rsid w:val="008A3F96"/>
    <w:rsid w:val="008B4C27"/>
    <w:rsid w:val="008D5F98"/>
    <w:rsid w:val="008E07D4"/>
    <w:rsid w:val="008F7003"/>
    <w:rsid w:val="009020B8"/>
    <w:rsid w:val="00917358"/>
    <w:rsid w:val="00936348"/>
    <w:rsid w:val="00953B63"/>
    <w:rsid w:val="00962C5E"/>
    <w:rsid w:val="00964A56"/>
    <w:rsid w:val="0097705D"/>
    <w:rsid w:val="0098325A"/>
    <w:rsid w:val="009874A0"/>
    <w:rsid w:val="009A0537"/>
    <w:rsid w:val="009A0BA9"/>
    <w:rsid w:val="009E7F5A"/>
    <w:rsid w:val="009F328F"/>
    <w:rsid w:val="009F3717"/>
    <w:rsid w:val="00A00D65"/>
    <w:rsid w:val="00A0651A"/>
    <w:rsid w:val="00A25847"/>
    <w:rsid w:val="00A33A3A"/>
    <w:rsid w:val="00A36C2B"/>
    <w:rsid w:val="00A4030A"/>
    <w:rsid w:val="00A43F6F"/>
    <w:rsid w:val="00A46BC1"/>
    <w:rsid w:val="00A507FF"/>
    <w:rsid w:val="00A54FC0"/>
    <w:rsid w:val="00A679C0"/>
    <w:rsid w:val="00A7373A"/>
    <w:rsid w:val="00A875A0"/>
    <w:rsid w:val="00A915C2"/>
    <w:rsid w:val="00AA3149"/>
    <w:rsid w:val="00AB022F"/>
    <w:rsid w:val="00AB37D3"/>
    <w:rsid w:val="00AC1999"/>
    <w:rsid w:val="00AD0F6D"/>
    <w:rsid w:val="00AD752D"/>
    <w:rsid w:val="00AE3308"/>
    <w:rsid w:val="00B10979"/>
    <w:rsid w:val="00B1129D"/>
    <w:rsid w:val="00B24F2E"/>
    <w:rsid w:val="00B276EC"/>
    <w:rsid w:val="00B40E3E"/>
    <w:rsid w:val="00B43322"/>
    <w:rsid w:val="00B43BB5"/>
    <w:rsid w:val="00B43ECD"/>
    <w:rsid w:val="00B54E84"/>
    <w:rsid w:val="00B70221"/>
    <w:rsid w:val="00B7183A"/>
    <w:rsid w:val="00B77195"/>
    <w:rsid w:val="00BA780C"/>
    <w:rsid w:val="00BB01D5"/>
    <w:rsid w:val="00BC05A4"/>
    <w:rsid w:val="00BC5A74"/>
    <w:rsid w:val="00C0085F"/>
    <w:rsid w:val="00C04479"/>
    <w:rsid w:val="00C05073"/>
    <w:rsid w:val="00C107F8"/>
    <w:rsid w:val="00C34B73"/>
    <w:rsid w:val="00C443AE"/>
    <w:rsid w:val="00C44F82"/>
    <w:rsid w:val="00C507FC"/>
    <w:rsid w:val="00C62280"/>
    <w:rsid w:val="00C96945"/>
    <w:rsid w:val="00CA7C65"/>
    <w:rsid w:val="00CB65EF"/>
    <w:rsid w:val="00CB70A0"/>
    <w:rsid w:val="00CB77AE"/>
    <w:rsid w:val="00CE79E3"/>
    <w:rsid w:val="00D02384"/>
    <w:rsid w:val="00D15D84"/>
    <w:rsid w:val="00D23CAA"/>
    <w:rsid w:val="00D27524"/>
    <w:rsid w:val="00D57834"/>
    <w:rsid w:val="00D6239E"/>
    <w:rsid w:val="00D646F0"/>
    <w:rsid w:val="00D764F9"/>
    <w:rsid w:val="00DA3341"/>
    <w:rsid w:val="00DA53A8"/>
    <w:rsid w:val="00DB3B3D"/>
    <w:rsid w:val="00DC07E7"/>
    <w:rsid w:val="00DC430D"/>
    <w:rsid w:val="00DD0F2B"/>
    <w:rsid w:val="00DD2850"/>
    <w:rsid w:val="00DD3937"/>
    <w:rsid w:val="00DE7642"/>
    <w:rsid w:val="00DF7B14"/>
    <w:rsid w:val="00E07CA6"/>
    <w:rsid w:val="00E21309"/>
    <w:rsid w:val="00E21E32"/>
    <w:rsid w:val="00E26F8C"/>
    <w:rsid w:val="00E3124D"/>
    <w:rsid w:val="00E37884"/>
    <w:rsid w:val="00E526CB"/>
    <w:rsid w:val="00E83A18"/>
    <w:rsid w:val="00E862F0"/>
    <w:rsid w:val="00E940AD"/>
    <w:rsid w:val="00EA7B5D"/>
    <w:rsid w:val="00EC79F0"/>
    <w:rsid w:val="00EE2B8C"/>
    <w:rsid w:val="00EE2D54"/>
    <w:rsid w:val="00EE3F11"/>
    <w:rsid w:val="00EF2252"/>
    <w:rsid w:val="00F003BD"/>
    <w:rsid w:val="00F0137D"/>
    <w:rsid w:val="00F04E9C"/>
    <w:rsid w:val="00F06679"/>
    <w:rsid w:val="00F07924"/>
    <w:rsid w:val="00F1321C"/>
    <w:rsid w:val="00F15A5B"/>
    <w:rsid w:val="00F1710F"/>
    <w:rsid w:val="00F91409"/>
    <w:rsid w:val="00F93052"/>
    <w:rsid w:val="00FA1AA5"/>
    <w:rsid w:val="00FA4D5A"/>
    <w:rsid w:val="00FB3ED7"/>
    <w:rsid w:val="00FC7970"/>
    <w:rsid w:val="00FD0640"/>
    <w:rsid w:val="00FD5949"/>
    <w:rsid w:val="00FE6253"/>
    <w:rsid w:val="00FF7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ind w:left="360"/>
      <w:outlineLvl w:val="0"/>
    </w:pPr>
    <w:rPr>
      <w:u w:val="single"/>
    </w:rPr>
  </w:style>
  <w:style w:type="paragraph" w:styleId="2">
    <w:name w:val="heading 2"/>
    <w:basedOn w:val="a"/>
    <w:next w:val="a"/>
    <w:qFormat/>
    <w:pPr>
      <w:keepNext/>
      <w:ind w:left="360" w:hanging="360"/>
      <w:jc w:val="both"/>
      <w:outlineLvl w:val="1"/>
    </w:pPr>
    <w:rPr>
      <w:u w:val="single"/>
    </w:rPr>
  </w:style>
  <w:style w:type="paragraph" w:styleId="3">
    <w:name w:val="heading 3"/>
    <w:basedOn w:val="a"/>
    <w:next w:val="a"/>
    <w:qFormat/>
    <w:pPr>
      <w:keepNext/>
      <w:jc w:val="both"/>
      <w:outlineLvl w:val="2"/>
    </w:pPr>
    <w:rPr>
      <w:szCs w:val="24"/>
      <w:u w:val="single"/>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keepNext/>
      <w:ind w:firstLine="748"/>
      <w:jc w:val="both"/>
      <w:outlineLvl w:val="4"/>
    </w:pPr>
    <w:rPr>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
    <w:semiHidden/>
    <w:rPr>
      <w:rFonts w:ascii="Tahoma" w:hAnsi="Tahoma" w:cs="Tahoma"/>
      <w:sz w:val="16"/>
      <w:szCs w:val="16"/>
    </w:rPr>
  </w:style>
  <w:style w:type="paragraph" w:customStyle="1" w:styleId="a5">
    <w:name w:val="Обычный.Название подразделения"/>
    <w:rPr>
      <w:rFonts w:ascii="SchoolBook" w:hAnsi="SchoolBook"/>
      <w:sz w:val="28"/>
    </w:rPr>
  </w:style>
  <w:style w:type="paragraph" w:styleId="a6">
    <w:name w:val="Body Text"/>
    <w:basedOn w:val="a"/>
    <w:pPr>
      <w:tabs>
        <w:tab w:val="left" w:pos="5529"/>
      </w:tabs>
      <w:jc w:val="both"/>
    </w:pPr>
    <w:rPr>
      <w:i/>
    </w:rPr>
  </w:style>
  <w:style w:type="paragraph" w:styleId="20">
    <w:name w:val="Body Text 2"/>
    <w:basedOn w:val="a"/>
    <w:pPr>
      <w:framePr w:hSpace="180" w:wrap="around" w:vAnchor="text" w:hAnchor="margin" w:xAlign="right" w:y="151"/>
      <w:jc w:val="center"/>
    </w:pPr>
  </w:style>
  <w:style w:type="paragraph" w:styleId="a7">
    <w:name w:val="Body Text Indent"/>
    <w:basedOn w:val="a"/>
    <w:pPr>
      <w:ind w:firstLine="348"/>
      <w:jc w:val="both"/>
    </w:pPr>
  </w:style>
  <w:style w:type="paragraph" w:styleId="30">
    <w:name w:val="Body Text 3"/>
    <w:basedOn w:val="a"/>
    <w:pPr>
      <w:jc w:val="both"/>
    </w:pPr>
  </w:style>
  <w:style w:type="paragraph" w:styleId="21">
    <w:name w:val="Body Text Indent 2"/>
    <w:basedOn w:val="a"/>
    <w:pPr>
      <w:ind w:firstLine="360"/>
      <w:jc w:val="both"/>
    </w:pPr>
  </w:style>
  <w:style w:type="paragraph" w:styleId="31">
    <w:name w:val="Body Text Indent 3"/>
    <w:basedOn w:val="a"/>
    <w:pPr>
      <w:spacing w:line="360" w:lineRule="auto"/>
      <w:ind w:firstLine="748"/>
      <w:jc w:val="both"/>
    </w:pPr>
  </w:style>
  <w:style w:type="table" w:styleId="a8">
    <w:name w:val="Table Grid"/>
    <w:basedOn w:val="a2"/>
    <w:rsid w:val="0070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ермин"/>
    <w:basedOn w:val="a"/>
    <w:next w:val="a"/>
    <w:rsid w:val="0059331B"/>
    <w:rPr>
      <w:snapToGrid w:val="0"/>
      <w:sz w:val="24"/>
      <w:szCs w:val="20"/>
    </w:rPr>
  </w:style>
  <w:style w:type="paragraph" w:customStyle="1" w:styleId="ConsPlusNonformat">
    <w:name w:val="ConsPlusNonformat"/>
    <w:rsid w:val="00EE2B8C"/>
    <w:pPr>
      <w:widowControl w:val="0"/>
      <w:autoSpaceDE w:val="0"/>
      <w:autoSpaceDN w:val="0"/>
      <w:adjustRightInd w:val="0"/>
    </w:pPr>
    <w:rPr>
      <w:rFonts w:ascii="Courier New" w:hAnsi="Courier New" w:cs="Courier New"/>
    </w:rPr>
  </w:style>
  <w:style w:type="paragraph" w:customStyle="1" w:styleId="ConsPlusNormal">
    <w:name w:val="ConsPlusNormal"/>
    <w:rsid w:val="00EE2B8C"/>
    <w:pPr>
      <w:widowControl w:val="0"/>
      <w:autoSpaceDE w:val="0"/>
      <w:autoSpaceDN w:val="0"/>
      <w:adjustRightInd w:val="0"/>
      <w:ind w:firstLine="720"/>
    </w:pPr>
    <w:rPr>
      <w:rFonts w:ascii="Arial" w:hAnsi="Arial" w:cs="Arial"/>
    </w:rPr>
  </w:style>
  <w:style w:type="paragraph" w:styleId="aa">
    <w:name w:val="List Paragraph"/>
    <w:basedOn w:val="a"/>
    <w:qFormat/>
    <w:rsid w:val="00EE2B8C"/>
    <w:pPr>
      <w:spacing w:after="160" w:line="259" w:lineRule="auto"/>
      <w:ind w:left="720"/>
      <w:contextualSpacing/>
    </w:pPr>
    <w:rPr>
      <w:rFonts w:ascii="Calibri" w:eastAsia="Calibri" w:hAnsi="Calibri"/>
      <w:sz w:val="22"/>
      <w:szCs w:val="22"/>
      <w:lang w:eastAsia="en-US"/>
    </w:rPr>
  </w:style>
  <w:style w:type="paragraph" w:customStyle="1" w:styleId="ConsPlusTitle">
    <w:name w:val="ConsPlusTitle"/>
    <w:rsid w:val="00EE2B8C"/>
    <w:pPr>
      <w:widowControl w:val="0"/>
      <w:autoSpaceDE w:val="0"/>
      <w:autoSpaceDN w:val="0"/>
      <w:adjustRightInd w:val="0"/>
    </w:pPr>
    <w:rPr>
      <w:rFonts w:ascii="Arial" w:hAnsi="Arial" w:cs="Arial"/>
      <w:b/>
      <w:bCs/>
    </w:rPr>
  </w:style>
  <w:style w:type="paragraph" w:customStyle="1" w:styleId="a1">
    <w:name w:val="Знак Знак Знак"/>
    <w:basedOn w:val="a"/>
    <w:link w:val="a0"/>
    <w:rsid w:val="000421C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АДМИНИСТРАЦИЯ БОБРОВСКОГО МУНИЦИПАЛЬНОГО РАЙОНА  ВОРОНЕЖСКОЙ ОБЛАСТИ</vt:lpstr>
    </vt:vector>
  </TitlesOfParts>
  <Company>Администрация</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БОБРОВСКОГО МУНИЦИПАЛЬНОГО РАЙОНА  ВОРОНЕЖСКОЙ ОБЛАСТИ</dc:title>
  <dc:creator>Администрация</dc:creator>
  <cp:lastModifiedBy>economica</cp:lastModifiedBy>
  <cp:revision>2</cp:revision>
  <cp:lastPrinted>2015-01-23T09:04:00Z</cp:lastPrinted>
  <dcterms:created xsi:type="dcterms:W3CDTF">2015-01-23T13:14:00Z</dcterms:created>
  <dcterms:modified xsi:type="dcterms:W3CDTF">2015-01-23T13:14:00Z</dcterms:modified>
</cp:coreProperties>
</file>