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D8" w:rsidRDefault="00B647D8" w:rsidP="00737414">
      <w:pPr>
        <w:ind w:left="5664" w:firstLine="999"/>
        <w:jc w:val="both"/>
        <w:outlineLvl w:val="0"/>
      </w:pPr>
      <w:r>
        <w:t>УТВЕРЖДЕНА</w:t>
      </w:r>
    </w:p>
    <w:p w:rsidR="00B647D8" w:rsidRPr="00737414" w:rsidRDefault="00B647D8" w:rsidP="000E6816">
      <w:pPr>
        <w:ind w:left="6663"/>
        <w:outlineLvl w:val="0"/>
      </w:pPr>
      <w:r>
        <w:t>П</w:t>
      </w:r>
      <w:r w:rsidRPr="00737414">
        <w:t>остановлением</w:t>
      </w:r>
      <w:r>
        <w:t xml:space="preserve"> </w:t>
      </w:r>
      <w:r w:rsidRPr="00737414">
        <w:t>Администрации Бобровского</w:t>
      </w:r>
      <w:r>
        <w:t xml:space="preserve"> </w:t>
      </w:r>
      <w:r w:rsidRPr="00737414">
        <w:t>муниципального района</w:t>
      </w:r>
      <w:r>
        <w:t xml:space="preserve"> Воронежской области</w:t>
      </w:r>
    </w:p>
    <w:p w:rsidR="00B647D8" w:rsidRPr="00737414" w:rsidRDefault="00B647D8" w:rsidP="00490B7F">
      <w:pPr>
        <w:ind w:left="5664" w:firstLine="999"/>
      </w:pPr>
      <w:r w:rsidRPr="00737414">
        <w:t>от  «</w:t>
      </w:r>
      <w:r>
        <w:t>___» __________</w:t>
      </w:r>
      <w:r w:rsidRPr="00737414">
        <w:t xml:space="preserve"> </w:t>
      </w:r>
      <w:r>
        <w:t xml:space="preserve">2013 г. </w:t>
      </w:r>
      <w:r w:rsidRPr="00737414">
        <w:t>№</w:t>
      </w:r>
      <w:r w:rsidRPr="007C3D5F">
        <w:t>_____</w:t>
      </w:r>
    </w:p>
    <w:p w:rsidR="00B647D8" w:rsidRDefault="00B647D8" w:rsidP="00B13963">
      <w:pPr>
        <w:jc w:val="center"/>
      </w:pPr>
    </w:p>
    <w:p w:rsidR="00B647D8" w:rsidRDefault="00B647D8" w:rsidP="00B13963">
      <w:pPr>
        <w:jc w:val="center"/>
      </w:pPr>
    </w:p>
    <w:p w:rsidR="00B647D8" w:rsidRDefault="00B647D8" w:rsidP="00B13963">
      <w:pPr>
        <w:jc w:val="center"/>
      </w:pPr>
    </w:p>
    <w:p w:rsidR="00B647D8" w:rsidRDefault="00B647D8" w:rsidP="00B13963">
      <w:pPr>
        <w:jc w:val="center"/>
      </w:pPr>
    </w:p>
    <w:p w:rsidR="00B647D8" w:rsidRDefault="00B647D8" w:rsidP="00B13963">
      <w:pPr>
        <w:jc w:val="center"/>
      </w:pPr>
    </w:p>
    <w:p w:rsidR="00B647D8" w:rsidRDefault="00B647D8" w:rsidP="00B13963">
      <w:pPr>
        <w:jc w:val="center"/>
      </w:pPr>
    </w:p>
    <w:p w:rsidR="00B647D8" w:rsidRDefault="00B647D8" w:rsidP="00B13963">
      <w:pPr>
        <w:jc w:val="center"/>
      </w:pPr>
    </w:p>
    <w:p w:rsidR="00B647D8" w:rsidRDefault="00B647D8" w:rsidP="00B13963">
      <w:pPr>
        <w:jc w:val="center"/>
      </w:pPr>
    </w:p>
    <w:p w:rsidR="00B647D8" w:rsidRPr="00737414" w:rsidRDefault="00B647D8" w:rsidP="00B13963">
      <w:pPr>
        <w:jc w:val="center"/>
      </w:pPr>
    </w:p>
    <w:p w:rsidR="00B647D8" w:rsidRPr="00737414" w:rsidRDefault="00B647D8" w:rsidP="00B13963">
      <w:pPr>
        <w:jc w:val="center"/>
      </w:pPr>
    </w:p>
    <w:p w:rsidR="00B647D8" w:rsidRDefault="00B647D8" w:rsidP="00365C26">
      <w:pPr>
        <w:jc w:val="center"/>
        <w:rPr>
          <w:b/>
          <w:bCs/>
        </w:rPr>
      </w:pPr>
      <w:r w:rsidRPr="000E6816">
        <w:rPr>
          <w:b/>
          <w:bCs/>
        </w:rPr>
        <w:t>МУНИЦИПАЛЬНАЯ ПРОГРАММА</w:t>
      </w:r>
    </w:p>
    <w:p w:rsidR="00B647D8" w:rsidRDefault="00B647D8" w:rsidP="00365C26">
      <w:pPr>
        <w:jc w:val="center"/>
        <w:rPr>
          <w:b/>
          <w:bCs/>
        </w:rPr>
      </w:pPr>
      <w:r w:rsidRPr="000E6816">
        <w:rPr>
          <w:b/>
          <w:bCs/>
        </w:rPr>
        <w:t xml:space="preserve">«РАЗВИТИЕ ОБРАЗОВАНИЯ, ФИЗИЧЕСКОЙ КУЛЬТУРЫ И СПОРТА» БОБРОВСКОГО МУНИЦИПАЛЬНОГО РАЙОНА </w:t>
      </w:r>
      <w:r w:rsidRPr="00737414">
        <w:rPr>
          <w:b/>
          <w:bCs/>
        </w:rPr>
        <w:t>ВОРОНЕЖСКОЙ ОБЛАСТИ</w:t>
      </w:r>
    </w:p>
    <w:p w:rsidR="00B647D8" w:rsidRDefault="00B647D8" w:rsidP="00365C26">
      <w:pPr>
        <w:jc w:val="center"/>
        <w:rPr>
          <w:b/>
          <w:bCs/>
        </w:rPr>
      </w:pPr>
      <w:r>
        <w:rPr>
          <w:b/>
          <w:bCs/>
        </w:rPr>
        <w:t>НА 2014-2019 ГОДЫ</w:t>
      </w:r>
    </w:p>
    <w:p w:rsidR="00B647D8" w:rsidRPr="00737414" w:rsidRDefault="00B647D8" w:rsidP="00365C26">
      <w:pPr>
        <w:jc w:val="center"/>
        <w:rPr>
          <w:b/>
          <w:bCs/>
        </w:rPr>
      </w:pPr>
      <w:r>
        <w:rPr>
          <w:b/>
          <w:bCs/>
        </w:rPr>
        <w:t>(далее – Программа)</w:t>
      </w:r>
    </w:p>
    <w:p w:rsidR="00B647D8" w:rsidRPr="00737414"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Default="00B647D8" w:rsidP="00004FDA">
      <w:pPr>
        <w:autoSpaceDE w:val="0"/>
        <w:autoSpaceDN w:val="0"/>
        <w:adjustRightInd w:val="0"/>
        <w:jc w:val="center"/>
      </w:pPr>
    </w:p>
    <w:p w:rsidR="00B647D8" w:rsidRPr="000E6816" w:rsidRDefault="00B647D8" w:rsidP="00004FDA">
      <w:pPr>
        <w:autoSpaceDE w:val="0"/>
        <w:autoSpaceDN w:val="0"/>
        <w:adjustRightInd w:val="0"/>
        <w:jc w:val="center"/>
        <w:rPr>
          <w:b/>
          <w:bCs/>
        </w:rPr>
      </w:pPr>
    </w:p>
    <w:p w:rsidR="00B647D8" w:rsidRPr="000E6816" w:rsidRDefault="00B647D8" w:rsidP="00004FDA">
      <w:pPr>
        <w:autoSpaceDE w:val="0"/>
        <w:autoSpaceDN w:val="0"/>
        <w:adjustRightInd w:val="0"/>
        <w:jc w:val="center"/>
        <w:rPr>
          <w:b/>
          <w:bCs/>
        </w:rPr>
      </w:pPr>
      <w:r w:rsidRPr="000E6816">
        <w:rPr>
          <w:b/>
          <w:bCs/>
        </w:rPr>
        <w:t>г. Бобров</w:t>
      </w:r>
    </w:p>
    <w:p w:rsidR="00B647D8" w:rsidRPr="000E6816" w:rsidRDefault="00B647D8" w:rsidP="00004FDA">
      <w:pPr>
        <w:autoSpaceDE w:val="0"/>
        <w:autoSpaceDN w:val="0"/>
        <w:adjustRightInd w:val="0"/>
        <w:jc w:val="center"/>
        <w:rPr>
          <w:b/>
          <w:bCs/>
        </w:rPr>
      </w:pPr>
      <w:r>
        <w:rPr>
          <w:b/>
          <w:bCs/>
        </w:rPr>
        <w:t>2013 г.</w:t>
      </w:r>
    </w:p>
    <w:p w:rsidR="00B647D8" w:rsidRDefault="00B647D8" w:rsidP="00004FDA">
      <w:pPr>
        <w:autoSpaceDE w:val="0"/>
        <w:autoSpaceDN w:val="0"/>
        <w:adjustRightInd w:val="0"/>
        <w:jc w:val="center"/>
        <w:rPr>
          <w:b/>
          <w:bCs/>
        </w:rPr>
      </w:pPr>
      <w:r w:rsidRPr="000E6816">
        <w:rPr>
          <w:b/>
          <w:bCs/>
        </w:rPr>
        <w:t>ПАСПОРТ</w:t>
      </w:r>
    </w:p>
    <w:p w:rsidR="00B647D8" w:rsidRPr="000E6816" w:rsidRDefault="00B647D8" w:rsidP="00004FDA">
      <w:pPr>
        <w:autoSpaceDE w:val="0"/>
        <w:autoSpaceDN w:val="0"/>
        <w:adjustRightInd w:val="0"/>
        <w:jc w:val="center"/>
        <w:rPr>
          <w:b/>
          <w:bCs/>
        </w:rPr>
      </w:pPr>
    </w:p>
    <w:p w:rsidR="00B647D8" w:rsidRPr="000E6816" w:rsidRDefault="00B647D8" w:rsidP="0047023B">
      <w:pPr>
        <w:jc w:val="center"/>
        <w:rPr>
          <w:b/>
          <w:bCs/>
        </w:rPr>
      </w:pPr>
      <w:r w:rsidRPr="000E6816">
        <w:rPr>
          <w:b/>
          <w:bCs/>
        </w:rPr>
        <w:t>Муниципальной программы «Развитие образования, физической культуры и спорта» Бобровского муниципального района Воронежской области на 2014-2</w:t>
      </w:r>
      <w:r>
        <w:rPr>
          <w:b/>
          <w:bCs/>
        </w:rPr>
        <w:t>019</w:t>
      </w:r>
      <w:r w:rsidRPr="000E6816">
        <w:rPr>
          <w:b/>
          <w:bCs/>
        </w:rPr>
        <w:t xml:space="preserve"> годы. </w:t>
      </w:r>
    </w:p>
    <w:p w:rsidR="00B647D8" w:rsidRDefault="00B647D8" w:rsidP="00004FDA">
      <w:pPr>
        <w:autoSpaceDE w:val="0"/>
        <w:autoSpaceDN w:val="0"/>
        <w:adjustRightInd w:val="0"/>
        <w:jc w:val="center"/>
        <w:rPr>
          <w:sz w:val="28"/>
          <w:szCs w:val="28"/>
        </w:rPr>
      </w:pPr>
    </w:p>
    <w:tbl>
      <w:tblPr>
        <w:tblpPr w:leftFromText="180" w:rightFromText="180" w:vertAnchor="text" w:tblpXSpec="center" w:tblpY="1"/>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5"/>
        <w:gridCol w:w="1548"/>
        <w:gridCol w:w="1548"/>
        <w:gridCol w:w="1548"/>
        <w:gridCol w:w="1548"/>
        <w:gridCol w:w="1548"/>
      </w:tblGrid>
      <w:tr w:rsidR="00B647D8" w:rsidRPr="00ED5F4D">
        <w:trPr>
          <w:trHeight w:val="646"/>
        </w:trPr>
        <w:tc>
          <w:tcPr>
            <w:tcW w:w="1490" w:type="pct"/>
          </w:tcPr>
          <w:p w:rsidR="00B647D8" w:rsidRPr="00ED5F4D" w:rsidRDefault="00B647D8" w:rsidP="000D49CF">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t xml:space="preserve">Наименование Программы </w:t>
            </w:r>
          </w:p>
        </w:tc>
        <w:tc>
          <w:tcPr>
            <w:tcW w:w="3510" w:type="pct"/>
            <w:gridSpan w:val="5"/>
          </w:tcPr>
          <w:p w:rsidR="00B647D8" w:rsidRPr="00ED5F4D" w:rsidRDefault="00B647D8" w:rsidP="008612CF">
            <w:pPr>
              <w:jc w:val="center"/>
            </w:pPr>
            <w:r w:rsidRPr="00ED5F4D">
              <w:t>Муниципальная программа «Развитие образования, физической культуры и спорта» Бобровского муниципального района Воронежской области на 2014-2019 годы.</w:t>
            </w:r>
          </w:p>
        </w:tc>
      </w:tr>
      <w:tr w:rsidR="00B647D8" w:rsidRPr="00ED5F4D">
        <w:trPr>
          <w:trHeight w:val="908"/>
        </w:trPr>
        <w:tc>
          <w:tcPr>
            <w:tcW w:w="1490" w:type="pct"/>
          </w:tcPr>
          <w:p w:rsidR="00B647D8" w:rsidRPr="00ED5F4D" w:rsidRDefault="00B647D8" w:rsidP="00370C6E">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t>Дата принятия решения о разработке Программы (наименование, дата и номер соответствующего нормативного акта)</w:t>
            </w:r>
          </w:p>
        </w:tc>
        <w:tc>
          <w:tcPr>
            <w:tcW w:w="3510" w:type="pct"/>
            <w:gridSpan w:val="5"/>
          </w:tcPr>
          <w:p w:rsidR="00B647D8" w:rsidRPr="00ED5F4D" w:rsidRDefault="00B647D8" w:rsidP="00BE6156">
            <w:pPr>
              <w:pStyle w:val="ConsPlusCell"/>
              <w:spacing w:after="160" w:line="240" w:lineRule="exact"/>
              <w:jc w:val="both"/>
              <w:rPr>
                <w:rFonts w:ascii="Times New Roman" w:hAnsi="Times New Roman" w:cs="Times New Roman"/>
                <w:sz w:val="24"/>
                <w:szCs w:val="24"/>
              </w:rPr>
            </w:pPr>
            <w:r w:rsidRPr="00ED5F4D">
              <w:rPr>
                <w:rFonts w:ascii="Times New Roman" w:hAnsi="Times New Roman" w:cs="Times New Roman"/>
                <w:sz w:val="24"/>
                <w:szCs w:val="24"/>
              </w:rPr>
              <w:t>Постановлением Администрации Бобровского муниципального района Воронежской области  от  30 декабря 2013 г. №1056</w:t>
            </w:r>
          </w:p>
        </w:tc>
      </w:tr>
      <w:tr w:rsidR="00B647D8" w:rsidRPr="00ED5F4D">
        <w:trPr>
          <w:trHeight w:val="1042"/>
        </w:trPr>
        <w:tc>
          <w:tcPr>
            <w:tcW w:w="1490" w:type="pct"/>
          </w:tcPr>
          <w:p w:rsidR="00B647D8" w:rsidRPr="00ED5F4D" w:rsidRDefault="00B647D8" w:rsidP="00132D6B">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t>Ответственный исполнитель Программы</w:t>
            </w:r>
          </w:p>
        </w:tc>
        <w:tc>
          <w:tcPr>
            <w:tcW w:w="3510" w:type="pct"/>
            <w:gridSpan w:val="5"/>
          </w:tcPr>
          <w:p w:rsidR="00B647D8" w:rsidRPr="00ED5F4D" w:rsidRDefault="00B647D8" w:rsidP="00926581">
            <w:pPr>
              <w:pStyle w:val="ConsPlusCell"/>
              <w:spacing w:after="160" w:line="240" w:lineRule="exact"/>
              <w:jc w:val="both"/>
              <w:rPr>
                <w:rFonts w:ascii="Times New Roman" w:hAnsi="Times New Roman" w:cs="Times New Roman"/>
                <w:sz w:val="24"/>
                <w:szCs w:val="24"/>
              </w:rPr>
            </w:pPr>
            <w:r w:rsidRPr="00ED5F4D">
              <w:rPr>
                <w:rFonts w:ascii="Times New Roman" w:hAnsi="Times New Roman" w:cs="Times New Roman"/>
                <w:sz w:val="24"/>
                <w:szCs w:val="24"/>
              </w:rPr>
              <w:t>Отдел образования администрации Бобровского муниципального района</w:t>
            </w:r>
          </w:p>
        </w:tc>
      </w:tr>
      <w:tr w:rsidR="00B647D8" w:rsidRPr="00ED5F4D">
        <w:trPr>
          <w:trHeight w:val="759"/>
        </w:trPr>
        <w:tc>
          <w:tcPr>
            <w:tcW w:w="1490" w:type="pct"/>
          </w:tcPr>
          <w:p w:rsidR="00B647D8" w:rsidRPr="00ED5F4D" w:rsidRDefault="00B647D8" w:rsidP="00132D6B">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t>Исполнитель Программы</w:t>
            </w:r>
          </w:p>
        </w:tc>
        <w:tc>
          <w:tcPr>
            <w:tcW w:w="3510" w:type="pct"/>
            <w:gridSpan w:val="5"/>
          </w:tcPr>
          <w:p w:rsidR="00B647D8" w:rsidRPr="00ED5F4D" w:rsidRDefault="00B647D8" w:rsidP="00926581">
            <w:pPr>
              <w:pStyle w:val="ConsPlusCell"/>
              <w:spacing w:after="160" w:line="240" w:lineRule="exact"/>
              <w:jc w:val="both"/>
              <w:rPr>
                <w:rFonts w:ascii="Times New Roman" w:hAnsi="Times New Roman" w:cs="Times New Roman"/>
                <w:sz w:val="24"/>
                <w:szCs w:val="24"/>
              </w:rPr>
            </w:pPr>
            <w:r w:rsidRPr="00ED5F4D">
              <w:rPr>
                <w:rFonts w:ascii="Times New Roman" w:hAnsi="Times New Roman" w:cs="Times New Roman"/>
                <w:sz w:val="24"/>
                <w:szCs w:val="24"/>
              </w:rPr>
              <w:t>Отдел образования администрации Бобровского муниципального района</w:t>
            </w:r>
          </w:p>
        </w:tc>
      </w:tr>
      <w:tr w:rsidR="00B647D8" w:rsidRPr="00ED5F4D">
        <w:trPr>
          <w:trHeight w:val="574"/>
        </w:trPr>
        <w:tc>
          <w:tcPr>
            <w:tcW w:w="1490" w:type="pct"/>
          </w:tcPr>
          <w:p w:rsidR="00B647D8" w:rsidRPr="00ED5F4D" w:rsidRDefault="00B647D8" w:rsidP="00132D6B">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t>Основные разработчики Программы</w:t>
            </w:r>
          </w:p>
        </w:tc>
        <w:tc>
          <w:tcPr>
            <w:tcW w:w="3510" w:type="pct"/>
            <w:gridSpan w:val="5"/>
          </w:tcPr>
          <w:p w:rsidR="00B647D8" w:rsidRPr="00ED5F4D" w:rsidRDefault="00B647D8" w:rsidP="00926581">
            <w:pPr>
              <w:pStyle w:val="ConsPlusCell"/>
              <w:spacing w:after="160" w:line="240" w:lineRule="exact"/>
              <w:jc w:val="both"/>
              <w:rPr>
                <w:rFonts w:ascii="Times New Roman" w:hAnsi="Times New Roman" w:cs="Times New Roman"/>
                <w:sz w:val="24"/>
                <w:szCs w:val="24"/>
              </w:rPr>
            </w:pPr>
            <w:r w:rsidRPr="00ED5F4D">
              <w:rPr>
                <w:rFonts w:ascii="Times New Roman" w:hAnsi="Times New Roman" w:cs="Times New Roman"/>
                <w:sz w:val="24"/>
                <w:szCs w:val="24"/>
              </w:rPr>
              <w:t>Отдел образования администрации Бобровского муниципального района</w:t>
            </w:r>
          </w:p>
        </w:tc>
      </w:tr>
      <w:tr w:rsidR="00B647D8" w:rsidRPr="00ED5F4D">
        <w:trPr>
          <w:trHeight w:val="148"/>
        </w:trPr>
        <w:tc>
          <w:tcPr>
            <w:tcW w:w="1490" w:type="pct"/>
          </w:tcPr>
          <w:p w:rsidR="00B647D8" w:rsidRPr="00ED5F4D" w:rsidRDefault="00B647D8" w:rsidP="00132D6B">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t>Подпрограммы Программы и основные мероприятия</w:t>
            </w:r>
          </w:p>
        </w:tc>
        <w:tc>
          <w:tcPr>
            <w:tcW w:w="3510" w:type="pct"/>
            <w:gridSpan w:val="5"/>
          </w:tcPr>
          <w:p w:rsidR="00B647D8" w:rsidRPr="00756FF0" w:rsidRDefault="00B647D8" w:rsidP="0023603A">
            <w:pPr>
              <w:pStyle w:val="ConsPlusCell"/>
              <w:spacing w:after="160" w:line="240" w:lineRule="exact"/>
              <w:ind w:hanging="24"/>
              <w:jc w:val="center"/>
              <w:rPr>
                <w:rFonts w:ascii="Times New Roman" w:hAnsi="Times New Roman" w:cs="Times New Roman"/>
                <w:sz w:val="24"/>
                <w:szCs w:val="24"/>
              </w:rPr>
            </w:pPr>
            <w:r w:rsidRPr="00756FF0">
              <w:rPr>
                <w:rFonts w:ascii="Times New Roman" w:hAnsi="Times New Roman" w:cs="Times New Roman"/>
                <w:sz w:val="24"/>
                <w:szCs w:val="24"/>
              </w:rPr>
              <w:t>Муниципальная программа «Развитие образования, физической культуры и спорта» Бобровского муниципального района Воронежской области на 2014-2019 годы.</w:t>
            </w:r>
          </w:p>
          <w:p w:rsidR="00B647D8" w:rsidRPr="00756FF0" w:rsidRDefault="00B647D8" w:rsidP="001D764E">
            <w:pPr>
              <w:pStyle w:val="ConsPlusCell"/>
              <w:spacing w:after="160" w:line="240" w:lineRule="exact"/>
              <w:ind w:left="-24"/>
              <w:jc w:val="center"/>
              <w:rPr>
                <w:rFonts w:ascii="Times New Roman" w:hAnsi="Times New Roman" w:cs="Times New Roman"/>
                <w:sz w:val="24"/>
                <w:szCs w:val="24"/>
              </w:rPr>
            </w:pPr>
            <w:r w:rsidRPr="00756FF0">
              <w:rPr>
                <w:rStyle w:val="FontStyle158"/>
                <w:sz w:val="24"/>
                <w:szCs w:val="24"/>
              </w:rPr>
              <w:t>Обеспечение доступности качественного образования в соответствии с меняющимися запросами населениями и перспективными задачами развития общества и экономики.</w:t>
            </w:r>
          </w:p>
          <w:p w:rsidR="00B647D8" w:rsidRPr="00756FF0" w:rsidRDefault="00B647D8" w:rsidP="00981884">
            <w:pPr>
              <w:pStyle w:val="ConsPlusCell"/>
              <w:numPr>
                <w:ilvl w:val="0"/>
                <w:numId w:val="1"/>
              </w:numPr>
              <w:spacing w:after="160" w:line="240" w:lineRule="exact"/>
              <w:ind w:left="368" w:hanging="368"/>
              <w:jc w:val="both"/>
              <w:rPr>
                <w:rFonts w:ascii="Times New Roman" w:hAnsi="Times New Roman" w:cs="Times New Roman"/>
                <w:sz w:val="24"/>
                <w:szCs w:val="24"/>
              </w:rPr>
            </w:pPr>
            <w:r w:rsidRPr="00756FF0">
              <w:rPr>
                <w:rFonts w:ascii="Times New Roman" w:hAnsi="Times New Roman" w:cs="Times New Roman"/>
                <w:sz w:val="24"/>
                <w:szCs w:val="24"/>
              </w:rPr>
              <w:t>Подпрограмма «Развитие дошкольного, общего и дополнительного образования»</w:t>
            </w:r>
            <w:r>
              <w:rPr>
                <w:rFonts w:ascii="Times New Roman" w:hAnsi="Times New Roman" w:cs="Times New Roman"/>
                <w:sz w:val="24"/>
                <w:szCs w:val="24"/>
              </w:rPr>
              <w:t xml:space="preserve"> Приложение №4 к Программе</w:t>
            </w:r>
            <w:r w:rsidRPr="00756FF0">
              <w:rPr>
                <w:rFonts w:ascii="Times New Roman" w:hAnsi="Times New Roman" w:cs="Times New Roman"/>
                <w:sz w:val="24"/>
                <w:szCs w:val="24"/>
              </w:rPr>
              <w:t>.</w:t>
            </w:r>
          </w:p>
          <w:p w:rsidR="00B647D8" w:rsidRPr="00756FF0" w:rsidRDefault="00B647D8" w:rsidP="008C60DF">
            <w:pPr>
              <w:pStyle w:val="ConsPlusCell"/>
              <w:numPr>
                <w:ilvl w:val="1"/>
                <w:numId w:val="2"/>
              </w:numPr>
              <w:spacing w:after="160" w:line="240" w:lineRule="exact"/>
              <w:jc w:val="both"/>
              <w:rPr>
                <w:rFonts w:ascii="Times New Roman" w:hAnsi="Times New Roman" w:cs="Times New Roman"/>
                <w:sz w:val="24"/>
                <w:szCs w:val="24"/>
              </w:rPr>
            </w:pPr>
            <w:r w:rsidRPr="00756FF0">
              <w:rPr>
                <w:rFonts w:ascii="Times New Roman" w:hAnsi="Times New Roman" w:cs="Times New Roman"/>
                <w:sz w:val="24"/>
                <w:szCs w:val="24"/>
              </w:rPr>
              <w:t>Создание условий и обеспечение качества предоставления государственных и бюджетных услуг учреждениям системы образования.</w:t>
            </w:r>
          </w:p>
          <w:p w:rsidR="00B647D8" w:rsidRPr="00756FF0" w:rsidRDefault="00B647D8" w:rsidP="008C60DF">
            <w:pPr>
              <w:pStyle w:val="ConsPlusCell"/>
              <w:numPr>
                <w:ilvl w:val="1"/>
                <w:numId w:val="2"/>
              </w:numPr>
              <w:spacing w:after="160" w:line="240" w:lineRule="exact"/>
              <w:jc w:val="both"/>
              <w:rPr>
                <w:rFonts w:ascii="Times New Roman" w:hAnsi="Times New Roman" w:cs="Times New Roman"/>
                <w:sz w:val="24"/>
                <w:szCs w:val="24"/>
              </w:rPr>
            </w:pPr>
            <w:r w:rsidRPr="00756FF0">
              <w:rPr>
                <w:rFonts w:ascii="Times New Roman" w:hAnsi="Times New Roman" w:cs="Times New Roman"/>
                <w:sz w:val="24"/>
                <w:szCs w:val="24"/>
              </w:rPr>
              <w:t>Функционирование системы общего образования в режиме функционирования и введения ФГОС.</w:t>
            </w:r>
          </w:p>
          <w:p w:rsidR="00B647D8" w:rsidRPr="00756FF0" w:rsidRDefault="00B647D8" w:rsidP="00981884">
            <w:pPr>
              <w:pStyle w:val="ConsPlusCell"/>
              <w:numPr>
                <w:ilvl w:val="0"/>
                <w:numId w:val="1"/>
              </w:numPr>
              <w:spacing w:after="160" w:line="240" w:lineRule="exact"/>
              <w:ind w:left="368" w:hanging="368"/>
              <w:jc w:val="both"/>
              <w:rPr>
                <w:rFonts w:ascii="Times New Roman" w:hAnsi="Times New Roman" w:cs="Times New Roman"/>
                <w:sz w:val="24"/>
                <w:szCs w:val="24"/>
              </w:rPr>
            </w:pPr>
            <w:r w:rsidRPr="00756FF0">
              <w:rPr>
                <w:rFonts w:ascii="Times New Roman" w:hAnsi="Times New Roman" w:cs="Times New Roman"/>
                <w:sz w:val="24"/>
                <w:szCs w:val="24"/>
              </w:rPr>
              <w:t>Подпрограмма «Развитие молодежной политики и оздоровление детей»</w:t>
            </w:r>
            <w:r>
              <w:rPr>
                <w:rFonts w:ascii="Times New Roman" w:hAnsi="Times New Roman" w:cs="Times New Roman"/>
                <w:sz w:val="24"/>
                <w:szCs w:val="24"/>
              </w:rPr>
              <w:t xml:space="preserve"> Приложение 5 к Программе.</w:t>
            </w:r>
          </w:p>
          <w:p w:rsidR="00B647D8" w:rsidRPr="00756FF0" w:rsidRDefault="00B647D8" w:rsidP="00ED5F4D">
            <w:pPr>
              <w:pStyle w:val="BodyTextIndent2"/>
              <w:widowControl w:val="0"/>
              <w:numPr>
                <w:ilvl w:val="1"/>
                <w:numId w:val="1"/>
              </w:numPr>
              <w:rPr>
                <w:sz w:val="24"/>
                <w:szCs w:val="24"/>
              </w:rPr>
            </w:pPr>
            <w:r w:rsidRPr="00756FF0">
              <w:rPr>
                <w:sz w:val="24"/>
                <w:szCs w:val="24"/>
              </w:rPr>
              <w:t>Вовлечение молодежи в социальную практику и обеспечение поддержки научной, творческой и предпринимательской активности молодежи;</w:t>
            </w:r>
          </w:p>
          <w:p w:rsidR="00B647D8" w:rsidRPr="00756FF0" w:rsidRDefault="00B647D8" w:rsidP="00ED5F4D">
            <w:pPr>
              <w:pStyle w:val="BodyTextIndent2"/>
              <w:widowControl w:val="0"/>
              <w:numPr>
                <w:ilvl w:val="1"/>
                <w:numId w:val="1"/>
              </w:numPr>
              <w:rPr>
                <w:sz w:val="24"/>
                <w:szCs w:val="24"/>
              </w:rPr>
            </w:pPr>
            <w:r w:rsidRPr="00756FF0">
              <w:rPr>
                <w:sz w:val="24"/>
                <w:szCs w:val="24"/>
              </w:rPr>
              <w:t>Содействие формированию целостной системы поддержки обладающей лидерскими навыками, инициативной и талантливой молодежи;</w:t>
            </w:r>
          </w:p>
          <w:p w:rsidR="00B647D8" w:rsidRPr="00756FF0" w:rsidRDefault="00B647D8" w:rsidP="00ED5F4D">
            <w:pPr>
              <w:pStyle w:val="BodyTextIndent2"/>
              <w:widowControl w:val="0"/>
              <w:numPr>
                <w:ilvl w:val="1"/>
                <w:numId w:val="1"/>
              </w:numPr>
              <w:rPr>
                <w:sz w:val="24"/>
                <w:szCs w:val="24"/>
              </w:rPr>
            </w:pPr>
            <w:r w:rsidRPr="00756FF0">
              <w:rPr>
                <w:sz w:val="24"/>
                <w:szCs w:val="24"/>
              </w:rP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B647D8" w:rsidRPr="00756FF0" w:rsidRDefault="00B647D8" w:rsidP="00ED5F4D">
            <w:pPr>
              <w:pStyle w:val="BodyTextIndent2"/>
              <w:widowControl w:val="0"/>
              <w:numPr>
                <w:ilvl w:val="1"/>
                <w:numId w:val="1"/>
              </w:numPr>
              <w:rPr>
                <w:sz w:val="24"/>
                <w:szCs w:val="24"/>
              </w:rPr>
            </w:pPr>
            <w:r w:rsidRPr="00756FF0">
              <w:rPr>
                <w:sz w:val="24"/>
                <w:szCs w:val="24"/>
              </w:rPr>
              <w:t>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B647D8" w:rsidRPr="00756FF0" w:rsidRDefault="00B647D8" w:rsidP="00ED5F4D">
            <w:pPr>
              <w:pStyle w:val="BodyTextIndent2"/>
              <w:widowControl w:val="0"/>
              <w:numPr>
                <w:ilvl w:val="1"/>
                <w:numId w:val="1"/>
              </w:numPr>
              <w:rPr>
                <w:sz w:val="24"/>
                <w:szCs w:val="24"/>
              </w:rPr>
            </w:pPr>
            <w:r w:rsidRPr="00756FF0">
              <w:rPr>
                <w:sz w:val="24"/>
                <w:szCs w:val="24"/>
              </w:rPr>
              <w:t>Совершенствование системы военно-патриотического воспитания граждан;</w:t>
            </w:r>
          </w:p>
          <w:p w:rsidR="00B647D8" w:rsidRPr="00756FF0" w:rsidRDefault="00B647D8" w:rsidP="00ED5F4D">
            <w:pPr>
              <w:pStyle w:val="ConsPlusCell"/>
              <w:numPr>
                <w:ilvl w:val="1"/>
                <w:numId w:val="1"/>
              </w:numPr>
              <w:spacing w:after="160" w:line="240" w:lineRule="exact"/>
              <w:jc w:val="both"/>
              <w:rPr>
                <w:rFonts w:ascii="Times New Roman" w:hAnsi="Times New Roman" w:cs="Times New Roman"/>
                <w:sz w:val="24"/>
                <w:szCs w:val="24"/>
              </w:rPr>
            </w:pPr>
            <w:r w:rsidRPr="00756FF0">
              <w:rPr>
                <w:rFonts w:ascii="Times New Roman" w:hAnsi="Times New Roman" w:cs="Times New Roman"/>
                <w:sz w:val="24"/>
                <w:szCs w:val="24"/>
              </w:rPr>
              <w:t>Приобщение детей к здоровому образу жизни, организация физически активного отдыха</w:t>
            </w:r>
          </w:p>
          <w:p w:rsidR="00B647D8" w:rsidRPr="00ED097B" w:rsidRDefault="00B647D8" w:rsidP="00ED097B">
            <w:pPr>
              <w:pStyle w:val="ConsPlusCell"/>
              <w:numPr>
                <w:ilvl w:val="0"/>
                <w:numId w:val="1"/>
              </w:numPr>
              <w:spacing w:after="160"/>
              <w:ind w:left="368" w:hanging="368"/>
              <w:jc w:val="both"/>
              <w:rPr>
                <w:rFonts w:ascii="Times New Roman" w:hAnsi="Times New Roman" w:cs="Times New Roman"/>
                <w:sz w:val="24"/>
                <w:szCs w:val="24"/>
              </w:rPr>
            </w:pPr>
            <w:r w:rsidRPr="00ED097B">
              <w:rPr>
                <w:rFonts w:ascii="Times New Roman" w:hAnsi="Times New Roman" w:cs="Times New Roman"/>
                <w:sz w:val="24"/>
                <w:szCs w:val="24"/>
              </w:rPr>
              <w:t>Подпрограмма «Развитие физической культуры и спорта»</w:t>
            </w:r>
            <w:r>
              <w:rPr>
                <w:rFonts w:ascii="Times New Roman" w:hAnsi="Times New Roman" w:cs="Times New Roman"/>
                <w:sz w:val="24"/>
                <w:szCs w:val="24"/>
              </w:rPr>
              <w:t xml:space="preserve"> Приложение №6 к Программе.</w:t>
            </w:r>
          </w:p>
          <w:p w:rsidR="00B647D8" w:rsidRPr="00ED097B" w:rsidRDefault="00B647D8" w:rsidP="00ED097B">
            <w:pPr>
              <w:pStyle w:val="ListParagraph"/>
              <w:numPr>
                <w:ilvl w:val="1"/>
                <w:numId w:val="1"/>
              </w:numPr>
              <w:spacing w:line="240" w:lineRule="auto"/>
              <w:ind w:right="-1"/>
              <w:jc w:val="both"/>
              <w:rPr>
                <w:rFonts w:ascii="Times New Roman" w:hAnsi="Times New Roman" w:cs="Times New Roman"/>
                <w:sz w:val="24"/>
                <w:szCs w:val="24"/>
              </w:rPr>
            </w:pPr>
            <w:r w:rsidRPr="00ED097B">
              <w:rPr>
                <w:rFonts w:ascii="Times New Roman" w:hAnsi="Times New Roman" w:cs="Times New Roman"/>
                <w:sz w:val="24"/>
                <w:szCs w:val="24"/>
              </w:rPr>
              <w:t>Создание эффективной системы организации физкультурно-оздоровительной и спортивно-массовой работы среди всех групп населения;</w:t>
            </w:r>
          </w:p>
          <w:p w:rsidR="00B647D8" w:rsidRPr="00ED097B" w:rsidRDefault="00B647D8" w:rsidP="00ED097B">
            <w:pPr>
              <w:pStyle w:val="ListParagraph"/>
              <w:numPr>
                <w:ilvl w:val="1"/>
                <w:numId w:val="1"/>
              </w:numPr>
              <w:spacing w:line="240" w:lineRule="auto"/>
              <w:ind w:right="-1"/>
              <w:jc w:val="both"/>
              <w:rPr>
                <w:rFonts w:ascii="Times New Roman" w:hAnsi="Times New Roman" w:cs="Times New Roman"/>
                <w:sz w:val="24"/>
                <w:szCs w:val="24"/>
              </w:rPr>
            </w:pPr>
            <w:r w:rsidRPr="00ED097B">
              <w:rPr>
                <w:rFonts w:ascii="Times New Roman" w:hAnsi="Times New Roman" w:cs="Times New Roman"/>
                <w:sz w:val="24"/>
                <w:szCs w:val="24"/>
              </w:rPr>
              <w:t>Создание благоприятных условий для занятий физической культурой и спортом в общеобразовательных учреждениях и по месту жительства в Бобровском районе;</w:t>
            </w:r>
          </w:p>
          <w:p w:rsidR="00B647D8" w:rsidRPr="00ED097B" w:rsidRDefault="00B647D8" w:rsidP="00ED097B">
            <w:pPr>
              <w:pStyle w:val="ListParagraph"/>
              <w:numPr>
                <w:ilvl w:val="1"/>
                <w:numId w:val="1"/>
              </w:numPr>
              <w:spacing w:line="240" w:lineRule="auto"/>
              <w:ind w:right="-1"/>
              <w:jc w:val="both"/>
              <w:rPr>
                <w:rFonts w:ascii="Times New Roman" w:hAnsi="Times New Roman" w:cs="Times New Roman"/>
                <w:sz w:val="24"/>
                <w:szCs w:val="24"/>
              </w:rPr>
            </w:pPr>
            <w:r w:rsidRPr="00ED097B">
              <w:rPr>
                <w:rFonts w:ascii="Times New Roman" w:hAnsi="Times New Roman" w:cs="Times New Roman"/>
                <w:sz w:val="24"/>
                <w:szCs w:val="24"/>
              </w:rPr>
              <w:t>Создание благоприятных условий, способствующих выявлению, развитию и поддержке одаренных спортсменов, обеспечение их личностной и социальной самореализации и профессионального самоопределения.</w:t>
            </w:r>
          </w:p>
          <w:p w:rsidR="00B647D8" w:rsidRPr="00ED097B" w:rsidRDefault="00B647D8" w:rsidP="00ED097B">
            <w:pPr>
              <w:pStyle w:val="ConsPlusCell"/>
              <w:numPr>
                <w:ilvl w:val="1"/>
                <w:numId w:val="1"/>
              </w:numPr>
              <w:spacing w:after="160"/>
              <w:jc w:val="both"/>
              <w:rPr>
                <w:rFonts w:ascii="Times New Roman" w:hAnsi="Times New Roman" w:cs="Times New Roman"/>
                <w:sz w:val="24"/>
                <w:szCs w:val="24"/>
              </w:rPr>
            </w:pPr>
            <w:r w:rsidRPr="00ED097B">
              <w:rPr>
                <w:rFonts w:ascii="Times New Roman" w:hAnsi="Times New Roman" w:cs="Times New Roman"/>
                <w:sz w:val="24"/>
                <w:szCs w:val="24"/>
              </w:rPr>
              <w:t>Привлечение и формирование у населения Бобровского района внутренней потребности в занятиях физической культурой и спортом и повышение уровня знаний в этой сфере.</w:t>
            </w:r>
          </w:p>
          <w:p w:rsidR="00B647D8" w:rsidRPr="00756FF0" w:rsidRDefault="00B647D8" w:rsidP="00981884">
            <w:pPr>
              <w:pStyle w:val="ConsPlusCell"/>
              <w:numPr>
                <w:ilvl w:val="0"/>
                <w:numId w:val="1"/>
              </w:numPr>
              <w:spacing w:after="160" w:line="240" w:lineRule="exact"/>
              <w:ind w:left="368" w:hanging="368"/>
              <w:jc w:val="both"/>
              <w:rPr>
                <w:rFonts w:ascii="Times New Roman" w:hAnsi="Times New Roman" w:cs="Times New Roman"/>
                <w:sz w:val="24"/>
                <w:szCs w:val="24"/>
              </w:rPr>
            </w:pPr>
            <w:r w:rsidRPr="00756FF0">
              <w:rPr>
                <w:rFonts w:ascii="Times New Roman" w:hAnsi="Times New Roman" w:cs="Times New Roman"/>
                <w:sz w:val="24"/>
                <w:szCs w:val="24"/>
              </w:rPr>
              <w:t>Подпрограмма «Финансовое обеспечение реализации муниципальной программы»</w:t>
            </w:r>
            <w:r>
              <w:rPr>
                <w:rFonts w:ascii="Times New Roman" w:hAnsi="Times New Roman" w:cs="Times New Roman"/>
                <w:sz w:val="24"/>
                <w:szCs w:val="24"/>
              </w:rPr>
              <w:t xml:space="preserve"> Приложение №7 к Программе.</w:t>
            </w:r>
          </w:p>
          <w:p w:rsidR="00B647D8" w:rsidRPr="00756FF0" w:rsidRDefault="00B647D8" w:rsidP="00981884">
            <w:pPr>
              <w:pStyle w:val="ConsPlusCell"/>
              <w:numPr>
                <w:ilvl w:val="1"/>
                <w:numId w:val="1"/>
              </w:numPr>
              <w:spacing w:after="160" w:line="240" w:lineRule="exact"/>
              <w:jc w:val="both"/>
              <w:rPr>
                <w:rFonts w:ascii="Times New Roman" w:hAnsi="Times New Roman" w:cs="Times New Roman"/>
                <w:sz w:val="24"/>
                <w:szCs w:val="24"/>
              </w:rPr>
            </w:pPr>
            <w:r w:rsidRPr="00756FF0">
              <w:rPr>
                <w:rFonts w:ascii="Times New Roman" w:hAnsi="Times New Roman" w:cs="Times New Roman"/>
                <w:sz w:val="24"/>
                <w:szCs w:val="24"/>
              </w:rPr>
              <w:t>Финансовое обеспечение деятельности органов местного самоуправления Бобровского муниципального района, иных главных распорядителей (исполнителей) средств местного бюджета.</w:t>
            </w:r>
          </w:p>
          <w:p w:rsidR="00B647D8" w:rsidRPr="00756FF0" w:rsidRDefault="00B647D8" w:rsidP="005D54C7">
            <w:pPr>
              <w:pStyle w:val="ConsPlusCell"/>
              <w:numPr>
                <w:ilvl w:val="1"/>
                <w:numId w:val="1"/>
              </w:numPr>
              <w:spacing w:after="160" w:line="240" w:lineRule="exact"/>
              <w:jc w:val="both"/>
              <w:rPr>
                <w:rFonts w:ascii="Times New Roman" w:hAnsi="Times New Roman" w:cs="Times New Roman"/>
                <w:sz w:val="24"/>
                <w:szCs w:val="24"/>
              </w:rPr>
            </w:pPr>
            <w:r w:rsidRPr="00756FF0">
              <w:rPr>
                <w:rFonts w:ascii="Times New Roman" w:hAnsi="Times New Roman" w:cs="Times New Roman"/>
                <w:sz w:val="24"/>
                <w:szCs w:val="24"/>
              </w:rPr>
              <w:t>Финансовое обеспечение выполнения других расходных обязательств Бобровского муниципального района органами местного самоуправления Бобровского муниципального района.</w:t>
            </w:r>
          </w:p>
          <w:p w:rsidR="00B647D8" w:rsidRPr="00756FF0" w:rsidRDefault="00B647D8" w:rsidP="005D54C7">
            <w:pPr>
              <w:pStyle w:val="ConsPlusCell"/>
              <w:numPr>
                <w:ilvl w:val="1"/>
                <w:numId w:val="1"/>
              </w:numPr>
              <w:spacing w:after="160" w:line="240" w:lineRule="exact"/>
              <w:jc w:val="both"/>
              <w:rPr>
                <w:rFonts w:ascii="Times New Roman" w:hAnsi="Times New Roman" w:cs="Times New Roman"/>
                <w:sz w:val="24"/>
                <w:szCs w:val="24"/>
              </w:rPr>
            </w:pPr>
            <w:r w:rsidRPr="00756FF0">
              <w:rPr>
                <w:rFonts w:ascii="Times New Roman" w:hAnsi="Times New Roman" w:cs="Times New Roman"/>
                <w:sz w:val="24"/>
                <w:szCs w:val="24"/>
              </w:rPr>
              <w:t>Расходы, связанные с организацией и осуществлением деятельности сектора по опеке и попечительству.</w:t>
            </w:r>
          </w:p>
          <w:p w:rsidR="00B647D8" w:rsidRPr="00756FF0" w:rsidRDefault="00B647D8" w:rsidP="00981884">
            <w:pPr>
              <w:pStyle w:val="ConsPlusCell"/>
              <w:numPr>
                <w:ilvl w:val="0"/>
                <w:numId w:val="1"/>
              </w:numPr>
              <w:spacing w:after="160" w:line="240" w:lineRule="exact"/>
              <w:jc w:val="both"/>
              <w:rPr>
                <w:rFonts w:ascii="Times New Roman" w:hAnsi="Times New Roman" w:cs="Times New Roman"/>
                <w:sz w:val="24"/>
                <w:szCs w:val="24"/>
              </w:rPr>
            </w:pPr>
            <w:r w:rsidRPr="00756FF0">
              <w:rPr>
                <w:rFonts w:ascii="Times New Roman" w:hAnsi="Times New Roman" w:cs="Times New Roman"/>
                <w:sz w:val="24"/>
                <w:szCs w:val="24"/>
              </w:rPr>
              <w:t>Подпрограмма «Социализация детей-сирот и детей, нуждающихся в особой защите государства»</w:t>
            </w:r>
            <w:r>
              <w:rPr>
                <w:rFonts w:ascii="Times New Roman" w:hAnsi="Times New Roman" w:cs="Times New Roman"/>
                <w:sz w:val="24"/>
                <w:szCs w:val="24"/>
              </w:rPr>
              <w:t xml:space="preserve"> Приложение №4 к Программе</w:t>
            </w:r>
            <w:r w:rsidRPr="00756FF0">
              <w:rPr>
                <w:rFonts w:ascii="Times New Roman" w:hAnsi="Times New Roman" w:cs="Times New Roman"/>
                <w:sz w:val="24"/>
                <w:szCs w:val="24"/>
              </w:rPr>
              <w:t>.</w:t>
            </w:r>
          </w:p>
          <w:p w:rsidR="00B647D8" w:rsidRPr="00756FF0" w:rsidRDefault="00B647D8" w:rsidP="0016088A">
            <w:pPr>
              <w:pStyle w:val="Title"/>
              <w:numPr>
                <w:ilvl w:val="1"/>
                <w:numId w:val="1"/>
              </w:numPr>
              <w:jc w:val="both"/>
              <w:rPr>
                <w:b w:val="0"/>
                <w:bCs w:val="0"/>
                <w:color w:val="000000"/>
                <w:sz w:val="24"/>
                <w:szCs w:val="24"/>
              </w:rPr>
            </w:pPr>
            <w:r w:rsidRPr="00756FF0">
              <w:rPr>
                <w:b w:val="0"/>
                <w:bCs w:val="0"/>
                <w:color w:val="000000"/>
                <w:sz w:val="24"/>
                <w:szCs w:val="24"/>
              </w:rPr>
              <w:t>Выплаты приёмной семье на содержание подопечных детей;</w:t>
            </w:r>
          </w:p>
          <w:p w:rsidR="00B647D8" w:rsidRPr="00756FF0" w:rsidRDefault="00B647D8" w:rsidP="0016088A">
            <w:pPr>
              <w:pStyle w:val="Title"/>
              <w:numPr>
                <w:ilvl w:val="1"/>
                <w:numId w:val="1"/>
              </w:numPr>
              <w:jc w:val="both"/>
              <w:rPr>
                <w:b w:val="0"/>
                <w:bCs w:val="0"/>
                <w:color w:val="000000"/>
                <w:sz w:val="24"/>
                <w:szCs w:val="24"/>
              </w:rPr>
            </w:pPr>
            <w:r w:rsidRPr="00756FF0">
              <w:rPr>
                <w:b w:val="0"/>
                <w:bCs w:val="0"/>
                <w:color w:val="000000"/>
                <w:sz w:val="24"/>
                <w:szCs w:val="24"/>
              </w:rPr>
              <w:t>Вознаграждение, причитающееся приёмному родителю;</w:t>
            </w:r>
          </w:p>
          <w:p w:rsidR="00B647D8" w:rsidRPr="00756FF0" w:rsidRDefault="00B647D8" w:rsidP="0016088A">
            <w:pPr>
              <w:pStyle w:val="Title"/>
              <w:numPr>
                <w:ilvl w:val="1"/>
                <w:numId w:val="1"/>
              </w:numPr>
              <w:jc w:val="both"/>
              <w:rPr>
                <w:b w:val="0"/>
                <w:bCs w:val="0"/>
                <w:sz w:val="24"/>
                <w:szCs w:val="24"/>
              </w:rPr>
            </w:pPr>
            <w:r w:rsidRPr="00756FF0">
              <w:rPr>
                <w:b w:val="0"/>
                <w:bCs w:val="0"/>
                <w:color w:val="000000"/>
                <w:sz w:val="24"/>
                <w:szCs w:val="24"/>
              </w:rPr>
              <w:t>Выплата единовременного пособия при передаче ребенка на воспитание в семью</w:t>
            </w:r>
            <w:r w:rsidRPr="00756FF0">
              <w:rPr>
                <w:b w:val="0"/>
                <w:bCs w:val="0"/>
                <w:sz w:val="24"/>
                <w:szCs w:val="24"/>
              </w:rPr>
              <w:t>;</w:t>
            </w:r>
          </w:p>
          <w:p w:rsidR="00B647D8" w:rsidRPr="00756FF0" w:rsidRDefault="00B647D8" w:rsidP="0016088A">
            <w:pPr>
              <w:pStyle w:val="Title"/>
              <w:numPr>
                <w:ilvl w:val="1"/>
                <w:numId w:val="1"/>
              </w:numPr>
              <w:jc w:val="both"/>
              <w:rPr>
                <w:b w:val="0"/>
                <w:bCs w:val="0"/>
                <w:sz w:val="24"/>
                <w:szCs w:val="24"/>
              </w:rPr>
            </w:pPr>
            <w:r w:rsidRPr="00756FF0">
              <w:rPr>
                <w:b w:val="0"/>
                <w:bCs w:val="0"/>
                <w:color w:val="000000"/>
                <w:sz w:val="24"/>
                <w:szCs w:val="24"/>
              </w:rPr>
              <w:t>Выплата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p w:rsidR="00B647D8" w:rsidRPr="0016088A" w:rsidRDefault="00B647D8" w:rsidP="0016088A">
            <w:pPr>
              <w:pStyle w:val="Title"/>
              <w:numPr>
                <w:ilvl w:val="1"/>
                <w:numId w:val="1"/>
              </w:numPr>
              <w:jc w:val="both"/>
              <w:rPr>
                <w:b w:val="0"/>
                <w:bCs w:val="0"/>
                <w:sz w:val="24"/>
                <w:szCs w:val="24"/>
              </w:rPr>
            </w:pPr>
            <w:r w:rsidRPr="00756FF0">
              <w:rPr>
                <w:b w:val="0"/>
                <w:bCs w:val="0"/>
                <w:color w:val="000000"/>
                <w:sz w:val="24"/>
                <w:szCs w:val="24"/>
              </w:rPr>
              <w:t xml:space="preserve">Выплата единовременного пособия при всех формах устройства детей, лишенных родительского попечения в семью. </w:t>
            </w:r>
          </w:p>
          <w:p w:rsidR="00B647D8" w:rsidRPr="0016088A" w:rsidRDefault="00B647D8" w:rsidP="0016088A">
            <w:pPr>
              <w:pStyle w:val="Title"/>
              <w:numPr>
                <w:ilvl w:val="1"/>
                <w:numId w:val="1"/>
              </w:numPr>
              <w:jc w:val="both"/>
              <w:rPr>
                <w:b w:val="0"/>
                <w:bCs w:val="0"/>
                <w:sz w:val="24"/>
                <w:szCs w:val="24"/>
              </w:rPr>
            </w:pPr>
            <w:r w:rsidRPr="0016088A">
              <w:rPr>
                <w:b w:val="0"/>
                <w:bCs w:val="0"/>
                <w:color w:val="000000"/>
                <w:sz w:val="24"/>
                <w:szCs w:val="24"/>
              </w:rPr>
              <w:t>Выплата  семьям опекунов на содержание подопечных детей;</w:t>
            </w:r>
          </w:p>
          <w:p w:rsidR="00B647D8" w:rsidRPr="00756FF0" w:rsidRDefault="00B647D8" w:rsidP="0016088A">
            <w:pPr>
              <w:pStyle w:val="Title"/>
              <w:numPr>
                <w:ilvl w:val="1"/>
                <w:numId w:val="1"/>
              </w:numPr>
              <w:jc w:val="both"/>
              <w:rPr>
                <w:b w:val="0"/>
                <w:bCs w:val="0"/>
                <w:sz w:val="24"/>
                <w:szCs w:val="24"/>
              </w:rPr>
            </w:pPr>
            <w:r w:rsidRPr="00756FF0">
              <w:rPr>
                <w:b w:val="0"/>
                <w:bCs w:val="0"/>
                <w:color w:val="000000"/>
                <w:sz w:val="24"/>
                <w:szCs w:val="24"/>
              </w:rPr>
              <w:t>Расходы на компенсацию, выплачиваемую родителям (законным представителям) в целях материальной поддержки воспитания и обучение детей, посещающих образовательные организации, реализующие общеобразовательную программу дошкольного образования;</w:t>
            </w:r>
          </w:p>
          <w:p w:rsidR="00B647D8" w:rsidRPr="00756FF0" w:rsidRDefault="00B647D8" w:rsidP="0016088A">
            <w:pPr>
              <w:pStyle w:val="Title"/>
              <w:numPr>
                <w:ilvl w:val="1"/>
                <w:numId w:val="1"/>
              </w:numPr>
              <w:jc w:val="both"/>
              <w:rPr>
                <w:b w:val="0"/>
                <w:bCs w:val="0"/>
                <w:sz w:val="24"/>
                <w:szCs w:val="24"/>
              </w:rPr>
            </w:pPr>
            <w:r w:rsidRPr="00756FF0">
              <w:rPr>
                <w:b w:val="0"/>
                <w:bCs w:val="0"/>
                <w:color w:val="000000"/>
                <w:sz w:val="24"/>
                <w:szCs w:val="24"/>
              </w:rPr>
              <w:t>Расходы на обеспечение выплат патронатной семье на содержание подопечных детей;</w:t>
            </w:r>
          </w:p>
          <w:p w:rsidR="00B647D8" w:rsidRPr="00756FF0" w:rsidRDefault="00B647D8" w:rsidP="0016088A">
            <w:pPr>
              <w:pStyle w:val="Title"/>
              <w:numPr>
                <w:ilvl w:val="1"/>
                <w:numId w:val="1"/>
              </w:numPr>
              <w:jc w:val="both"/>
              <w:rPr>
                <w:b w:val="0"/>
                <w:bCs w:val="0"/>
                <w:sz w:val="24"/>
                <w:szCs w:val="24"/>
              </w:rPr>
            </w:pPr>
            <w:r w:rsidRPr="00756FF0">
              <w:rPr>
                <w:b w:val="0"/>
                <w:bCs w:val="0"/>
                <w:color w:val="000000"/>
                <w:sz w:val="24"/>
                <w:szCs w:val="24"/>
              </w:rPr>
              <w:t>Обеспечение выплат патронатному воспитателю;</w:t>
            </w:r>
          </w:p>
          <w:p w:rsidR="00B647D8" w:rsidRPr="00756FF0" w:rsidRDefault="00B647D8" w:rsidP="0016088A">
            <w:pPr>
              <w:pStyle w:val="ConsPlusCell"/>
              <w:numPr>
                <w:ilvl w:val="1"/>
                <w:numId w:val="1"/>
              </w:numPr>
              <w:spacing w:after="160" w:line="240" w:lineRule="exact"/>
              <w:jc w:val="both"/>
              <w:rPr>
                <w:rFonts w:ascii="Times New Roman" w:hAnsi="Times New Roman" w:cs="Times New Roman"/>
                <w:sz w:val="24"/>
                <w:szCs w:val="24"/>
              </w:rPr>
            </w:pPr>
            <w:r w:rsidRPr="00756FF0">
              <w:rPr>
                <w:rFonts w:ascii="Times New Roman" w:hAnsi="Times New Roman" w:cs="Times New Roman"/>
                <w:color w:val="000000"/>
                <w:sz w:val="24"/>
                <w:szCs w:val="24"/>
              </w:rPr>
              <w:t>Социальная поддержка приемных семей.</w:t>
            </w:r>
          </w:p>
        </w:tc>
      </w:tr>
      <w:tr w:rsidR="00B647D8" w:rsidRPr="00ED5F4D">
        <w:trPr>
          <w:trHeight w:val="1415"/>
        </w:trPr>
        <w:tc>
          <w:tcPr>
            <w:tcW w:w="1490" w:type="pct"/>
          </w:tcPr>
          <w:p w:rsidR="00B647D8" w:rsidRPr="00ED5F4D" w:rsidRDefault="00B647D8" w:rsidP="00CF4E4B">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t>Цели и задачи Программы</w:t>
            </w:r>
          </w:p>
        </w:tc>
        <w:tc>
          <w:tcPr>
            <w:tcW w:w="3510" w:type="pct"/>
            <w:gridSpan w:val="5"/>
          </w:tcPr>
          <w:p w:rsidR="00B647D8" w:rsidRPr="00C77FD8" w:rsidRDefault="00B647D8" w:rsidP="003275A0">
            <w:pPr>
              <w:pStyle w:val="ConsPlusCell"/>
              <w:spacing w:after="160" w:line="240" w:lineRule="exact"/>
              <w:ind w:left="360"/>
              <w:jc w:val="center"/>
              <w:rPr>
                <w:rStyle w:val="FontStyle158"/>
                <w:sz w:val="24"/>
                <w:szCs w:val="24"/>
              </w:rPr>
            </w:pPr>
            <w:r w:rsidRPr="00C77FD8">
              <w:rPr>
                <w:rStyle w:val="FontStyle158"/>
                <w:sz w:val="24"/>
                <w:szCs w:val="24"/>
              </w:rPr>
              <w:t>Обеспечение доступности качественного образования в соответствии с меняющимися запросами населениями и перспективными задачами развития общества и экономики.</w:t>
            </w:r>
          </w:p>
          <w:p w:rsidR="00B647D8" w:rsidRPr="00C77FD8" w:rsidRDefault="00B647D8" w:rsidP="008C60DF">
            <w:pPr>
              <w:pStyle w:val="Style28"/>
              <w:widowControl/>
              <w:numPr>
                <w:ilvl w:val="0"/>
                <w:numId w:val="14"/>
              </w:numPr>
              <w:spacing w:line="240" w:lineRule="auto"/>
              <w:ind w:left="401" w:hanging="425"/>
              <w:rPr>
                <w:rStyle w:val="FontStyle158"/>
                <w:sz w:val="24"/>
                <w:szCs w:val="24"/>
              </w:rPr>
            </w:pPr>
            <w:r w:rsidRPr="00C77FD8">
              <w:rPr>
                <w:rStyle w:val="FontStyle158"/>
                <w:sz w:val="24"/>
                <w:szCs w:val="24"/>
              </w:rPr>
              <w:t>Развитие инфраструктуры и организационно-экономических механизмов, обеспечивающих максимальную доступность и качество услуг дошкольного образования;</w:t>
            </w:r>
          </w:p>
          <w:p w:rsidR="00B647D8" w:rsidRPr="00C77FD8" w:rsidRDefault="00B647D8" w:rsidP="008C60DF">
            <w:pPr>
              <w:pStyle w:val="Style28"/>
              <w:widowControl/>
              <w:numPr>
                <w:ilvl w:val="0"/>
                <w:numId w:val="14"/>
              </w:numPr>
              <w:spacing w:line="240" w:lineRule="auto"/>
              <w:ind w:left="401" w:hanging="425"/>
              <w:rPr>
                <w:rStyle w:val="FontStyle158"/>
                <w:sz w:val="24"/>
                <w:szCs w:val="24"/>
              </w:rPr>
            </w:pPr>
            <w:r w:rsidRPr="00C77FD8">
              <w:rPr>
                <w:rStyle w:val="FontStyle158"/>
                <w:sz w:val="24"/>
                <w:szCs w:val="24"/>
              </w:rPr>
              <w:t>Модернизация общего образования, обеспечивающая равную доступность и современное качество учебных результатов;</w:t>
            </w:r>
          </w:p>
          <w:p w:rsidR="00B647D8" w:rsidRPr="00C77FD8" w:rsidRDefault="00B647D8" w:rsidP="008C60DF">
            <w:pPr>
              <w:pStyle w:val="Style28"/>
              <w:widowControl/>
              <w:numPr>
                <w:ilvl w:val="0"/>
                <w:numId w:val="14"/>
              </w:numPr>
              <w:spacing w:line="240" w:lineRule="auto"/>
              <w:ind w:left="401" w:hanging="425"/>
              <w:rPr>
                <w:rStyle w:val="FontStyle158"/>
                <w:sz w:val="24"/>
                <w:szCs w:val="24"/>
              </w:rPr>
            </w:pPr>
            <w:r w:rsidRPr="00C77FD8">
              <w:rPr>
                <w:rStyle w:val="FontStyle158"/>
                <w:sz w:val="24"/>
                <w:szCs w:val="24"/>
              </w:rPr>
              <w:t>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p>
          <w:p w:rsidR="00B647D8" w:rsidRPr="00C77FD8" w:rsidRDefault="00B647D8" w:rsidP="008C60DF">
            <w:pPr>
              <w:pStyle w:val="ConsPlusCell"/>
              <w:numPr>
                <w:ilvl w:val="0"/>
                <w:numId w:val="14"/>
              </w:numPr>
              <w:spacing w:line="240" w:lineRule="exact"/>
              <w:ind w:left="402" w:hanging="425"/>
              <w:jc w:val="both"/>
              <w:rPr>
                <w:rStyle w:val="FontStyle158"/>
                <w:sz w:val="24"/>
                <w:szCs w:val="24"/>
              </w:rPr>
            </w:pPr>
            <w:r w:rsidRPr="00C77FD8">
              <w:rPr>
                <w:rStyle w:val="FontStyle158"/>
                <w:sz w:val="24"/>
                <w:szCs w:val="24"/>
              </w:rPr>
              <w:t>Обеспечение доступности всех видов образования для детей-сирот и детей с ограниченными возможностями здоровья.</w:t>
            </w:r>
          </w:p>
          <w:p w:rsidR="00B647D8" w:rsidRPr="00C77FD8" w:rsidRDefault="00B647D8" w:rsidP="008C60DF">
            <w:pPr>
              <w:pStyle w:val="ConsPlusCell"/>
              <w:numPr>
                <w:ilvl w:val="0"/>
                <w:numId w:val="14"/>
              </w:numPr>
              <w:spacing w:after="160" w:line="240" w:lineRule="exact"/>
              <w:ind w:left="401" w:hanging="425"/>
              <w:jc w:val="both"/>
              <w:rPr>
                <w:rFonts w:ascii="Times New Roman" w:hAnsi="Times New Roman" w:cs="Times New Roman"/>
                <w:sz w:val="24"/>
                <w:szCs w:val="24"/>
              </w:rPr>
            </w:pPr>
            <w:r w:rsidRPr="00C77FD8">
              <w:rPr>
                <w:rStyle w:val="FontStyle158"/>
                <w:sz w:val="24"/>
                <w:szCs w:val="24"/>
              </w:rPr>
              <w:t>Совершенствование информационно-методического обеспечения процессов модернизации муниципальной системы образования как необходимое условие повышения качества образования</w:t>
            </w:r>
          </w:p>
          <w:p w:rsidR="00B647D8" w:rsidRPr="00C77FD8" w:rsidRDefault="00B647D8" w:rsidP="008C60DF">
            <w:pPr>
              <w:pStyle w:val="ConsPlusCell"/>
              <w:numPr>
                <w:ilvl w:val="0"/>
                <w:numId w:val="25"/>
              </w:numPr>
              <w:tabs>
                <w:tab w:val="clear" w:pos="435"/>
                <w:tab w:val="num" w:pos="0"/>
              </w:tabs>
              <w:spacing w:after="120"/>
              <w:ind w:left="108" w:firstLine="0"/>
              <w:jc w:val="both"/>
              <w:rPr>
                <w:rFonts w:ascii="Times New Roman" w:hAnsi="Times New Roman" w:cs="Times New Roman"/>
                <w:sz w:val="24"/>
                <w:szCs w:val="24"/>
              </w:rPr>
            </w:pPr>
            <w:r w:rsidRPr="00C77FD8">
              <w:rPr>
                <w:rFonts w:ascii="Times New Roman" w:hAnsi="Times New Roman" w:cs="Times New Roman"/>
                <w:sz w:val="24"/>
                <w:szCs w:val="24"/>
              </w:rPr>
              <w:t>Создание условий и обеспечение качества предоставления государственных и бюджетных услуг учреждениям системы образования:</w:t>
            </w:r>
          </w:p>
          <w:p w:rsidR="00B647D8" w:rsidRPr="00C77FD8" w:rsidRDefault="00B647D8" w:rsidP="008C60DF">
            <w:pPr>
              <w:numPr>
                <w:ilvl w:val="1"/>
                <w:numId w:val="24"/>
              </w:numPr>
              <w:jc w:val="both"/>
            </w:pPr>
            <w:r w:rsidRPr="00C77FD8">
              <w:t>Создание современных условий для развития общего, дополнительного образования и успешной социализации обучающихся и воспитанников в условиях внедрения  федеральных государственных образовательных стандартов ( далее – ФГОС);</w:t>
            </w:r>
          </w:p>
          <w:p w:rsidR="00B647D8" w:rsidRPr="00C77FD8" w:rsidRDefault="00B647D8" w:rsidP="008C60DF">
            <w:pPr>
              <w:pStyle w:val="ListParagraph"/>
              <w:numPr>
                <w:ilvl w:val="1"/>
                <w:numId w:val="24"/>
              </w:numPr>
              <w:spacing w:after="0" w:line="240" w:lineRule="auto"/>
              <w:ind w:left="788" w:hanging="431"/>
              <w:jc w:val="both"/>
              <w:rPr>
                <w:rFonts w:ascii="Times New Roman" w:hAnsi="Times New Roman" w:cs="Times New Roman"/>
                <w:sz w:val="24"/>
                <w:szCs w:val="24"/>
              </w:rPr>
            </w:pPr>
            <w:r w:rsidRPr="00C77FD8">
              <w:rPr>
                <w:rFonts w:ascii="Times New Roman" w:hAnsi="Times New Roman" w:cs="Times New Roman"/>
                <w:sz w:val="24"/>
                <w:szCs w:val="24"/>
              </w:rPr>
              <w:t>В части организации общедоступного бесплатного дошкольного образования – увеличения охвата детей и улучшение условий пребывания в ДОУ;</w:t>
            </w:r>
          </w:p>
          <w:p w:rsidR="00B647D8" w:rsidRPr="00C77FD8" w:rsidRDefault="00B647D8" w:rsidP="008C60DF">
            <w:pPr>
              <w:numPr>
                <w:ilvl w:val="1"/>
                <w:numId w:val="24"/>
              </w:numPr>
              <w:jc w:val="both"/>
            </w:pPr>
            <w:r w:rsidRPr="00C77FD8">
              <w:t>Развитие кадрового ресурса системы образования: формирование нового поколения педагогов и руководителей.</w:t>
            </w:r>
          </w:p>
          <w:p w:rsidR="00B647D8" w:rsidRPr="00C77FD8" w:rsidRDefault="00B647D8" w:rsidP="008C60DF">
            <w:pPr>
              <w:pStyle w:val="ConsPlusCell"/>
              <w:numPr>
                <w:ilvl w:val="1"/>
                <w:numId w:val="24"/>
              </w:numPr>
              <w:jc w:val="both"/>
              <w:rPr>
                <w:rFonts w:ascii="Times New Roman" w:hAnsi="Times New Roman" w:cs="Times New Roman"/>
                <w:sz w:val="24"/>
                <w:szCs w:val="24"/>
              </w:rPr>
            </w:pPr>
            <w:r w:rsidRPr="00C77FD8">
              <w:rPr>
                <w:rFonts w:ascii="Times New Roman" w:hAnsi="Times New Roman" w:cs="Times New Roman"/>
                <w:sz w:val="24"/>
                <w:szCs w:val="24"/>
              </w:rPr>
              <w:t>Развитие системы поддержки талантливых детей;</w:t>
            </w:r>
          </w:p>
          <w:p w:rsidR="00B647D8" w:rsidRPr="00C77FD8" w:rsidRDefault="00B647D8" w:rsidP="008C60DF">
            <w:pPr>
              <w:pStyle w:val="ConsPlusCell"/>
              <w:numPr>
                <w:ilvl w:val="1"/>
                <w:numId w:val="24"/>
              </w:numPr>
              <w:jc w:val="both"/>
              <w:rPr>
                <w:rFonts w:ascii="Times New Roman" w:hAnsi="Times New Roman" w:cs="Times New Roman"/>
                <w:sz w:val="24"/>
                <w:szCs w:val="24"/>
              </w:rPr>
            </w:pPr>
            <w:r w:rsidRPr="00C77FD8">
              <w:rPr>
                <w:rFonts w:ascii="Times New Roman" w:hAnsi="Times New Roman" w:cs="Times New Roman"/>
                <w:sz w:val="24"/>
                <w:szCs w:val="24"/>
              </w:rPr>
              <w:t>Создание условий для проведения современной процедуры аттестации педагогических работников;</w:t>
            </w:r>
          </w:p>
          <w:p w:rsidR="00B647D8" w:rsidRPr="00C77FD8" w:rsidRDefault="00B647D8" w:rsidP="008C60DF">
            <w:pPr>
              <w:pStyle w:val="ConsPlusCell"/>
              <w:numPr>
                <w:ilvl w:val="1"/>
                <w:numId w:val="24"/>
              </w:numPr>
              <w:jc w:val="both"/>
              <w:rPr>
                <w:rFonts w:ascii="Times New Roman" w:hAnsi="Times New Roman" w:cs="Times New Roman"/>
                <w:sz w:val="24"/>
                <w:szCs w:val="24"/>
              </w:rPr>
            </w:pPr>
            <w:r w:rsidRPr="00C77FD8">
              <w:rPr>
                <w:rFonts w:ascii="Times New Roman" w:hAnsi="Times New Roman" w:cs="Times New Roman"/>
                <w:sz w:val="24"/>
                <w:szCs w:val="24"/>
              </w:rPr>
              <w:t>Создание условий и информирование по организации  переподготовки и повышения квалификации руководящих и педагогических работников образовательных учреждений;</w:t>
            </w:r>
          </w:p>
          <w:p w:rsidR="00B647D8" w:rsidRPr="00C77FD8" w:rsidRDefault="00B647D8" w:rsidP="008C60DF">
            <w:pPr>
              <w:pStyle w:val="ConsPlusCell"/>
              <w:numPr>
                <w:ilvl w:val="1"/>
                <w:numId w:val="24"/>
              </w:numPr>
              <w:jc w:val="both"/>
              <w:rPr>
                <w:rFonts w:ascii="Times New Roman" w:hAnsi="Times New Roman" w:cs="Times New Roman"/>
                <w:sz w:val="24"/>
                <w:szCs w:val="24"/>
              </w:rPr>
            </w:pPr>
            <w:r w:rsidRPr="00C77FD8">
              <w:rPr>
                <w:rFonts w:ascii="Times New Roman" w:hAnsi="Times New Roman" w:cs="Times New Roman"/>
                <w:sz w:val="24"/>
                <w:szCs w:val="24"/>
              </w:rPr>
              <w:t>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  (ГИА, ЕГЭ);</w:t>
            </w:r>
          </w:p>
          <w:p w:rsidR="00B647D8" w:rsidRPr="00C77FD8" w:rsidRDefault="00B647D8" w:rsidP="008C60DF">
            <w:pPr>
              <w:pStyle w:val="ConsPlusCell"/>
              <w:numPr>
                <w:ilvl w:val="1"/>
                <w:numId w:val="24"/>
              </w:numPr>
              <w:jc w:val="both"/>
              <w:rPr>
                <w:rFonts w:ascii="Times New Roman" w:hAnsi="Times New Roman" w:cs="Times New Roman"/>
                <w:sz w:val="24"/>
                <w:szCs w:val="24"/>
              </w:rPr>
            </w:pPr>
            <w:r w:rsidRPr="00C77FD8">
              <w:rPr>
                <w:rFonts w:ascii="Times New Roman" w:hAnsi="Times New Roman" w:cs="Times New Roman"/>
                <w:sz w:val="24"/>
                <w:szCs w:val="24"/>
              </w:rPr>
              <w:t>Обучение детей-инвалидов с использованием дистанционных технологий;</w:t>
            </w:r>
          </w:p>
          <w:p w:rsidR="00B647D8" w:rsidRPr="00C77FD8" w:rsidRDefault="00B647D8" w:rsidP="008C60DF">
            <w:pPr>
              <w:pStyle w:val="ConsPlusCell"/>
              <w:numPr>
                <w:ilvl w:val="1"/>
                <w:numId w:val="24"/>
              </w:numPr>
              <w:jc w:val="both"/>
              <w:rPr>
                <w:rFonts w:ascii="Times New Roman" w:hAnsi="Times New Roman" w:cs="Times New Roman"/>
                <w:sz w:val="24"/>
                <w:szCs w:val="24"/>
              </w:rPr>
            </w:pPr>
            <w:r w:rsidRPr="00C77FD8">
              <w:rPr>
                <w:rFonts w:ascii="Times New Roman" w:hAnsi="Times New Roman" w:cs="Times New Roman"/>
                <w:sz w:val="24"/>
                <w:szCs w:val="24"/>
              </w:rPr>
              <w:t>Информатизация системы образования;</w:t>
            </w:r>
          </w:p>
          <w:p w:rsidR="00B647D8" w:rsidRPr="00C77FD8" w:rsidRDefault="00B647D8" w:rsidP="008C60DF">
            <w:pPr>
              <w:pStyle w:val="ConsPlusCell"/>
              <w:numPr>
                <w:ilvl w:val="1"/>
                <w:numId w:val="24"/>
              </w:numPr>
              <w:jc w:val="both"/>
              <w:rPr>
                <w:rFonts w:ascii="Times New Roman" w:hAnsi="Times New Roman" w:cs="Times New Roman"/>
                <w:sz w:val="24"/>
                <w:szCs w:val="24"/>
              </w:rPr>
            </w:pPr>
            <w:r w:rsidRPr="00C77FD8">
              <w:rPr>
                <w:rFonts w:ascii="Times New Roman" w:hAnsi="Times New Roman" w:cs="Times New Roman"/>
                <w:sz w:val="24"/>
                <w:szCs w:val="24"/>
              </w:rPr>
              <w:t>Обеспечение безопасности обучающихся, воспитанников и работников образовательных учреждений;</w:t>
            </w:r>
          </w:p>
          <w:p w:rsidR="00B647D8" w:rsidRPr="00C77FD8" w:rsidRDefault="00B647D8" w:rsidP="008C60DF">
            <w:pPr>
              <w:pStyle w:val="ConsPlusCell"/>
              <w:numPr>
                <w:ilvl w:val="1"/>
                <w:numId w:val="24"/>
              </w:numPr>
              <w:jc w:val="both"/>
              <w:rPr>
                <w:rFonts w:ascii="Times New Roman" w:hAnsi="Times New Roman" w:cs="Times New Roman"/>
                <w:sz w:val="24"/>
                <w:szCs w:val="24"/>
              </w:rPr>
            </w:pPr>
            <w:r w:rsidRPr="00C77FD8">
              <w:rPr>
                <w:rFonts w:ascii="Times New Roman" w:hAnsi="Times New Roman" w:cs="Times New Roman"/>
                <w:sz w:val="24"/>
                <w:szCs w:val="24"/>
              </w:rPr>
              <w:t>Организация подвоза учащихся;</w:t>
            </w:r>
          </w:p>
          <w:p w:rsidR="00B647D8" w:rsidRPr="00C77FD8" w:rsidRDefault="00B647D8" w:rsidP="008C60DF">
            <w:pPr>
              <w:pStyle w:val="ConsPlusCell"/>
              <w:numPr>
                <w:ilvl w:val="1"/>
                <w:numId w:val="24"/>
              </w:numPr>
              <w:spacing w:after="160" w:line="240" w:lineRule="exact"/>
              <w:jc w:val="both"/>
              <w:rPr>
                <w:rFonts w:ascii="Times New Roman" w:hAnsi="Times New Roman" w:cs="Times New Roman"/>
                <w:sz w:val="24"/>
                <w:szCs w:val="24"/>
              </w:rPr>
            </w:pPr>
            <w:r w:rsidRPr="00C77FD8">
              <w:rPr>
                <w:rFonts w:ascii="Times New Roman" w:hAnsi="Times New Roman" w:cs="Times New Roman"/>
                <w:sz w:val="24"/>
                <w:szCs w:val="24"/>
              </w:rPr>
              <w:t>Развитие здоровьесберегающих технологий;</w:t>
            </w:r>
          </w:p>
          <w:p w:rsidR="00B647D8" w:rsidRPr="00C77FD8" w:rsidRDefault="00B647D8" w:rsidP="008C60DF">
            <w:pPr>
              <w:pStyle w:val="ConsPlusCell"/>
              <w:numPr>
                <w:ilvl w:val="1"/>
                <w:numId w:val="24"/>
              </w:numPr>
              <w:spacing w:after="160" w:line="240" w:lineRule="exact"/>
              <w:jc w:val="both"/>
              <w:rPr>
                <w:rFonts w:ascii="Times New Roman" w:hAnsi="Times New Roman" w:cs="Times New Roman"/>
                <w:sz w:val="24"/>
                <w:szCs w:val="24"/>
              </w:rPr>
            </w:pPr>
            <w:r w:rsidRPr="00C77FD8">
              <w:rPr>
                <w:rFonts w:ascii="Times New Roman" w:hAnsi="Times New Roman" w:cs="Times New Roman"/>
                <w:sz w:val="24"/>
                <w:szCs w:val="24"/>
              </w:rPr>
              <w:t>Строительство, капитальный, текущий ремонт объектов дошкольного, общего и дополнительного образования, находящихся в муниципальной собственности;</w:t>
            </w:r>
          </w:p>
          <w:p w:rsidR="00B647D8" w:rsidRPr="00C77FD8" w:rsidRDefault="00B647D8" w:rsidP="008C60DF">
            <w:pPr>
              <w:pStyle w:val="ConsPlusCell"/>
              <w:numPr>
                <w:ilvl w:val="1"/>
                <w:numId w:val="24"/>
              </w:numPr>
              <w:spacing w:after="160" w:line="240" w:lineRule="exact"/>
              <w:jc w:val="both"/>
              <w:rPr>
                <w:rFonts w:ascii="Times New Roman" w:hAnsi="Times New Roman" w:cs="Times New Roman"/>
                <w:sz w:val="24"/>
                <w:szCs w:val="24"/>
              </w:rPr>
            </w:pPr>
            <w:r w:rsidRPr="00C77FD8">
              <w:rPr>
                <w:rFonts w:ascii="Times New Roman" w:hAnsi="Times New Roman" w:cs="Times New Roman"/>
                <w:sz w:val="24"/>
                <w:szCs w:val="24"/>
              </w:rPr>
              <w:t>Реконструкция объектов образования с целью предоставления услуг дошкольного, общего и дополнительного образования;</w:t>
            </w:r>
          </w:p>
          <w:p w:rsidR="00B647D8" w:rsidRPr="00C77FD8" w:rsidRDefault="00B647D8" w:rsidP="008C60DF">
            <w:pPr>
              <w:pStyle w:val="ConsPlusCell"/>
              <w:numPr>
                <w:ilvl w:val="0"/>
                <w:numId w:val="24"/>
              </w:numPr>
              <w:spacing w:after="160" w:line="240" w:lineRule="exact"/>
              <w:jc w:val="both"/>
              <w:rPr>
                <w:rFonts w:ascii="Times New Roman" w:hAnsi="Times New Roman" w:cs="Times New Roman"/>
                <w:sz w:val="24"/>
                <w:szCs w:val="24"/>
              </w:rPr>
            </w:pPr>
            <w:r w:rsidRPr="00C77FD8">
              <w:rPr>
                <w:rFonts w:ascii="Times New Roman" w:hAnsi="Times New Roman" w:cs="Times New Roman"/>
                <w:sz w:val="24"/>
                <w:szCs w:val="24"/>
              </w:rPr>
              <w:t>Создание условий для успешной социализации и эффективной самореализации молодежи, развитие потенциала молодежи и его использования в интересах инновационного развития Воронежской области:</w:t>
            </w:r>
          </w:p>
          <w:p w:rsidR="00B647D8" w:rsidRPr="00C77FD8" w:rsidRDefault="00B647D8" w:rsidP="008C60DF">
            <w:pPr>
              <w:pStyle w:val="ConsPlusCell"/>
              <w:numPr>
                <w:ilvl w:val="1"/>
                <w:numId w:val="24"/>
              </w:numPr>
              <w:spacing w:line="240" w:lineRule="exact"/>
              <w:ind w:left="788" w:hanging="431"/>
              <w:jc w:val="both"/>
              <w:rPr>
                <w:rFonts w:ascii="Times New Roman" w:hAnsi="Times New Roman" w:cs="Times New Roman"/>
                <w:sz w:val="24"/>
                <w:szCs w:val="24"/>
              </w:rPr>
            </w:pPr>
            <w:r w:rsidRPr="00C77FD8">
              <w:rPr>
                <w:rFonts w:ascii="Times New Roman" w:hAnsi="Times New Roman" w:cs="Times New Roman"/>
                <w:sz w:val="24"/>
                <w:szCs w:val="24"/>
              </w:rP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B647D8" w:rsidRPr="00C77FD8" w:rsidRDefault="00B647D8" w:rsidP="008C60DF">
            <w:pPr>
              <w:pStyle w:val="BodyTextIndent2"/>
              <w:widowControl w:val="0"/>
              <w:numPr>
                <w:ilvl w:val="1"/>
                <w:numId w:val="24"/>
              </w:numPr>
              <w:rPr>
                <w:sz w:val="24"/>
                <w:szCs w:val="24"/>
              </w:rPr>
            </w:pPr>
            <w:r w:rsidRPr="00C77FD8">
              <w:rPr>
                <w:sz w:val="24"/>
                <w:szCs w:val="24"/>
              </w:rPr>
              <w:t>Развитие системы информирования молодежи о потенциальных возможностях саморазвития и мониторинга молодежной политики;</w:t>
            </w:r>
          </w:p>
          <w:p w:rsidR="00B647D8" w:rsidRPr="00C77FD8" w:rsidRDefault="00B647D8" w:rsidP="008C60DF">
            <w:pPr>
              <w:pStyle w:val="ConsPlusCell"/>
              <w:numPr>
                <w:ilvl w:val="1"/>
                <w:numId w:val="24"/>
              </w:numPr>
              <w:spacing w:after="160" w:line="240" w:lineRule="exact"/>
              <w:jc w:val="both"/>
              <w:rPr>
                <w:rFonts w:ascii="Times New Roman" w:hAnsi="Times New Roman" w:cs="Times New Roman"/>
                <w:sz w:val="24"/>
                <w:szCs w:val="24"/>
              </w:rPr>
            </w:pPr>
            <w:r w:rsidRPr="00C77FD8">
              <w:rPr>
                <w:rFonts w:ascii="Times New Roman" w:hAnsi="Times New Roman" w:cs="Times New Roman"/>
                <w:sz w:val="24"/>
                <w:szCs w:val="24"/>
              </w:rPr>
              <w:t>Приобщение детей к здоровому образу жизни, организация физически активного отдыха.</w:t>
            </w:r>
          </w:p>
          <w:p w:rsidR="00B647D8" w:rsidRPr="00C77FD8" w:rsidRDefault="00B647D8" w:rsidP="008C60DF">
            <w:pPr>
              <w:pStyle w:val="ConsPlusCell"/>
              <w:numPr>
                <w:ilvl w:val="0"/>
                <w:numId w:val="24"/>
              </w:numPr>
              <w:spacing w:after="160" w:line="240" w:lineRule="exact"/>
              <w:jc w:val="both"/>
              <w:rPr>
                <w:rFonts w:ascii="Times New Roman" w:hAnsi="Times New Roman" w:cs="Times New Roman"/>
                <w:sz w:val="24"/>
                <w:szCs w:val="24"/>
              </w:rPr>
            </w:pPr>
            <w:r w:rsidRPr="00C77FD8">
              <w:rPr>
                <w:rFonts w:ascii="Times New Roman" w:hAnsi="Times New Roman" w:cs="Times New Roman"/>
                <w:sz w:val="24"/>
                <w:szCs w:val="24"/>
              </w:rPr>
              <w:t>Создание условий для сохранения и укрепления здоровья населения Бобровского муниципального района путем развития инфраструктуры спорта, популяризации детско-юношеского спорта и массовой физической культуры и спорта и приобщения различных слоев общества к регулярным занятиям физической культурой и спортом:</w:t>
            </w:r>
          </w:p>
          <w:p w:rsidR="00B647D8" w:rsidRPr="00C77FD8" w:rsidRDefault="00B647D8" w:rsidP="008C60DF">
            <w:pPr>
              <w:pStyle w:val="ListParagraph"/>
              <w:numPr>
                <w:ilvl w:val="1"/>
                <w:numId w:val="24"/>
              </w:numPr>
              <w:spacing w:after="0"/>
              <w:ind w:left="788" w:right="-1" w:hanging="431"/>
              <w:jc w:val="both"/>
              <w:rPr>
                <w:rFonts w:ascii="Times New Roman" w:hAnsi="Times New Roman" w:cs="Times New Roman"/>
                <w:sz w:val="24"/>
                <w:szCs w:val="24"/>
              </w:rPr>
            </w:pPr>
            <w:r w:rsidRPr="00C77FD8">
              <w:rPr>
                <w:rFonts w:ascii="Times New Roman" w:hAnsi="Times New Roman" w:cs="Times New Roman"/>
                <w:sz w:val="24"/>
                <w:szCs w:val="24"/>
              </w:rPr>
              <w:t>Создание эффективной системы организации физкультурно-оздоровительной и спортивно-массовой работы среди всех групп населения;</w:t>
            </w:r>
          </w:p>
          <w:p w:rsidR="00B647D8" w:rsidRPr="00C77FD8" w:rsidRDefault="00B647D8" w:rsidP="008C60DF">
            <w:pPr>
              <w:pStyle w:val="ListParagraph"/>
              <w:numPr>
                <w:ilvl w:val="1"/>
                <w:numId w:val="24"/>
              </w:numPr>
              <w:spacing w:after="0"/>
              <w:ind w:left="788" w:right="-1" w:hanging="431"/>
              <w:jc w:val="both"/>
              <w:rPr>
                <w:rFonts w:ascii="Times New Roman" w:hAnsi="Times New Roman" w:cs="Times New Roman"/>
                <w:sz w:val="24"/>
                <w:szCs w:val="24"/>
              </w:rPr>
            </w:pPr>
            <w:r w:rsidRPr="00C77FD8">
              <w:rPr>
                <w:rFonts w:ascii="Times New Roman" w:hAnsi="Times New Roman" w:cs="Times New Roman"/>
                <w:sz w:val="24"/>
                <w:szCs w:val="24"/>
              </w:rPr>
              <w:t>Создание благоприятных условий для занятий физической культурой и спортом в общеобразовательных учреждениях и по месту жительства в Бобровском районе;</w:t>
            </w:r>
          </w:p>
          <w:p w:rsidR="00B647D8" w:rsidRPr="00C77FD8" w:rsidRDefault="00B647D8" w:rsidP="008C60DF">
            <w:pPr>
              <w:pStyle w:val="ListParagraph"/>
              <w:numPr>
                <w:ilvl w:val="1"/>
                <w:numId w:val="24"/>
              </w:numPr>
              <w:spacing w:after="0"/>
              <w:ind w:left="788" w:right="-1" w:hanging="431"/>
              <w:jc w:val="both"/>
              <w:rPr>
                <w:rFonts w:ascii="Times New Roman" w:hAnsi="Times New Roman" w:cs="Times New Roman"/>
                <w:sz w:val="24"/>
                <w:szCs w:val="24"/>
              </w:rPr>
            </w:pPr>
            <w:r w:rsidRPr="00C77FD8">
              <w:rPr>
                <w:rFonts w:ascii="Times New Roman" w:hAnsi="Times New Roman" w:cs="Times New Roman"/>
                <w:sz w:val="24"/>
                <w:szCs w:val="24"/>
              </w:rPr>
              <w:t>Создание благоприятных условий, способствующих выявлению, развитию и поддержке одаренных спортсменов, обеспечение их личностной и социальной самореализации и профессионального самоопределения.</w:t>
            </w:r>
          </w:p>
          <w:p w:rsidR="00B647D8" w:rsidRPr="00C77FD8" w:rsidRDefault="00B647D8" w:rsidP="008C60DF">
            <w:pPr>
              <w:pStyle w:val="ConsPlusCell"/>
              <w:numPr>
                <w:ilvl w:val="1"/>
                <w:numId w:val="24"/>
              </w:numPr>
              <w:spacing w:after="120"/>
              <w:ind w:left="788" w:hanging="431"/>
              <w:jc w:val="both"/>
              <w:rPr>
                <w:rFonts w:ascii="Times New Roman" w:hAnsi="Times New Roman" w:cs="Times New Roman"/>
                <w:sz w:val="24"/>
                <w:szCs w:val="24"/>
              </w:rPr>
            </w:pPr>
            <w:r w:rsidRPr="00C77FD8">
              <w:rPr>
                <w:rFonts w:ascii="Times New Roman" w:hAnsi="Times New Roman" w:cs="Times New Roman"/>
                <w:sz w:val="24"/>
                <w:szCs w:val="24"/>
              </w:rPr>
              <w:t>Привлечение и формирование у населения Бобровского района внутренней потребности в занятиях физической культурой и спортом и повышение уровня знаний в этой сфере.</w:t>
            </w:r>
          </w:p>
          <w:p w:rsidR="00B647D8" w:rsidRPr="00C77FD8" w:rsidRDefault="00B647D8" w:rsidP="008C60DF">
            <w:pPr>
              <w:pStyle w:val="ConsPlusCell"/>
              <w:numPr>
                <w:ilvl w:val="0"/>
                <w:numId w:val="24"/>
              </w:numPr>
              <w:spacing w:after="160" w:line="240" w:lineRule="exact"/>
              <w:jc w:val="both"/>
              <w:rPr>
                <w:rFonts w:ascii="Times New Roman" w:hAnsi="Times New Roman" w:cs="Times New Roman"/>
                <w:sz w:val="24"/>
                <w:szCs w:val="24"/>
              </w:rPr>
            </w:pPr>
            <w:r w:rsidRPr="00C77FD8">
              <w:rPr>
                <w:rFonts w:ascii="Times New Roman" w:hAnsi="Times New Roman" w:cs="Times New Roman"/>
                <w:sz w:val="24"/>
                <w:szCs w:val="24"/>
              </w:rPr>
              <w:t>Создание современной системы управления образованием, способной осуществлять правовые, финансовые и организационные преобразования образовательных учреждений:</w:t>
            </w:r>
          </w:p>
          <w:p w:rsidR="00B647D8" w:rsidRPr="00C77FD8" w:rsidRDefault="00B647D8" w:rsidP="008C60DF">
            <w:pPr>
              <w:pStyle w:val="ConsPlusCell"/>
              <w:numPr>
                <w:ilvl w:val="1"/>
                <w:numId w:val="24"/>
              </w:numPr>
              <w:jc w:val="both"/>
              <w:rPr>
                <w:rFonts w:ascii="Times New Roman" w:hAnsi="Times New Roman" w:cs="Times New Roman"/>
                <w:sz w:val="24"/>
                <w:szCs w:val="24"/>
              </w:rPr>
            </w:pPr>
            <w:r w:rsidRPr="00C77FD8">
              <w:rPr>
                <w:rFonts w:ascii="Times New Roman" w:hAnsi="Times New Roman" w:cs="Times New Roman"/>
                <w:sz w:val="24"/>
                <w:szCs w:val="24"/>
              </w:rPr>
              <w:t>Нормативное правовое регулирование и методическое руководство обеспечения бюджетного процесса, своевременная и качественная подготовка проекта бюджета, организация исполнения бюджета и кассового обслуживания исполнения бюджета, осуществление контроля и формирование бюджетной отчетности.</w:t>
            </w:r>
          </w:p>
          <w:p w:rsidR="00B647D8" w:rsidRPr="00C77FD8" w:rsidRDefault="00B647D8" w:rsidP="008C60DF">
            <w:pPr>
              <w:pStyle w:val="ConsPlusCell"/>
              <w:numPr>
                <w:ilvl w:val="1"/>
                <w:numId w:val="24"/>
              </w:numPr>
              <w:jc w:val="both"/>
              <w:rPr>
                <w:rFonts w:ascii="Times New Roman" w:hAnsi="Times New Roman" w:cs="Times New Roman"/>
                <w:sz w:val="24"/>
                <w:szCs w:val="24"/>
              </w:rPr>
            </w:pPr>
            <w:r w:rsidRPr="00C77FD8">
              <w:rPr>
                <w:rFonts w:ascii="Times New Roman" w:hAnsi="Times New Roman" w:cs="Times New Roman"/>
                <w:sz w:val="24"/>
                <w:szCs w:val="24"/>
              </w:rPr>
              <w:t>Мониторинг хода реализации и информационное сопровождение Программы</w:t>
            </w:r>
          </w:p>
          <w:p w:rsidR="00B647D8" w:rsidRPr="00C77FD8" w:rsidRDefault="00B647D8" w:rsidP="008C60DF">
            <w:pPr>
              <w:pStyle w:val="ConsPlusCell"/>
              <w:numPr>
                <w:ilvl w:val="1"/>
                <w:numId w:val="24"/>
              </w:numPr>
              <w:spacing w:after="160" w:line="240" w:lineRule="exact"/>
              <w:jc w:val="both"/>
              <w:rPr>
                <w:rFonts w:ascii="Times New Roman" w:hAnsi="Times New Roman" w:cs="Times New Roman"/>
                <w:sz w:val="24"/>
                <w:szCs w:val="24"/>
              </w:rPr>
            </w:pPr>
            <w:r w:rsidRPr="00C77FD8">
              <w:rPr>
                <w:rFonts w:ascii="Times New Roman" w:hAnsi="Times New Roman" w:cs="Times New Roman"/>
                <w:sz w:val="24"/>
                <w:szCs w:val="24"/>
              </w:rPr>
              <w:t>Создание современной системы управления образованием, способной осуществлять правовые, финансовые и организационные преобразования образовательных учреждений.</w:t>
            </w:r>
          </w:p>
          <w:p w:rsidR="00B647D8" w:rsidRPr="00C77FD8" w:rsidRDefault="00B647D8" w:rsidP="008C60DF">
            <w:pPr>
              <w:pStyle w:val="ConsPlusCell"/>
              <w:numPr>
                <w:ilvl w:val="0"/>
                <w:numId w:val="24"/>
              </w:numPr>
              <w:spacing w:after="160" w:line="240" w:lineRule="exact"/>
              <w:jc w:val="both"/>
              <w:rPr>
                <w:rFonts w:ascii="Times New Roman" w:hAnsi="Times New Roman" w:cs="Times New Roman"/>
                <w:sz w:val="24"/>
                <w:szCs w:val="24"/>
              </w:rPr>
            </w:pPr>
            <w:r w:rsidRPr="00C77FD8">
              <w:rPr>
                <w:rFonts w:ascii="Times New Roman" w:hAnsi="Times New Roman" w:cs="Times New Roman"/>
                <w:sz w:val="24"/>
                <w:szCs w:val="24"/>
              </w:rPr>
              <w:t>Социальные выплаты приемным семьям, детям сиротам и детей, нуждающихся в особой защите государства:</w:t>
            </w:r>
          </w:p>
          <w:p w:rsidR="00B647D8" w:rsidRPr="00C77FD8" w:rsidRDefault="00B647D8" w:rsidP="008C60DF">
            <w:pPr>
              <w:pStyle w:val="ConsPlusCell"/>
              <w:numPr>
                <w:ilvl w:val="1"/>
                <w:numId w:val="24"/>
              </w:numPr>
              <w:spacing w:after="160" w:line="240" w:lineRule="exact"/>
              <w:jc w:val="both"/>
              <w:rPr>
                <w:rFonts w:ascii="Times New Roman" w:hAnsi="Times New Roman" w:cs="Times New Roman"/>
                <w:sz w:val="24"/>
                <w:szCs w:val="24"/>
              </w:rPr>
            </w:pPr>
            <w:r w:rsidRPr="00C77FD8">
              <w:rPr>
                <w:rFonts w:ascii="Times New Roman" w:hAnsi="Times New Roman" w:cs="Times New Roman"/>
                <w:sz w:val="24"/>
                <w:szCs w:val="24"/>
              </w:rPr>
              <w:t>Обеспечение своевременных выплат на содержание подопечных и приемных детей, вознаграждений опекунам (приемным родителям), увеличение доли детей сирот и детей, оставшихся без попечения родителей, воспитывающихся в семьях.</w:t>
            </w:r>
          </w:p>
        </w:tc>
      </w:tr>
      <w:tr w:rsidR="00B647D8" w:rsidRPr="00ED5F4D">
        <w:trPr>
          <w:trHeight w:val="1132"/>
        </w:trPr>
        <w:tc>
          <w:tcPr>
            <w:tcW w:w="1490" w:type="pct"/>
          </w:tcPr>
          <w:p w:rsidR="00B647D8" w:rsidRPr="00ED5F4D" w:rsidRDefault="00B647D8" w:rsidP="00CF4E4B">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t>Важнейшие целевые индикаторы показатели Программы</w:t>
            </w:r>
          </w:p>
        </w:tc>
        <w:tc>
          <w:tcPr>
            <w:tcW w:w="3510" w:type="pct"/>
            <w:gridSpan w:val="5"/>
          </w:tcPr>
          <w:p w:rsidR="00B647D8" w:rsidRPr="00F652BB" w:rsidRDefault="00B647D8" w:rsidP="008C60DF">
            <w:pPr>
              <w:pStyle w:val="ConsPlusCell"/>
              <w:numPr>
                <w:ilvl w:val="0"/>
                <w:numId w:val="17"/>
              </w:numPr>
              <w:ind w:left="0" w:firstLine="728"/>
              <w:jc w:val="both"/>
              <w:rPr>
                <w:rFonts w:ascii="Times New Roman" w:hAnsi="Times New Roman" w:cs="Times New Roman"/>
                <w:sz w:val="24"/>
                <w:szCs w:val="24"/>
              </w:rPr>
            </w:pPr>
            <w:r w:rsidRPr="00F652BB">
              <w:rPr>
                <w:rFonts w:ascii="Times New Roman" w:hAnsi="Times New Roman" w:cs="Times New Roman"/>
                <w:sz w:val="24"/>
                <w:szCs w:val="24"/>
              </w:rPr>
              <w:t>Удельный вес лиц, сдавших единый государственный экзамен.</w:t>
            </w:r>
          </w:p>
          <w:p w:rsidR="00B647D8" w:rsidRPr="00ED5F4D" w:rsidRDefault="00B647D8" w:rsidP="008C60DF">
            <w:pPr>
              <w:pStyle w:val="ConsPlusCell"/>
              <w:numPr>
                <w:ilvl w:val="0"/>
                <w:numId w:val="17"/>
              </w:numPr>
              <w:ind w:left="0" w:firstLine="728"/>
              <w:jc w:val="both"/>
              <w:rPr>
                <w:rFonts w:ascii="Times New Roman" w:hAnsi="Times New Roman" w:cs="Times New Roman"/>
                <w:sz w:val="24"/>
                <w:szCs w:val="24"/>
              </w:rPr>
            </w:pPr>
            <w:r w:rsidRPr="00ED5F4D">
              <w:rPr>
                <w:rFonts w:ascii="Times New Roman" w:hAnsi="Times New Roman" w:cs="Times New Roman"/>
                <w:sz w:val="24"/>
                <w:szCs w:val="24"/>
              </w:rPr>
              <w:t xml:space="preserve">Рост удовлетворенности населения качеством общего образования до </w:t>
            </w:r>
            <w:r>
              <w:rPr>
                <w:rFonts w:ascii="Times New Roman" w:hAnsi="Times New Roman" w:cs="Times New Roman"/>
                <w:sz w:val="24"/>
                <w:szCs w:val="24"/>
              </w:rPr>
              <w:t>98</w:t>
            </w:r>
            <w:r w:rsidRPr="00ED5F4D">
              <w:rPr>
                <w:rFonts w:ascii="Times New Roman" w:hAnsi="Times New Roman" w:cs="Times New Roman"/>
                <w:sz w:val="24"/>
                <w:szCs w:val="24"/>
              </w:rPr>
              <w:t>% от количества опрошенных</w:t>
            </w:r>
            <w:r>
              <w:rPr>
                <w:rFonts w:ascii="Times New Roman" w:hAnsi="Times New Roman" w:cs="Times New Roman"/>
                <w:sz w:val="24"/>
                <w:szCs w:val="24"/>
              </w:rPr>
              <w:t xml:space="preserve"> школьников</w:t>
            </w:r>
            <w:r w:rsidRPr="00ED5F4D">
              <w:rPr>
                <w:rFonts w:ascii="Times New Roman" w:hAnsi="Times New Roman" w:cs="Times New Roman"/>
                <w:sz w:val="24"/>
                <w:szCs w:val="24"/>
              </w:rPr>
              <w:t>.</w:t>
            </w:r>
          </w:p>
          <w:p w:rsidR="00B647D8" w:rsidRPr="00F652BB" w:rsidRDefault="00B647D8" w:rsidP="008C60DF">
            <w:pPr>
              <w:pStyle w:val="Style41"/>
              <w:widowControl/>
              <w:numPr>
                <w:ilvl w:val="0"/>
                <w:numId w:val="17"/>
              </w:numPr>
              <w:spacing w:line="240" w:lineRule="auto"/>
              <w:ind w:left="0" w:firstLine="728"/>
              <w:rPr>
                <w:rStyle w:val="FontStyle158"/>
                <w:sz w:val="24"/>
                <w:szCs w:val="24"/>
              </w:rPr>
            </w:pPr>
            <w:r w:rsidRPr="00F652BB">
              <w:rPr>
                <w:rStyle w:val="FontStyle158"/>
                <w:sz w:val="24"/>
                <w:szCs w:val="24"/>
              </w:rPr>
              <w:t>Отношение численности детей 3-7 лет, которым предоставлена возможность получать услуги дошкольного образования, к общей числе</w:t>
            </w:r>
            <w:r>
              <w:rPr>
                <w:rStyle w:val="FontStyle158"/>
                <w:sz w:val="24"/>
                <w:szCs w:val="24"/>
              </w:rPr>
              <w:t>нности детей в возрасте 3-7 лет;</w:t>
            </w:r>
            <w:r w:rsidRPr="00F652BB">
              <w:rPr>
                <w:rStyle w:val="FontStyle158"/>
                <w:sz w:val="24"/>
                <w:szCs w:val="24"/>
              </w:rPr>
              <w:t xml:space="preserve"> </w:t>
            </w:r>
          </w:p>
          <w:p w:rsidR="00B647D8" w:rsidRDefault="00B647D8" w:rsidP="008C60DF">
            <w:pPr>
              <w:pStyle w:val="Style41"/>
              <w:widowControl/>
              <w:numPr>
                <w:ilvl w:val="0"/>
                <w:numId w:val="17"/>
              </w:numPr>
              <w:spacing w:line="240" w:lineRule="auto"/>
              <w:ind w:left="0" w:firstLine="728"/>
            </w:pPr>
            <w:r>
              <w:t>Увеличение п</w:t>
            </w:r>
            <w:r w:rsidRPr="008025EE">
              <w:t>роцент</w:t>
            </w:r>
            <w:r>
              <w:t>а</w:t>
            </w:r>
            <w:r w:rsidRPr="008025EE">
              <w:t xml:space="preserve"> обучающихся лиц, вовлеченных в систематические занятия физической культурой и спортом</w:t>
            </w:r>
            <w:r>
              <w:t>.</w:t>
            </w:r>
          </w:p>
          <w:p w:rsidR="00B647D8" w:rsidRPr="00654D21" w:rsidRDefault="00B647D8" w:rsidP="008C60DF">
            <w:pPr>
              <w:pStyle w:val="Style41"/>
              <w:widowControl/>
              <w:numPr>
                <w:ilvl w:val="0"/>
                <w:numId w:val="17"/>
              </w:numPr>
              <w:spacing w:line="240" w:lineRule="auto"/>
              <w:ind w:left="0" w:firstLine="728"/>
            </w:pPr>
            <w:r w:rsidRPr="00654D21">
              <w:t>Количество молодых людей, вовлеченных в мероприятия и проекты (программы), направленные на интеграцию в жизнь общества</w:t>
            </w:r>
            <w:r>
              <w:t>.</w:t>
            </w:r>
          </w:p>
        </w:tc>
      </w:tr>
      <w:tr w:rsidR="00B647D8" w:rsidRPr="00ED5F4D">
        <w:trPr>
          <w:trHeight w:val="540"/>
        </w:trPr>
        <w:tc>
          <w:tcPr>
            <w:tcW w:w="1490" w:type="pct"/>
          </w:tcPr>
          <w:p w:rsidR="00B647D8" w:rsidRPr="00ED5F4D" w:rsidRDefault="00B647D8" w:rsidP="00CF4E4B">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t>Сроки  реализации Программы</w:t>
            </w:r>
          </w:p>
        </w:tc>
        <w:tc>
          <w:tcPr>
            <w:tcW w:w="3510" w:type="pct"/>
            <w:gridSpan w:val="5"/>
            <w:vAlign w:val="center"/>
          </w:tcPr>
          <w:p w:rsidR="00B647D8" w:rsidRPr="00ED5F4D" w:rsidRDefault="00B647D8" w:rsidP="00602557">
            <w:pPr>
              <w:pStyle w:val="ConsPlusCell"/>
              <w:spacing w:after="160" w:line="240" w:lineRule="exact"/>
              <w:jc w:val="center"/>
              <w:rPr>
                <w:rFonts w:ascii="Times New Roman" w:hAnsi="Times New Roman" w:cs="Times New Roman"/>
                <w:sz w:val="24"/>
                <w:szCs w:val="24"/>
                <w:highlight w:val="yellow"/>
              </w:rPr>
            </w:pPr>
            <w:r w:rsidRPr="00ED5F4D">
              <w:rPr>
                <w:rFonts w:ascii="Times New Roman" w:hAnsi="Times New Roman" w:cs="Times New Roman"/>
                <w:sz w:val="24"/>
                <w:szCs w:val="24"/>
              </w:rPr>
              <w:t>Срок реализации на постоянной основе 2014-2019 годы.</w:t>
            </w:r>
          </w:p>
        </w:tc>
      </w:tr>
      <w:tr w:rsidR="00B647D8" w:rsidRPr="00ED5F4D">
        <w:trPr>
          <w:trHeight w:val="262"/>
        </w:trPr>
        <w:tc>
          <w:tcPr>
            <w:tcW w:w="1490" w:type="pct"/>
            <w:vMerge w:val="restart"/>
          </w:tcPr>
          <w:p w:rsidR="00B647D8" w:rsidRPr="00ED5F4D" w:rsidRDefault="00B647D8" w:rsidP="00CF4E4B">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t xml:space="preserve">Объемы и источники финансирования Программы (в действующих ценах каждого года реализации программы, тыс. руб.) &lt;*&gt; </w:t>
            </w:r>
          </w:p>
        </w:tc>
        <w:tc>
          <w:tcPr>
            <w:tcW w:w="3510" w:type="pct"/>
            <w:gridSpan w:val="5"/>
          </w:tcPr>
          <w:p w:rsidR="00B647D8" w:rsidRDefault="00B647D8" w:rsidP="0002163C">
            <w:pPr>
              <w:pStyle w:val="BodyText"/>
              <w:spacing w:after="0"/>
              <w:ind w:left="-89" w:right="-1"/>
              <w:jc w:val="both"/>
            </w:pPr>
            <w:r w:rsidRPr="0002163C">
              <w:t>Объем бюджетных ассигнований на  реализацию подпрограммы из средств:</w:t>
            </w:r>
          </w:p>
          <w:p w:rsidR="00B647D8" w:rsidRPr="0002163C" w:rsidRDefault="00B647D8" w:rsidP="000175FE">
            <w:pPr>
              <w:pStyle w:val="BodyText"/>
              <w:spacing w:after="0"/>
              <w:ind w:left="-89" w:right="-1" w:hanging="19"/>
              <w:rPr>
                <w:color w:val="000000"/>
              </w:rPr>
            </w:pPr>
            <w:r w:rsidRPr="0002163C">
              <w:t>Местного бюджета составляет</w:t>
            </w:r>
            <w:r>
              <w:t xml:space="preserve"> - </w:t>
            </w:r>
            <w:r w:rsidRPr="0002163C">
              <w:t>1036936,7</w:t>
            </w:r>
            <w:r w:rsidRPr="0002163C">
              <w:rPr>
                <w:color w:val="000000"/>
              </w:rPr>
              <w:t xml:space="preserve"> тыс. руб.;</w:t>
            </w:r>
          </w:p>
          <w:p w:rsidR="00B647D8" w:rsidRPr="0002163C" w:rsidRDefault="00B647D8" w:rsidP="000175FE">
            <w:pPr>
              <w:pStyle w:val="BodyText"/>
              <w:spacing w:after="0"/>
              <w:ind w:left="-89" w:right="-1" w:hanging="19"/>
              <w:rPr>
                <w:color w:val="000000"/>
              </w:rPr>
            </w:pPr>
            <w:r w:rsidRPr="0002163C">
              <w:rPr>
                <w:color w:val="000000"/>
              </w:rPr>
              <w:t>Областного бюджета составляет</w:t>
            </w:r>
            <w:r>
              <w:rPr>
                <w:color w:val="000000"/>
              </w:rPr>
              <w:t xml:space="preserve"> –</w:t>
            </w:r>
            <w:r w:rsidRPr="0002163C">
              <w:rPr>
                <w:color w:val="000000"/>
              </w:rPr>
              <w:t xml:space="preserve"> </w:t>
            </w:r>
            <w:r>
              <w:rPr>
                <w:color w:val="000000"/>
              </w:rPr>
              <w:t xml:space="preserve">2021246,3 </w:t>
            </w:r>
            <w:r w:rsidRPr="0002163C">
              <w:rPr>
                <w:color w:val="000000"/>
              </w:rPr>
              <w:t>тыс. руб.;</w:t>
            </w:r>
          </w:p>
          <w:p w:rsidR="00B647D8" w:rsidRDefault="00B647D8" w:rsidP="000175FE">
            <w:pPr>
              <w:pStyle w:val="BodyText"/>
              <w:spacing w:after="0"/>
              <w:ind w:left="-89" w:right="-1" w:hanging="19"/>
              <w:rPr>
                <w:color w:val="000000"/>
              </w:rPr>
            </w:pPr>
            <w:r w:rsidRPr="0002163C">
              <w:rPr>
                <w:color w:val="000000"/>
              </w:rPr>
              <w:t>Федерального Бюджета составляет</w:t>
            </w:r>
            <w:r>
              <w:rPr>
                <w:color w:val="000000"/>
              </w:rPr>
              <w:t xml:space="preserve"> - </w:t>
            </w:r>
            <w:r w:rsidRPr="0002163C">
              <w:rPr>
                <w:color w:val="000000"/>
              </w:rPr>
              <w:t xml:space="preserve"> тыс. руб.</w:t>
            </w:r>
          </w:p>
          <w:p w:rsidR="00B647D8" w:rsidRPr="0002163C" w:rsidRDefault="00B647D8" w:rsidP="000175FE">
            <w:pPr>
              <w:pStyle w:val="BodyText"/>
              <w:spacing w:after="0"/>
              <w:ind w:left="-89" w:right="-1" w:hanging="19"/>
              <w:rPr>
                <w:color w:val="000000"/>
              </w:rPr>
            </w:pPr>
          </w:p>
          <w:p w:rsidR="00B647D8" w:rsidRPr="0002163C" w:rsidRDefault="00B647D8" w:rsidP="000175FE">
            <w:pPr>
              <w:pStyle w:val="BodyText"/>
              <w:spacing w:after="0"/>
              <w:ind w:left="-89" w:right="-1"/>
            </w:pPr>
            <w:r w:rsidRPr="0002163C">
              <w:t>Из них на реализацию подпрограммы по годам составляет:</w:t>
            </w:r>
          </w:p>
          <w:p w:rsidR="00B647D8" w:rsidRPr="0002163C" w:rsidRDefault="00B647D8" w:rsidP="000175FE">
            <w:pPr>
              <w:pStyle w:val="BodyTextIndent2"/>
              <w:ind w:firstLine="0"/>
              <w:rPr>
                <w:sz w:val="24"/>
                <w:szCs w:val="24"/>
              </w:rPr>
            </w:pPr>
          </w:p>
        </w:tc>
      </w:tr>
      <w:tr w:rsidR="00B647D8" w:rsidRPr="00ED5F4D">
        <w:trPr>
          <w:trHeight w:val="262"/>
        </w:trPr>
        <w:tc>
          <w:tcPr>
            <w:tcW w:w="1490" w:type="pct"/>
            <w:vMerge/>
          </w:tcPr>
          <w:p w:rsidR="00B647D8" w:rsidRPr="00ED5F4D" w:rsidRDefault="00B647D8" w:rsidP="00CF4E4B">
            <w:pPr>
              <w:pStyle w:val="ConsPlusCell"/>
              <w:spacing w:after="160" w:line="240" w:lineRule="exact"/>
              <w:rPr>
                <w:rFonts w:ascii="Times New Roman" w:hAnsi="Times New Roman" w:cs="Times New Roman"/>
                <w:sz w:val="24"/>
                <w:szCs w:val="24"/>
              </w:rPr>
            </w:pP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Годы</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Всего:</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МБ</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ОБ</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ФБ</w:t>
            </w:r>
          </w:p>
        </w:tc>
      </w:tr>
      <w:tr w:rsidR="00B647D8" w:rsidRPr="00ED5F4D">
        <w:trPr>
          <w:trHeight w:val="262"/>
        </w:trPr>
        <w:tc>
          <w:tcPr>
            <w:tcW w:w="1490" w:type="pct"/>
            <w:vMerge/>
          </w:tcPr>
          <w:p w:rsidR="00B647D8" w:rsidRPr="00ED5F4D" w:rsidRDefault="00B647D8" w:rsidP="00CF4E4B">
            <w:pPr>
              <w:pStyle w:val="ConsPlusCell"/>
              <w:spacing w:after="160" w:line="240" w:lineRule="exact"/>
              <w:rPr>
                <w:rFonts w:ascii="Times New Roman" w:hAnsi="Times New Roman" w:cs="Times New Roman"/>
                <w:sz w:val="24"/>
                <w:szCs w:val="24"/>
              </w:rPr>
            </w:pP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Итого:</w:t>
            </w:r>
          </w:p>
        </w:tc>
        <w:tc>
          <w:tcPr>
            <w:tcW w:w="702" w:type="pct"/>
          </w:tcPr>
          <w:p w:rsidR="00B647D8" w:rsidRPr="00E600BA" w:rsidRDefault="00B647D8">
            <w:pPr>
              <w:jc w:val="center"/>
              <w:rPr>
                <w:sz w:val="20"/>
                <w:szCs w:val="20"/>
              </w:rPr>
            </w:pPr>
            <w:r w:rsidRPr="00E600BA">
              <w:rPr>
                <w:sz w:val="20"/>
                <w:szCs w:val="20"/>
              </w:rPr>
              <w:t>3058183</w:t>
            </w:r>
          </w:p>
        </w:tc>
        <w:tc>
          <w:tcPr>
            <w:tcW w:w="702" w:type="pct"/>
          </w:tcPr>
          <w:p w:rsidR="00B647D8" w:rsidRPr="00E600BA" w:rsidRDefault="00B647D8">
            <w:pPr>
              <w:jc w:val="center"/>
              <w:rPr>
                <w:sz w:val="20"/>
                <w:szCs w:val="20"/>
              </w:rPr>
            </w:pPr>
            <w:r w:rsidRPr="00E600BA">
              <w:rPr>
                <w:sz w:val="20"/>
                <w:szCs w:val="20"/>
              </w:rPr>
              <w:t>1036936,7</w:t>
            </w:r>
          </w:p>
        </w:tc>
        <w:tc>
          <w:tcPr>
            <w:tcW w:w="702" w:type="pct"/>
          </w:tcPr>
          <w:p w:rsidR="00B647D8" w:rsidRPr="0002163C" w:rsidRDefault="00B647D8">
            <w:pPr>
              <w:jc w:val="center"/>
              <w:rPr>
                <w:sz w:val="20"/>
                <w:szCs w:val="20"/>
              </w:rPr>
            </w:pPr>
            <w:r w:rsidRPr="0002163C">
              <w:rPr>
                <w:sz w:val="20"/>
                <w:szCs w:val="20"/>
              </w:rPr>
              <w:t>2021246,3</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w:t>
            </w:r>
          </w:p>
        </w:tc>
      </w:tr>
      <w:tr w:rsidR="00B647D8" w:rsidRPr="00ED5F4D">
        <w:trPr>
          <w:trHeight w:val="262"/>
        </w:trPr>
        <w:tc>
          <w:tcPr>
            <w:tcW w:w="1490" w:type="pct"/>
            <w:vMerge/>
          </w:tcPr>
          <w:p w:rsidR="00B647D8" w:rsidRPr="00ED5F4D" w:rsidRDefault="00B647D8" w:rsidP="00CF4E4B">
            <w:pPr>
              <w:pStyle w:val="ConsPlusCell"/>
              <w:spacing w:after="160" w:line="240" w:lineRule="exact"/>
              <w:rPr>
                <w:rFonts w:ascii="Times New Roman" w:hAnsi="Times New Roman" w:cs="Times New Roman"/>
                <w:sz w:val="24"/>
                <w:szCs w:val="24"/>
              </w:rPr>
            </w:pP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2014</w:t>
            </w:r>
          </w:p>
        </w:tc>
        <w:tc>
          <w:tcPr>
            <w:tcW w:w="702" w:type="pct"/>
            <w:vAlign w:val="bottom"/>
          </w:tcPr>
          <w:p w:rsidR="00B647D8" w:rsidRPr="00E600BA" w:rsidRDefault="00B647D8">
            <w:pPr>
              <w:jc w:val="center"/>
              <w:rPr>
                <w:sz w:val="20"/>
                <w:szCs w:val="20"/>
              </w:rPr>
            </w:pPr>
            <w:r w:rsidRPr="00E600BA">
              <w:rPr>
                <w:sz w:val="20"/>
                <w:szCs w:val="20"/>
              </w:rPr>
              <w:t>451805,5</w:t>
            </w:r>
          </w:p>
        </w:tc>
        <w:tc>
          <w:tcPr>
            <w:tcW w:w="702" w:type="pct"/>
            <w:vAlign w:val="bottom"/>
          </w:tcPr>
          <w:p w:rsidR="00B647D8" w:rsidRPr="00E600BA" w:rsidRDefault="00B647D8">
            <w:pPr>
              <w:jc w:val="center"/>
              <w:rPr>
                <w:sz w:val="20"/>
                <w:szCs w:val="20"/>
              </w:rPr>
            </w:pPr>
            <w:r w:rsidRPr="00E600BA">
              <w:rPr>
                <w:sz w:val="20"/>
                <w:szCs w:val="20"/>
              </w:rPr>
              <w:t>152188,1</w:t>
            </w:r>
          </w:p>
        </w:tc>
        <w:tc>
          <w:tcPr>
            <w:tcW w:w="702" w:type="pct"/>
            <w:vAlign w:val="bottom"/>
          </w:tcPr>
          <w:p w:rsidR="00B647D8" w:rsidRPr="0002163C" w:rsidRDefault="00B647D8">
            <w:pPr>
              <w:jc w:val="center"/>
              <w:rPr>
                <w:sz w:val="20"/>
                <w:szCs w:val="20"/>
              </w:rPr>
            </w:pPr>
            <w:r w:rsidRPr="0002163C">
              <w:rPr>
                <w:sz w:val="20"/>
                <w:szCs w:val="20"/>
              </w:rPr>
              <w:t>299617,4</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w:t>
            </w:r>
          </w:p>
        </w:tc>
      </w:tr>
      <w:tr w:rsidR="00B647D8" w:rsidRPr="00ED5F4D">
        <w:trPr>
          <w:trHeight w:val="262"/>
        </w:trPr>
        <w:tc>
          <w:tcPr>
            <w:tcW w:w="1490" w:type="pct"/>
            <w:vMerge/>
          </w:tcPr>
          <w:p w:rsidR="00B647D8" w:rsidRPr="00ED5F4D" w:rsidRDefault="00B647D8" w:rsidP="00CF4E4B">
            <w:pPr>
              <w:pStyle w:val="ConsPlusCell"/>
              <w:spacing w:after="160" w:line="240" w:lineRule="exact"/>
              <w:rPr>
                <w:rFonts w:ascii="Times New Roman" w:hAnsi="Times New Roman" w:cs="Times New Roman"/>
                <w:sz w:val="24"/>
                <w:szCs w:val="24"/>
              </w:rPr>
            </w:pP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2015</w:t>
            </w:r>
          </w:p>
        </w:tc>
        <w:tc>
          <w:tcPr>
            <w:tcW w:w="702" w:type="pct"/>
            <w:vAlign w:val="bottom"/>
          </w:tcPr>
          <w:p w:rsidR="00B647D8" w:rsidRPr="00E600BA" w:rsidRDefault="00B647D8">
            <w:pPr>
              <w:jc w:val="center"/>
              <w:rPr>
                <w:sz w:val="20"/>
                <w:szCs w:val="20"/>
              </w:rPr>
            </w:pPr>
            <w:r w:rsidRPr="00E600BA">
              <w:rPr>
                <w:sz w:val="20"/>
                <w:szCs w:val="20"/>
              </w:rPr>
              <w:t>473453,1</w:t>
            </w:r>
          </w:p>
        </w:tc>
        <w:tc>
          <w:tcPr>
            <w:tcW w:w="702" w:type="pct"/>
            <w:vAlign w:val="bottom"/>
          </w:tcPr>
          <w:p w:rsidR="00B647D8" w:rsidRPr="00E600BA" w:rsidRDefault="00B647D8">
            <w:pPr>
              <w:jc w:val="center"/>
              <w:rPr>
                <w:sz w:val="20"/>
                <w:szCs w:val="20"/>
              </w:rPr>
            </w:pPr>
            <w:r w:rsidRPr="00E600BA">
              <w:rPr>
                <w:sz w:val="20"/>
                <w:szCs w:val="20"/>
              </w:rPr>
              <w:t>159897,6</w:t>
            </w:r>
          </w:p>
        </w:tc>
        <w:tc>
          <w:tcPr>
            <w:tcW w:w="702" w:type="pct"/>
            <w:vAlign w:val="bottom"/>
          </w:tcPr>
          <w:p w:rsidR="00B647D8" w:rsidRPr="0002163C" w:rsidRDefault="00B647D8">
            <w:pPr>
              <w:jc w:val="center"/>
              <w:rPr>
                <w:sz w:val="20"/>
                <w:szCs w:val="20"/>
              </w:rPr>
            </w:pPr>
            <w:r w:rsidRPr="0002163C">
              <w:rPr>
                <w:sz w:val="20"/>
                <w:szCs w:val="20"/>
              </w:rPr>
              <w:t>313555,5</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w:t>
            </w:r>
          </w:p>
        </w:tc>
      </w:tr>
      <w:tr w:rsidR="00B647D8" w:rsidRPr="00ED5F4D">
        <w:trPr>
          <w:trHeight w:val="262"/>
        </w:trPr>
        <w:tc>
          <w:tcPr>
            <w:tcW w:w="1490" w:type="pct"/>
            <w:vMerge/>
          </w:tcPr>
          <w:p w:rsidR="00B647D8" w:rsidRPr="00ED5F4D" w:rsidRDefault="00B647D8" w:rsidP="00CF4E4B">
            <w:pPr>
              <w:pStyle w:val="ConsPlusCell"/>
              <w:spacing w:after="160" w:line="240" w:lineRule="exact"/>
              <w:rPr>
                <w:rFonts w:ascii="Times New Roman" w:hAnsi="Times New Roman" w:cs="Times New Roman"/>
                <w:sz w:val="24"/>
                <w:szCs w:val="24"/>
              </w:rPr>
            </w:pP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2016</w:t>
            </w:r>
          </w:p>
        </w:tc>
        <w:tc>
          <w:tcPr>
            <w:tcW w:w="702" w:type="pct"/>
            <w:vAlign w:val="bottom"/>
          </w:tcPr>
          <w:p w:rsidR="00B647D8" w:rsidRPr="00E600BA" w:rsidRDefault="00B647D8">
            <w:pPr>
              <w:jc w:val="center"/>
              <w:rPr>
                <w:sz w:val="20"/>
                <w:szCs w:val="20"/>
              </w:rPr>
            </w:pPr>
            <w:r w:rsidRPr="00E600BA">
              <w:rPr>
                <w:sz w:val="20"/>
                <w:szCs w:val="20"/>
              </w:rPr>
              <w:t>496192,8</w:t>
            </w:r>
          </w:p>
        </w:tc>
        <w:tc>
          <w:tcPr>
            <w:tcW w:w="702" w:type="pct"/>
            <w:vAlign w:val="bottom"/>
          </w:tcPr>
          <w:p w:rsidR="00B647D8" w:rsidRPr="00E600BA" w:rsidRDefault="00B647D8">
            <w:pPr>
              <w:jc w:val="center"/>
              <w:rPr>
                <w:sz w:val="20"/>
                <w:szCs w:val="20"/>
              </w:rPr>
            </w:pPr>
            <w:r w:rsidRPr="00E600BA">
              <w:rPr>
                <w:sz w:val="20"/>
                <w:szCs w:val="20"/>
              </w:rPr>
              <w:t>168002,4</w:t>
            </w:r>
          </w:p>
        </w:tc>
        <w:tc>
          <w:tcPr>
            <w:tcW w:w="702" w:type="pct"/>
            <w:vAlign w:val="bottom"/>
          </w:tcPr>
          <w:p w:rsidR="00B647D8" w:rsidRPr="0002163C" w:rsidRDefault="00B647D8">
            <w:pPr>
              <w:jc w:val="center"/>
              <w:rPr>
                <w:sz w:val="20"/>
                <w:szCs w:val="20"/>
              </w:rPr>
            </w:pPr>
            <w:r w:rsidRPr="0002163C">
              <w:rPr>
                <w:sz w:val="20"/>
                <w:szCs w:val="20"/>
              </w:rPr>
              <w:t>328190,4</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w:t>
            </w:r>
          </w:p>
        </w:tc>
      </w:tr>
      <w:tr w:rsidR="00B647D8" w:rsidRPr="00ED5F4D">
        <w:trPr>
          <w:trHeight w:val="262"/>
        </w:trPr>
        <w:tc>
          <w:tcPr>
            <w:tcW w:w="1490" w:type="pct"/>
            <w:vMerge/>
          </w:tcPr>
          <w:p w:rsidR="00B647D8" w:rsidRPr="00ED5F4D" w:rsidRDefault="00B647D8" w:rsidP="00CF4E4B">
            <w:pPr>
              <w:pStyle w:val="ConsPlusCell"/>
              <w:spacing w:after="160" w:line="240" w:lineRule="exact"/>
              <w:rPr>
                <w:rFonts w:ascii="Times New Roman" w:hAnsi="Times New Roman" w:cs="Times New Roman"/>
                <w:sz w:val="24"/>
                <w:szCs w:val="24"/>
              </w:rPr>
            </w:pP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2017</w:t>
            </w:r>
          </w:p>
        </w:tc>
        <w:tc>
          <w:tcPr>
            <w:tcW w:w="702" w:type="pct"/>
            <w:vAlign w:val="bottom"/>
          </w:tcPr>
          <w:p w:rsidR="00B647D8" w:rsidRPr="00E600BA" w:rsidRDefault="00B647D8">
            <w:pPr>
              <w:jc w:val="center"/>
              <w:rPr>
                <w:sz w:val="20"/>
                <w:szCs w:val="20"/>
              </w:rPr>
            </w:pPr>
            <w:r w:rsidRPr="00E600BA">
              <w:rPr>
                <w:sz w:val="20"/>
                <w:szCs w:val="20"/>
              </w:rPr>
              <w:t>519963,8</w:t>
            </w:r>
          </w:p>
        </w:tc>
        <w:tc>
          <w:tcPr>
            <w:tcW w:w="702" w:type="pct"/>
            <w:vAlign w:val="bottom"/>
          </w:tcPr>
          <w:p w:rsidR="00B647D8" w:rsidRPr="00E600BA" w:rsidRDefault="00B647D8">
            <w:pPr>
              <w:jc w:val="center"/>
              <w:rPr>
                <w:sz w:val="20"/>
                <w:szCs w:val="20"/>
              </w:rPr>
            </w:pPr>
            <w:r w:rsidRPr="00E600BA">
              <w:rPr>
                <w:sz w:val="20"/>
                <w:szCs w:val="20"/>
              </w:rPr>
              <w:t>176406,7</w:t>
            </w:r>
          </w:p>
        </w:tc>
        <w:tc>
          <w:tcPr>
            <w:tcW w:w="702" w:type="pct"/>
            <w:vAlign w:val="bottom"/>
          </w:tcPr>
          <w:p w:rsidR="00B647D8" w:rsidRPr="0002163C" w:rsidRDefault="00B647D8">
            <w:pPr>
              <w:jc w:val="center"/>
              <w:rPr>
                <w:sz w:val="20"/>
                <w:szCs w:val="20"/>
              </w:rPr>
            </w:pPr>
            <w:r w:rsidRPr="0002163C">
              <w:rPr>
                <w:sz w:val="20"/>
                <w:szCs w:val="20"/>
              </w:rPr>
              <w:t>343557,1</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w:t>
            </w:r>
          </w:p>
        </w:tc>
      </w:tr>
      <w:tr w:rsidR="00B647D8" w:rsidRPr="00ED5F4D">
        <w:trPr>
          <w:trHeight w:val="262"/>
        </w:trPr>
        <w:tc>
          <w:tcPr>
            <w:tcW w:w="1490" w:type="pct"/>
            <w:vMerge/>
          </w:tcPr>
          <w:p w:rsidR="00B647D8" w:rsidRPr="00ED5F4D" w:rsidRDefault="00B647D8" w:rsidP="00CF4E4B">
            <w:pPr>
              <w:pStyle w:val="ConsPlusCell"/>
              <w:spacing w:after="160" w:line="240" w:lineRule="exact"/>
              <w:rPr>
                <w:rFonts w:ascii="Times New Roman" w:hAnsi="Times New Roman" w:cs="Times New Roman"/>
                <w:sz w:val="24"/>
                <w:szCs w:val="24"/>
              </w:rPr>
            </w:pP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2018</w:t>
            </w:r>
          </w:p>
        </w:tc>
        <w:tc>
          <w:tcPr>
            <w:tcW w:w="702" w:type="pct"/>
            <w:vAlign w:val="bottom"/>
          </w:tcPr>
          <w:p w:rsidR="00B647D8" w:rsidRPr="00E600BA" w:rsidRDefault="00B647D8">
            <w:pPr>
              <w:jc w:val="center"/>
              <w:rPr>
                <w:sz w:val="20"/>
                <w:szCs w:val="20"/>
              </w:rPr>
            </w:pPr>
            <w:r w:rsidRPr="00E600BA">
              <w:rPr>
                <w:sz w:val="20"/>
                <w:szCs w:val="20"/>
              </w:rPr>
              <w:t>545201,6</w:t>
            </w:r>
          </w:p>
        </w:tc>
        <w:tc>
          <w:tcPr>
            <w:tcW w:w="702" w:type="pct"/>
            <w:vAlign w:val="bottom"/>
          </w:tcPr>
          <w:p w:rsidR="00B647D8" w:rsidRPr="00E600BA" w:rsidRDefault="00B647D8">
            <w:pPr>
              <w:jc w:val="center"/>
              <w:rPr>
                <w:sz w:val="20"/>
                <w:szCs w:val="20"/>
              </w:rPr>
            </w:pPr>
            <w:r w:rsidRPr="00E600BA">
              <w:rPr>
                <w:sz w:val="20"/>
                <w:szCs w:val="20"/>
              </w:rPr>
              <w:t>185509,5</w:t>
            </w:r>
          </w:p>
        </w:tc>
        <w:tc>
          <w:tcPr>
            <w:tcW w:w="702" w:type="pct"/>
            <w:vAlign w:val="bottom"/>
          </w:tcPr>
          <w:p w:rsidR="00B647D8" w:rsidRPr="0002163C" w:rsidRDefault="00B647D8">
            <w:pPr>
              <w:jc w:val="center"/>
              <w:rPr>
                <w:sz w:val="20"/>
                <w:szCs w:val="20"/>
              </w:rPr>
            </w:pPr>
            <w:r w:rsidRPr="0002163C">
              <w:rPr>
                <w:sz w:val="20"/>
                <w:szCs w:val="20"/>
              </w:rPr>
              <w:t>359692,1</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w:t>
            </w:r>
          </w:p>
        </w:tc>
      </w:tr>
      <w:tr w:rsidR="00B647D8" w:rsidRPr="00ED5F4D">
        <w:trPr>
          <w:trHeight w:val="262"/>
        </w:trPr>
        <w:tc>
          <w:tcPr>
            <w:tcW w:w="1490" w:type="pct"/>
            <w:vMerge/>
          </w:tcPr>
          <w:p w:rsidR="00B647D8" w:rsidRPr="00ED5F4D" w:rsidRDefault="00B647D8" w:rsidP="00CF4E4B">
            <w:pPr>
              <w:pStyle w:val="ConsPlusCell"/>
              <w:spacing w:after="160" w:line="240" w:lineRule="exact"/>
              <w:rPr>
                <w:rFonts w:ascii="Times New Roman" w:hAnsi="Times New Roman" w:cs="Times New Roman"/>
                <w:sz w:val="24"/>
                <w:szCs w:val="24"/>
              </w:rPr>
            </w:pP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2019</w:t>
            </w:r>
          </w:p>
        </w:tc>
        <w:tc>
          <w:tcPr>
            <w:tcW w:w="702" w:type="pct"/>
            <w:vAlign w:val="bottom"/>
          </w:tcPr>
          <w:p w:rsidR="00B647D8" w:rsidRPr="00E600BA" w:rsidRDefault="00B647D8">
            <w:pPr>
              <w:jc w:val="center"/>
              <w:rPr>
                <w:sz w:val="20"/>
                <w:szCs w:val="20"/>
              </w:rPr>
            </w:pPr>
            <w:r w:rsidRPr="00E600BA">
              <w:rPr>
                <w:sz w:val="20"/>
                <w:szCs w:val="20"/>
              </w:rPr>
              <w:t>571566,2</w:t>
            </w:r>
          </w:p>
        </w:tc>
        <w:tc>
          <w:tcPr>
            <w:tcW w:w="702" w:type="pct"/>
            <w:vAlign w:val="bottom"/>
          </w:tcPr>
          <w:p w:rsidR="00B647D8" w:rsidRPr="00E600BA" w:rsidRDefault="00B647D8">
            <w:pPr>
              <w:jc w:val="center"/>
              <w:rPr>
                <w:sz w:val="20"/>
                <w:szCs w:val="20"/>
              </w:rPr>
            </w:pPr>
            <w:r w:rsidRPr="00E600BA">
              <w:rPr>
                <w:sz w:val="20"/>
                <w:szCs w:val="20"/>
              </w:rPr>
              <w:t>194932,4</w:t>
            </w:r>
          </w:p>
        </w:tc>
        <w:tc>
          <w:tcPr>
            <w:tcW w:w="702" w:type="pct"/>
            <w:vAlign w:val="bottom"/>
          </w:tcPr>
          <w:p w:rsidR="00B647D8" w:rsidRPr="0002163C" w:rsidRDefault="00B647D8">
            <w:pPr>
              <w:jc w:val="center"/>
              <w:rPr>
                <w:sz w:val="20"/>
                <w:szCs w:val="20"/>
              </w:rPr>
            </w:pPr>
            <w:r w:rsidRPr="0002163C">
              <w:rPr>
                <w:sz w:val="20"/>
                <w:szCs w:val="20"/>
              </w:rPr>
              <w:t>376633,8</w:t>
            </w:r>
          </w:p>
        </w:tc>
        <w:tc>
          <w:tcPr>
            <w:tcW w:w="702" w:type="pct"/>
            <w:vAlign w:val="center"/>
          </w:tcPr>
          <w:p w:rsidR="00B647D8" w:rsidRPr="0002163C" w:rsidRDefault="00B647D8" w:rsidP="00DC0BDF">
            <w:pPr>
              <w:pStyle w:val="Title"/>
              <w:rPr>
                <w:b w:val="0"/>
                <w:bCs w:val="0"/>
                <w:sz w:val="24"/>
                <w:szCs w:val="24"/>
              </w:rPr>
            </w:pPr>
            <w:r w:rsidRPr="0002163C">
              <w:rPr>
                <w:b w:val="0"/>
                <w:bCs w:val="0"/>
                <w:sz w:val="24"/>
                <w:szCs w:val="24"/>
              </w:rPr>
              <w:t>-</w:t>
            </w:r>
          </w:p>
        </w:tc>
      </w:tr>
      <w:tr w:rsidR="00B647D8" w:rsidRPr="00ED5F4D">
        <w:trPr>
          <w:trHeight w:val="1406"/>
        </w:trPr>
        <w:tc>
          <w:tcPr>
            <w:tcW w:w="1490" w:type="pct"/>
          </w:tcPr>
          <w:p w:rsidR="00B647D8" w:rsidRPr="00ED5F4D" w:rsidRDefault="00B647D8" w:rsidP="00666949">
            <w:pPr>
              <w:pStyle w:val="ConsPlusCell"/>
              <w:spacing w:after="160" w:line="240" w:lineRule="exact"/>
              <w:rPr>
                <w:rFonts w:ascii="Times New Roman" w:hAnsi="Times New Roman" w:cs="Times New Roman"/>
                <w:sz w:val="24"/>
                <w:szCs w:val="24"/>
              </w:rPr>
            </w:pPr>
            <w:r w:rsidRPr="00ED5F4D">
              <w:rPr>
                <w:rFonts w:ascii="Times New Roman" w:hAnsi="Times New Roman" w:cs="Times New Roman"/>
                <w:sz w:val="24"/>
                <w:szCs w:val="24"/>
              </w:rPr>
              <w:br w:type="page"/>
              <w:t xml:space="preserve">Ожидаемые конечные результаты реализации Программы и показатели социально-экономической эффективности  </w:t>
            </w:r>
          </w:p>
        </w:tc>
        <w:tc>
          <w:tcPr>
            <w:tcW w:w="3510" w:type="pct"/>
            <w:gridSpan w:val="5"/>
          </w:tcPr>
          <w:p w:rsidR="00B647D8" w:rsidRDefault="00B647D8" w:rsidP="00532F4F">
            <w:pPr>
              <w:ind w:firstLine="360"/>
              <w:jc w:val="both"/>
            </w:pPr>
            <w:r w:rsidRPr="00532F4F">
              <w:t>Успешная реализация Муниципальной программы будет способствовать обеспечению доступного и качественного образования, соответствующего требованиям инновационного развития, созданию правовых, социально-экономических и образовательных условий позитивного социального становления, самореализации и участия молодых граждан в экономическом, спортивном, социальном и духовном развитии района.</w:t>
            </w:r>
          </w:p>
          <w:p w:rsidR="00B647D8" w:rsidRPr="00532F4F" w:rsidRDefault="00B647D8" w:rsidP="00532F4F">
            <w:pPr>
              <w:pStyle w:val="a9"/>
              <w:ind w:firstLine="708"/>
              <w:rPr>
                <w:rFonts w:ascii="Times New Roman" w:hAnsi="Times New Roman" w:cs="Times New Roman"/>
              </w:rPr>
            </w:pPr>
            <w:r w:rsidRPr="00532F4F">
              <w:rPr>
                <w:rFonts w:ascii="Times New Roman" w:hAnsi="Times New Roman" w:cs="Times New Roman"/>
              </w:rPr>
              <w:t xml:space="preserve">По итогам реализации Муниципальной программы в 2014 - 2019 годах будут обеспечены: </w:t>
            </w:r>
          </w:p>
          <w:p w:rsidR="00B647D8" w:rsidRPr="00532F4F" w:rsidRDefault="00B647D8" w:rsidP="00532F4F">
            <w:pPr>
              <w:pStyle w:val="a9"/>
              <w:ind w:firstLine="708"/>
              <w:rPr>
                <w:rFonts w:ascii="Times New Roman" w:hAnsi="Times New Roman" w:cs="Times New Roman"/>
              </w:rPr>
            </w:pPr>
            <w:r w:rsidRPr="00532F4F">
              <w:rPr>
                <w:rFonts w:ascii="Times New Roman" w:hAnsi="Times New Roman" w:cs="Times New Roman"/>
              </w:rPr>
              <w:t>доступность всех уровней образования, в том числе образование для детей-сирот и детей с ограниченными возможностями здоровья;</w:t>
            </w:r>
          </w:p>
          <w:p w:rsidR="00B647D8" w:rsidRPr="00532F4F" w:rsidRDefault="00B647D8" w:rsidP="00532F4F">
            <w:pPr>
              <w:pStyle w:val="a9"/>
              <w:ind w:firstLine="709"/>
              <w:rPr>
                <w:rFonts w:ascii="Times New Roman" w:hAnsi="Times New Roman" w:cs="Times New Roman"/>
              </w:rPr>
            </w:pPr>
            <w:r w:rsidRPr="00532F4F">
              <w:rPr>
                <w:rFonts w:ascii="Times New Roman" w:hAnsi="Times New Roman" w:cs="Times New Roman"/>
              </w:rPr>
              <w:t>реализация ФГОС в образовательных учреждениях, отвечающих современным требованиям к результатам и условиям организации образовательного процесса, на ступени начального и основного общего образования;</w:t>
            </w:r>
          </w:p>
          <w:p w:rsidR="00B647D8" w:rsidRPr="00DF0ED7" w:rsidRDefault="00B647D8" w:rsidP="00532F4F">
            <w:pPr>
              <w:pStyle w:val="5"/>
              <w:shd w:val="clear" w:color="auto" w:fill="auto"/>
              <w:spacing w:after="0" w:line="240" w:lineRule="auto"/>
              <w:ind w:firstLine="700"/>
              <w:jc w:val="both"/>
              <w:rPr>
                <w:sz w:val="24"/>
                <w:szCs w:val="24"/>
              </w:rPr>
            </w:pPr>
            <w:r w:rsidRPr="00DF0ED7">
              <w:rPr>
                <w:sz w:val="24"/>
                <w:szCs w:val="24"/>
              </w:rPr>
              <w:t xml:space="preserve">развитая единая информационная среда образования, в том числе  разработка и апробация систем электронных мониторингов, обеспечивающих сбор и анализ информации, характеризующей условия организации образовательного процесса и образовательных результатов,  поведение, мотивацию и стратегии потребителей и производителей </w:t>
            </w:r>
            <w:r w:rsidRPr="00DF0ED7">
              <w:rPr>
                <w:sz w:val="24"/>
                <w:szCs w:val="24"/>
              </w:rPr>
              <w:br/>
              <w:t>на рынках образовательных услуг;</w:t>
            </w:r>
          </w:p>
          <w:p w:rsidR="00B647D8" w:rsidRPr="00DF0ED7" w:rsidRDefault="00B647D8" w:rsidP="00532F4F">
            <w:pPr>
              <w:pStyle w:val="5"/>
              <w:shd w:val="clear" w:color="auto" w:fill="auto"/>
              <w:spacing w:after="0" w:line="240" w:lineRule="auto"/>
              <w:ind w:firstLine="700"/>
              <w:jc w:val="both"/>
              <w:rPr>
                <w:sz w:val="24"/>
                <w:szCs w:val="24"/>
              </w:rPr>
            </w:pPr>
            <w:r w:rsidRPr="00DF0ED7">
              <w:rPr>
                <w:sz w:val="24"/>
                <w:szCs w:val="24"/>
              </w:rPr>
              <w:t>комплекс правовых, финансовых и организационных механизмов поддержки образовательных систем, обеспечивающих качественное образование, а также реализация проектов по сокращению разрыва в качестве образования между учреждениями, работающими в разных социокультурных условиях;</w:t>
            </w:r>
          </w:p>
          <w:p w:rsidR="00B647D8" w:rsidRDefault="00B647D8" w:rsidP="00532F4F">
            <w:pPr>
              <w:ind w:firstLine="709"/>
              <w:jc w:val="both"/>
            </w:pPr>
            <w:r w:rsidRPr="00532F4F">
              <w:t>создание условий для формирования активной жизненной позиции молодежи;</w:t>
            </w:r>
          </w:p>
          <w:p w:rsidR="00B647D8" w:rsidRPr="00532F4F" w:rsidRDefault="00B647D8" w:rsidP="00532F4F">
            <w:pPr>
              <w:ind w:firstLine="709"/>
              <w:jc w:val="both"/>
            </w:pPr>
            <w:r w:rsidRPr="001A4CA1">
              <w:t>Увеличение доли детей-сирот и детей, оставшихся без попечения родителей, в</w:t>
            </w:r>
            <w:r>
              <w:t>оспитывающихся в семьях граждан.</w:t>
            </w:r>
          </w:p>
          <w:p w:rsidR="00B647D8" w:rsidRPr="00532F4F" w:rsidRDefault="00B647D8" w:rsidP="00532F4F">
            <w:pPr>
              <w:jc w:val="both"/>
            </w:pPr>
            <w:r w:rsidRPr="00532F4F">
              <w:rPr>
                <w:color w:val="000000"/>
              </w:rPr>
              <w:t xml:space="preserve"> расширение сети и развитие моделей организации летнего отдыха, оздоровления, занятости детей, подростков и учащейся молодежи.</w:t>
            </w:r>
          </w:p>
          <w:p w:rsidR="00B647D8" w:rsidRPr="00532F4F" w:rsidRDefault="00B647D8" w:rsidP="00666949">
            <w:pPr>
              <w:pStyle w:val="ConsPlusCell"/>
              <w:spacing w:after="160" w:line="240" w:lineRule="exact"/>
              <w:jc w:val="both"/>
              <w:rPr>
                <w:rFonts w:ascii="Times New Roman" w:hAnsi="Times New Roman" w:cs="Times New Roman"/>
                <w:color w:val="FF0000"/>
                <w:sz w:val="24"/>
                <w:szCs w:val="24"/>
              </w:rPr>
            </w:pPr>
          </w:p>
        </w:tc>
      </w:tr>
    </w:tbl>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9E631D">
      <w:pPr>
        <w:jc w:val="both"/>
      </w:pPr>
    </w:p>
    <w:p w:rsidR="00B647D8" w:rsidRDefault="00B647D8" w:rsidP="008C60DF">
      <w:pPr>
        <w:numPr>
          <w:ilvl w:val="0"/>
          <w:numId w:val="5"/>
        </w:numPr>
        <w:jc w:val="center"/>
        <w:rPr>
          <w:b/>
          <w:bCs/>
          <w:sz w:val="28"/>
          <w:szCs w:val="28"/>
        </w:rPr>
      </w:pPr>
      <w:r>
        <w:rPr>
          <w:b/>
          <w:bCs/>
          <w:sz w:val="28"/>
          <w:szCs w:val="28"/>
        </w:rPr>
        <w:t>О</w:t>
      </w:r>
      <w:r w:rsidRPr="00380F3E">
        <w:rPr>
          <w:b/>
          <w:bCs/>
          <w:sz w:val="28"/>
          <w:szCs w:val="28"/>
        </w:rPr>
        <w:t>бщая х</w:t>
      </w:r>
      <w:r>
        <w:rPr>
          <w:b/>
          <w:bCs/>
          <w:sz w:val="28"/>
          <w:szCs w:val="28"/>
        </w:rPr>
        <w:t>арактеристика сферы реализации, в том числе характеристика проблем, на решение которых направлена Программа</w:t>
      </w:r>
      <w:r w:rsidRPr="00380F3E">
        <w:rPr>
          <w:b/>
          <w:bCs/>
          <w:sz w:val="28"/>
          <w:szCs w:val="28"/>
        </w:rPr>
        <w:t>.</w:t>
      </w:r>
    </w:p>
    <w:p w:rsidR="00B647D8" w:rsidRPr="00380F3E" w:rsidRDefault="00B647D8" w:rsidP="005236AF">
      <w:pPr>
        <w:rPr>
          <w:b/>
          <w:bCs/>
          <w:sz w:val="28"/>
          <w:szCs w:val="28"/>
        </w:rPr>
      </w:pPr>
    </w:p>
    <w:p w:rsidR="00B647D8" w:rsidRPr="00027F7E" w:rsidRDefault="00B647D8" w:rsidP="005236AF">
      <w:pPr>
        <w:ind w:firstLine="708"/>
        <w:jc w:val="both"/>
        <w:rPr>
          <w:sz w:val="28"/>
          <w:szCs w:val="28"/>
        </w:rPr>
      </w:pPr>
      <w:r w:rsidRPr="00027F7E">
        <w:rPr>
          <w:sz w:val="28"/>
          <w:szCs w:val="28"/>
        </w:rPr>
        <w:t>В</w:t>
      </w:r>
      <w:r>
        <w:rPr>
          <w:sz w:val="28"/>
          <w:szCs w:val="28"/>
        </w:rPr>
        <w:t xml:space="preserve"> настоящее время</w:t>
      </w:r>
      <w:r w:rsidRPr="00027F7E">
        <w:rPr>
          <w:sz w:val="28"/>
          <w:szCs w:val="28"/>
        </w:rPr>
        <w:t xml:space="preserve"> </w:t>
      </w:r>
      <w:r>
        <w:rPr>
          <w:sz w:val="28"/>
          <w:szCs w:val="28"/>
        </w:rPr>
        <w:t xml:space="preserve">в </w:t>
      </w:r>
      <w:r w:rsidRPr="00027F7E">
        <w:rPr>
          <w:sz w:val="28"/>
          <w:szCs w:val="28"/>
        </w:rPr>
        <w:t xml:space="preserve">Бобровском </w:t>
      </w:r>
      <w:r>
        <w:rPr>
          <w:sz w:val="28"/>
          <w:szCs w:val="28"/>
        </w:rPr>
        <w:t xml:space="preserve">муниципальном </w:t>
      </w:r>
      <w:r w:rsidRPr="00027F7E">
        <w:rPr>
          <w:sz w:val="28"/>
          <w:szCs w:val="28"/>
        </w:rPr>
        <w:t>районе</w:t>
      </w:r>
      <w:r>
        <w:rPr>
          <w:sz w:val="28"/>
          <w:szCs w:val="28"/>
        </w:rPr>
        <w:t xml:space="preserve"> Воронежской области сформировано оптимальное функционирование </w:t>
      </w:r>
      <w:r w:rsidRPr="00027F7E">
        <w:rPr>
          <w:sz w:val="28"/>
          <w:szCs w:val="28"/>
        </w:rPr>
        <w:t xml:space="preserve">системы </w:t>
      </w:r>
      <w:r>
        <w:rPr>
          <w:sz w:val="28"/>
          <w:szCs w:val="28"/>
        </w:rPr>
        <w:t>образования</w:t>
      </w:r>
      <w:r w:rsidRPr="00027F7E">
        <w:rPr>
          <w:sz w:val="28"/>
          <w:szCs w:val="28"/>
        </w:rPr>
        <w:t>, которая ориентирована на предоставление качественных</w:t>
      </w:r>
      <w:r>
        <w:rPr>
          <w:sz w:val="28"/>
          <w:szCs w:val="28"/>
        </w:rPr>
        <w:t>,</w:t>
      </w:r>
      <w:r w:rsidRPr="00027F7E">
        <w:rPr>
          <w:sz w:val="28"/>
          <w:szCs w:val="28"/>
        </w:rPr>
        <w:t xml:space="preserve"> </w:t>
      </w:r>
      <w:r>
        <w:rPr>
          <w:sz w:val="28"/>
          <w:szCs w:val="28"/>
        </w:rPr>
        <w:t>обще</w:t>
      </w:r>
      <w:r w:rsidRPr="00027F7E">
        <w:rPr>
          <w:sz w:val="28"/>
          <w:szCs w:val="28"/>
        </w:rPr>
        <w:t>доступных образовательных услуг</w:t>
      </w:r>
      <w:r>
        <w:rPr>
          <w:sz w:val="28"/>
          <w:szCs w:val="28"/>
        </w:rPr>
        <w:t xml:space="preserve"> и созданы условия для дальнейшего развития образования.</w:t>
      </w:r>
    </w:p>
    <w:p w:rsidR="00B647D8" w:rsidRPr="00027F7E" w:rsidRDefault="00B647D8" w:rsidP="005236AF">
      <w:pPr>
        <w:ind w:firstLine="720"/>
        <w:jc w:val="both"/>
        <w:rPr>
          <w:sz w:val="28"/>
          <w:szCs w:val="28"/>
        </w:rPr>
      </w:pPr>
      <w:r w:rsidRPr="00027F7E">
        <w:rPr>
          <w:sz w:val="28"/>
          <w:szCs w:val="28"/>
        </w:rPr>
        <w:t>Система образования представлена образовательными учр</w:t>
      </w:r>
      <w:r>
        <w:rPr>
          <w:sz w:val="28"/>
          <w:szCs w:val="28"/>
        </w:rPr>
        <w:t>еждениями разных типов и видов:</w:t>
      </w:r>
    </w:p>
    <w:p w:rsidR="00B647D8" w:rsidRPr="00027F7E" w:rsidRDefault="00B647D8" w:rsidP="008C60DF">
      <w:pPr>
        <w:numPr>
          <w:ilvl w:val="0"/>
          <w:numId w:val="3"/>
        </w:numPr>
        <w:jc w:val="both"/>
        <w:rPr>
          <w:sz w:val="28"/>
          <w:szCs w:val="28"/>
        </w:rPr>
      </w:pPr>
      <w:r>
        <w:rPr>
          <w:sz w:val="28"/>
          <w:szCs w:val="28"/>
        </w:rPr>
        <w:t xml:space="preserve">22 </w:t>
      </w:r>
      <w:r w:rsidRPr="00027F7E">
        <w:rPr>
          <w:sz w:val="28"/>
          <w:szCs w:val="28"/>
        </w:rPr>
        <w:t>дошкольны</w:t>
      </w:r>
      <w:r>
        <w:rPr>
          <w:sz w:val="28"/>
          <w:szCs w:val="28"/>
        </w:rPr>
        <w:t>х</w:t>
      </w:r>
      <w:r w:rsidRPr="00027F7E">
        <w:rPr>
          <w:sz w:val="28"/>
          <w:szCs w:val="28"/>
        </w:rPr>
        <w:t xml:space="preserve"> учреждения –</w:t>
      </w:r>
      <w:r>
        <w:rPr>
          <w:sz w:val="28"/>
          <w:szCs w:val="28"/>
        </w:rPr>
        <w:t xml:space="preserve"> </w:t>
      </w:r>
      <w:r w:rsidRPr="00027F7E">
        <w:rPr>
          <w:sz w:val="28"/>
          <w:szCs w:val="28"/>
        </w:rPr>
        <w:t>(</w:t>
      </w:r>
      <w:r>
        <w:rPr>
          <w:sz w:val="28"/>
          <w:szCs w:val="28"/>
        </w:rPr>
        <w:t xml:space="preserve">из них </w:t>
      </w:r>
      <w:r w:rsidRPr="003275A0">
        <w:rPr>
          <w:sz w:val="28"/>
          <w:szCs w:val="28"/>
        </w:rPr>
        <w:t>9</w:t>
      </w:r>
      <w:r w:rsidRPr="00027F7E">
        <w:rPr>
          <w:sz w:val="28"/>
          <w:szCs w:val="28"/>
        </w:rPr>
        <w:t xml:space="preserve"> </w:t>
      </w:r>
      <w:r>
        <w:rPr>
          <w:sz w:val="28"/>
          <w:szCs w:val="28"/>
        </w:rPr>
        <w:t>муниципальных казенных дошкольных образовательных учреждений</w:t>
      </w:r>
      <w:r w:rsidRPr="00027F7E">
        <w:rPr>
          <w:sz w:val="28"/>
          <w:szCs w:val="28"/>
        </w:rPr>
        <w:t xml:space="preserve">, </w:t>
      </w:r>
      <w:r w:rsidRPr="003275A0">
        <w:rPr>
          <w:sz w:val="28"/>
          <w:szCs w:val="28"/>
        </w:rPr>
        <w:t>13</w:t>
      </w:r>
      <w:r>
        <w:rPr>
          <w:sz w:val="28"/>
          <w:szCs w:val="28"/>
        </w:rPr>
        <w:t xml:space="preserve"> структурных подразделений </w:t>
      </w:r>
      <w:r w:rsidRPr="00027F7E">
        <w:rPr>
          <w:sz w:val="28"/>
          <w:szCs w:val="28"/>
        </w:rPr>
        <w:t>детский сад);</w:t>
      </w:r>
    </w:p>
    <w:p w:rsidR="00B647D8" w:rsidRPr="00027F7E" w:rsidRDefault="00B647D8" w:rsidP="008C60DF">
      <w:pPr>
        <w:numPr>
          <w:ilvl w:val="0"/>
          <w:numId w:val="3"/>
        </w:numPr>
        <w:jc w:val="both"/>
        <w:rPr>
          <w:sz w:val="28"/>
          <w:szCs w:val="28"/>
        </w:rPr>
      </w:pPr>
      <w:r>
        <w:rPr>
          <w:sz w:val="28"/>
          <w:szCs w:val="28"/>
        </w:rPr>
        <w:t xml:space="preserve">2 </w:t>
      </w:r>
      <w:r w:rsidRPr="00027F7E">
        <w:rPr>
          <w:sz w:val="28"/>
          <w:szCs w:val="28"/>
        </w:rPr>
        <w:t>основны</w:t>
      </w:r>
      <w:r>
        <w:rPr>
          <w:sz w:val="28"/>
          <w:szCs w:val="28"/>
        </w:rPr>
        <w:t>е</w:t>
      </w:r>
      <w:r w:rsidRPr="00027F7E">
        <w:rPr>
          <w:sz w:val="28"/>
          <w:szCs w:val="28"/>
        </w:rPr>
        <w:t xml:space="preserve"> общеобразовательны</w:t>
      </w:r>
      <w:r>
        <w:rPr>
          <w:sz w:val="28"/>
          <w:szCs w:val="28"/>
        </w:rPr>
        <w:t>е</w:t>
      </w:r>
      <w:r w:rsidRPr="00027F7E">
        <w:rPr>
          <w:sz w:val="28"/>
          <w:szCs w:val="28"/>
        </w:rPr>
        <w:t xml:space="preserve"> школы;</w:t>
      </w:r>
    </w:p>
    <w:p w:rsidR="00B647D8" w:rsidRDefault="00B647D8" w:rsidP="008C60DF">
      <w:pPr>
        <w:numPr>
          <w:ilvl w:val="0"/>
          <w:numId w:val="3"/>
        </w:numPr>
        <w:jc w:val="both"/>
        <w:rPr>
          <w:sz w:val="28"/>
          <w:szCs w:val="28"/>
        </w:rPr>
      </w:pPr>
      <w:r>
        <w:rPr>
          <w:sz w:val="28"/>
          <w:szCs w:val="28"/>
        </w:rPr>
        <w:t xml:space="preserve">19 </w:t>
      </w:r>
      <w:r w:rsidRPr="00027F7E">
        <w:rPr>
          <w:sz w:val="28"/>
          <w:szCs w:val="28"/>
        </w:rPr>
        <w:t>средни</w:t>
      </w:r>
      <w:r>
        <w:rPr>
          <w:sz w:val="28"/>
          <w:szCs w:val="28"/>
        </w:rPr>
        <w:t>х</w:t>
      </w:r>
      <w:r w:rsidRPr="00027F7E">
        <w:rPr>
          <w:sz w:val="28"/>
          <w:szCs w:val="28"/>
        </w:rPr>
        <w:t xml:space="preserve"> общеобразовательны</w:t>
      </w:r>
      <w:r>
        <w:rPr>
          <w:sz w:val="28"/>
          <w:szCs w:val="28"/>
        </w:rPr>
        <w:t>х</w:t>
      </w:r>
      <w:r w:rsidRPr="00027F7E">
        <w:rPr>
          <w:sz w:val="28"/>
          <w:szCs w:val="28"/>
        </w:rPr>
        <w:t xml:space="preserve"> школ</w:t>
      </w:r>
      <w:r>
        <w:rPr>
          <w:sz w:val="28"/>
          <w:szCs w:val="28"/>
        </w:rPr>
        <w:t>.</w:t>
      </w:r>
    </w:p>
    <w:p w:rsidR="00B647D8" w:rsidRDefault="00B647D8" w:rsidP="00DB6A53">
      <w:pPr>
        <w:jc w:val="both"/>
        <w:rPr>
          <w:sz w:val="28"/>
          <w:szCs w:val="28"/>
        </w:rPr>
      </w:pPr>
      <w:r>
        <w:rPr>
          <w:sz w:val="28"/>
          <w:szCs w:val="28"/>
        </w:rPr>
        <w:t>Дополнительное образование детей обеспечивают четыре учреждения;</w:t>
      </w:r>
    </w:p>
    <w:p w:rsidR="00B647D8" w:rsidRPr="00027F7E" w:rsidRDefault="00B647D8" w:rsidP="008C60DF">
      <w:pPr>
        <w:numPr>
          <w:ilvl w:val="0"/>
          <w:numId w:val="6"/>
        </w:numPr>
        <w:jc w:val="both"/>
        <w:rPr>
          <w:sz w:val="28"/>
          <w:szCs w:val="28"/>
        </w:rPr>
      </w:pPr>
      <w:r>
        <w:rPr>
          <w:sz w:val="28"/>
          <w:szCs w:val="28"/>
        </w:rPr>
        <w:t>МКОУ ДОД Бобровская ДЮСШ</w:t>
      </w:r>
      <w:r w:rsidRPr="00027F7E">
        <w:rPr>
          <w:sz w:val="28"/>
          <w:szCs w:val="28"/>
        </w:rPr>
        <w:t>;</w:t>
      </w:r>
    </w:p>
    <w:p w:rsidR="00B647D8" w:rsidRPr="00027F7E" w:rsidRDefault="00B647D8" w:rsidP="008C60DF">
      <w:pPr>
        <w:numPr>
          <w:ilvl w:val="0"/>
          <w:numId w:val="3"/>
        </w:numPr>
        <w:jc w:val="both"/>
        <w:rPr>
          <w:sz w:val="28"/>
          <w:szCs w:val="28"/>
        </w:rPr>
      </w:pPr>
      <w:r>
        <w:rPr>
          <w:sz w:val="28"/>
          <w:szCs w:val="28"/>
        </w:rPr>
        <w:t>МКОУ ДОД Бобровская ДЮСШ</w:t>
      </w:r>
      <w:r w:rsidRPr="00027F7E">
        <w:rPr>
          <w:sz w:val="28"/>
          <w:szCs w:val="28"/>
        </w:rPr>
        <w:t xml:space="preserve"> «Ледовый дворец имени Вячеслава Фетисова»;</w:t>
      </w:r>
    </w:p>
    <w:p w:rsidR="00B647D8" w:rsidRPr="00027F7E" w:rsidRDefault="00B647D8" w:rsidP="008C60DF">
      <w:pPr>
        <w:numPr>
          <w:ilvl w:val="0"/>
          <w:numId w:val="3"/>
        </w:numPr>
        <w:jc w:val="both"/>
        <w:rPr>
          <w:sz w:val="28"/>
          <w:szCs w:val="28"/>
        </w:rPr>
      </w:pPr>
      <w:r>
        <w:rPr>
          <w:sz w:val="28"/>
          <w:szCs w:val="28"/>
        </w:rPr>
        <w:t>МКОУ ДОД Бобровский ДЮЦ «Радуга»</w:t>
      </w:r>
      <w:r w:rsidRPr="00027F7E">
        <w:rPr>
          <w:sz w:val="28"/>
          <w:szCs w:val="28"/>
        </w:rPr>
        <w:t>;</w:t>
      </w:r>
    </w:p>
    <w:p w:rsidR="00B647D8" w:rsidRPr="00FE1871" w:rsidRDefault="00B647D8" w:rsidP="008C60DF">
      <w:pPr>
        <w:numPr>
          <w:ilvl w:val="0"/>
          <w:numId w:val="3"/>
        </w:numPr>
        <w:jc w:val="both"/>
        <w:rPr>
          <w:sz w:val="28"/>
          <w:szCs w:val="28"/>
        </w:rPr>
      </w:pPr>
      <w:r w:rsidRPr="00FE1871">
        <w:rPr>
          <w:sz w:val="28"/>
          <w:szCs w:val="28"/>
        </w:rPr>
        <w:t>МКОУ ДОД Бобровская СЮН.</w:t>
      </w:r>
    </w:p>
    <w:p w:rsidR="00B647D8" w:rsidRDefault="00B647D8" w:rsidP="006230A3">
      <w:pPr>
        <w:tabs>
          <w:tab w:val="left" w:pos="840"/>
        </w:tabs>
        <w:ind w:firstLine="720"/>
        <w:jc w:val="both"/>
        <w:rPr>
          <w:sz w:val="28"/>
          <w:szCs w:val="28"/>
        </w:rPr>
      </w:pPr>
      <w:r w:rsidRPr="00027F7E">
        <w:rPr>
          <w:sz w:val="28"/>
          <w:szCs w:val="28"/>
        </w:rPr>
        <w:t>Образовательные учреждения в обязательном порядке обеспечивают прием всех подлежащих обучению граждан, проживающих на территории района и имеющих право на получение образования соответствующего уровн</w:t>
      </w:r>
      <w:r w:rsidRPr="00AF59C5">
        <w:rPr>
          <w:sz w:val="28"/>
          <w:szCs w:val="28"/>
        </w:rPr>
        <w:t>я.</w:t>
      </w:r>
      <w:r w:rsidRPr="00027F7E">
        <w:rPr>
          <w:color w:val="FF0000"/>
          <w:sz w:val="28"/>
          <w:szCs w:val="28"/>
        </w:rPr>
        <w:t xml:space="preserve"> </w:t>
      </w:r>
      <w:r w:rsidRPr="00027F7E">
        <w:rPr>
          <w:sz w:val="28"/>
          <w:szCs w:val="28"/>
        </w:rPr>
        <w:t>Порядок приема детей закреплен в Решении «</w:t>
      </w:r>
      <w:r w:rsidRPr="003C3C0C">
        <w:rPr>
          <w:sz w:val="28"/>
          <w:szCs w:val="28"/>
        </w:rPr>
        <w:t>Об утверждении положения о порядке приема детей в муниципальные общеобразовательные учреждения Бобровского муниципального района» от 24.10.2008 года №42.</w:t>
      </w:r>
    </w:p>
    <w:p w:rsidR="00B647D8" w:rsidRDefault="00B647D8" w:rsidP="006230A3">
      <w:pPr>
        <w:tabs>
          <w:tab w:val="left" w:pos="840"/>
        </w:tabs>
        <w:ind w:firstLine="720"/>
        <w:jc w:val="both"/>
        <w:rPr>
          <w:sz w:val="28"/>
          <w:szCs w:val="28"/>
        </w:rPr>
      </w:pPr>
      <w:r>
        <w:rPr>
          <w:sz w:val="28"/>
          <w:szCs w:val="28"/>
        </w:rPr>
        <w:t>Результаты международных исследований в области математического и естественнонаучного образования и чтения показывают, что средний уровень подготовки российских школьников по традиционным критериям устойчиво превышает средние международные показатели. Российские одаренные школьники показывают хорошие результаты на международных олимпиадах.</w:t>
      </w:r>
    </w:p>
    <w:p w:rsidR="00B647D8" w:rsidRDefault="00B647D8" w:rsidP="006230A3">
      <w:pPr>
        <w:tabs>
          <w:tab w:val="left" w:pos="840"/>
        </w:tabs>
        <w:ind w:firstLine="720"/>
        <w:jc w:val="both"/>
        <w:rPr>
          <w:sz w:val="28"/>
          <w:szCs w:val="28"/>
        </w:rPr>
      </w:pPr>
      <w:r>
        <w:rPr>
          <w:sz w:val="28"/>
          <w:szCs w:val="28"/>
        </w:rPr>
        <w:t xml:space="preserve">Вместе с тем для отдельных групп детей существуют риски неравенства в доступе к качественному образованию. Речь идет, прежде всего, о слабо населенных территориях с малокомплектными школами, в которых сложно обеспечить необходимый уровень и качество образования.  </w:t>
      </w:r>
    </w:p>
    <w:p w:rsidR="00B647D8" w:rsidRDefault="00B647D8" w:rsidP="006230A3">
      <w:pPr>
        <w:tabs>
          <w:tab w:val="left" w:pos="840"/>
        </w:tabs>
        <w:ind w:firstLine="720"/>
        <w:jc w:val="both"/>
        <w:rPr>
          <w:sz w:val="28"/>
          <w:szCs w:val="28"/>
        </w:rPr>
      </w:pPr>
      <w:r>
        <w:rPr>
          <w:sz w:val="28"/>
          <w:szCs w:val="28"/>
        </w:rPr>
        <w:t>Определяющим фактором развитие дошкольного, общего и дополнительного образования детей окажет стабильная численность дошкольников и увеличение населения в городах и районах.</w:t>
      </w:r>
    </w:p>
    <w:p w:rsidR="00B647D8" w:rsidRPr="0006732F" w:rsidRDefault="00B647D8" w:rsidP="006701C9">
      <w:pPr>
        <w:pStyle w:val="Default"/>
        <w:ind w:firstLine="709"/>
        <w:jc w:val="both"/>
        <w:rPr>
          <w:sz w:val="28"/>
          <w:szCs w:val="28"/>
        </w:rPr>
      </w:pPr>
      <w:r w:rsidRPr="0006732F">
        <w:rPr>
          <w:sz w:val="28"/>
          <w:szCs w:val="28"/>
        </w:rPr>
        <w:t>Система дошкольного образования в районе призвана обеспечить для каждого ребенка необходимый уровень развития, позволяющий ему быть успешным в начальной школе и на последующих ступенях обучения.</w:t>
      </w:r>
    </w:p>
    <w:p w:rsidR="00B647D8" w:rsidRDefault="00B647D8" w:rsidP="006701C9">
      <w:pPr>
        <w:pStyle w:val="Default"/>
        <w:ind w:firstLine="709"/>
        <w:jc w:val="both"/>
        <w:rPr>
          <w:rStyle w:val="FontStyle12"/>
          <w:sz w:val="28"/>
          <w:szCs w:val="28"/>
        </w:rPr>
      </w:pPr>
      <w:r w:rsidRPr="005508CB">
        <w:rPr>
          <w:rStyle w:val="FontStyle12"/>
          <w:sz w:val="28"/>
          <w:szCs w:val="28"/>
        </w:rPr>
        <w:t xml:space="preserve">Общее количество мест в дошкольных образовательных учреждениях согласно лицензиям составляет </w:t>
      </w:r>
      <w:r>
        <w:rPr>
          <w:rStyle w:val="FontStyle12"/>
          <w:sz w:val="28"/>
          <w:szCs w:val="28"/>
        </w:rPr>
        <w:t>1517</w:t>
      </w:r>
      <w:r w:rsidRPr="005508CB">
        <w:rPr>
          <w:rStyle w:val="FontStyle12"/>
          <w:sz w:val="28"/>
          <w:szCs w:val="28"/>
        </w:rPr>
        <w:t xml:space="preserve">. Фактически дошкольные учреждения посещают </w:t>
      </w:r>
      <w:r w:rsidRPr="008A43DA">
        <w:rPr>
          <w:sz w:val="28"/>
          <w:szCs w:val="28"/>
        </w:rPr>
        <w:t xml:space="preserve">1284 </w:t>
      </w:r>
      <w:r w:rsidRPr="005508CB">
        <w:rPr>
          <w:rStyle w:val="FontStyle12"/>
          <w:sz w:val="28"/>
          <w:szCs w:val="28"/>
        </w:rPr>
        <w:t>детей.</w:t>
      </w:r>
    </w:p>
    <w:p w:rsidR="00B647D8" w:rsidRDefault="00B647D8" w:rsidP="00C16364">
      <w:pPr>
        <w:pStyle w:val="BodyText"/>
        <w:spacing w:after="0"/>
        <w:ind w:firstLine="709"/>
        <w:jc w:val="both"/>
        <w:rPr>
          <w:sz w:val="28"/>
          <w:szCs w:val="28"/>
        </w:rPr>
      </w:pPr>
      <w:r>
        <w:rPr>
          <w:sz w:val="28"/>
          <w:szCs w:val="28"/>
        </w:rPr>
        <w:t>Система общего образования в Бобровском районе позволяет обеспечить конституционное право на получение общедоступного бесплатного общего образования с учетом потребностей различных категорий граждан.</w:t>
      </w:r>
    </w:p>
    <w:p w:rsidR="00B647D8" w:rsidRDefault="00B647D8" w:rsidP="00C16364">
      <w:pPr>
        <w:pStyle w:val="BodyText"/>
        <w:spacing w:after="0"/>
        <w:ind w:firstLine="709"/>
        <w:jc w:val="both"/>
        <w:rPr>
          <w:sz w:val="28"/>
          <w:szCs w:val="28"/>
        </w:rPr>
      </w:pPr>
      <w:r>
        <w:rPr>
          <w:sz w:val="28"/>
          <w:szCs w:val="28"/>
        </w:rPr>
        <w:t xml:space="preserve"> На начало 2012</w:t>
      </w:r>
      <w:r w:rsidRPr="00F1675F">
        <w:rPr>
          <w:sz w:val="28"/>
          <w:szCs w:val="28"/>
        </w:rPr>
        <w:t xml:space="preserve"> - </w:t>
      </w:r>
      <w:r w:rsidRPr="00027F7E">
        <w:rPr>
          <w:sz w:val="28"/>
          <w:szCs w:val="28"/>
        </w:rPr>
        <w:t>201</w:t>
      </w:r>
      <w:r>
        <w:rPr>
          <w:sz w:val="28"/>
          <w:szCs w:val="28"/>
        </w:rPr>
        <w:t>3</w:t>
      </w:r>
      <w:r w:rsidRPr="00027F7E">
        <w:rPr>
          <w:sz w:val="28"/>
          <w:szCs w:val="28"/>
        </w:rPr>
        <w:t xml:space="preserve"> </w:t>
      </w:r>
      <w:r w:rsidRPr="00F1675F">
        <w:rPr>
          <w:sz w:val="28"/>
          <w:szCs w:val="28"/>
        </w:rPr>
        <w:t xml:space="preserve"> </w:t>
      </w:r>
      <w:r>
        <w:rPr>
          <w:sz w:val="28"/>
          <w:szCs w:val="28"/>
        </w:rPr>
        <w:t xml:space="preserve">нового </w:t>
      </w:r>
      <w:r w:rsidRPr="00027F7E">
        <w:rPr>
          <w:sz w:val="28"/>
          <w:szCs w:val="28"/>
        </w:rPr>
        <w:t xml:space="preserve">учебного года в </w:t>
      </w:r>
      <w:r>
        <w:rPr>
          <w:sz w:val="28"/>
          <w:szCs w:val="28"/>
        </w:rPr>
        <w:t xml:space="preserve">общеобразовательных учреждениях Бобровского муниципального </w:t>
      </w:r>
      <w:r w:rsidRPr="00027F7E">
        <w:rPr>
          <w:sz w:val="28"/>
          <w:szCs w:val="28"/>
        </w:rPr>
        <w:t>района обуча</w:t>
      </w:r>
      <w:r>
        <w:rPr>
          <w:sz w:val="28"/>
          <w:szCs w:val="28"/>
        </w:rPr>
        <w:t>ется</w:t>
      </w:r>
      <w:r w:rsidRPr="00027F7E">
        <w:rPr>
          <w:sz w:val="28"/>
          <w:szCs w:val="28"/>
        </w:rPr>
        <w:t xml:space="preserve"> </w:t>
      </w:r>
      <w:r>
        <w:rPr>
          <w:sz w:val="28"/>
          <w:szCs w:val="28"/>
        </w:rPr>
        <w:t xml:space="preserve">4445 </w:t>
      </w:r>
      <w:r w:rsidRPr="00027F7E">
        <w:rPr>
          <w:sz w:val="28"/>
          <w:szCs w:val="28"/>
        </w:rPr>
        <w:t>учащихся</w:t>
      </w:r>
      <w:r>
        <w:rPr>
          <w:sz w:val="28"/>
          <w:szCs w:val="28"/>
        </w:rPr>
        <w:t>.</w:t>
      </w:r>
    </w:p>
    <w:p w:rsidR="00B647D8" w:rsidRDefault="00B647D8" w:rsidP="00C16364">
      <w:pPr>
        <w:ind w:firstLine="709"/>
        <w:jc w:val="both"/>
      </w:pPr>
      <w:r w:rsidRPr="00027F7E">
        <w:rPr>
          <w:sz w:val="28"/>
          <w:szCs w:val="28"/>
        </w:rPr>
        <w:t>Важн</w:t>
      </w:r>
      <w:r>
        <w:rPr>
          <w:sz w:val="28"/>
          <w:szCs w:val="28"/>
        </w:rPr>
        <w:t>ейшую</w:t>
      </w:r>
      <w:r w:rsidRPr="00027F7E">
        <w:rPr>
          <w:sz w:val="28"/>
          <w:szCs w:val="28"/>
        </w:rPr>
        <w:t xml:space="preserve"> </w:t>
      </w:r>
      <w:r>
        <w:rPr>
          <w:sz w:val="28"/>
          <w:szCs w:val="28"/>
        </w:rPr>
        <w:t xml:space="preserve">роль </w:t>
      </w:r>
      <w:r w:rsidRPr="00027F7E">
        <w:rPr>
          <w:sz w:val="28"/>
          <w:szCs w:val="28"/>
        </w:rPr>
        <w:t>в удовлетворении образовательных запросов населения</w:t>
      </w:r>
      <w:r>
        <w:rPr>
          <w:sz w:val="28"/>
          <w:szCs w:val="28"/>
        </w:rPr>
        <w:t xml:space="preserve"> и самообразования школьников</w:t>
      </w:r>
      <w:r w:rsidRPr="00027F7E">
        <w:rPr>
          <w:sz w:val="28"/>
          <w:szCs w:val="28"/>
        </w:rPr>
        <w:t xml:space="preserve"> имеет система дополнительного образования. Развитие сети учреждений дополнительного образования детей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 Услугами учреждений дополнительного образования  пользуются дети с 6 до 18 лет. Система дополнительного образования Бобровского муниципального района представлена М</w:t>
      </w:r>
      <w:r>
        <w:rPr>
          <w:sz w:val="28"/>
          <w:szCs w:val="28"/>
        </w:rPr>
        <w:t>К</w:t>
      </w:r>
      <w:r w:rsidRPr="00027F7E">
        <w:rPr>
          <w:sz w:val="28"/>
          <w:szCs w:val="28"/>
        </w:rPr>
        <w:t xml:space="preserve">ОУ ДОД Бобровская ДЮСШ, </w:t>
      </w:r>
      <w:r>
        <w:rPr>
          <w:sz w:val="28"/>
          <w:szCs w:val="28"/>
        </w:rPr>
        <w:t>МКОУ ДОД «</w:t>
      </w:r>
      <w:r w:rsidRPr="00027F7E">
        <w:rPr>
          <w:sz w:val="28"/>
          <w:szCs w:val="28"/>
        </w:rPr>
        <w:t>Ледовый дворец имени Вячеслава Фетисова</w:t>
      </w:r>
      <w:r>
        <w:rPr>
          <w:sz w:val="28"/>
          <w:szCs w:val="28"/>
        </w:rPr>
        <w:t>»</w:t>
      </w:r>
      <w:r w:rsidRPr="00027F7E">
        <w:rPr>
          <w:sz w:val="28"/>
          <w:szCs w:val="28"/>
        </w:rPr>
        <w:t>, М</w:t>
      </w:r>
      <w:r>
        <w:rPr>
          <w:sz w:val="28"/>
          <w:szCs w:val="28"/>
        </w:rPr>
        <w:t>К</w:t>
      </w:r>
      <w:r w:rsidRPr="00027F7E">
        <w:rPr>
          <w:sz w:val="28"/>
          <w:szCs w:val="28"/>
        </w:rPr>
        <w:t>ОУ ДОД Бобровская СЮН, М</w:t>
      </w:r>
      <w:r>
        <w:rPr>
          <w:sz w:val="28"/>
          <w:szCs w:val="28"/>
        </w:rPr>
        <w:t>К</w:t>
      </w:r>
      <w:r w:rsidRPr="00027F7E">
        <w:rPr>
          <w:sz w:val="28"/>
          <w:szCs w:val="28"/>
        </w:rPr>
        <w:t>ОУ ДОД</w:t>
      </w:r>
      <w:r>
        <w:rPr>
          <w:sz w:val="28"/>
          <w:szCs w:val="28"/>
        </w:rPr>
        <w:t xml:space="preserve"> Бобровская</w:t>
      </w:r>
      <w:r w:rsidRPr="00027F7E">
        <w:rPr>
          <w:sz w:val="28"/>
          <w:szCs w:val="28"/>
        </w:rPr>
        <w:t xml:space="preserve"> ДЮЦ «Радуга» </w:t>
      </w:r>
    </w:p>
    <w:p w:rsidR="00B647D8" w:rsidRDefault="00B647D8" w:rsidP="00C16364">
      <w:pPr>
        <w:pStyle w:val="ListParagraph"/>
        <w:spacing w:after="0" w:line="240" w:lineRule="auto"/>
        <w:ind w:left="0" w:firstLine="720"/>
        <w:jc w:val="both"/>
        <w:rPr>
          <w:rFonts w:ascii="Times New Roman" w:hAnsi="Times New Roman" w:cs="Times New Roman"/>
          <w:sz w:val="28"/>
          <w:szCs w:val="28"/>
        </w:rPr>
      </w:pPr>
      <w:r w:rsidRPr="00C16364">
        <w:rPr>
          <w:rFonts w:ascii="Times New Roman" w:hAnsi="Times New Roman" w:cs="Times New Roman"/>
          <w:sz w:val="28"/>
          <w:szCs w:val="28"/>
        </w:rPr>
        <w:t>В последние годы сделан важный шаг в обновлении содержания общего образования: внедряются федеральные государственные требования к структуре основной общеобразовательной программы дошкольного образования, федеральные государственные образовательные стандарты</w:t>
      </w:r>
      <w:r>
        <w:rPr>
          <w:rFonts w:ascii="Times New Roman" w:hAnsi="Times New Roman" w:cs="Times New Roman"/>
          <w:sz w:val="28"/>
          <w:szCs w:val="28"/>
        </w:rPr>
        <w:t xml:space="preserve"> </w:t>
      </w:r>
      <w:r w:rsidRPr="00C16364">
        <w:rPr>
          <w:rFonts w:ascii="Times New Roman" w:hAnsi="Times New Roman" w:cs="Times New Roman"/>
          <w:sz w:val="28"/>
          <w:szCs w:val="28"/>
        </w:rPr>
        <w:t>начального общего образования</w:t>
      </w:r>
      <w:r>
        <w:rPr>
          <w:rFonts w:ascii="Times New Roman" w:hAnsi="Times New Roman" w:cs="Times New Roman"/>
          <w:sz w:val="28"/>
          <w:szCs w:val="28"/>
        </w:rPr>
        <w:t xml:space="preserve"> и</w:t>
      </w:r>
      <w:r w:rsidRPr="00C16364">
        <w:rPr>
          <w:rFonts w:ascii="Times New Roman" w:hAnsi="Times New Roman" w:cs="Times New Roman"/>
          <w:sz w:val="28"/>
          <w:szCs w:val="28"/>
        </w:rPr>
        <w:t xml:space="preserve"> основного общего образования</w:t>
      </w:r>
      <w:r>
        <w:rPr>
          <w:rFonts w:ascii="Times New Roman" w:hAnsi="Times New Roman" w:cs="Times New Roman"/>
          <w:sz w:val="28"/>
          <w:szCs w:val="28"/>
        </w:rPr>
        <w:t>.</w:t>
      </w:r>
    </w:p>
    <w:p w:rsidR="00B647D8" w:rsidRDefault="00B647D8" w:rsidP="00CA2547">
      <w:pPr>
        <w:pStyle w:val="Default"/>
        <w:ind w:firstLine="709"/>
        <w:jc w:val="both"/>
        <w:rPr>
          <w:sz w:val="28"/>
          <w:szCs w:val="28"/>
        </w:rPr>
      </w:pPr>
      <w:r>
        <w:rPr>
          <w:sz w:val="28"/>
          <w:szCs w:val="28"/>
        </w:rPr>
        <w:t>В Бобровском муниципальном районе проводится масштабная модернизация сети общеобразовательных и дошкольных учреждений. Однако полностью решить задачу обеспечения равного качества образовательных услуг независимо от места жительства пока не удалось.</w:t>
      </w:r>
    </w:p>
    <w:p w:rsidR="00B647D8" w:rsidRDefault="00B647D8" w:rsidP="00CA2547">
      <w:pPr>
        <w:pStyle w:val="Default"/>
        <w:ind w:firstLine="709"/>
        <w:jc w:val="both"/>
        <w:rPr>
          <w:sz w:val="28"/>
          <w:szCs w:val="28"/>
        </w:rPr>
      </w:pPr>
      <w:r>
        <w:rPr>
          <w:sz w:val="28"/>
          <w:szCs w:val="28"/>
        </w:rPr>
        <w:t>Толчком для устойчивого развития района и общества, роста благосостояния и совершенствование общественных отношений является эффективная государственная молодежная политика, предусматривающая формирование необходимых социальных условий для развития молодого общества.</w:t>
      </w:r>
    </w:p>
    <w:p w:rsidR="00B647D8" w:rsidRDefault="00B647D8" w:rsidP="00CA2547">
      <w:pPr>
        <w:pStyle w:val="Default"/>
        <w:ind w:firstLine="709"/>
        <w:jc w:val="both"/>
        <w:rPr>
          <w:sz w:val="28"/>
          <w:szCs w:val="28"/>
        </w:rPr>
      </w:pPr>
      <w:r>
        <w:rPr>
          <w:sz w:val="28"/>
          <w:szCs w:val="28"/>
        </w:rPr>
        <w:t>Очевидно, что молодежь быстрее приспосабливается к новым условиям жизни и обладает широким позитивным потенциалом, инициативностью и высокой способностью противодействовать современным вызовам это отличает молодое поколение от других слоев общества.</w:t>
      </w:r>
    </w:p>
    <w:p w:rsidR="00B647D8" w:rsidRDefault="00B647D8" w:rsidP="00CA2547">
      <w:pPr>
        <w:pStyle w:val="Default"/>
        <w:ind w:firstLine="709"/>
        <w:jc w:val="both"/>
        <w:rPr>
          <w:sz w:val="28"/>
          <w:szCs w:val="28"/>
        </w:rPr>
      </w:pPr>
      <w:r>
        <w:rPr>
          <w:sz w:val="28"/>
          <w:szCs w:val="28"/>
        </w:rPr>
        <w:t>Вместе с тем в молодежной среде существует целый комплекс проблем, который сдерживает ее развитие и приводит к снижению экономического потенциала общества.</w:t>
      </w:r>
    </w:p>
    <w:p w:rsidR="00B647D8" w:rsidRDefault="00B647D8" w:rsidP="008C60DF">
      <w:pPr>
        <w:pStyle w:val="Default"/>
        <w:numPr>
          <w:ilvl w:val="0"/>
          <w:numId w:val="9"/>
        </w:numPr>
        <w:jc w:val="both"/>
        <w:rPr>
          <w:sz w:val="28"/>
          <w:szCs w:val="28"/>
        </w:rPr>
      </w:pPr>
      <w:r>
        <w:rPr>
          <w:sz w:val="28"/>
          <w:szCs w:val="28"/>
        </w:rPr>
        <w:t>Ухудшается состояние физического и психологического здоровья молодого поколения. Заболеваемость подростков за последние годы увеличивается.</w:t>
      </w:r>
    </w:p>
    <w:p w:rsidR="00B647D8" w:rsidRDefault="00B647D8" w:rsidP="008C60DF">
      <w:pPr>
        <w:pStyle w:val="Default"/>
        <w:numPr>
          <w:ilvl w:val="0"/>
          <w:numId w:val="9"/>
        </w:numPr>
        <w:jc w:val="both"/>
        <w:rPr>
          <w:sz w:val="28"/>
          <w:szCs w:val="28"/>
        </w:rPr>
      </w:pPr>
      <w:r>
        <w:rPr>
          <w:sz w:val="28"/>
          <w:szCs w:val="28"/>
        </w:rPr>
        <w:t>Молодежь не стремится активно учувствовать в бизнесе и предпринимательстве. Молодые люди практически не представлены в малом и среднем бизнесе.</w:t>
      </w:r>
    </w:p>
    <w:p w:rsidR="00B647D8" w:rsidRDefault="00B647D8" w:rsidP="008C60DF">
      <w:pPr>
        <w:pStyle w:val="Default"/>
        <w:numPr>
          <w:ilvl w:val="0"/>
          <w:numId w:val="9"/>
        </w:numPr>
        <w:jc w:val="both"/>
        <w:rPr>
          <w:sz w:val="28"/>
          <w:szCs w:val="28"/>
        </w:rPr>
      </w:pPr>
      <w:r>
        <w:rPr>
          <w:sz w:val="28"/>
          <w:szCs w:val="28"/>
        </w:rPr>
        <w:t xml:space="preserve"> Происходит деформация духовно-нравственных ценностей.</w:t>
      </w:r>
    </w:p>
    <w:p w:rsidR="00B647D8" w:rsidRDefault="00B647D8" w:rsidP="008C60DF">
      <w:pPr>
        <w:pStyle w:val="Default"/>
        <w:numPr>
          <w:ilvl w:val="0"/>
          <w:numId w:val="9"/>
        </w:numPr>
        <w:jc w:val="both"/>
        <w:rPr>
          <w:sz w:val="28"/>
          <w:szCs w:val="28"/>
        </w:rPr>
      </w:pPr>
      <w:r>
        <w:rPr>
          <w:sz w:val="28"/>
          <w:szCs w:val="28"/>
        </w:rPr>
        <w:t>У значительной части молодежи отсутствует стремление к общественной деятельности.</w:t>
      </w:r>
    </w:p>
    <w:p w:rsidR="00B647D8" w:rsidRPr="00404F1B" w:rsidRDefault="00B647D8" w:rsidP="008C60DF">
      <w:pPr>
        <w:pStyle w:val="Default"/>
        <w:numPr>
          <w:ilvl w:val="0"/>
          <w:numId w:val="9"/>
        </w:numPr>
        <w:jc w:val="both"/>
        <w:rPr>
          <w:sz w:val="28"/>
          <w:szCs w:val="28"/>
        </w:rPr>
      </w:pPr>
      <w:r>
        <w:rPr>
          <w:sz w:val="28"/>
          <w:szCs w:val="28"/>
        </w:rPr>
        <w:t>Негативные тенденции в подростковой и молодежной среде (алкоголизм, употребление наркотиков, насилие, ксенофобия) свидетельствуют о необходимости усиления участия образования в решении задач воспитания.</w:t>
      </w:r>
    </w:p>
    <w:p w:rsidR="00B647D8" w:rsidRDefault="00B647D8" w:rsidP="00404F1B">
      <w:pPr>
        <w:pStyle w:val="Default"/>
        <w:jc w:val="both"/>
        <w:rPr>
          <w:sz w:val="28"/>
          <w:szCs w:val="28"/>
        </w:rPr>
      </w:pPr>
      <w:r>
        <w:rPr>
          <w:sz w:val="28"/>
          <w:szCs w:val="28"/>
        </w:rPr>
        <w:t xml:space="preserve">В этой связи необходимо применять качественно новые подходы для решения выявленных проблем в молодежной среде, направленных на создание условий и возможностей для успешной социализации и эффективной самореализации молодежи в интересах инновационного развития Бобровского муниципального района. </w:t>
      </w:r>
    </w:p>
    <w:p w:rsidR="00B647D8" w:rsidRDefault="00B647D8" w:rsidP="00CA2547">
      <w:pPr>
        <w:pStyle w:val="Default"/>
        <w:ind w:firstLine="709"/>
        <w:jc w:val="both"/>
        <w:rPr>
          <w:sz w:val="28"/>
          <w:szCs w:val="28"/>
        </w:rPr>
      </w:pPr>
      <w:r>
        <w:rPr>
          <w:sz w:val="28"/>
          <w:szCs w:val="28"/>
        </w:rPr>
        <w:t>Важным фактором, неблагоприятно влияющим на качество образования, распространение современных технологий и методов преподавания, является состояние кадрового потенциала на всех его уровнях, так как педагогический состав практически не пополняется молодежью. Медленно происходит обновление педагогического корпуса. Качество кадрового потенциала отрасли образования остается актуальной проблемой. Сохраняется тенденция старения педагогических работников (увеличение числа работающих пенсионеров, недостаточный приток молодых специалистов).</w:t>
      </w:r>
    </w:p>
    <w:p w:rsidR="00B647D8" w:rsidRDefault="00B647D8" w:rsidP="00CA2547">
      <w:pPr>
        <w:pStyle w:val="Default"/>
        <w:ind w:firstLine="709"/>
        <w:jc w:val="both"/>
        <w:rPr>
          <w:sz w:val="28"/>
          <w:szCs w:val="28"/>
        </w:rPr>
      </w:pPr>
      <w:r>
        <w:rPr>
          <w:sz w:val="28"/>
          <w:szCs w:val="28"/>
        </w:rPr>
        <w:t>Следующим фактором, определяющим привлекательность педагогической профессии, является уровень заработной платы. Повышение заработной платы педагогов стало одной из целей, реализуемых с 2011 года проектов модернизации региональных систем общего образования</w:t>
      </w:r>
      <w:r w:rsidRPr="0079583F">
        <w:rPr>
          <w:sz w:val="28"/>
          <w:szCs w:val="28"/>
        </w:rPr>
        <w:t>.</w:t>
      </w:r>
    </w:p>
    <w:p w:rsidR="00B647D8" w:rsidRDefault="00B647D8" w:rsidP="00CA2547">
      <w:pPr>
        <w:pStyle w:val="Default"/>
        <w:ind w:firstLine="709"/>
        <w:jc w:val="both"/>
        <w:rPr>
          <w:sz w:val="28"/>
          <w:szCs w:val="28"/>
        </w:rPr>
      </w:pPr>
      <w:r>
        <w:rPr>
          <w:sz w:val="28"/>
          <w:szCs w:val="28"/>
        </w:rPr>
        <w:t>В соответствии с указом Президента РФ о мероприятиях по реализации государственной социальной политики №597 от 7 мая 2012 и указом о национальной стратегии действий в интересах детей на 2012-2017 №761 от 1 июня 2012 года установлено:</w:t>
      </w:r>
    </w:p>
    <w:p w:rsidR="00B647D8" w:rsidRDefault="00B647D8" w:rsidP="008C60DF">
      <w:pPr>
        <w:pStyle w:val="Default"/>
        <w:numPr>
          <w:ilvl w:val="0"/>
          <w:numId w:val="7"/>
        </w:numPr>
        <w:jc w:val="both"/>
        <w:rPr>
          <w:sz w:val="28"/>
          <w:szCs w:val="28"/>
        </w:rPr>
      </w:pPr>
      <w:r>
        <w:rPr>
          <w:sz w:val="28"/>
          <w:szCs w:val="28"/>
        </w:rPr>
        <w:t>Общее образование заработная плата педагогических работников на уровне 100% от средней заработной платы в регионе;</w:t>
      </w:r>
    </w:p>
    <w:p w:rsidR="00B647D8" w:rsidRDefault="00B647D8" w:rsidP="008C60DF">
      <w:pPr>
        <w:pStyle w:val="Default"/>
        <w:numPr>
          <w:ilvl w:val="0"/>
          <w:numId w:val="7"/>
        </w:numPr>
        <w:jc w:val="both"/>
        <w:rPr>
          <w:sz w:val="28"/>
          <w:szCs w:val="28"/>
        </w:rPr>
      </w:pPr>
      <w:r>
        <w:rPr>
          <w:sz w:val="28"/>
          <w:szCs w:val="28"/>
        </w:rPr>
        <w:t>Дошкольное образование заработная плата педагогических работников на уровне 100% от средней заработной платы в общем образовании;</w:t>
      </w:r>
    </w:p>
    <w:p w:rsidR="00B647D8" w:rsidRDefault="00B647D8" w:rsidP="008C60DF">
      <w:pPr>
        <w:pStyle w:val="Default"/>
        <w:numPr>
          <w:ilvl w:val="0"/>
          <w:numId w:val="7"/>
        </w:numPr>
        <w:jc w:val="both"/>
        <w:rPr>
          <w:sz w:val="28"/>
          <w:szCs w:val="28"/>
        </w:rPr>
      </w:pPr>
      <w:r>
        <w:rPr>
          <w:sz w:val="28"/>
          <w:szCs w:val="28"/>
        </w:rPr>
        <w:t>Дополнительное образование детей заработная плата педагогических работников:</w:t>
      </w:r>
    </w:p>
    <w:p w:rsidR="00B647D8" w:rsidRDefault="00B647D8" w:rsidP="008C60DF">
      <w:pPr>
        <w:pStyle w:val="Default"/>
        <w:numPr>
          <w:ilvl w:val="1"/>
          <w:numId w:val="7"/>
        </w:numPr>
        <w:jc w:val="both"/>
        <w:rPr>
          <w:sz w:val="28"/>
          <w:szCs w:val="28"/>
        </w:rPr>
      </w:pPr>
      <w:r>
        <w:rPr>
          <w:sz w:val="28"/>
          <w:szCs w:val="28"/>
        </w:rPr>
        <w:t xml:space="preserve"> На уровне 75% от средней заработной платы в регионе на 2013 г.</w:t>
      </w:r>
    </w:p>
    <w:p w:rsidR="00B647D8" w:rsidRDefault="00B647D8" w:rsidP="008C60DF">
      <w:pPr>
        <w:pStyle w:val="Default"/>
        <w:numPr>
          <w:ilvl w:val="1"/>
          <w:numId w:val="7"/>
        </w:numPr>
        <w:jc w:val="both"/>
        <w:rPr>
          <w:sz w:val="28"/>
          <w:szCs w:val="28"/>
        </w:rPr>
      </w:pPr>
      <w:r>
        <w:rPr>
          <w:sz w:val="28"/>
          <w:szCs w:val="28"/>
        </w:rPr>
        <w:t xml:space="preserve"> На уровне 80%</w:t>
      </w:r>
      <w:r w:rsidRPr="001F66CC">
        <w:rPr>
          <w:sz w:val="28"/>
          <w:szCs w:val="28"/>
        </w:rPr>
        <w:t xml:space="preserve"> </w:t>
      </w:r>
      <w:r>
        <w:rPr>
          <w:sz w:val="28"/>
          <w:szCs w:val="28"/>
        </w:rPr>
        <w:t>от средней заработной платы в регионе на 2014 г.</w:t>
      </w:r>
    </w:p>
    <w:p w:rsidR="00B647D8" w:rsidRDefault="00B647D8" w:rsidP="008C60DF">
      <w:pPr>
        <w:pStyle w:val="Default"/>
        <w:numPr>
          <w:ilvl w:val="1"/>
          <w:numId w:val="7"/>
        </w:numPr>
        <w:jc w:val="both"/>
        <w:rPr>
          <w:sz w:val="28"/>
          <w:szCs w:val="28"/>
        </w:rPr>
      </w:pPr>
      <w:r>
        <w:rPr>
          <w:sz w:val="28"/>
          <w:szCs w:val="28"/>
        </w:rPr>
        <w:t xml:space="preserve"> На уровне 85%</w:t>
      </w:r>
      <w:r w:rsidRPr="001F66CC">
        <w:rPr>
          <w:sz w:val="28"/>
          <w:szCs w:val="28"/>
        </w:rPr>
        <w:t xml:space="preserve"> </w:t>
      </w:r>
      <w:r>
        <w:rPr>
          <w:sz w:val="28"/>
          <w:szCs w:val="28"/>
        </w:rPr>
        <w:t>от средней заработной платы в регионе на 2015 г.</w:t>
      </w:r>
    </w:p>
    <w:p w:rsidR="00B647D8" w:rsidRPr="001F66CC" w:rsidRDefault="00B647D8" w:rsidP="008C60DF">
      <w:pPr>
        <w:pStyle w:val="Default"/>
        <w:numPr>
          <w:ilvl w:val="1"/>
          <w:numId w:val="7"/>
        </w:numPr>
        <w:jc w:val="both"/>
        <w:rPr>
          <w:sz w:val="28"/>
          <w:szCs w:val="28"/>
        </w:rPr>
      </w:pPr>
      <w:r>
        <w:rPr>
          <w:sz w:val="28"/>
          <w:szCs w:val="28"/>
        </w:rPr>
        <w:t xml:space="preserve"> На уровне 90%</w:t>
      </w:r>
      <w:r w:rsidRPr="001F66CC">
        <w:rPr>
          <w:sz w:val="28"/>
          <w:szCs w:val="28"/>
        </w:rPr>
        <w:t xml:space="preserve"> </w:t>
      </w:r>
      <w:r>
        <w:rPr>
          <w:sz w:val="28"/>
          <w:szCs w:val="28"/>
        </w:rPr>
        <w:t>от средней заработной платы в регионе на 2016 г.</w:t>
      </w:r>
    </w:p>
    <w:p w:rsidR="00B647D8" w:rsidRDefault="00B647D8" w:rsidP="00CA2547">
      <w:pPr>
        <w:pStyle w:val="Default"/>
        <w:ind w:firstLine="709"/>
        <w:jc w:val="both"/>
        <w:rPr>
          <w:sz w:val="28"/>
          <w:szCs w:val="28"/>
        </w:rPr>
      </w:pPr>
      <w:r>
        <w:rPr>
          <w:sz w:val="28"/>
          <w:szCs w:val="28"/>
        </w:rPr>
        <w:t>Рост заработной платы педагогов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педагогов.</w:t>
      </w:r>
    </w:p>
    <w:p w:rsidR="00B647D8" w:rsidRDefault="00B647D8" w:rsidP="00CA2547">
      <w:pPr>
        <w:pStyle w:val="Default"/>
        <w:ind w:firstLine="709"/>
        <w:jc w:val="both"/>
        <w:rPr>
          <w:sz w:val="28"/>
          <w:szCs w:val="28"/>
        </w:rPr>
      </w:pPr>
      <w:r>
        <w:rPr>
          <w:sz w:val="28"/>
          <w:szCs w:val="28"/>
        </w:rPr>
        <w:t>Система аттестации и оплаты труда педагогов должна быть ориентирована на повышение качества преподавания, на непрерывное профессиональное развитие, должна создавать пространство для их карьерного роста.</w:t>
      </w:r>
    </w:p>
    <w:p w:rsidR="00B647D8" w:rsidRDefault="00B647D8" w:rsidP="00C16364">
      <w:pPr>
        <w:pStyle w:val="ListParagraph"/>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д</w:t>
      </w:r>
      <w:r w:rsidRPr="00C16364">
        <w:rPr>
          <w:rFonts w:ascii="Times New Roman" w:hAnsi="Times New Roman" w:cs="Times New Roman"/>
          <w:sz w:val="28"/>
          <w:szCs w:val="28"/>
        </w:rPr>
        <w:t>ействующая сеть  об</w:t>
      </w:r>
      <w:r>
        <w:rPr>
          <w:rFonts w:ascii="Times New Roman" w:hAnsi="Times New Roman" w:cs="Times New Roman"/>
          <w:sz w:val="28"/>
          <w:szCs w:val="28"/>
        </w:rPr>
        <w:t>щеоб</w:t>
      </w:r>
      <w:r w:rsidRPr="00C16364">
        <w:rPr>
          <w:rFonts w:ascii="Times New Roman" w:hAnsi="Times New Roman" w:cs="Times New Roman"/>
          <w:sz w:val="28"/>
          <w:szCs w:val="28"/>
        </w:rPr>
        <w:t>разовательных учреждений района дает детям и их родителям реальную возможность выбора образовательного учреждения. Дает возможность, обеспечивать государственные гарантии общедоступности образования и равные стартовые возможности.</w:t>
      </w:r>
    </w:p>
    <w:p w:rsidR="00B647D8" w:rsidRDefault="00B647D8" w:rsidP="00C16364">
      <w:pPr>
        <w:pStyle w:val="ListParagraph"/>
        <w:spacing w:after="0" w:line="240" w:lineRule="auto"/>
        <w:ind w:left="0" w:firstLine="720"/>
        <w:jc w:val="both"/>
        <w:rPr>
          <w:rFonts w:ascii="Times New Roman" w:hAnsi="Times New Roman" w:cs="Times New Roman"/>
          <w:sz w:val="28"/>
          <w:szCs w:val="28"/>
        </w:rPr>
      </w:pPr>
    </w:p>
    <w:p w:rsidR="00B647D8" w:rsidRDefault="00B647D8" w:rsidP="00C16364">
      <w:pPr>
        <w:pStyle w:val="ListParagraph"/>
        <w:spacing w:after="0" w:line="240" w:lineRule="auto"/>
        <w:ind w:left="0" w:firstLine="720"/>
        <w:jc w:val="both"/>
        <w:rPr>
          <w:rFonts w:ascii="Times New Roman" w:hAnsi="Times New Roman" w:cs="Times New Roman"/>
          <w:sz w:val="28"/>
          <w:szCs w:val="28"/>
        </w:rPr>
      </w:pPr>
    </w:p>
    <w:p w:rsidR="00B647D8" w:rsidRDefault="00B647D8" w:rsidP="00C16364">
      <w:pPr>
        <w:pStyle w:val="ListParagraph"/>
        <w:spacing w:after="0" w:line="240" w:lineRule="auto"/>
        <w:ind w:left="0" w:firstLine="720"/>
        <w:jc w:val="both"/>
        <w:rPr>
          <w:rFonts w:ascii="Times New Roman" w:hAnsi="Times New Roman" w:cs="Times New Roman"/>
          <w:sz w:val="28"/>
          <w:szCs w:val="28"/>
        </w:rPr>
      </w:pPr>
    </w:p>
    <w:p w:rsidR="00B647D8" w:rsidRDefault="00B647D8" w:rsidP="00C16364">
      <w:pPr>
        <w:pStyle w:val="ListParagraph"/>
        <w:spacing w:after="0" w:line="240" w:lineRule="auto"/>
        <w:ind w:left="0" w:firstLine="720"/>
        <w:jc w:val="both"/>
        <w:rPr>
          <w:rFonts w:ascii="Times New Roman" w:hAnsi="Times New Roman" w:cs="Times New Roman"/>
          <w:sz w:val="28"/>
          <w:szCs w:val="28"/>
        </w:rPr>
      </w:pPr>
    </w:p>
    <w:p w:rsidR="00B647D8" w:rsidRPr="009966CD" w:rsidRDefault="00B647D8" w:rsidP="008C60DF">
      <w:pPr>
        <w:pStyle w:val="ListParagraph"/>
        <w:numPr>
          <w:ilvl w:val="0"/>
          <w:numId w:val="8"/>
        </w:numPr>
        <w:spacing w:after="0" w:line="240" w:lineRule="auto"/>
        <w:ind w:left="0" w:firstLine="0"/>
        <w:jc w:val="center"/>
        <w:rPr>
          <w:sz w:val="28"/>
          <w:szCs w:val="28"/>
        </w:rPr>
      </w:pPr>
      <w:r w:rsidRPr="009966CD">
        <w:rPr>
          <w:rFonts w:ascii="Times New Roman" w:hAnsi="Times New Roman" w:cs="Times New Roman"/>
          <w:b/>
          <w:bCs/>
          <w:sz w:val="28"/>
          <w:szCs w:val="28"/>
        </w:rPr>
        <w:t xml:space="preserve">Приоритеты муниципальной политики в сфере реализации муниципальной программы, цели, задачи и описание основных ожидаемых конечных результатов муниципальной программы, сроков реализации </w:t>
      </w:r>
      <w:r>
        <w:rPr>
          <w:rFonts w:ascii="Times New Roman" w:hAnsi="Times New Roman" w:cs="Times New Roman"/>
          <w:b/>
          <w:bCs/>
          <w:sz w:val="28"/>
          <w:szCs w:val="28"/>
        </w:rPr>
        <w:t>П</w:t>
      </w:r>
      <w:r w:rsidRPr="009966CD">
        <w:rPr>
          <w:rFonts w:ascii="Times New Roman" w:hAnsi="Times New Roman" w:cs="Times New Roman"/>
          <w:b/>
          <w:bCs/>
          <w:sz w:val="28"/>
          <w:szCs w:val="28"/>
        </w:rPr>
        <w:t>рограммы.</w:t>
      </w:r>
    </w:p>
    <w:p w:rsidR="00B647D8" w:rsidRDefault="00B647D8" w:rsidP="009966CD">
      <w:pPr>
        <w:pStyle w:val="ListParagraph"/>
        <w:spacing w:after="0" w:line="240" w:lineRule="auto"/>
        <w:ind w:left="0"/>
        <w:rPr>
          <w:rFonts w:ascii="Times New Roman" w:hAnsi="Times New Roman" w:cs="Times New Roman"/>
          <w:b/>
          <w:bCs/>
          <w:sz w:val="28"/>
          <w:szCs w:val="28"/>
        </w:rPr>
      </w:pPr>
    </w:p>
    <w:p w:rsidR="00B647D8" w:rsidRDefault="00B647D8" w:rsidP="004468FB">
      <w:pPr>
        <w:pStyle w:val="ListParagraph"/>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период до 2019 года приоритеты муниципальной политики  в сфере реализации муниципальной программы сформированы с учетом целей и задач, представленных в следующих стратегических документах:</w:t>
      </w:r>
    </w:p>
    <w:p w:rsidR="00B647D8" w:rsidRDefault="00B647D8" w:rsidP="004468FB">
      <w:pPr>
        <w:ind w:firstLine="709"/>
        <w:jc w:val="both"/>
        <w:rPr>
          <w:sz w:val="28"/>
          <w:szCs w:val="28"/>
        </w:rPr>
      </w:pPr>
      <w:r w:rsidRPr="004468FB">
        <w:rPr>
          <w:sz w:val="28"/>
          <w:szCs w:val="28"/>
        </w:rPr>
        <w:t xml:space="preserve">Стратегия социально-экономического развития Бобровского муниципального района Воронежской области </w:t>
      </w:r>
      <w:r>
        <w:rPr>
          <w:sz w:val="28"/>
          <w:szCs w:val="28"/>
        </w:rPr>
        <w:t>до 2020 года, утвержденная решением Совета народных депутатов от 14.02.2012 №192;</w:t>
      </w:r>
    </w:p>
    <w:p w:rsidR="00B647D8" w:rsidRDefault="00B647D8" w:rsidP="004468FB">
      <w:pPr>
        <w:ind w:firstLine="709"/>
        <w:jc w:val="both"/>
        <w:rPr>
          <w:sz w:val="28"/>
          <w:szCs w:val="28"/>
        </w:rPr>
      </w:pPr>
      <w:r>
        <w:rPr>
          <w:sz w:val="28"/>
          <w:szCs w:val="28"/>
        </w:rPr>
        <w:t>Основные направления деятельности Правительства Российской Федерации на период до 2012 года (утверждены распоряжением Правительства Российской Федерации от 17 ноября 2008 г. № 1663-р);</w:t>
      </w:r>
    </w:p>
    <w:p w:rsidR="00B647D8" w:rsidRDefault="00B647D8" w:rsidP="004468FB">
      <w:pPr>
        <w:ind w:firstLine="709"/>
        <w:jc w:val="both"/>
        <w:rPr>
          <w:sz w:val="28"/>
          <w:szCs w:val="28"/>
        </w:rPr>
      </w:pPr>
      <w:r w:rsidRPr="004468FB">
        <w:rPr>
          <w:sz w:val="28"/>
          <w:szCs w:val="28"/>
        </w:rPr>
        <w:t xml:space="preserve">Комплексная </w:t>
      </w:r>
      <w:r>
        <w:rPr>
          <w:sz w:val="28"/>
          <w:szCs w:val="28"/>
        </w:rPr>
        <w:t>программа социального и экономического развития Бобровского муниципального района на 2010-2014 годы, утвержденная решением Совета народных депутатов Бобровского муниципального района от 26.12.2006г. №215</w:t>
      </w:r>
    </w:p>
    <w:p w:rsidR="00B647D8" w:rsidRDefault="00B647D8" w:rsidP="004468FB">
      <w:pPr>
        <w:ind w:firstLine="709"/>
        <w:jc w:val="both"/>
        <w:rPr>
          <w:sz w:val="28"/>
          <w:szCs w:val="28"/>
        </w:rPr>
      </w:pPr>
      <w:r>
        <w:rPr>
          <w:sz w:val="28"/>
          <w:szCs w:val="28"/>
        </w:rPr>
        <w:t>План действий по модернизации общего образования на 2011-2015 годы (утвержден распоряжением Правительства Российской Федерации от 7 сентября 2010 г. № 1507-р «О реализации национальной образовательной инициативы «Наша новая школа»).</w:t>
      </w:r>
    </w:p>
    <w:p w:rsidR="00B647D8" w:rsidRDefault="00B647D8" w:rsidP="004468FB">
      <w:pPr>
        <w:ind w:firstLine="709"/>
        <w:jc w:val="both"/>
        <w:rPr>
          <w:sz w:val="28"/>
          <w:szCs w:val="28"/>
        </w:rPr>
      </w:pPr>
      <w:r>
        <w:rPr>
          <w:sz w:val="28"/>
          <w:szCs w:val="28"/>
        </w:rPr>
        <w:t>Сфера образования Бобровского муниципального района должна обеспечивать доступность качественных образовательных услуг для каждого человека.</w:t>
      </w:r>
    </w:p>
    <w:p w:rsidR="00B647D8" w:rsidRPr="006F74C8" w:rsidRDefault="00B647D8" w:rsidP="006F74C8">
      <w:pPr>
        <w:pStyle w:val="Style28"/>
        <w:widowControl/>
        <w:spacing w:line="240" w:lineRule="auto"/>
        <w:ind w:firstLine="706"/>
        <w:rPr>
          <w:rStyle w:val="FontStyle158"/>
          <w:sz w:val="28"/>
          <w:szCs w:val="28"/>
        </w:rPr>
      </w:pPr>
      <w:r w:rsidRPr="006F74C8">
        <w:rPr>
          <w:rStyle w:val="FontStyle158"/>
          <w:sz w:val="28"/>
          <w:szCs w:val="28"/>
        </w:rPr>
        <w:t>Приоритетными направлениями государственной политики в сфере развития образования направленными на решение актуальных задач по всем уровням образования, станут:</w:t>
      </w:r>
    </w:p>
    <w:p w:rsidR="00B647D8" w:rsidRPr="006F74C8" w:rsidRDefault="00B647D8" w:rsidP="006F74C8">
      <w:pPr>
        <w:pStyle w:val="Style28"/>
        <w:widowControl/>
        <w:spacing w:line="240" w:lineRule="auto"/>
        <w:ind w:left="720" w:firstLine="0"/>
        <w:jc w:val="left"/>
        <w:rPr>
          <w:rStyle w:val="FontStyle158"/>
          <w:sz w:val="28"/>
          <w:szCs w:val="28"/>
        </w:rPr>
      </w:pPr>
      <w:r w:rsidRPr="006F74C8">
        <w:rPr>
          <w:rStyle w:val="FontStyle158"/>
          <w:sz w:val="28"/>
          <w:szCs w:val="28"/>
        </w:rPr>
        <w:t>обеспечение доступности дошкольного образования;</w:t>
      </w:r>
    </w:p>
    <w:p w:rsidR="00B647D8" w:rsidRPr="006F74C8" w:rsidRDefault="00B647D8" w:rsidP="006F74C8">
      <w:pPr>
        <w:pStyle w:val="Style28"/>
        <w:widowControl/>
        <w:spacing w:line="240" w:lineRule="auto"/>
        <w:ind w:firstLine="706"/>
        <w:rPr>
          <w:rStyle w:val="FontStyle158"/>
          <w:sz w:val="28"/>
          <w:szCs w:val="28"/>
        </w:rPr>
      </w:pPr>
      <w:r w:rsidRPr="006F74C8">
        <w:rPr>
          <w:rStyle w:val="FontStyle158"/>
          <w:sz w:val="28"/>
          <w:szCs w:val="28"/>
        </w:rPr>
        <w:t>обновление содержания и повышение качества дошкольного образования;</w:t>
      </w:r>
    </w:p>
    <w:p w:rsidR="00B647D8" w:rsidRPr="006F74C8" w:rsidRDefault="00B647D8" w:rsidP="006F74C8">
      <w:pPr>
        <w:pStyle w:val="Style28"/>
        <w:widowControl/>
        <w:spacing w:line="240" w:lineRule="auto"/>
        <w:ind w:firstLine="706"/>
        <w:rPr>
          <w:rStyle w:val="FontStyle158"/>
          <w:sz w:val="28"/>
          <w:szCs w:val="28"/>
        </w:rPr>
      </w:pPr>
      <w:r w:rsidRPr="006F74C8">
        <w:rPr>
          <w:rStyle w:val="FontStyle158"/>
          <w:sz w:val="28"/>
          <w:szCs w:val="28"/>
        </w:rPr>
        <w:t>повышение качества результатов образования на разных уровнях (дошкольное, общее образование), использование в этих целях общепризнанных процедур и инструментов контроля качества образования;</w:t>
      </w:r>
    </w:p>
    <w:p w:rsidR="00B647D8" w:rsidRPr="006F74C8" w:rsidRDefault="00B647D8" w:rsidP="006F74C8">
      <w:pPr>
        <w:pStyle w:val="Style28"/>
        <w:widowControl/>
        <w:spacing w:line="240" w:lineRule="auto"/>
        <w:rPr>
          <w:rStyle w:val="FontStyle158"/>
          <w:sz w:val="28"/>
          <w:szCs w:val="28"/>
        </w:rPr>
      </w:pPr>
      <w:r w:rsidRPr="006F74C8">
        <w:rPr>
          <w:rStyle w:val="FontStyle158"/>
          <w:sz w:val="28"/>
          <w:szCs w:val="28"/>
        </w:rPr>
        <w:t>создание условий и определение механизмов успешной социализации и адаптации детей к современным условиям жизни;</w:t>
      </w:r>
    </w:p>
    <w:p w:rsidR="00B647D8" w:rsidRPr="006F74C8" w:rsidRDefault="00B647D8" w:rsidP="006F74C8">
      <w:pPr>
        <w:pStyle w:val="Style28"/>
        <w:widowControl/>
        <w:spacing w:line="240" w:lineRule="auto"/>
        <w:rPr>
          <w:rStyle w:val="FontStyle158"/>
          <w:sz w:val="28"/>
          <w:szCs w:val="28"/>
        </w:rPr>
      </w:pPr>
      <w:r w:rsidRPr="006F74C8">
        <w:rPr>
          <w:rStyle w:val="FontStyle158"/>
          <w:sz w:val="28"/>
          <w:szCs w:val="28"/>
        </w:rPr>
        <w:t>создание условий для сохранения и укрепления здоровья воспитанников и обучающихся, воспитания культуры здоровья, здорового образа жизни;</w:t>
      </w:r>
    </w:p>
    <w:p w:rsidR="00B647D8" w:rsidRPr="006F74C8" w:rsidRDefault="00B647D8" w:rsidP="006F74C8">
      <w:pPr>
        <w:pStyle w:val="Style28"/>
        <w:widowControl/>
        <w:spacing w:line="240" w:lineRule="auto"/>
        <w:ind w:firstLine="706"/>
        <w:rPr>
          <w:rStyle w:val="FontStyle158"/>
          <w:sz w:val="28"/>
          <w:szCs w:val="28"/>
        </w:rPr>
      </w:pPr>
      <w:r w:rsidRPr="006F74C8">
        <w:rPr>
          <w:rStyle w:val="FontStyle158"/>
          <w:sz w:val="28"/>
          <w:szCs w:val="28"/>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w:t>
      </w:r>
    </w:p>
    <w:p w:rsidR="00B647D8" w:rsidRPr="006F74C8" w:rsidRDefault="00B647D8" w:rsidP="006F74C8">
      <w:pPr>
        <w:pStyle w:val="Style28"/>
        <w:widowControl/>
        <w:spacing w:line="240" w:lineRule="auto"/>
        <w:ind w:firstLine="706"/>
        <w:rPr>
          <w:rStyle w:val="FontStyle158"/>
          <w:sz w:val="28"/>
          <w:szCs w:val="28"/>
        </w:rPr>
      </w:pPr>
      <w:r w:rsidRPr="006F74C8">
        <w:rPr>
          <w:rStyle w:val="FontStyle158"/>
          <w:sz w:val="28"/>
          <w:szCs w:val="28"/>
        </w:rPr>
        <w:t>рост эффективности использования имеющейся материально-технической базы учреждений образования;</w:t>
      </w:r>
    </w:p>
    <w:p w:rsidR="00B647D8" w:rsidRPr="006F74C8" w:rsidRDefault="00B647D8" w:rsidP="006F74C8">
      <w:pPr>
        <w:pStyle w:val="Style28"/>
        <w:widowControl/>
        <w:spacing w:line="240" w:lineRule="auto"/>
        <w:ind w:firstLine="706"/>
        <w:rPr>
          <w:rStyle w:val="FontStyle158"/>
          <w:sz w:val="28"/>
          <w:szCs w:val="28"/>
        </w:rPr>
      </w:pPr>
      <w:r w:rsidRPr="006F74C8">
        <w:rPr>
          <w:rStyle w:val="FontStyle158"/>
          <w:sz w:val="28"/>
          <w:szCs w:val="28"/>
        </w:rPr>
        <w:t>обеспечение учреждений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B647D8" w:rsidRPr="006F74C8" w:rsidRDefault="00B647D8" w:rsidP="006F74C8">
      <w:pPr>
        <w:pStyle w:val="Style28"/>
        <w:widowControl/>
        <w:spacing w:line="240" w:lineRule="auto"/>
        <w:ind w:firstLine="706"/>
        <w:rPr>
          <w:rStyle w:val="FontStyle158"/>
          <w:sz w:val="28"/>
          <w:szCs w:val="28"/>
        </w:rPr>
      </w:pPr>
      <w:r w:rsidRPr="006F74C8">
        <w:rPr>
          <w:rStyle w:val="FontStyle158"/>
          <w:sz w:val="28"/>
          <w:szCs w:val="28"/>
        </w:rPr>
        <w:t>создание системы непрерывного профессионального образования, подготовки и переподготовки профессиональных кадров;</w:t>
      </w:r>
    </w:p>
    <w:p w:rsidR="00B647D8" w:rsidRPr="006F74C8" w:rsidRDefault="00B647D8" w:rsidP="006F74C8">
      <w:pPr>
        <w:pStyle w:val="Style28"/>
        <w:widowControl/>
        <w:spacing w:line="240" w:lineRule="auto"/>
        <w:ind w:firstLine="706"/>
        <w:rPr>
          <w:rStyle w:val="FontStyle158"/>
          <w:sz w:val="28"/>
          <w:szCs w:val="28"/>
        </w:rPr>
      </w:pPr>
      <w:r w:rsidRPr="006F74C8">
        <w:rPr>
          <w:rStyle w:val="FontStyle158"/>
          <w:sz w:val="28"/>
          <w:szCs w:val="28"/>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w:t>
      </w:r>
    </w:p>
    <w:p w:rsidR="00B647D8" w:rsidRPr="006F74C8" w:rsidRDefault="00B647D8" w:rsidP="006F74C8">
      <w:pPr>
        <w:pStyle w:val="Style28"/>
        <w:widowControl/>
        <w:spacing w:line="240" w:lineRule="auto"/>
        <w:rPr>
          <w:rStyle w:val="FontStyle158"/>
          <w:sz w:val="28"/>
          <w:szCs w:val="28"/>
        </w:rPr>
      </w:pPr>
      <w:r w:rsidRPr="006F74C8">
        <w:rPr>
          <w:rStyle w:val="FontStyle158"/>
          <w:sz w:val="28"/>
          <w:szCs w:val="28"/>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представленной программы.</w:t>
      </w:r>
    </w:p>
    <w:p w:rsidR="00B647D8" w:rsidRPr="006F74C8" w:rsidRDefault="00B647D8" w:rsidP="006F74C8">
      <w:pPr>
        <w:pStyle w:val="Style28"/>
        <w:widowControl/>
        <w:spacing w:line="240" w:lineRule="auto"/>
        <w:rPr>
          <w:rStyle w:val="FontStyle158"/>
          <w:sz w:val="28"/>
          <w:szCs w:val="28"/>
        </w:rPr>
      </w:pPr>
      <w:r w:rsidRPr="006F74C8">
        <w:rPr>
          <w:rStyle w:val="FontStyle158"/>
          <w:sz w:val="28"/>
          <w:szCs w:val="28"/>
        </w:rPr>
        <w:t>Цель программы - обеспечение доступности качественного образования в соответствии с меняющимися запросами населениями и перспективными задачами развития общества и экономики.</w:t>
      </w:r>
    </w:p>
    <w:p w:rsidR="00B647D8" w:rsidRPr="006F74C8" w:rsidRDefault="00B647D8" w:rsidP="006F74C8">
      <w:pPr>
        <w:pStyle w:val="Style28"/>
        <w:widowControl/>
        <w:spacing w:line="240" w:lineRule="auto"/>
        <w:rPr>
          <w:rStyle w:val="FontStyle158"/>
          <w:sz w:val="28"/>
          <w:szCs w:val="28"/>
        </w:rPr>
      </w:pPr>
      <w:r w:rsidRPr="006F74C8">
        <w:rPr>
          <w:rStyle w:val="FontStyle158"/>
          <w:sz w:val="28"/>
          <w:szCs w:val="28"/>
        </w:rPr>
        <w:t>Достижение цели программы обеспечивается путём решения следующих задач:</w:t>
      </w:r>
    </w:p>
    <w:p w:rsidR="00B647D8" w:rsidRPr="006F74C8" w:rsidRDefault="00B647D8" w:rsidP="006F74C8">
      <w:pPr>
        <w:pStyle w:val="Style28"/>
        <w:widowControl/>
        <w:spacing w:line="240" w:lineRule="auto"/>
        <w:rPr>
          <w:rStyle w:val="FontStyle158"/>
          <w:sz w:val="28"/>
          <w:szCs w:val="28"/>
        </w:rPr>
      </w:pPr>
      <w:r w:rsidRPr="006F74C8">
        <w:rPr>
          <w:rStyle w:val="FontStyle158"/>
          <w:sz w:val="28"/>
          <w:szCs w:val="28"/>
        </w:rPr>
        <w:t>развитие инфраструктуры и организационно-экономических механизмов, обеспечивающих максимальную доступность и качество услуг дошкольного образования;</w:t>
      </w:r>
    </w:p>
    <w:p w:rsidR="00B647D8" w:rsidRPr="006F74C8" w:rsidRDefault="00B647D8" w:rsidP="006F74C8">
      <w:pPr>
        <w:pStyle w:val="Style28"/>
        <w:widowControl/>
        <w:spacing w:line="240" w:lineRule="auto"/>
        <w:ind w:firstLine="713"/>
        <w:rPr>
          <w:rStyle w:val="FontStyle158"/>
          <w:sz w:val="28"/>
          <w:szCs w:val="28"/>
        </w:rPr>
      </w:pPr>
      <w:r w:rsidRPr="006F74C8">
        <w:rPr>
          <w:rStyle w:val="FontStyle158"/>
          <w:sz w:val="28"/>
          <w:szCs w:val="28"/>
        </w:rPr>
        <w:t>модернизация общего образования, обеспечивающая равную доступность и современное качество учебных результатов;</w:t>
      </w:r>
    </w:p>
    <w:p w:rsidR="00B647D8" w:rsidRPr="006F74C8" w:rsidRDefault="00B647D8" w:rsidP="006F74C8">
      <w:pPr>
        <w:pStyle w:val="Style28"/>
        <w:widowControl/>
        <w:spacing w:line="240" w:lineRule="auto"/>
        <w:rPr>
          <w:rStyle w:val="FontStyle158"/>
          <w:sz w:val="28"/>
          <w:szCs w:val="28"/>
        </w:rPr>
      </w:pPr>
      <w:r w:rsidRPr="006F74C8">
        <w:rPr>
          <w:rStyle w:val="FontStyle158"/>
          <w:sz w:val="28"/>
          <w:szCs w:val="28"/>
        </w:rPr>
        <w:t>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p>
    <w:p w:rsidR="00B647D8" w:rsidRDefault="00B647D8" w:rsidP="006F74C8">
      <w:pPr>
        <w:pStyle w:val="Style28"/>
        <w:widowControl/>
        <w:spacing w:line="240" w:lineRule="auto"/>
        <w:ind w:firstLine="713"/>
        <w:rPr>
          <w:rStyle w:val="FontStyle158"/>
          <w:sz w:val="28"/>
          <w:szCs w:val="28"/>
        </w:rPr>
      </w:pPr>
      <w:r w:rsidRPr="006F74C8">
        <w:rPr>
          <w:rStyle w:val="FontStyle158"/>
          <w:sz w:val="28"/>
          <w:szCs w:val="28"/>
        </w:rPr>
        <w:t>обеспечение доступности всех видов образования для детей-сирот и детей с огран</w:t>
      </w:r>
      <w:r>
        <w:rPr>
          <w:rStyle w:val="FontStyle158"/>
          <w:sz w:val="28"/>
          <w:szCs w:val="28"/>
        </w:rPr>
        <w:t>иченными возможностями здоровья;</w:t>
      </w:r>
    </w:p>
    <w:p w:rsidR="00B647D8" w:rsidRPr="006F74C8" w:rsidRDefault="00B647D8" w:rsidP="006F74C8">
      <w:pPr>
        <w:pStyle w:val="Style28"/>
        <w:widowControl/>
        <w:spacing w:line="240" w:lineRule="auto"/>
        <w:ind w:firstLine="713"/>
        <w:rPr>
          <w:rStyle w:val="FontStyle158"/>
          <w:sz w:val="28"/>
          <w:szCs w:val="28"/>
        </w:rPr>
      </w:pPr>
      <w:r>
        <w:rPr>
          <w:rStyle w:val="FontStyle158"/>
          <w:sz w:val="28"/>
          <w:szCs w:val="28"/>
        </w:rPr>
        <w:t>совершенствование информационно-методического обеспечения процессов модернизации муниципальной системы образования как необходимое условие повышения качества образования.</w:t>
      </w:r>
    </w:p>
    <w:p w:rsidR="00B647D8" w:rsidRPr="006F74C8" w:rsidRDefault="00B647D8" w:rsidP="006F74C8">
      <w:pPr>
        <w:pStyle w:val="Style28"/>
        <w:widowControl/>
        <w:spacing w:line="240" w:lineRule="auto"/>
        <w:ind w:left="713" w:firstLine="0"/>
        <w:jc w:val="left"/>
        <w:rPr>
          <w:rStyle w:val="FontStyle158"/>
          <w:sz w:val="28"/>
          <w:szCs w:val="28"/>
        </w:rPr>
      </w:pPr>
      <w:r w:rsidRPr="006F74C8">
        <w:rPr>
          <w:rStyle w:val="FontStyle158"/>
          <w:sz w:val="28"/>
          <w:szCs w:val="28"/>
        </w:rPr>
        <w:t>Программа планируется к реализации в 2014 - 20</w:t>
      </w:r>
      <w:r>
        <w:rPr>
          <w:rStyle w:val="FontStyle158"/>
          <w:sz w:val="28"/>
          <w:szCs w:val="28"/>
        </w:rPr>
        <w:t>19 годах</w:t>
      </w:r>
      <w:r w:rsidRPr="006F74C8">
        <w:rPr>
          <w:rStyle w:val="FontStyle158"/>
          <w:sz w:val="28"/>
          <w:szCs w:val="28"/>
        </w:rPr>
        <w:t>.</w:t>
      </w:r>
    </w:p>
    <w:p w:rsidR="00B647D8" w:rsidRPr="006F74C8" w:rsidRDefault="00B647D8" w:rsidP="006F74C8">
      <w:pPr>
        <w:pStyle w:val="Style28"/>
        <w:widowControl/>
        <w:spacing w:line="240" w:lineRule="auto"/>
        <w:ind w:firstLine="706"/>
        <w:rPr>
          <w:rStyle w:val="FontStyle158"/>
          <w:sz w:val="28"/>
          <w:szCs w:val="28"/>
        </w:rPr>
      </w:pPr>
      <w:r>
        <w:rPr>
          <w:rStyle w:val="FontStyle158"/>
          <w:sz w:val="28"/>
          <w:szCs w:val="28"/>
        </w:rPr>
        <w:t>Б</w:t>
      </w:r>
      <w:r w:rsidRPr="006F74C8">
        <w:rPr>
          <w:rStyle w:val="FontStyle158"/>
          <w:sz w:val="28"/>
          <w:szCs w:val="28"/>
        </w:rPr>
        <w:t xml:space="preserve">удут сформированы стратегические проекты развития образования, включающие в себя ряд новых взаимоувязанных направлений. Эти проекты будут реализованы  образовательными учреждениями при региональной поддержке с участием профессионального педагогического сообщества. В результате </w:t>
      </w:r>
      <w:r>
        <w:rPr>
          <w:rStyle w:val="FontStyle158"/>
          <w:sz w:val="28"/>
          <w:szCs w:val="28"/>
        </w:rPr>
        <w:t xml:space="preserve">реализации программы </w:t>
      </w:r>
      <w:r w:rsidRPr="006F74C8">
        <w:rPr>
          <w:rStyle w:val="FontStyle158"/>
          <w:sz w:val="28"/>
          <w:szCs w:val="28"/>
        </w:rPr>
        <w:t>будут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и видов образовательных учреждений в новых социально-экономических условиях.</w:t>
      </w:r>
    </w:p>
    <w:p w:rsidR="00B647D8" w:rsidRDefault="00B647D8" w:rsidP="00E23E33">
      <w:pPr>
        <w:ind w:firstLine="709"/>
        <w:jc w:val="both"/>
        <w:rPr>
          <w:rStyle w:val="FontStyle158"/>
          <w:sz w:val="28"/>
          <w:szCs w:val="28"/>
        </w:rPr>
      </w:pPr>
      <w:r>
        <w:rPr>
          <w:rStyle w:val="FontStyle158"/>
          <w:sz w:val="28"/>
          <w:szCs w:val="28"/>
        </w:rPr>
        <w:t>Далее</w:t>
      </w:r>
      <w:r w:rsidRPr="006F74C8">
        <w:rPr>
          <w:rStyle w:val="FontStyle158"/>
          <w:sz w:val="28"/>
          <w:szCs w:val="28"/>
        </w:rPr>
        <w:t xml:space="preserve"> предстоит завершить начатые стратегические проекты, обеспечив последовательные изменения в образовании на территории района. Будут определены основные позиции по целям и задачам программы развития образования на следующий период</w:t>
      </w:r>
      <w:r>
        <w:rPr>
          <w:rStyle w:val="FontStyle158"/>
          <w:sz w:val="28"/>
          <w:szCs w:val="28"/>
        </w:rPr>
        <w:t>.</w:t>
      </w:r>
    </w:p>
    <w:p w:rsidR="00B647D8" w:rsidRDefault="00B647D8" w:rsidP="00E23E33">
      <w:pPr>
        <w:ind w:firstLine="709"/>
        <w:jc w:val="both"/>
        <w:rPr>
          <w:rStyle w:val="FontStyle158"/>
          <w:sz w:val="28"/>
          <w:szCs w:val="28"/>
        </w:rPr>
      </w:pPr>
    </w:p>
    <w:p w:rsidR="00B647D8" w:rsidRDefault="00B647D8" w:rsidP="00E23E33">
      <w:pPr>
        <w:ind w:firstLine="709"/>
        <w:jc w:val="both"/>
        <w:rPr>
          <w:rStyle w:val="FontStyle158"/>
          <w:sz w:val="28"/>
          <w:szCs w:val="28"/>
        </w:rPr>
      </w:pPr>
    </w:p>
    <w:p w:rsidR="00B647D8" w:rsidRDefault="00B647D8" w:rsidP="00E23E33">
      <w:pPr>
        <w:ind w:firstLine="709"/>
        <w:jc w:val="both"/>
        <w:rPr>
          <w:rStyle w:val="FontStyle158"/>
          <w:sz w:val="28"/>
          <w:szCs w:val="28"/>
        </w:rPr>
      </w:pPr>
    </w:p>
    <w:p w:rsidR="00B647D8" w:rsidRDefault="00B647D8" w:rsidP="00E23E33">
      <w:pPr>
        <w:ind w:firstLine="709"/>
        <w:jc w:val="both"/>
        <w:rPr>
          <w:rStyle w:val="FontStyle158"/>
          <w:sz w:val="28"/>
          <w:szCs w:val="28"/>
        </w:rPr>
      </w:pPr>
    </w:p>
    <w:p w:rsidR="00B647D8" w:rsidRDefault="00B647D8" w:rsidP="00E23E33">
      <w:pPr>
        <w:ind w:firstLine="709"/>
        <w:jc w:val="both"/>
        <w:rPr>
          <w:rStyle w:val="FontStyle158"/>
          <w:sz w:val="28"/>
          <w:szCs w:val="28"/>
        </w:rPr>
      </w:pPr>
    </w:p>
    <w:p w:rsidR="00B647D8" w:rsidRDefault="00B647D8" w:rsidP="00E23E33">
      <w:pPr>
        <w:ind w:firstLine="709"/>
        <w:jc w:val="both"/>
        <w:rPr>
          <w:rStyle w:val="FontStyle158"/>
          <w:sz w:val="28"/>
          <w:szCs w:val="28"/>
        </w:rPr>
      </w:pPr>
    </w:p>
    <w:p w:rsidR="00B647D8" w:rsidRPr="00E23E33" w:rsidRDefault="00B647D8" w:rsidP="008C60DF">
      <w:pPr>
        <w:pStyle w:val="ListParagraph"/>
        <w:numPr>
          <w:ilvl w:val="0"/>
          <w:numId w:val="8"/>
        </w:numPr>
        <w:jc w:val="center"/>
        <w:rPr>
          <w:rStyle w:val="FontStyle160"/>
          <w:sz w:val="28"/>
          <w:szCs w:val="28"/>
        </w:rPr>
      </w:pPr>
      <w:r w:rsidRPr="00E23E33">
        <w:rPr>
          <w:rStyle w:val="FontStyle160"/>
          <w:sz w:val="28"/>
          <w:szCs w:val="28"/>
        </w:rPr>
        <w:t>Показатели (индикаторы) достижения цели и решения задач, основные ожи</w:t>
      </w:r>
      <w:r>
        <w:rPr>
          <w:rStyle w:val="FontStyle160"/>
          <w:sz w:val="28"/>
          <w:szCs w:val="28"/>
        </w:rPr>
        <w:t>даемые конечные результаты П</w:t>
      </w:r>
      <w:r w:rsidRPr="00E23E33">
        <w:rPr>
          <w:rStyle w:val="FontStyle160"/>
          <w:sz w:val="28"/>
          <w:szCs w:val="28"/>
        </w:rPr>
        <w:t>рограммы</w:t>
      </w:r>
    </w:p>
    <w:p w:rsidR="00B647D8" w:rsidRDefault="00B647D8" w:rsidP="00E23E33">
      <w:pPr>
        <w:pStyle w:val="Style37"/>
        <w:widowControl/>
        <w:spacing w:line="240" w:lineRule="auto"/>
        <w:ind w:left="792" w:firstLine="0"/>
        <w:jc w:val="center"/>
        <w:rPr>
          <w:rStyle w:val="FontStyle160"/>
          <w:sz w:val="28"/>
          <w:szCs w:val="28"/>
        </w:rPr>
      </w:pPr>
    </w:p>
    <w:p w:rsidR="00B647D8" w:rsidRDefault="00B647D8" w:rsidP="00FD3D65">
      <w:pPr>
        <w:pStyle w:val="Style28"/>
        <w:widowControl/>
        <w:spacing w:line="240" w:lineRule="auto"/>
        <w:ind w:firstLine="709"/>
        <w:rPr>
          <w:rStyle w:val="FontStyle158"/>
          <w:sz w:val="28"/>
          <w:szCs w:val="28"/>
        </w:rPr>
      </w:pPr>
      <w:r w:rsidRPr="00E23E33">
        <w:rPr>
          <w:rStyle w:val="FontStyle158"/>
          <w:sz w:val="28"/>
          <w:szCs w:val="28"/>
        </w:rPr>
        <w:t xml:space="preserve">Показатель 1 «Удельный вес </w:t>
      </w:r>
      <w:r>
        <w:rPr>
          <w:rStyle w:val="FontStyle158"/>
          <w:sz w:val="28"/>
          <w:szCs w:val="28"/>
        </w:rPr>
        <w:t>лиц, сдавших единый государственный экзамен»</w:t>
      </w:r>
    </w:p>
    <w:p w:rsidR="00B647D8" w:rsidRPr="00DC0BDF" w:rsidRDefault="00B647D8" w:rsidP="00FD3D65">
      <w:pPr>
        <w:pStyle w:val="Style28"/>
        <w:widowControl/>
        <w:spacing w:line="240" w:lineRule="auto"/>
        <w:ind w:firstLine="709"/>
        <w:rPr>
          <w:rStyle w:val="FontStyle160"/>
          <w:sz w:val="28"/>
          <w:szCs w:val="28"/>
        </w:rPr>
      </w:pPr>
      <w:r w:rsidRPr="00DC0BDF">
        <w:rPr>
          <w:rStyle w:val="FontStyle158"/>
          <w:sz w:val="28"/>
          <w:szCs w:val="28"/>
        </w:rPr>
        <w:t>Характеризует качество обученности выпускников школы, уровень выполнения социального заказа населения и  рост удовлетворенности населения качеством образовательных услуг.</w:t>
      </w:r>
      <w:r>
        <w:rPr>
          <w:rStyle w:val="FontStyle158"/>
          <w:sz w:val="28"/>
          <w:szCs w:val="28"/>
        </w:rPr>
        <w:t xml:space="preserve"> Количество сдавших учеников единый государственный экзамен к общему числу. </w:t>
      </w:r>
    </w:p>
    <w:p w:rsidR="00B647D8" w:rsidRDefault="00B647D8" w:rsidP="00DC5C97">
      <w:pPr>
        <w:ind w:firstLine="709"/>
        <w:jc w:val="both"/>
        <w:rPr>
          <w:sz w:val="28"/>
          <w:szCs w:val="28"/>
        </w:rPr>
      </w:pPr>
      <w:r>
        <w:rPr>
          <w:sz w:val="28"/>
          <w:szCs w:val="28"/>
        </w:rPr>
        <w:t>Показатель 2</w:t>
      </w:r>
      <w:r w:rsidRPr="00E23E33">
        <w:rPr>
          <w:sz w:val="28"/>
          <w:szCs w:val="28"/>
        </w:rPr>
        <w:t xml:space="preserve"> </w:t>
      </w:r>
      <w:r>
        <w:rPr>
          <w:sz w:val="28"/>
          <w:szCs w:val="28"/>
        </w:rPr>
        <w:t>«</w:t>
      </w:r>
      <w:r w:rsidRPr="00E23E33">
        <w:rPr>
          <w:sz w:val="28"/>
          <w:szCs w:val="28"/>
        </w:rPr>
        <w:t xml:space="preserve">Рост удовлетворенности населения качеством общего образования до </w:t>
      </w:r>
      <w:r>
        <w:rPr>
          <w:sz w:val="28"/>
          <w:szCs w:val="28"/>
        </w:rPr>
        <w:t>98</w:t>
      </w:r>
      <w:r w:rsidRPr="0006732F">
        <w:rPr>
          <w:sz w:val="28"/>
          <w:szCs w:val="28"/>
        </w:rPr>
        <w:t>%</w:t>
      </w:r>
      <w:r w:rsidRPr="00E23E33">
        <w:rPr>
          <w:sz w:val="28"/>
          <w:szCs w:val="28"/>
        </w:rPr>
        <w:t xml:space="preserve"> от количества опрошенных</w:t>
      </w:r>
      <w:r>
        <w:rPr>
          <w:sz w:val="28"/>
          <w:szCs w:val="28"/>
        </w:rPr>
        <w:t xml:space="preserve"> лиц». Расчивается путем опроса школьников  методом анкетирования.</w:t>
      </w:r>
    </w:p>
    <w:p w:rsidR="00B647D8" w:rsidRDefault="00B647D8" w:rsidP="00DC5C97">
      <w:pPr>
        <w:ind w:firstLine="709"/>
        <w:jc w:val="both"/>
        <w:rPr>
          <w:rStyle w:val="FontStyle158"/>
          <w:sz w:val="28"/>
          <w:szCs w:val="28"/>
        </w:rPr>
      </w:pPr>
      <w:r w:rsidRPr="00FD3D65">
        <w:rPr>
          <w:rStyle w:val="FontStyle158"/>
          <w:sz w:val="28"/>
          <w:szCs w:val="28"/>
        </w:rPr>
        <w:t>Показатель 3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характеризует обеспечение законодательно закрепленных гарантий доступности дошкольного образования.</w:t>
      </w:r>
    </w:p>
    <w:p w:rsidR="00B647D8" w:rsidRDefault="00B647D8" w:rsidP="00FD3D65">
      <w:pPr>
        <w:pStyle w:val="Style41"/>
        <w:widowControl/>
        <w:spacing w:line="240" w:lineRule="auto"/>
        <w:ind w:firstLine="709"/>
        <w:rPr>
          <w:sz w:val="28"/>
          <w:szCs w:val="28"/>
        </w:rPr>
      </w:pPr>
      <w:r w:rsidRPr="00FD3D65">
        <w:rPr>
          <w:rStyle w:val="FontStyle158"/>
          <w:sz w:val="28"/>
          <w:szCs w:val="28"/>
        </w:rPr>
        <w:t>Показатель 4</w:t>
      </w:r>
      <w:r>
        <w:rPr>
          <w:sz w:val="28"/>
          <w:szCs w:val="28"/>
        </w:rPr>
        <w:t xml:space="preserve"> «Процент обучающихся</w:t>
      </w:r>
      <w:r w:rsidRPr="00FD3D65">
        <w:rPr>
          <w:sz w:val="28"/>
          <w:szCs w:val="28"/>
        </w:rPr>
        <w:t>, вовлеченных в систематические занятия физичес</w:t>
      </w:r>
      <w:r>
        <w:rPr>
          <w:sz w:val="28"/>
          <w:szCs w:val="28"/>
        </w:rPr>
        <w:t xml:space="preserve">кой культурой и спортом» характеризует </w:t>
      </w:r>
      <w:r w:rsidRPr="00FD3D65">
        <w:rPr>
          <w:sz w:val="28"/>
          <w:szCs w:val="28"/>
        </w:rPr>
        <w:t>ориентацию на здоровый образ жизни, формирование у обучающихся потребности в здо</w:t>
      </w:r>
      <w:r>
        <w:rPr>
          <w:sz w:val="28"/>
          <w:szCs w:val="28"/>
        </w:rPr>
        <w:t xml:space="preserve">ровье и здоровом образе жизни, </w:t>
      </w:r>
      <w:r w:rsidRPr="00FD3D65">
        <w:rPr>
          <w:sz w:val="28"/>
          <w:szCs w:val="28"/>
        </w:rPr>
        <w:t>подготовку</w:t>
      </w:r>
      <w:r>
        <w:rPr>
          <w:sz w:val="28"/>
          <w:szCs w:val="28"/>
        </w:rPr>
        <w:t xml:space="preserve"> </w:t>
      </w:r>
      <w:r w:rsidRPr="00FD3D65">
        <w:rPr>
          <w:sz w:val="28"/>
          <w:szCs w:val="28"/>
        </w:rPr>
        <w:t>здоровой социально адаптированной личности.</w:t>
      </w:r>
      <w:r>
        <w:rPr>
          <w:sz w:val="28"/>
          <w:szCs w:val="28"/>
        </w:rPr>
        <w:t xml:space="preserve"> Численность занимающегося населения в специализированных и общеобразовательных учреждениях на общее количество населения.</w:t>
      </w:r>
    </w:p>
    <w:p w:rsidR="00B647D8" w:rsidRPr="003B532E" w:rsidRDefault="00B647D8" w:rsidP="00FD3D65">
      <w:pPr>
        <w:pStyle w:val="Style41"/>
        <w:widowControl/>
        <w:spacing w:line="240" w:lineRule="auto"/>
        <w:ind w:firstLine="709"/>
        <w:rPr>
          <w:rStyle w:val="FontStyle158"/>
          <w:sz w:val="28"/>
          <w:szCs w:val="28"/>
        </w:rPr>
      </w:pPr>
      <w:r w:rsidRPr="003B532E">
        <w:rPr>
          <w:sz w:val="28"/>
          <w:szCs w:val="28"/>
        </w:rPr>
        <w:t xml:space="preserve">Показатель </w:t>
      </w:r>
      <w:r>
        <w:rPr>
          <w:sz w:val="28"/>
          <w:szCs w:val="28"/>
        </w:rPr>
        <w:t>5</w:t>
      </w:r>
      <w:r w:rsidRPr="003B532E">
        <w:rPr>
          <w:sz w:val="28"/>
          <w:szCs w:val="28"/>
        </w:rPr>
        <w:t xml:space="preserve"> «Увеличение количества молодых людей, вовлеченных в Программу и проекты, направленные на интеграцию в жизнь общества» отражает повышение привлекательности молодежных общественных объединений и повышение социальной активности молодых людей.</w:t>
      </w:r>
      <w:r w:rsidRPr="00DA0AFF">
        <w:rPr>
          <w:sz w:val="28"/>
          <w:szCs w:val="28"/>
        </w:rPr>
        <w:t xml:space="preserve"> </w:t>
      </w:r>
      <w:r>
        <w:rPr>
          <w:sz w:val="28"/>
          <w:szCs w:val="28"/>
        </w:rPr>
        <w:t>О</w:t>
      </w:r>
      <w:r w:rsidRPr="00151C28">
        <w:rPr>
          <w:sz w:val="28"/>
          <w:szCs w:val="28"/>
        </w:rPr>
        <w:t>пределяется по результатам мониторинга реализованных на те</w:t>
      </w:r>
      <w:r>
        <w:rPr>
          <w:sz w:val="28"/>
          <w:szCs w:val="28"/>
        </w:rPr>
        <w:t xml:space="preserve">рритории Воронежской области </w:t>
      </w:r>
      <w:r w:rsidRPr="00151C28">
        <w:rPr>
          <w:sz w:val="28"/>
          <w:szCs w:val="28"/>
        </w:rPr>
        <w:t>программ и проектов</w:t>
      </w:r>
      <w:r>
        <w:rPr>
          <w:sz w:val="28"/>
          <w:szCs w:val="28"/>
        </w:rPr>
        <w:t>.</w:t>
      </w:r>
    </w:p>
    <w:p w:rsidR="00B647D8" w:rsidRPr="00746794" w:rsidRDefault="00B647D8" w:rsidP="00132D6B">
      <w:pPr>
        <w:pStyle w:val="Style41"/>
        <w:widowControl/>
        <w:spacing w:line="240" w:lineRule="auto"/>
        <w:ind w:firstLine="709"/>
        <w:rPr>
          <w:rStyle w:val="FontStyle158"/>
          <w:sz w:val="28"/>
          <w:szCs w:val="28"/>
        </w:rPr>
      </w:pPr>
      <w:r w:rsidRPr="00746794">
        <w:rPr>
          <w:rStyle w:val="FontStyle158"/>
          <w:sz w:val="28"/>
          <w:szCs w:val="28"/>
        </w:rPr>
        <w:t>Набор показателей (индикаторов) сформирован таким образом, чтобы обеспечить:</w:t>
      </w:r>
    </w:p>
    <w:p w:rsidR="00B647D8" w:rsidRPr="00746794" w:rsidRDefault="00B647D8" w:rsidP="00132D6B">
      <w:pPr>
        <w:pStyle w:val="Style41"/>
        <w:widowControl/>
        <w:spacing w:line="240" w:lineRule="auto"/>
        <w:ind w:firstLine="0"/>
        <w:jc w:val="left"/>
        <w:rPr>
          <w:rStyle w:val="FontStyle158"/>
          <w:sz w:val="28"/>
          <w:szCs w:val="28"/>
        </w:rPr>
      </w:pPr>
      <w:r w:rsidRPr="00746794">
        <w:rPr>
          <w:rStyle w:val="FontStyle158"/>
          <w:sz w:val="28"/>
          <w:szCs w:val="28"/>
        </w:rPr>
        <w:t>охват наиболее значимых результатов программы;</w:t>
      </w:r>
    </w:p>
    <w:p w:rsidR="00B647D8" w:rsidRPr="00746794" w:rsidRDefault="00B647D8" w:rsidP="00132D6B">
      <w:pPr>
        <w:pStyle w:val="Style41"/>
        <w:widowControl/>
        <w:spacing w:line="240" w:lineRule="auto"/>
        <w:ind w:firstLine="0"/>
        <w:jc w:val="left"/>
        <w:rPr>
          <w:rStyle w:val="FontStyle158"/>
          <w:sz w:val="28"/>
          <w:szCs w:val="28"/>
        </w:rPr>
      </w:pPr>
      <w:r w:rsidRPr="00746794">
        <w:rPr>
          <w:rStyle w:val="FontStyle158"/>
          <w:sz w:val="28"/>
          <w:szCs w:val="28"/>
        </w:rPr>
        <w:t>оптимизацию отчётности и информационных запросов.</w:t>
      </w:r>
    </w:p>
    <w:p w:rsidR="00B647D8" w:rsidRPr="00746794" w:rsidRDefault="00B647D8" w:rsidP="00FD3D65">
      <w:pPr>
        <w:pStyle w:val="Style28"/>
        <w:widowControl/>
        <w:spacing w:line="240" w:lineRule="auto"/>
        <w:rPr>
          <w:rStyle w:val="FontStyle158"/>
          <w:sz w:val="28"/>
          <w:szCs w:val="28"/>
        </w:rPr>
      </w:pPr>
      <w:r w:rsidRPr="00746794">
        <w:rPr>
          <w:rStyle w:val="FontStyle158"/>
          <w:sz w:val="28"/>
          <w:szCs w:val="28"/>
        </w:rPr>
        <w:t>Целевые значения показателей (индикаторов) реализации программы установлены на основании результатов статистического наблюдения за системой образования района, а также на базе отчётности муниципальных образовательных учреждений и учитывают планируемые результаты реализации мероприятий программы.</w:t>
      </w:r>
    </w:p>
    <w:p w:rsidR="00B647D8" w:rsidRPr="00746794" w:rsidRDefault="00B647D8" w:rsidP="00FD3D65">
      <w:pPr>
        <w:pStyle w:val="Style28"/>
        <w:widowControl/>
        <w:spacing w:line="240" w:lineRule="auto"/>
        <w:rPr>
          <w:rStyle w:val="FontStyle158"/>
          <w:sz w:val="28"/>
          <w:szCs w:val="28"/>
        </w:rPr>
      </w:pPr>
      <w:r w:rsidRPr="00746794">
        <w:rPr>
          <w:rStyle w:val="FontStyle158"/>
          <w:sz w:val="28"/>
          <w:szCs w:val="28"/>
        </w:rPr>
        <w:t>Перечень показателей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достижение цели программы.</w:t>
      </w:r>
    </w:p>
    <w:p w:rsidR="00B647D8" w:rsidRPr="00746794" w:rsidRDefault="00B647D8" w:rsidP="00FD3D65">
      <w:pPr>
        <w:pStyle w:val="Style41"/>
        <w:widowControl/>
        <w:spacing w:line="240" w:lineRule="auto"/>
        <w:ind w:firstLine="554"/>
        <w:rPr>
          <w:rStyle w:val="FontStyle158"/>
          <w:sz w:val="28"/>
          <w:szCs w:val="28"/>
        </w:rPr>
      </w:pPr>
      <w:r w:rsidRPr="002D0247">
        <w:rPr>
          <w:rStyle w:val="FontStyle158"/>
          <w:sz w:val="28"/>
          <w:szCs w:val="28"/>
        </w:rPr>
        <w:t>Перечень и сведения о плановых значениях показателей (индикаторов) программы и по</w:t>
      </w:r>
      <w:r>
        <w:rPr>
          <w:rStyle w:val="FontStyle158"/>
          <w:sz w:val="28"/>
          <w:szCs w:val="28"/>
        </w:rPr>
        <w:t>дпрограмм, включенных в состав П</w:t>
      </w:r>
      <w:r w:rsidRPr="002D0247">
        <w:rPr>
          <w:rStyle w:val="FontStyle158"/>
          <w:sz w:val="28"/>
          <w:szCs w:val="28"/>
        </w:rPr>
        <w:t xml:space="preserve">рограммы, (с расшифровкой плановых значений по годам реализации) представлены в </w:t>
      </w:r>
      <w:r w:rsidRPr="000E6F36">
        <w:rPr>
          <w:rStyle w:val="FontStyle158"/>
          <w:sz w:val="28"/>
          <w:szCs w:val="28"/>
        </w:rPr>
        <w:t>приложении № 1.</w:t>
      </w:r>
    </w:p>
    <w:p w:rsidR="00B647D8" w:rsidRPr="00BE6156" w:rsidRDefault="00B647D8" w:rsidP="00FD3D65">
      <w:pPr>
        <w:pStyle w:val="Style28"/>
        <w:widowControl/>
        <w:spacing w:line="240" w:lineRule="auto"/>
        <w:rPr>
          <w:rStyle w:val="FontStyle158"/>
          <w:sz w:val="28"/>
          <w:szCs w:val="28"/>
        </w:rPr>
      </w:pPr>
      <w:r w:rsidRPr="00BE6156">
        <w:rPr>
          <w:rStyle w:val="FontStyle158"/>
          <w:sz w:val="28"/>
          <w:szCs w:val="28"/>
        </w:rPr>
        <w:t>По итогам реализации программы ожидается достижение следующих результатов:</w:t>
      </w:r>
    </w:p>
    <w:p w:rsidR="00B647D8" w:rsidRPr="00BE6156" w:rsidRDefault="00B647D8" w:rsidP="00FD3D65">
      <w:pPr>
        <w:pStyle w:val="Style41"/>
        <w:widowControl/>
        <w:spacing w:line="240" w:lineRule="auto"/>
        <w:ind w:left="641" w:firstLine="0"/>
        <w:jc w:val="left"/>
        <w:rPr>
          <w:rStyle w:val="FontStyle158"/>
          <w:sz w:val="28"/>
          <w:szCs w:val="28"/>
        </w:rPr>
      </w:pPr>
      <w:r w:rsidRPr="00BE6156">
        <w:rPr>
          <w:rStyle w:val="FontStyle158"/>
          <w:sz w:val="28"/>
          <w:szCs w:val="28"/>
        </w:rPr>
        <w:t>для обучающихся и их семей:</w:t>
      </w:r>
    </w:p>
    <w:p w:rsidR="00B647D8" w:rsidRPr="00BE6156" w:rsidRDefault="00B647D8" w:rsidP="00FD3D65">
      <w:pPr>
        <w:pStyle w:val="Style28"/>
        <w:widowControl/>
        <w:spacing w:line="240" w:lineRule="auto"/>
        <w:ind w:firstLine="626"/>
        <w:rPr>
          <w:rStyle w:val="FontStyle158"/>
          <w:sz w:val="28"/>
          <w:szCs w:val="28"/>
        </w:rPr>
      </w:pPr>
      <w:r w:rsidRPr="00BE6156">
        <w:rPr>
          <w:rStyle w:val="FontStyle158"/>
          <w:sz w:val="28"/>
          <w:szCs w:val="28"/>
        </w:rPr>
        <w:t>обеспечение возможности каждому ребенку в возрасте от 3 до 7 лет, нуждающемуся в разных формах образования и развития, получить полноценное дошкольное образование;</w:t>
      </w:r>
    </w:p>
    <w:p w:rsidR="00B647D8" w:rsidRPr="00BE6156" w:rsidRDefault="00B647D8" w:rsidP="00FD3D65">
      <w:pPr>
        <w:pStyle w:val="Style28"/>
        <w:widowControl/>
        <w:spacing w:line="240" w:lineRule="auto"/>
        <w:ind w:firstLine="706"/>
        <w:rPr>
          <w:rStyle w:val="FontStyle158"/>
          <w:sz w:val="28"/>
          <w:szCs w:val="28"/>
        </w:rPr>
      </w:pPr>
      <w:r w:rsidRPr="00BE6156">
        <w:rPr>
          <w:rStyle w:val="FontStyle158"/>
          <w:sz w:val="28"/>
          <w:szCs w:val="28"/>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p w:rsidR="00B647D8" w:rsidRPr="00BE6156" w:rsidRDefault="00B647D8" w:rsidP="00FD3D65">
      <w:pPr>
        <w:pStyle w:val="Style28"/>
        <w:widowControl/>
        <w:spacing w:line="240" w:lineRule="auto"/>
        <w:rPr>
          <w:rStyle w:val="FontStyle158"/>
          <w:sz w:val="28"/>
          <w:szCs w:val="28"/>
        </w:rPr>
      </w:pPr>
      <w:r w:rsidRPr="00BE6156">
        <w:rPr>
          <w:rStyle w:val="FontStyle158"/>
          <w:sz w:val="28"/>
          <w:szCs w:val="28"/>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p w:rsidR="00B647D8" w:rsidRPr="00BE6156" w:rsidRDefault="00B647D8" w:rsidP="00FD3D65">
      <w:pPr>
        <w:pStyle w:val="Style28"/>
        <w:widowControl/>
        <w:spacing w:line="240" w:lineRule="auto"/>
        <w:ind w:firstLine="684"/>
        <w:rPr>
          <w:rStyle w:val="FontStyle158"/>
          <w:sz w:val="28"/>
          <w:szCs w:val="28"/>
        </w:rPr>
      </w:pPr>
      <w:r w:rsidRPr="00BE6156">
        <w:rPr>
          <w:rStyle w:val="FontStyle158"/>
          <w:sz w:val="28"/>
          <w:szCs w:val="28"/>
        </w:rPr>
        <w:t>рост качества образовательных результатов на всех уровнях образования;</w:t>
      </w:r>
    </w:p>
    <w:p w:rsidR="00B647D8" w:rsidRPr="00BE6156" w:rsidRDefault="00B647D8" w:rsidP="00FD3D65">
      <w:pPr>
        <w:pStyle w:val="Style28"/>
        <w:widowControl/>
        <w:spacing w:line="240" w:lineRule="auto"/>
        <w:ind w:firstLine="706"/>
        <w:rPr>
          <w:rStyle w:val="FontStyle158"/>
          <w:sz w:val="28"/>
          <w:szCs w:val="28"/>
        </w:rPr>
      </w:pPr>
      <w:r w:rsidRPr="00BE6156">
        <w:rPr>
          <w:rStyle w:val="FontStyle158"/>
          <w:sz w:val="28"/>
          <w:szCs w:val="28"/>
        </w:rPr>
        <w:t>обеспечение доступности общего образования детям с ограниченными возможностями здоровья;</w:t>
      </w:r>
    </w:p>
    <w:p w:rsidR="00B647D8" w:rsidRPr="00BE6156" w:rsidRDefault="00B647D8" w:rsidP="00FD3D65">
      <w:pPr>
        <w:pStyle w:val="Style28"/>
        <w:widowControl/>
        <w:spacing w:line="240" w:lineRule="auto"/>
        <w:ind w:firstLine="706"/>
        <w:rPr>
          <w:rStyle w:val="FontStyle158"/>
          <w:sz w:val="28"/>
          <w:szCs w:val="28"/>
        </w:rPr>
      </w:pPr>
      <w:r w:rsidRPr="00BE6156">
        <w:rPr>
          <w:rStyle w:val="FontStyle158"/>
          <w:sz w:val="28"/>
          <w:szCs w:val="28"/>
        </w:rPr>
        <w:t>включение общественности (в первую очередь родителей) в управление образовательными учреждениями и оценку качества образования;</w:t>
      </w:r>
    </w:p>
    <w:p w:rsidR="00B647D8" w:rsidRPr="00BE6156" w:rsidRDefault="00B647D8" w:rsidP="00FD3D65">
      <w:pPr>
        <w:pStyle w:val="Style28"/>
        <w:widowControl/>
        <w:spacing w:line="240" w:lineRule="auto"/>
        <w:rPr>
          <w:rStyle w:val="FontStyle158"/>
          <w:sz w:val="28"/>
          <w:szCs w:val="28"/>
        </w:rPr>
      </w:pPr>
      <w:r w:rsidRPr="00BE6156">
        <w:rPr>
          <w:rStyle w:val="FontStyle158"/>
          <w:sz w:val="28"/>
          <w:szCs w:val="28"/>
        </w:rPr>
        <w:t>предоставление гражданам полной и объективной информации об образовательных учреждениях, содержании и качестве их программ (услуг);</w:t>
      </w:r>
    </w:p>
    <w:p w:rsidR="00B647D8" w:rsidRDefault="00B647D8" w:rsidP="00746794">
      <w:pPr>
        <w:pStyle w:val="Default"/>
        <w:ind w:firstLine="709"/>
        <w:jc w:val="both"/>
        <w:rPr>
          <w:sz w:val="28"/>
          <w:szCs w:val="28"/>
        </w:rPr>
      </w:pPr>
      <w:r>
        <w:rPr>
          <w:sz w:val="28"/>
          <w:szCs w:val="28"/>
        </w:rPr>
        <w:t>в соответствии с указом Президента РФ о мероприятиях по реализации государственной социальной политики №597 от 7 мая 2012 и указом о национальной стратегии действий в интересах детей на 2012-2017 №761 от 1 июня 2012 года установлено:</w:t>
      </w:r>
    </w:p>
    <w:p w:rsidR="00B647D8" w:rsidRDefault="00B647D8" w:rsidP="008C60DF">
      <w:pPr>
        <w:pStyle w:val="Default"/>
        <w:numPr>
          <w:ilvl w:val="0"/>
          <w:numId w:val="13"/>
        </w:numPr>
        <w:jc w:val="both"/>
        <w:rPr>
          <w:sz w:val="28"/>
          <w:szCs w:val="28"/>
        </w:rPr>
      </w:pPr>
      <w:r>
        <w:rPr>
          <w:sz w:val="28"/>
          <w:szCs w:val="28"/>
        </w:rPr>
        <w:t>Общее образование заработная плата педагогических работников на уровне 100% от средней заработной платы в регионе;</w:t>
      </w:r>
    </w:p>
    <w:p w:rsidR="00B647D8" w:rsidRDefault="00B647D8" w:rsidP="008C60DF">
      <w:pPr>
        <w:pStyle w:val="Default"/>
        <w:numPr>
          <w:ilvl w:val="0"/>
          <w:numId w:val="13"/>
        </w:numPr>
        <w:jc w:val="both"/>
        <w:rPr>
          <w:sz w:val="28"/>
          <w:szCs w:val="28"/>
        </w:rPr>
      </w:pPr>
      <w:r>
        <w:rPr>
          <w:sz w:val="28"/>
          <w:szCs w:val="28"/>
        </w:rPr>
        <w:t>Дошкольное образование заработная плата педагогических работников на уровне 100% от средней заработной платы в общем образовании;</w:t>
      </w:r>
    </w:p>
    <w:p w:rsidR="00B647D8" w:rsidRDefault="00B647D8" w:rsidP="008C60DF">
      <w:pPr>
        <w:pStyle w:val="Default"/>
        <w:numPr>
          <w:ilvl w:val="0"/>
          <w:numId w:val="13"/>
        </w:numPr>
        <w:jc w:val="both"/>
        <w:rPr>
          <w:sz w:val="28"/>
          <w:szCs w:val="28"/>
        </w:rPr>
      </w:pPr>
      <w:r>
        <w:rPr>
          <w:sz w:val="28"/>
          <w:szCs w:val="28"/>
        </w:rPr>
        <w:t>Дополнительное образование детей заработная плата педагогических работников:</w:t>
      </w:r>
    </w:p>
    <w:p w:rsidR="00B647D8" w:rsidRDefault="00B647D8" w:rsidP="008C60DF">
      <w:pPr>
        <w:pStyle w:val="Default"/>
        <w:numPr>
          <w:ilvl w:val="1"/>
          <w:numId w:val="13"/>
        </w:numPr>
        <w:jc w:val="both"/>
        <w:rPr>
          <w:sz w:val="28"/>
          <w:szCs w:val="28"/>
        </w:rPr>
      </w:pPr>
      <w:r>
        <w:rPr>
          <w:sz w:val="28"/>
          <w:szCs w:val="28"/>
        </w:rPr>
        <w:t xml:space="preserve"> На уровне 75% от средней заработной платы в регионе на 2013 г.</w:t>
      </w:r>
    </w:p>
    <w:p w:rsidR="00B647D8" w:rsidRDefault="00B647D8" w:rsidP="008C60DF">
      <w:pPr>
        <w:pStyle w:val="Default"/>
        <w:numPr>
          <w:ilvl w:val="1"/>
          <w:numId w:val="13"/>
        </w:numPr>
        <w:jc w:val="both"/>
        <w:rPr>
          <w:sz w:val="28"/>
          <w:szCs w:val="28"/>
        </w:rPr>
      </w:pPr>
      <w:r>
        <w:rPr>
          <w:sz w:val="28"/>
          <w:szCs w:val="28"/>
        </w:rPr>
        <w:t xml:space="preserve"> На уровне 80%</w:t>
      </w:r>
      <w:r w:rsidRPr="001F66CC">
        <w:rPr>
          <w:sz w:val="28"/>
          <w:szCs w:val="28"/>
        </w:rPr>
        <w:t xml:space="preserve"> </w:t>
      </w:r>
      <w:r>
        <w:rPr>
          <w:sz w:val="28"/>
          <w:szCs w:val="28"/>
        </w:rPr>
        <w:t>от средней заработной платы в регионе на 2014 г.</w:t>
      </w:r>
    </w:p>
    <w:p w:rsidR="00B647D8" w:rsidRDefault="00B647D8" w:rsidP="008C60DF">
      <w:pPr>
        <w:pStyle w:val="Default"/>
        <w:numPr>
          <w:ilvl w:val="1"/>
          <w:numId w:val="13"/>
        </w:numPr>
        <w:jc w:val="both"/>
        <w:rPr>
          <w:sz w:val="28"/>
          <w:szCs w:val="28"/>
        </w:rPr>
      </w:pPr>
      <w:r>
        <w:rPr>
          <w:sz w:val="28"/>
          <w:szCs w:val="28"/>
        </w:rPr>
        <w:t xml:space="preserve"> На уровне 85%</w:t>
      </w:r>
      <w:r w:rsidRPr="001F66CC">
        <w:rPr>
          <w:sz w:val="28"/>
          <w:szCs w:val="28"/>
        </w:rPr>
        <w:t xml:space="preserve"> </w:t>
      </w:r>
      <w:r>
        <w:rPr>
          <w:sz w:val="28"/>
          <w:szCs w:val="28"/>
        </w:rPr>
        <w:t>от средней заработной платы в регионе на 2015 г.</w:t>
      </w:r>
    </w:p>
    <w:p w:rsidR="00B647D8" w:rsidRPr="001F66CC" w:rsidRDefault="00B647D8" w:rsidP="008C60DF">
      <w:pPr>
        <w:pStyle w:val="Default"/>
        <w:numPr>
          <w:ilvl w:val="1"/>
          <w:numId w:val="13"/>
        </w:numPr>
        <w:jc w:val="both"/>
        <w:rPr>
          <w:sz w:val="28"/>
          <w:szCs w:val="28"/>
        </w:rPr>
      </w:pPr>
      <w:r>
        <w:rPr>
          <w:sz w:val="28"/>
          <w:szCs w:val="28"/>
        </w:rPr>
        <w:t xml:space="preserve"> На уровне 90%</w:t>
      </w:r>
      <w:r w:rsidRPr="001F66CC">
        <w:rPr>
          <w:sz w:val="28"/>
          <w:szCs w:val="28"/>
        </w:rPr>
        <w:t xml:space="preserve"> </w:t>
      </w:r>
      <w:r>
        <w:rPr>
          <w:sz w:val="28"/>
          <w:szCs w:val="28"/>
        </w:rPr>
        <w:t>от средней заработной платы в регионе на 2016 г.</w:t>
      </w:r>
    </w:p>
    <w:p w:rsidR="00B647D8" w:rsidRPr="00BE6156" w:rsidRDefault="00B647D8" w:rsidP="00FD3D65">
      <w:pPr>
        <w:pStyle w:val="Style28"/>
        <w:widowControl/>
        <w:spacing w:line="240" w:lineRule="auto"/>
        <w:ind w:firstLine="706"/>
        <w:rPr>
          <w:rStyle w:val="FontStyle158"/>
          <w:sz w:val="28"/>
          <w:szCs w:val="28"/>
        </w:rPr>
      </w:pPr>
      <w:r w:rsidRPr="00BE6156">
        <w:rPr>
          <w:rStyle w:val="FontStyle158"/>
          <w:sz w:val="28"/>
          <w:szCs w:val="28"/>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p w:rsidR="00B647D8" w:rsidRPr="00BE6156" w:rsidRDefault="00B647D8" w:rsidP="00FD3D65">
      <w:pPr>
        <w:pStyle w:val="Style28"/>
        <w:widowControl/>
        <w:spacing w:line="240" w:lineRule="auto"/>
        <w:ind w:firstLine="691"/>
        <w:rPr>
          <w:rStyle w:val="FontStyle158"/>
          <w:sz w:val="28"/>
          <w:szCs w:val="28"/>
        </w:rPr>
      </w:pPr>
      <w:r w:rsidRPr="00BE6156">
        <w:rPr>
          <w:rStyle w:val="FontStyle158"/>
          <w:sz w:val="28"/>
          <w:szCs w:val="28"/>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p w:rsidR="00B647D8" w:rsidRPr="00BE6156" w:rsidRDefault="00B647D8" w:rsidP="00FD3D65">
      <w:pPr>
        <w:pStyle w:val="Style28"/>
        <w:widowControl/>
        <w:spacing w:line="240" w:lineRule="auto"/>
        <w:ind w:left="706" w:firstLine="0"/>
        <w:jc w:val="left"/>
        <w:rPr>
          <w:rStyle w:val="FontStyle158"/>
          <w:sz w:val="28"/>
          <w:szCs w:val="28"/>
        </w:rPr>
      </w:pPr>
      <w:r w:rsidRPr="00BE6156">
        <w:rPr>
          <w:rStyle w:val="FontStyle158"/>
          <w:sz w:val="28"/>
          <w:szCs w:val="28"/>
        </w:rPr>
        <w:t>для общества и работодателей:</w:t>
      </w:r>
    </w:p>
    <w:p w:rsidR="00B647D8" w:rsidRPr="00BE6156" w:rsidRDefault="00B647D8" w:rsidP="00FD3D65">
      <w:pPr>
        <w:pStyle w:val="Style28"/>
        <w:widowControl/>
        <w:spacing w:line="240" w:lineRule="auto"/>
        <w:ind w:firstLine="713"/>
        <w:rPr>
          <w:rStyle w:val="FontStyle158"/>
          <w:sz w:val="28"/>
          <w:szCs w:val="28"/>
        </w:rPr>
      </w:pPr>
      <w:r w:rsidRPr="00BE6156">
        <w:rPr>
          <w:rStyle w:val="FontStyle158"/>
          <w:sz w:val="28"/>
          <w:szCs w:val="28"/>
        </w:rPr>
        <w:t>повышение уровня удовлетворённости населения качеством услуг дошкольного и общего образования;</w:t>
      </w:r>
    </w:p>
    <w:p w:rsidR="00B647D8" w:rsidRPr="00BE6156" w:rsidRDefault="00B647D8" w:rsidP="00FD3D65">
      <w:pPr>
        <w:pStyle w:val="Style28"/>
        <w:widowControl/>
        <w:spacing w:line="240" w:lineRule="auto"/>
        <w:ind w:firstLine="713"/>
        <w:rPr>
          <w:rStyle w:val="FontStyle158"/>
          <w:sz w:val="28"/>
          <w:szCs w:val="28"/>
        </w:rPr>
      </w:pPr>
      <w:r w:rsidRPr="00BE6156">
        <w:rPr>
          <w:rStyle w:val="FontStyle158"/>
          <w:sz w:val="28"/>
          <w:szCs w:val="28"/>
        </w:rPr>
        <w:t>обеспечение доступа к качественным услугам общего и дополнительного образования;</w:t>
      </w:r>
    </w:p>
    <w:p w:rsidR="00B647D8" w:rsidRDefault="00B647D8" w:rsidP="00FD3D65">
      <w:pPr>
        <w:pStyle w:val="Style28"/>
        <w:widowControl/>
        <w:spacing w:line="240" w:lineRule="auto"/>
        <w:rPr>
          <w:rStyle w:val="FontStyle158"/>
          <w:sz w:val="28"/>
          <w:szCs w:val="28"/>
        </w:rPr>
      </w:pPr>
      <w:r w:rsidRPr="00BE6156">
        <w:rPr>
          <w:rStyle w:val="FontStyle158"/>
          <w:sz w:val="28"/>
          <w:szCs w:val="28"/>
        </w:rPr>
        <w:t>рост удовлетворенности населения качеством образовательных услуг до 95%.</w:t>
      </w:r>
    </w:p>
    <w:p w:rsidR="00B647D8" w:rsidRPr="00BE6156" w:rsidRDefault="00B647D8" w:rsidP="00FD3D65">
      <w:pPr>
        <w:pStyle w:val="Style28"/>
        <w:widowControl/>
        <w:spacing w:line="240" w:lineRule="auto"/>
        <w:rPr>
          <w:sz w:val="20"/>
          <w:szCs w:val="20"/>
        </w:rPr>
      </w:pPr>
      <w:r w:rsidRPr="00BE6156">
        <w:rPr>
          <w:sz w:val="20"/>
          <w:szCs w:val="20"/>
        </w:rPr>
        <w:tab/>
      </w:r>
    </w:p>
    <w:p w:rsidR="00B647D8" w:rsidRPr="002A201B" w:rsidRDefault="00B647D8" w:rsidP="00FD3D65">
      <w:pPr>
        <w:pStyle w:val="Style28"/>
        <w:widowControl/>
        <w:spacing w:line="240" w:lineRule="auto"/>
        <w:rPr>
          <w:color w:val="00B0F0"/>
          <w:sz w:val="20"/>
          <w:szCs w:val="20"/>
        </w:rPr>
      </w:pPr>
    </w:p>
    <w:p w:rsidR="00B647D8" w:rsidRPr="00DC5C97" w:rsidRDefault="00B647D8" w:rsidP="008C60DF">
      <w:pPr>
        <w:pStyle w:val="Style12"/>
        <w:widowControl/>
        <w:numPr>
          <w:ilvl w:val="0"/>
          <w:numId w:val="8"/>
        </w:numPr>
        <w:jc w:val="center"/>
        <w:rPr>
          <w:rStyle w:val="FontStyle160"/>
          <w:sz w:val="28"/>
          <w:szCs w:val="28"/>
        </w:rPr>
      </w:pPr>
      <w:r w:rsidRPr="00DC5C97">
        <w:rPr>
          <w:rStyle w:val="FontStyle160"/>
          <w:sz w:val="28"/>
          <w:szCs w:val="28"/>
        </w:rPr>
        <w:t>Обобщенная характеристика подпрограмм и мероприятий</w:t>
      </w:r>
      <w:r>
        <w:rPr>
          <w:rStyle w:val="FontStyle160"/>
          <w:sz w:val="28"/>
          <w:szCs w:val="28"/>
        </w:rPr>
        <w:t xml:space="preserve"> </w:t>
      </w:r>
      <w:r w:rsidRPr="00DC5C97">
        <w:rPr>
          <w:rStyle w:val="FontStyle160"/>
          <w:sz w:val="28"/>
          <w:szCs w:val="28"/>
        </w:rPr>
        <w:t>программы</w:t>
      </w:r>
      <w:r>
        <w:rPr>
          <w:rStyle w:val="FontStyle160"/>
          <w:sz w:val="28"/>
          <w:szCs w:val="28"/>
        </w:rPr>
        <w:t>.</w:t>
      </w:r>
    </w:p>
    <w:p w:rsidR="00B647D8" w:rsidRPr="00F2603D" w:rsidRDefault="00B647D8" w:rsidP="00FD3D65">
      <w:pPr>
        <w:pStyle w:val="Style28"/>
        <w:widowControl/>
        <w:spacing w:line="240" w:lineRule="auto"/>
        <w:ind w:firstLine="691"/>
        <w:rPr>
          <w:sz w:val="28"/>
          <w:szCs w:val="28"/>
        </w:rPr>
      </w:pPr>
    </w:p>
    <w:p w:rsidR="00B647D8" w:rsidRPr="00F2603D" w:rsidRDefault="00B647D8" w:rsidP="00FD3D65">
      <w:pPr>
        <w:pStyle w:val="Style28"/>
        <w:widowControl/>
        <w:spacing w:line="240" w:lineRule="auto"/>
        <w:ind w:firstLine="691"/>
        <w:rPr>
          <w:rStyle w:val="FontStyle158"/>
          <w:sz w:val="28"/>
          <w:szCs w:val="28"/>
        </w:rPr>
      </w:pPr>
      <w:r>
        <w:rPr>
          <w:rStyle w:val="FontStyle158"/>
          <w:sz w:val="28"/>
          <w:szCs w:val="28"/>
        </w:rPr>
        <w:t>В м</w:t>
      </w:r>
      <w:r w:rsidRPr="00F2603D">
        <w:rPr>
          <w:rStyle w:val="FontStyle158"/>
          <w:sz w:val="28"/>
          <w:szCs w:val="28"/>
        </w:rPr>
        <w:t xml:space="preserve">ероприятия программы включены пять подпрограмм. Они соответствуют уровням образования и предусматривают мероприятия, направленные на расширение доступности, повышение качества и эффективности образовательных услуг в дошкольном, общем </w:t>
      </w:r>
      <w:r>
        <w:rPr>
          <w:rStyle w:val="FontStyle158"/>
          <w:sz w:val="28"/>
          <w:szCs w:val="28"/>
        </w:rPr>
        <w:t xml:space="preserve">и дополнительном </w:t>
      </w:r>
      <w:r w:rsidRPr="00F2603D">
        <w:rPr>
          <w:rStyle w:val="FontStyle158"/>
          <w:sz w:val="28"/>
          <w:szCs w:val="28"/>
        </w:rPr>
        <w:t xml:space="preserve">образовании. </w:t>
      </w:r>
    </w:p>
    <w:p w:rsidR="00B647D8" w:rsidRPr="00F2603D" w:rsidRDefault="00B647D8" w:rsidP="00FD3D65">
      <w:pPr>
        <w:pStyle w:val="Style28"/>
        <w:widowControl/>
        <w:spacing w:line="240" w:lineRule="auto"/>
        <w:ind w:firstLine="691"/>
        <w:rPr>
          <w:rStyle w:val="FontStyle158"/>
          <w:sz w:val="28"/>
          <w:szCs w:val="28"/>
        </w:rPr>
      </w:pPr>
      <w:r w:rsidRPr="00F2603D">
        <w:rPr>
          <w:rStyle w:val="FontStyle158"/>
          <w:sz w:val="28"/>
          <w:szCs w:val="28"/>
        </w:rPr>
        <w:t xml:space="preserve">Подпрограмма 1 </w:t>
      </w:r>
      <w:r w:rsidRPr="00F2603D">
        <w:rPr>
          <w:sz w:val="28"/>
          <w:szCs w:val="28"/>
        </w:rPr>
        <w:t>«</w:t>
      </w:r>
      <w:r w:rsidRPr="0085481A">
        <w:rPr>
          <w:b/>
          <w:bCs/>
          <w:sz w:val="28"/>
          <w:szCs w:val="28"/>
        </w:rPr>
        <w:t>Развитие дошкольного, общего и дополнительного образования»</w:t>
      </w:r>
      <w:r>
        <w:rPr>
          <w:b/>
          <w:bCs/>
          <w:sz w:val="28"/>
          <w:szCs w:val="28"/>
        </w:rPr>
        <w:t xml:space="preserve"> </w:t>
      </w:r>
      <w:r w:rsidRPr="00F2603D">
        <w:rPr>
          <w:rStyle w:val="FontStyle158"/>
          <w:sz w:val="28"/>
          <w:szCs w:val="28"/>
        </w:rPr>
        <w:t xml:space="preserve"> (далее - подпрограмма) предусматривает решение следующих задач:</w:t>
      </w:r>
    </w:p>
    <w:p w:rsidR="00B647D8" w:rsidRPr="00DE45A2" w:rsidRDefault="00B647D8" w:rsidP="00FD3D65">
      <w:pPr>
        <w:pStyle w:val="Style28"/>
        <w:widowControl/>
        <w:spacing w:line="240" w:lineRule="auto"/>
        <w:ind w:firstLine="706"/>
        <w:rPr>
          <w:rStyle w:val="FontStyle158"/>
          <w:sz w:val="28"/>
          <w:szCs w:val="28"/>
        </w:rPr>
      </w:pPr>
      <w:r w:rsidRPr="00DE45A2">
        <w:rPr>
          <w:rStyle w:val="FontStyle158"/>
          <w:sz w:val="28"/>
          <w:szCs w:val="28"/>
        </w:rPr>
        <w:t xml:space="preserve">обеспечение государственных гарантий </w:t>
      </w:r>
      <w:r w:rsidRPr="00DE45A2">
        <w:rPr>
          <w:rStyle w:val="FontStyle158"/>
          <w:b/>
          <w:bCs/>
          <w:sz w:val="28"/>
          <w:szCs w:val="28"/>
        </w:rPr>
        <w:t>доступности</w:t>
      </w:r>
      <w:r w:rsidRPr="00DE45A2">
        <w:rPr>
          <w:rStyle w:val="FontStyle158"/>
          <w:sz w:val="28"/>
          <w:szCs w:val="28"/>
        </w:rPr>
        <w:t xml:space="preserve"> дошкольного образования;</w:t>
      </w:r>
    </w:p>
    <w:p w:rsidR="00B647D8" w:rsidRPr="00DE45A2" w:rsidRDefault="00B647D8" w:rsidP="00FD3D65">
      <w:pPr>
        <w:pStyle w:val="Style28"/>
        <w:widowControl/>
        <w:spacing w:line="240" w:lineRule="auto"/>
        <w:ind w:firstLine="713"/>
        <w:rPr>
          <w:rStyle w:val="FontStyle158"/>
          <w:sz w:val="28"/>
          <w:szCs w:val="28"/>
        </w:rPr>
      </w:pPr>
      <w:r w:rsidRPr="00DE45A2">
        <w:rPr>
          <w:rStyle w:val="FontStyle158"/>
          <w:sz w:val="28"/>
          <w:szCs w:val="28"/>
        </w:rPr>
        <w:t>создание условий для повышения эффективности и качества системы дошкольного образования.</w:t>
      </w:r>
    </w:p>
    <w:p w:rsidR="00B647D8" w:rsidRPr="00DE45A2" w:rsidRDefault="00B647D8" w:rsidP="00FD3D65">
      <w:pPr>
        <w:pStyle w:val="Style28"/>
        <w:widowControl/>
        <w:spacing w:line="240" w:lineRule="auto"/>
        <w:ind w:firstLine="706"/>
        <w:rPr>
          <w:rStyle w:val="FontStyle158"/>
          <w:sz w:val="28"/>
          <w:szCs w:val="28"/>
        </w:rPr>
      </w:pPr>
      <w:r w:rsidRPr="00DE45A2">
        <w:rPr>
          <w:rStyle w:val="FontStyle158"/>
          <w:sz w:val="28"/>
          <w:szCs w:val="28"/>
        </w:rPr>
        <w:t>Подпрограмма включает мероприятия, направленные на расширение доступности дошкольного образования за счёт стимулирования развития вариативных моделей дошкольного образования</w:t>
      </w:r>
      <w:r>
        <w:rPr>
          <w:rStyle w:val="FontStyle158"/>
          <w:sz w:val="28"/>
          <w:szCs w:val="28"/>
        </w:rPr>
        <w:t>.</w:t>
      </w:r>
    </w:p>
    <w:p w:rsidR="00B647D8" w:rsidRPr="00DE45A2" w:rsidRDefault="00B647D8" w:rsidP="00FD3D65">
      <w:pPr>
        <w:pStyle w:val="Style28"/>
        <w:widowControl/>
        <w:spacing w:line="240" w:lineRule="auto"/>
        <w:rPr>
          <w:rStyle w:val="FontStyle158"/>
          <w:sz w:val="28"/>
          <w:szCs w:val="28"/>
        </w:rPr>
      </w:pPr>
      <w:r w:rsidRPr="00DE45A2">
        <w:rPr>
          <w:rStyle w:val="FontStyle158"/>
          <w:sz w:val="28"/>
          <w:szCs w:val="28"/>
        </w:rPr>
        <w:t>Муниципальные организации  дошкольного образования получат поддержку   в   реализации   современных   образовательных   программ, направленных на повышение качества образования, обеспечение творческого и интеллектуального развития детей, укрепление их здоровья.</w:t>
      </w:r>
    </w:p>
    <w:p w:rsidR="00B647D8" w:rsidRPr="00DE45A2" w:rsidRDefault="00B647D8" w:rsidP="00FD3D65">
      <w:pPr>
        <w:pStyle w:val="Style28"/>
        <w:widowControl/>
        <w:spacing w:line="240" w:lineRule="auto"/>
        <w:ind w:firstLine="706"/>
        <w:rPr>
          <w:rStyle w:val="FontStyle158"/>
          <w:sz w:val="28"/>
          <w:szCs w:val="28"/>
        </w:rPr>
      </w:pPr>
      <w:r w:rsidRPr="00DE45A2">
        <w:rPr>
          <w:rStyle w:val="FontStyle158"/>
          <w:sz w:val="28"/>
          <w:szCs w:val="28"/>
        </w:rPr>
        <w:t>Муниципальная система дошкольного образования  обеспечена дополнительными ресурсами областного бюджета для развития кадрового потенциала дошкольного образования (материальная поддержка медицинских и педагогических работников, молодых специалистов и лучших воспитателей дошкольных учреждений).</w:t>
      </w:r>
    </w:p>
    <w:p w:rsidR="00B647D8" w:rsidRPr="00DE45A2" w:rsidRDefault="00B647D8" w:rsidP="00FD3D65">
      <w:pPr>
        <w:pStyle w:val="Style28"/>
        <w:widowControl/>
        <w:spacing w:line="240" w:lineRule="auto"/>
        <w:ind w:firstLine="720"/>
        <w:rPr>
          <w:rStyle w:val="FontStyle158"/>
          <w:sz w:val="28"/>
          <w:szCs w:val="28"/>
        </w:rPr>
      </w:pPr>
      <w:r w:rsidRPr="00DE45A2">
        <w:rPr>
          <w:rStyle w:val="FontStyle158"/>
          <w:sz w:val="28"/>
          <w:szCs w:val="28"/>
        </w:rPr>
        <w:t xml:space="preserve">Повышение качества общего образования. Дополнительное образование и воспитание детей. Повышение профессионализма руководящих и педагогических кадров предусматривает решение следующих задач: </w:t>
      </w:r>
    </w:p>
    <w:p w:rsidR="00B647D8" w:rsidRPr="00DE45A2" w:rsidRDefault="00B647D8" w:rsidP="00FD3D65">
      <w:pPr>
        <w:pStyle w:val="Style28"/>
        <w:widowControl/>
        <w:spacing w:line="240" w:lineRule="auto"/>
        <w:ind w:firstLine="720"/>
        <w:rPr>
          <w:rStyle w:val="FontStyle158"/>
          <w:sz w:val="28"/>
          <w:szCs w:val="28"/>
        </w:rPr>
      </w:pPr>
      <w:r w:rsidRPr="00DE45A2">
        <w:rPr>
          <w:rStyle w:val="FontStyle158"/>
          <w:sz w:val="28"/>
          <w:szCs w:val="28"/>
        </w:rPr>
        <w:t>обеспечение доступности общего образования; повышение качества общего образования;</w:t>
      </w:r>
    </w:p>
    <w:p w:rsidR="00B647D8" w:rsidRPr="00DE45A2" w:rsidRDefault="00B647D8" w:rsidP="00FD3D65">
      <w:pPr>
        <w:pStyle w:val="Style28"/>
        <w:widowControl/>
        <w:spacing w:line="240" w:lineRule="auto"/>
        <w:ind w:firstLine="706"/>
        <w:rPr>
          <w:rStyle w:val="FontStyle158"/>
          <w:sz w:val="28"/>
          <w:szCs w:val="28"/>
        </w:rPr>
      </w:pPr>
      <w:r w:rsidRPr="00DE45A2">
        <w:rPr>
          <w:rStyle w:val="FontStyle158"/>
          <w:sz w:val="28"/>
          <w:szCs w:val="28"/>
        </w:rPr>
        <w:t>создание условий для повышения эффективности системы общего и дополнительного образования.</w:t>
      </w:r>
    </w:p>
    <w:p w:rsidR="00B647D8" w:rsidRPr="00DE45A2" w:rsidRDefault="00B647D8" w:rsidP="00FD3D65">
      <w:pPr>
        <w:pStyle w:val="Style28"/>
        <w:widowControl/>
        <w:spacing w:line="240" w:lineRule="auto"/>
        <w:ind w:firstLine="706"/>
        <w:rPr>
          <w:rStyle w:val="FontStyle158"/>
          <w:sz w:val="28"/>
          <w:szCs w:val="28"/>
        </w:rPr>
      </w:pPr>
      <w:r w:rsidRPr="00DE45A2">
        <w:rPr>
          <w:rStyle w:val="FontStyle158"/>
          <w:sz w:val="28"/>
          <w:szCs w:val="28"/>
        </w:rPr>
        <w:t>Подпрограмма включает мероприятия, связанные с укреплением материально-технической базы муниципальных образовательных организаций.</w:t>
      </w:r>
    </w:p>
    <w:p w:rsidR="00B647D8" w:rsidRPr="00AE26A2" w:rsidRDefault="00B647D8" w:rsidP="00FD3D65">
      <w:pPr>
        <w:pStyle w:val="Style28"/>
        <w:widowControl/>
        <w:spacing w:line="240" w:lineRule="auto"/>
        <w:ind w:firstLine="691"/>
        <w:rPr>
          <w:rStyle w:val="FontStyle158"/>
          <w:sz w:val="28"/>
          <w:szCs w:val="28"/>
        </w:rPr>
      </w:pPr>
      <w:r w:rsidRPr="00AE26A2">
        <w:rPr>
          <w:rStyle w:val="FontStyle158"/>
          <w:sz w:val="28"/>
          <w:szCs w:val="28"/>
        </w:rPr>
        <w:t>В целях обеспечения предоставления качественных услуг общего образования и дополнительного образования детей будет продолжен комплекс мер, направленных на привлечение в образовательные организации молодых талантливых педагогов, создание условий и стимулов для профессионального развития и карьерного роста.</w:t>
      </w:r>
    </w:p>
    <w:p w:rsidR="00B647D8" w:rsidRPr="00AE26A2" w:rsidRDefault="00B647D8" w:rsidP="00FD3D65">
      <w:pPr>
        <w:pStyle w:val="Style28"/>
        <w:widowControl/>
        <w:spacing w:line="240" w:lineRule="auto"/>
        <w:ind w:left="706" w:firstLine="0"/>
        <w:jc w:val="left"/>
        <w:rPr>
          <w:rStyle w:val="FontStyle158"/>
          <w:sz w:val="28"/>
          <w:szCs w:val="28"/>
        </w:rPr>
      </w:pPr>
      <w:r w:rsidRPr="00AE26A2">
        <w:rPr>
          <w:rStyle w:val="FontStyle158"/>
          <w:sz w:val="28"/>
          <w:szCs w:val="28"/>
        </w:rPr>
        <w:t>Также предполагается:</w:t>
      </w:r>
    </w:p>
    <w:p w:rsidR="00B647D8" w:rsidRPr="00AE26A2" w:rsidRDefault="00B647D8" w:rsidP="00FD3D65">
      <w:pPr>
        <w:pStyle w:val="Style28"/>
        <w:widowControl/>
        <w:spacing w:line="240" w:lineRule="auto"/>
        <w:ind w:firstLine="713"/>
        <w:rPr>
          <w:rStyle w:val="FontStyle158"/>
          <w:sz w:val="28"/>
          <w:szCs w:val="28"/>
        </w:rPr>
      </w:pPr>
      <w:r w:rsidRPr="00AE26A2">
        <w:rPr>
          <w:rStyle w:val="FontStyle158"/>
          <w:sz w:val="28"/>
          <w:szCs w:val="28"/>
        </w:rPr>
        <w:t>создание условий для обучения одарённых детей;</w:t>
      </w:r>
    </w:p>
    <w:p w:rsidR="00B647D8" w:rsidRPr="00AE26A2" w:rsidRDefault="00B647D8" w:rsidP="00FD3D65">
      <w:pPr>
        <w:pStyle w:val="Style28"/>
        <w:widowControl/>
        <w:spacing w:line="240" w:lineRule="auto"/>
        <w:ind w:firstLine="706"/>
        <w:rPr>
          <w:rStyle w:val="FontStyle158"/>
          <w:sz w:val="28"/>
          <w:szCs w:val="28"/>
        </w:rPr>
      </w:pPr>
      <w:r w:rsidRPr="00AE26A2">
        <w:rPr>
          <w:rStyle w:val="FontStyle158"/>
          <w:sz w:val="28"/>
          <w:szCs w:val="28"/>
        </w:rPr>
        <w:t>организация дистанционного образования детей-инвалидов, обучающихся на дому по образовательным программам общего образования;</w:t>
      </w:r>
    </w:p>
    <w:p w:rsidR="00B647D8" w:rsidRPr="00AE26A2" w:rsidRDefault="00B647D8" w:rsidP="00FD3D65">
      <w:pPr>
        <w:pStyle w:val="Style28"/>
        <w:widowControl/>
        <w:spacing w:line="240" w:lineRule="auto"/>
        <w:ind w:firstLine="691"/>
        <w:rPr>
          <w:rStyle w:val="FontStyle158"/>
          <w:sz w:val="28"/>
          <w:szCs w:val="28"/>
        </w:rPr>
      </w:pPr>
      <w:r w:rsidRPr="00AE26A2">
        <w:rPr>
          <w:rStyle w:val="FontStyle158"/>
          <w:sz w:val="28"/>
          <w:szCs w:val="28"/>
        </w:rPr>
        <w:t xml:space="preserve">обеспечение школьников общеобразовательных учреждений </w:t>
      </w:r>
      <w:r>
        <w:rPr>
          <w:rStyle w:val="FontStyle158"/>
          <w:sz w:val="28"/>
          <w:szCs w:val="28"/>
        </w:rPr>
        <w:t>района</w:t>
      </w:r>
      <w:r w:rsidRPr="00AE26A2">
        <w:rPr>
          <w:rStyle w:val="FontStyle158"/>
          <w:sz w:val="28"/>
          <w:szCs w:val="28"/>
        </w:rPr>
        <w:t xml:space="preserve"> горячим питанием и молоком.</w:t>
      </w:r>
    </w:p>
    <w:p w:rsidR="00B647D8" w:rsidRPr="00AE26A2" w:rsidRDefault="00B647D8" w:rsidP="00FD3D65">
      <w:pPr>
        <w:pStyle w:val="Style28"/>
        <w:widowControl/>
        <w:spacing w:line="240" w:lineRule="auto"/>
        <w:ind w:firstLine="684"/>
        <w:rPr>
          <w:rStyle w:val="FontStyle158"/>
          <w:sz w:val="28"/>
          <w:szCs w:val="28"/>
        </w:rPr>
      </w:pPr>
      <w:r w:rsidRPr="00AE26A2">
        <w:rPr>
          <w:rStyle w:val="FontStyle158"/>
          <w:sz w:val="28"/>
          <w:szCs w:val="28"/>
        </w:rPr>
        <w:t>Инициативы педагогов и образовательных организаций  получат поддержку через конкурсы.</w:t>
      </w:r>
    </w:p>
    <w:p w:rsidR="00B647D8" w:rsidRPr="00AE26A2" w:rsidRDefault="00B647D8" w:rsidP="00FD3D65">
      <w:pPr>
        <w:pStyle w:val="Style28"/>
        <w:widowControl/>
        <w:spacing w:line="240" w:lineRule="auto"/>
        <w:ind w:firstLine="691"/>
        <w:rPr>
          <w:rStyle w:val="FontStyle158"/>
          <w:sz w:val="28"/>
          <w:szCs w:val="28"/>
        </w:rPr>
      </w:pPr>
      <w:r w:rsidRPr="00AE26A2">
        <w:rPr>
          <w:rStyle w:val="FontStyle158"/>
          <w:sz w:val="28"/>
          <w:szCs w:val="28"/>
        </w:rPr>
        <w:t>В рамках мероприятий подпрограммы будет предусмотрено проведение муниципальных и участие в областных мероприятиях для обучающихся и педагогических работников школ и учреждений дополнительного образования детей.</w:t>
      </w:r>
    </w:p>
    <w:p w:rsidR="00B647D8" w:rsidRPr="00AE26A2" w:rsidRDefault="00B647D8" w:rsidP="00FD3D65">
      <w:pPr>
        <w:pStyle w:val="Style28"/>
        <w:widowControl/>
        <w:spacing w:line="240" w:lineRule="auto"/>
        <w:ind w:firstLine="691"/>
        <w:rPr>
          <w:rStyle w:val="FontStyle158"/>
          <w:sz w:val="28"/>
          <w:szCs w:val="28"/>
        </w:rPr>
      </w:pPr>
      <w:r w:rsidRPr="00AE26A2">
        <w:rPr>
          <w:rStyle w:val="FontStyle158"/>
          <w:sz w:val="28"/>
          <w:szCs w:val="28"/>
        </w:rPr>
        <w:t>Будет обеспечена реализация федеральных государственных образовательных стандартов начального и основного общего образования через приобретение учебников, обновление учебной материальной базы школ.</w:t>
      </w:r>
    </w:p>
    <w:p w:rsidR="00B647D8" w:rsidRPr="00151C28" w:rsidRDefault="00B647D8" w:rsidP="006037E5">
      <w:pPr>
        <w:ind w:firstLine="709"/>
        <w:jc w:val="both"/>
        <w:rPr>
          <w:sz w:val="28"/>
          <w:szCs w:val="28"/>
        </w:rPr>
      </w:pPr>
      <w:r w:rsidRPr="00AE26A2">
        <w:rPr>
          <w:rStyle w:val="FontStyle158"/>
          <w:sz w:val="28"/>
          <w:szCs w:val="28"/>
        </w:rPr>
        <w:t xml:space="preserve">Подпрограмма 2 </w:t>
      </w:r>
      <w:r w:rsidRPr="00AE26A2">
        <w:rPr>
          <w:rStyle w:val="FontStyle158"/>
          <w:b/>
          <w:bCs/>
          <w:sz w:val="28"/>
          <w:szCs w:val="28"/>
        </w:rPr>
        <w:t xml:space="preserve">«Развитие молодежной политики и оздоровление детей» </w:t>
      </w:r>
      <w:r w:rsidRPr="00151C28">
        <w:rPr>
          <w:sz w:val="28"/>
          <w:szCs w:val="28"/>
        </w:rPr>
        <w:t xml:space="preserve">Достижение поставленной цели предполагается осуществить за счет решения следующих задач: </w:t>
      </w:r>
    </w:p>
    <w:p w:rsidR="00B647D8" w:rsidRPr="00364DD0" w:rsidRDefault="00B647D8" w:rsidP="006037E5">
      <w:pPr>
        <w:pStyle w:val="BodyTextIndent2"/>
        <w:widowControl w:val="0"/>
      </w:pPr>
      <w:r>
        <w:t xml:space="preserve">- </w:t>
      </w:r>
      <w:r w:rsidRPr="00364DD0">
        <w:t>вовлечение молодежи в социальную практику и обеспечение поддержки научной, творческой и предпринимательской активности молодежи;</w:t>
      </w:r>
    </w:p>
    <w:p w:rsidR="00B647D8" w:rsidRPr="00364DD0" w:rsidRDefault="00B647D8" w:rsidP="006037E5">
      <w:pPr>
        <w:pStyle w:val="BodyTextIndent2"/>
        <w:widowControl w:val="0"/>
      </w:pPr>
      <w:r>
        <w:t xml:space="preserve">- </w:t>
      </w:r>
      <w:r w:rsidRPr="00364DD0">
        <w:t>содействие формированию целостной системы поддержки обладающей лидерскими навыками, инициативной и талантливой молодежи;</w:t>
      </w:r>
    </w:p>
    <w:p w:rsidR="00B647D8" w:rsidRPr="00364DD0" w:rsidRDefault="00B647D8" w:rsidP="006037E5">
      <w:pPr>
        <w:pStyle w:val="BodyTextIndent2"/>
        <w:widowControl w:val="0"/>
      </w:pPr>
      <w:r>
        <w:t xml:space="preserve">- </w:t>
      </w:r>
      <w:r w:rsidRPr="00364DD0">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B647D8" w:rsidRPr="00364DD0" w:rsidRDefault="00B647D8" w:rsidP="006037E5">
      <w:pPr>
        <w:pStyle w:val="BodyTextIndent2"/>
        <w:widowControl w:val="0"/>
      </w:pPr>
      <w:r>
        <w:t xml:space="preserve">- </w:t>
      </w:r>
      <w:r w:rsidRPr="00364DD0">
        <w:t>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B647D8" w:rsidRPr="00364DD0" w:rsidRDefault="00B647D8" w:rsidP="006037E5">
      <w:pPr>
        <w:pStyle w:val="BodyTextIndent2"/>
        <w:widowControl w:val="0"/>
      </w:pPr>
      <w:r>
        <w:t xml:space="preserve">- </w:t>
      </w:r>
      <w:r w:rsidRPr="00364DD0">
        <w:t>совершенствование системы военно-патриотического воспитания граждан;</w:t>
      </w:r>
    </w:p>
    <w:p w:rsidR="00B647D8" w:rsidRPr="00364DD0" w:rsidRDefault="00B647D8" w:rsidP="006037E5">
      <w:pPr>
        <w:widowControl w:val="0"/>
        <w:ind w:firstLine="709"/>
        <w:jc w:val="both"/>
        <w:rPr>
          <w:sz w:val="28"/>
          <w:szCs w:val="28"/>
        </w:rPr>
      </w:pPr>
      <w:r>
        <w:rPr>
          <w:sz w:val="28"/>
          <w:szCs w:val="28"/>
        </w:rPr>
        <w:t xml:space="preserve">- </w:t>
      </w:r>
      <w:r w:rsidRPr="00364DD0">
        <w:rPr>
          <w:sz w:val="28"/>
          <w:szCs w:val="28"/>
        </w:rPr>
        <w:t>приобщение детей к здоровому образу жизни, организация физически активного отдыха</w:t>
      </w:r>
      <w:r>
        <w:rPr>
          <w:sz w:val="28"/>
          <w:szCs w:val="28"/>
        </w:rPr>
        <w:t>.</w:t>
      </w:r>
    </w:p>
    <w:p w:rsidR="00B647D8" w:rsidRPr="00151C28" w:rsidRDefault="00B647D8" w:rsidP="006037E5">
      <w:pPr>
        <w:ind w:firstLine="709"/>
        <w:jc w:val="both"/>
        <w:rPr>
          <w:sz w:val="28"/>
          <w:szCs w:val="28"/>
        </w:rPr>
      </w:pPr>
      <w:r w:rsidRPr="00151C28">
        <w:rPr>
          <w:sz w:val="28"/>
          <w:szCs w:val="28"/>
        </w:rPr>
        <w:t xml:space="preserve">Решение поставленных задач будет обеспечено путем эффективного взаимодействия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 действующих на территории </w:t>
      </w:r>
      <w:r>
        <w:rPr>
          <w:sz w:val="28"/>
          <w:szCs w:val="28"/>
        </w:rPr>
        <w:t>Бобровского</w:t>
      </w:r>
      <w:r w:rsidRPr="00151C28">
        <w:rPr>
          <w:sz w:val="28"/>
          <w:szCs w:val="28"/>
        </w:rPr>
        <w:t xml:space="preserve"> муниципального района.</w:t>
      </w:r>
    </w:p>
    <w:p w:rsidR="00B647D8" w:rsidRDefault="00B647D8" w:rsidP="006037E5">
      <w:pPr>
        <w:pStyle w:val="NoSpacing"/>
        <w:ind w:firstLine="851"/>
        <w:jc w:val="both"/>
        <w:rPr>
          <w:sz w:val="28"/>
          <w:szCs w:val="28"/>
        </w:rPr>
      </w:pPr>
      <w:r>
        <w:rPr>
          <w:sz w:val="28"/>
          <w:szCs w:val="28"/>
        </w:rPr>
        <w:t>Стратегической целью подпрограммы является создание условий для успешной социализации и эффективной самореализации молодежи, развитие потенциала молодежи и его использования в интересах инновационного социально ориентированного развития района.</w:t>
      </w:r>
    </w:p>
    <w:p w:rsidR="00B647D8" w:rsidRDefault="00B647D8" w:rsidP="0085481A">
      <w:pPr>
        <w:pStyle w:val="NoSpacing"/>
        <w:ind w:firstLine="851"/>
        <w:jc w:val="both"/>
        <w:rPr>
          <w:rStyle w:val="FontStyle158"/>
          <w:sz w:val="28"/>
          <w:szCs w:val="28"/>
        </w:rPr>
      </w:pPr>
      <w:r>
        <w:rPr>
          <w:sz w:val="28"/>
          <w:szCs w:val="28"/>
        </w:rPr>
        <w:t>Подпрограмма 3 «</w:t>
      </w:r>
      <w:r w:rsidRPr="0085481A">
        <w:rPr>
          <w:b/>
          <w:bCs/>
          <w:sz w:val="28"/>
          <w:szCs w:val="28"/>
        </w:rPr>
        <w:t>Развитие физической культуры и спорта»</w:t>
      </w:r>
      <w:r>
        <w:rPr>
          <w:b/>
          <w:bCs/>
          <w:sz w:val="28"/>
          <w:szCs w:val="28"/>
        </w:rPr>
        <w:t xml:space="preserve"> </w:t>
      </w:r>
      <w:r w:rsidRPr="00AE26A2">
        <w:rPr>
          <w:rStyle w:val="FontStyle158"/>
          <w:sz w:val="28"/>
          <w:szCs w:val="28"/>
        </w:rPr>
        <w:t>(далее - подпрограмма) предусмат</w:t>
      </w:r>
      <w:r>
        <w:rPr>
          <w:rStyle w:val="FontStyle158"/>
          <w:sz w:val="28"/>
          <w:szCs w:val="28"/>
        </w:rPr>
        <w:t>ривает решение следующих задач:</w:t>
      </w:r>
    </w:p>
    <w:p w:rsidR="00B647D8" w:rsidRDefault="00B647D8" w:rsidP="00F3120B">
      <w:pPr>
        <w:ind w:right="-1" w:firstLine="709"/>
        <w:jc w:val="both"/>
        <w:rPr>
          <w:sz w:val="28"/>
          <w:szCs w:val="28"/>
        </w:rPr>
      </w:pPr>
      <w:r>
        <w:rPr>
          <w:sz w:val="28"/>
          <w:szCs w:val="28"/>
        </w:rPr>
        <w:t xml:space="preserve">Основная цель подпрограммы - создание условий для сохранения и укрепления здоровья населения Бобровского района путем развития инфраструктуры спорта, популяризации детско-юношеского спорта и массовой физической культуры и спорта и приобщения различных слоев общества к регулярным занятиям физической культурой и спортом.   </w:t>
      </w:r>
    </w:p>
    <w:p w:rsidR="00B647D8" w:rsidRDefault="00B647D8" w:rsidP="00F3120B">
      <w:pPr>
        <w:ind w:right="-1" w:firstLine="709"/>
        <w:jc w:val="both"/>
        <w:rPr>
          <w:sz w:val="28"/>
          <w:szCs w:val="28"/>
        </w:rPr>
      </w:pPr>
      <w:r w:rsidRPr="00F3120B">
        <w:rPr>
          <w:sz w:val="28"/>
          <w:szCs w:val="28"/>
        </w:rPr>
        <w:t>Задачи подпрограммы:</w:t>
      </w:r>
    </w:p>
    <w:p w:rsidR="00B647D8" w:rsidRPr="00F3120B" w:rsidRDefault="00B647D8" w:rsidP="008C60DF">
      <w:pPr>
        <w:pStyle w:val="ListParagraph"/>
        <w:numPr>
          <w:ilvl w:val="0"/>
          <w:numId w:val="27"/>
        </w:numPr>
        <w:spacing w:after="0" w:line="240" w:lineRule="auto"/>
        <w:ind w:left="714" w:hanging="357"/>
        <w:jc w:val="both"/>
        <w:rPr>
          <w:rFonts w:ascii="Times New Roman" w:hAnsi="Times New Roman" w:cs="Times New Roman"/>
          <w:sz w:val="28"/>
          <w:szCs w:val="28"/>
        </w:rPr>
      </w:pPr>
      <w:r w:rsidRPr="00F3120B">
        <w:rPr>
          <w:rFonts w:ascii="Times New Roman" w:hAnsi="Times New Roman" w:cs="Times New Roman"/>
          <w:sz w:val="28"/>
          <w:szCs w:val="28"/>
        </w:rPr>
        <w:t>создание эффективной системы организации физкультурно-оздоровительной и спортивно-массовой работы среди всех групп населения;</w:t>
      </w:r>
    </w:p>
    <w:p w:rsidR="00B647D8" w:rsidRPr="00F3120B" w:rsidRDefault="00B647D8" w:rsidP="008C60DF">
      <w:pPr>
        <w:pStyle w:val="ListParagraph"/>
        <w:numPr>
          <w:ilvl w:val="0"/>
          <w:numId w:val="27"/>
        </w:numPr>
        <w:spacing w:after="0" w:line="240" w:lineRule="auto"/>
        <w:ind w:left="714" w:hanging="357"/>
        <w:jc w:val="both"/>
        <w:rPr>
          <w:rFonts w:ascii="Times New Roman" w:hAnsi="Times New Roman" w:cs="Times New Roman"/>
          <w:sz w:val="28"/>
          <w:szCs w:val="28"/>
        </w:rPr>
      </w:pPr>
      <w:r w:rsidRPr="00F3120B">
        <w:rPr>
          <w:rFonts w:ascii="Times New Roman" w:hAnsi="Times New Roman" w:cs="Times New Roman"/>
          <w:sz w:val="28"/>
          <w:szCs w:val="28"/>
        </w:rPr>
        <w:t>создание благоприятных условий для занятий физической культурой и спортом в общеобразовательных учреждениях и по месту жительства в Бобровском районе;</w:t>
      </w:r>
    </w:p>
    <w:p w:rsidR="00B647D8" w:rsidRPr="00F3120B" w:rsidRDefault="00B647D8" w:rsidP="008C60DF">
      <w:pPr>
        <w:pStyle w:val="ListParagraph"/>
        <w:numPr>
          <w:ilvl w:val="0"/>
          <w:numId w:val="27"/>
        </w:numPr>
        <w:spacing w:after="0" w:line="240" w:lineRule="auto"/>
        <w:ind w:left="714" w:hanging="357"/>
        <w:jc w:val="both"/>
        <w:rPr>
          <w:rFonts w:ascii="Times New Roman" w:hAnsi="Times New Roman" w:cs="Times New Roman"/>
          <w:sz w:val="28"/>
          <w:szCs w:val="28"/>
        </w:rPr>
      </w:pPr>
      <w:r w:rsidRPr="00F3120B">
        <w:rPr>
          <w:rFonts w:ascii="Times New Roman" w:hAnsi="Times New Roman" w:cs="Times New Roman"/>
          <w:sz w:val="28"/>
          <w:szCs w:val="28"/>
        </w:rPr>
        <w:t>создание благоприятных условий, способствующих выявлению, развитию и поддержке одаренных спортсменов, обеспечение их личностной и социальной самореализации и профессионального самоопределения, а также развитию спорта высших достижений по не олимпийским видам спорта;</w:t>
      </w:r>
    </w:p>
    <w:p w:rsidR="00B647D8" w:rsidRPr="00F3120B" w:rsidRDefault="00B647D8" w:rsidP="008C60DF">
      <w:pPr>
        <w:pStyle w:val="ListParagraph"/>
        <w:numPr>
          <w:ilvl w:val="0"/>
          <w:numId w:val="27"/>
        </w:numPr>
        <w:spacing w:after="0" w:line="240" w:lineRule="auto"/>
        <w:ind w:left="714" w:hanging="357"/>
        <w:jc w:val="both"/>
        <w:rPr>
          <w:rFonts w:ascii="Times New Roman" w:hAnsi="Times New Roman" w:cs="Times New Roman"/>
          <w:sz w:val="28"/>
          <w:szCs w:val="28"/>
        </w:rPr>
      </w:pPr>
      <w:r w:rsidRPr="00F3120B">
        <w:rPr>
          <w:rFonts w:ascii="Times New Roman" w:hAnsi="Times New Roman" w:cs="Times New Roman"/>
          <w:sz w:val="28"/>
          <w:szCs w:val="28"/>
        </w:rPr>
        <w:t>привлечение и формирование у населения Бобровского района внутренней потребности в занятиях физической культурой и спортом и повышение уровня знаний в этой сфере.</w:t>
      </w:r>
    </w:p>
    <w:p w:rsidR="00B647D8" w:rsidRPr="00F3120B" w:rsidRDefault="00B647D8" w:rsidP="008C60DF">
      <w:pPr>
        <w:pStyle w:val="ListParagraph"/>
        <w:numPr>
          <w:ilvl w:val="0"/>
          <w:numId w:val="27"/>
        </w:numPr>
        <w:spacing w:after="0" w:line="240" w:lineRule="auto"/>
        <w:ind w:left="714" w:hanging="357"/>
        <w:jc w:val="both"/>
        <w:rPr>
          <w:rFonts w:ascii="Times New Roman" w:hAnsi="Times New Roman" w:cs="Times New Roman"/>
          <w:sz w:val="28"/>
          <w:szCs w:val="28"/>
        </w:rPr>
      </w:pPr>
      <w:r w:rsidRPr="00F3120B">
        <w:rPr>
          <w:rFonts w:ascii="Times New Roman" w:hAnsi="Times New Roman" w:cs="Times New Roman"/>
          <w:sz w:val="28"/>
          <w:szCs w:val="28"/>
        </w:rPr>
        <w:t>организационно-методическая работа;</w:t>
      </w:r>
    </w:p>
    <w:p w:rsidR="00B647D8" w:rsidRPr="00F3120B" w:rsidRDefault="00B647D8" w:rsidP="008C60DF">
      <w:pPr>
        <w:pStyle w:val="ListParagraph"/>
        <w:numPr>
          <w:ilvl w:val="0"/>
          <w:numId w:val="27"/>
        </w:numPr>
        <w:spacing w:after="0" w:line="240" w:lineRule="auto"/>
        <w:ind w:left="714" w:hanging="357"/>
        <w:jc w:val="both"/>
        <w:rPr>
          <w:rFonts w:ascii="Times New Roman" w:hAnsi="Times New Roman" w:cs="Times New Roman"/>
          <w:sz w:val="28"/>
          <w:szCs w:val="28"/>
        </w:rPr>
      </w:pPr>
      <w:r w:rsidRPr="00F3120B">
        <w:rPr>
          <w:rFonts w:ascii="Times New Roman" w:hAnsi="Times New Roman" w:cs="Times New Roman"/>
          <w:sz w:val="28"/>
          <w:szCs w:val="28"/>
        </w:rPr>
        <w:t>создание эффективной системы организации физкультурно-оздоровительной и спортивно-массовой работы среди всех групп населения;</w:t>
      </w:r>
    </w:p>
    <w:p w:rsidR="00B647D8" w:rsidRPr="00F3120B" w:rsidRDefault="00B647D8" w:rsidP="008C60DF">
      <w:pPr>
        <w:pStyle w:val="ListParagraph"/>
        <w:numPr>
          <w:ilvl w:val="0"/>
          <w:numId w:val="27"/>
        </w:numPr>
        <w:spacing w:after="0" w:line="240" w:lineRule="auto"/>
        <w:ind w:left="714" w:hanging="357"/>
        <w:jc w:val="both"/>
        <w:rPr>
          <w:rFonts w:ascii="Times New Roman" w:hAnsi="Times New Roman" w:cs="Times New Roman"/>
          <w:sz w:val="28"/>
          <w:szCs w:val="28"/>
        </w:rPr>
      </w:pPr>
      <w:r w:rsidRPr="00F3120B">
        <w:rPr>
          <w:rFonts w:ascii="Times New Roman" w:hAnsi="Times New Roman" w:cs="Times New Roman"/>
          <w:sz w:val="28"/>
          <w:szCs w:val="28"/>
        </w:rPr>
        <w:t>создание благоприятных условий для занятий физической культурой и спортом в общеобразовательных учреждениях и по месту жительства в Бобровском районе;</w:t>
      </w:r>
    </w:p>
    <w:p w:rsidR="00B647D8" w:rsidRPr="00F3120B" w:rsidRDefault="00B647D8" w:rsidP="008C60DF">
      <w:pPr>
        <w:pStyle w:val="ListParagraph"/>
        <w:numPr>
          <w:ilvl w:val="0"/>
          <w:numId w:val="27"/>
        </w:numPr>
        <w:spacing w:after="0" w:line="240" w:lineRule="auto"/>
        <w:ind w:left="714" w:hanging="357"/>
        <w:jc w:val="both"/>
        <w:rPr>
          <w:rFonts w:ascii="Times New Roman" w:hAnsi="Times New Roman" w:cs="Times New Roman"/>
          <w:sz w:val="28"/>
          <w:szCs w:val="28"/>
        </w:rPr>
      </w:pPr>
      <w:r w:rsidRPr="00F3120B">
        <w:rPr>
          <w:rFonts w:ascii="Times New Roman" w:hAnsi="Times New Roman" w:cs="Times New Roman"/>
          <w:sz w:val="28"/>
          <w:szCs w:val="28"/>
        </w:rPr>
        <w:t>пропаганда физической культуры и спорта;</w:t>
      </w:r>
    </w:p>
    <w:p w:rsidR="00B647D8" w:rsidRPr="00F3120B" w:rsidRDefault="00B647D8" w:rsidP="008C60DF">
      <w:pPr>
        <w:pStyle w:val="ListParagraph"/>
        <w:numPr>
          <w:ilvl w:val="0"/>
          <w:numId w:val="27"/>
        </w:numPr>
        <w:spacing w:after="0" w:line="240" w:lineRule="auto"/>
        <w:ind w:left="714" w:hanging="357"/>
        <w:jc w:val="both"/>
        <w:rPr>
          <w:rFonts w:ascii="Times New Roman" w:hAnsi="Times New Roman" w:cs="Times New Roman"/>
          <w:sz w:val="28"/>
          <w:szCs w:val="28"/>
        </w:rPr>
      </w:pPr>
      <w:r w:rsidRPr="00F3120B">
        <w:rPr>
          <w:rFonts w:ascii="Times New Roman" w:hAnsi="Times New Roman" w:cs="Times New Roman"/>
          <w:sz w:val="28"/>
          <w:szCs w:val="28"/>
        </w:rPr>
        <w:t>привлечение населения Бобровского района к занятиям массовой физической культурой и спортом;</w:t>
      </w:r>
    </w:p>
    <w:p w:rsidR="00B647D8" w:rsidRPr="00F3120B" w:rsidRDefault="00B647D8" w:rsidP="008C60DF">
      <w:pPr>
        <w:pStyle w:val="ListParagraph"/>
        <w:numPr>
          <w:ilvl w:val="0"/>
          <w:numId w:val="27"/>
        </w:numPr>
        <w:spacing w:after="0" w:line="240" w:lineRule="auto"/>
        <w:ind w:left="714" w:hanging="357"/>
        <w:jc w:val="both"/>
        <w:rPr>
          <w:rFonts w:ascii="Times New Roman" w:hAnsi="Times New Roman" w:cs="Times New Roman"/>
          <w:sz w:val="28"/>
          <w:szCs w:val="28"/>
        </w:rPr>
      </w:pPr>
      <w:r w:rsidRPr="00F3120B">
        <w:rPr>
          <w:rFonts w:ascii="Times New Roman" w:hAnsi="Times New Roman" w:cs="Times New Roman"/>
          <w:sz w:val="28"/>
          <w:szCs w:val="28"/>
        </w:rPr>
        <w:t>формирование у населения Бобровского района внутренней потребности в занятиях физической культурой и спортом и повышение уровня знаний в этой сфере.</w:t>
      </w:r>
    </w:p>
    <w:p w:rsidR="00B647D8" w:rsidRDefault="00B647D8" w:rsidP="00A47215">
      <w:pPr>
        <w:ind w:left="-89" w:right="-1" w:firstLine="940"/>
        <w:jc w:val="both"/>
        <w:rPr>
          <w:rStyle w:val="FontStyle158"/>
          <w:sz w:val="28"/>
          <w:szCs w:val="28"/>
        </w:rPr>
      </w:pPr>
      <w:r>
        <w:rPr>
          <w:sz w:val="28"/>
          <w:szCs w:val="28"/>
        </w:rPr>
        <w:t xml:space="preserve">Подпрограмма 4 </w:t>
      </w:r>
      <w:r w:rsidRPr="004A186F">
        <w:rPr>
          <w:b/>
          <w:bCs/>
          <w:sz w:val="28"/>
          <w:szCs w:val="28"/>
        </w:rPr>
        <w:t>«Финансовое обеспечение реализации муниципальной программы»</w:t>
      </w:r>
      <w:r>
        <w:rPr>
          <w:b/>
          <w:bCs/>
          <w:sz w:val="28"/>
          <w:szCs w:val="28"/>
        </w:rPr>
        <w:t xml:space="preserve"> </w:t>
      </w:r>
      <w:r w:rsidRPr="00AE26A2">
        <w:rPr>
          <w:rStyle w:val="FontStyle158"/>
          <w:sz w:val="28"/>
          <w:szCs w:val="28"/>
        </w:rPr>
        <w:t>(далее - подпрограмма) предусмат</w:t>
      </w:r>
      <w:r>
        <w:rPr>
          <w:rStyle w:val="FontStyle158"/>
          <w:sz w:val="28"/>
          <w:szCs w:val="28"/>
        </w:rPr>
        <w:t>ривает решение следующих задач:</w:t>
      </w:r>
    </w:p>
    <w:p w:rsidR="00B647D8" w:rsidRDefault="00B647D8" w:rsidP="004A186F">
      <w:pPr>
        <w:ind w:left="-89" w:right="-1" w:firstLine="940"/>
        <w:jc w:val="both"/>
        <w:rPr>
          <w:sz w:val="28"/>
          <w:szCs w:val="28"/>
        </w:rPr>
      </w:pPr>
      <w:r w:rsidRPr="004A186F">
        <w:rPr>
          <w:sz w:val="28"/>
          <w:szCs w:val="28"/>
        </w:rPr>
        <w:t>Создание современной системы управления образованием, способной осуществлять правовые, финансовые и организационные преобразования образовательных учреждений</w:t>
      </w:r>
      <w:r>
        <w:rPr>
          <w:sz w:val="28"/>
          <w:szCs w:val="28"/>
        </w:rPr>
        <w:t>:</w:t>
      </w:r>
    </w:p>
    <w:p w:rsidR="00B647D8" w:rsidRPr="004A186F" w:rsidRDefault="00B647D8" w:rsidP="004A186F">
      <w:pPr>
        <w:ind w:left="-89" w:right="-1" w:firstLine="940"/>
        <w:jc w:val="both"/>
        <w:rPr>
          <w:sz w:val="28"/>
          <w:szCs w:val="28"/>
        </w:rPr>
      </w:pPr>
      <w:r w:rsidRPr="004A186F">
        <w:rPr>
          <w:sz w:val="28"/>
          <w:szCs w:val="28"/>
        </w:rPr>
        <w:t>Финансовое обеспечение деятельности органов местного самоуправления Бобровского муниципального района, иных главных распорядителей (исполнителей) средств местного бюджета;</w:t>
      </w:r>
    </w:p>
    <w:p w:rsidR="00B647D8" w:rsidRDefault="00B647D8" w:rsidP="004A186F">
      <w:pPr>
        <w:ind w:left="-89" w:right="-1" w:firstLine="940"/>
        <w:jc w:val="both"/>
        <w:rPr>
          <w:sz w:val="28"/>
          <w:szCs w:val="28"/>
        </w:rPr>
      </w:pPr>
      <w:r w:rsidRPr="004A186F">
        <w:rPr>
          <w:sz w:val="28"/>
          <w:szCs w:val="28"/>
        </w:rPr>
        <w:t>Финансовое обеспечение выполнения других расходных обязательств Бобровского муниципального района органами местного самоуправления Бобровского муниципального района.</w:t>
      </w:r>
    </w:p>
    <w:p w:rsidR="00B647D8" w:rsidRDefault="00B647D8" w:rsidP="00A47215">
      <w:pPr>
        <w:ind w:left="-89" w:right="-1" w:firstLine="940"/>
        <w:jc w:val="both"/>
        <w:rPr>
          <w:rStyle w:val="FontStyle158"/>
          <w:sz w:val="28"/>
          <w:szCs w:val="28"/>
        </w:rPr>
      </w:pPr>
      <w:r w:rsidRPr="00D724D4">
        <w:rPr>
          <w:rStyle w:val="FontStyle158"/>
          <w:sz w:val="28"/>
          <w:szCs w:val="28"/>
        </w:rPr>
        <w:t>Совершенствование информационно-методического обеспечения  процессов модернизации  муниципальной системы образования как необходимое условие повышения качества образования</w:t>
      </w:r>
      <w:r>
        <w:rPr>
          <w:rStyle w:val="FontStyle158"/>
          <w:sz w:val="28"/>
          <w:szCs w:val="28"/>
        </w:rPr>
        <w:t>.</w:t>
      </w:r>
    </w:p>
    <w:p w:rsidR="00B647D8" w:rsidRDefault="00B647D8" w:rsidP="00D724D4">
      <w:pPr>
        <w:pStyle w:val="Default"/>
        <w:ind w:firstLine="851"/>
        <w:jc w:val="both"/>
        <w:rPr>
          <w:sz w:val="28"/>
          <w:szCs w:val="28"/>
        </w:rPr>
      </w:pPr>
      <w:r>
        <w:rPr>
          <w:sz w:val="28"/>
          <w:szCs w:val="28"/>
        </w:rPr>
        <w:t>Подпрограмма включает мероприятия по экспертно-аналитическому, организационно-техническому обеспечению деятельности системы образования, информатизации и автоматизации системы образования, бухгалтерскому обслуживанию и материально-техническому обеспечению системы образования через обеспечение выполнения муниципальными учреждениями соответствующих государственных услуг и работ.</w:t>
      </w:r>
    </w:p>
    <w:p w:rsidR="00B647D8" w:rsidRPr="004674A1" w:rsidRDefault="00B647D8" w:rsidP="004674A1">
      <w:pPr>
        <w:pStyle w:val="ConsPlusCell"/>
        <w:ind w:firstLine="851"/>
        <w:jc w:val="both"/>
        <w:rPr>
          <w:rFonts w:ascii="Times New Roman" w:hAnsi="Times New Roman" w:cs="Times New Roman"/>
          <w:sz w:val="28"/>
          <w:szCs w:val="28"/>
        </w:rPr>
      </w:pPr>
      <w:r w:rsidRPr="004674A1">
        <w:rPr>
          <w:rFonts w:ascii="Times New Roman" w:hAnsi="Times New Roman" w:cs="Times New Roman"/>
          <w:sz w:val="28"/>
          <w:szCs w:val="28"/>
        </w:rPr>
        <w:t>Нормативное правовое регулирование и методическое руководство обеспечения бюджетного процесса, своевременная и качественная подготовка проекта бюджета, организация исполнения бюджета и кассового обслуживания исполнения бюджета, осуществление контроля и формирование бюджетной отчетности.</w:t>
      </w:r>
    </w:p>
    <w:p w:rsidR="00B647D8" w:rsidRPr="004674A1" w:rsidRDefault="00B647D8" w:rsidP="004674A1">
      <w:pPr>
        <w:pStyle w:val="ConsPlusCell"/>
        <w:ind w:firstLine="851"/>
        <w:jc w:val="both"/>
        <w:rPr>
          <w:rFonts w:ascii="Times New Roman" w:hAnsi="Times New Roman" w:cs="Times New Roman"/>
          <w:sz w:val="28"/>
          <w:szCs w:val="28"/>
        </w:rPr>
      </w:pPr>
      <w:r w:rsidRPr="004674A1">
        <w:rPr>
          <w:rFonts w:ascii="Times New Roman" w:hAnsi="Times New Roman" w:cs="Times New Roman"/>
          <w:sz w:val="28"/>
          <w:szCs w:val="28"/>
        </w:rPr>
        <w:t>Мониторинг хода реализации и информационное сопровождение Программы</w:t>
      </w:r>
    </w:p>
    <w:p w:rsidR="00B647D8" w:rsidRPr="004674A1" w:rsidRDefault="00B647D8" w:rsidP="004674A1">
      <w:pPr>
        <w:pStyle w:val="Default"/>
        <w:ind w:firstLine="851"/>
        <w:jc w:val="both"/>
        <w:rPr>
          <w:sz w:val="28"/>
          <w:szCs w:val="28"/>
        </w:rPr>
      </w:pPr>
      <w:r w:rsidRPr="004674A1">
        <w:rPr>
          <w:sz w:val="28"/>
          <w:szCs w:val="28"/>
        </w:rPr>
        <w:t>Создание современной системы управления образованием, способной осуществлять правовые, финансовые и организационные преобразования образовательных учреждений.</w:t>
      </w:r>
    </w:p>
    <w:p w:rsidR="00B647D8" w:rsidRDefault="00B647D8" w:rsidP="00D724D4">
      <w:pPr>
        <w:pStyle w:val="Default"/>
        <w:ind w:firstLine="851"/>
        <w:jc w:val="both"/>
        <w:rPr>
          <w:sz w:val="28"/>
          <w:szCs w:val="28"/>
        </w:rPr>
      </w:pPr>
    </w:p>
    <w:p w:rsidR="00B647D8" w:rsidRPr="00602557" w:rsidRDefault="00B647D8" w:rsidP="00666F44">
      <w:pPr>
        <w:pStyle w:val="Style32"/>
        <w:widowControl/>
        <w:spacing w:line="240" w:lineRule="auto"/>
        <w:ind w:firstLine="851"/>
        <w:rPr>
          <w:rStyle w:val="FontStyle160"/>
          <w:sz w:val="28"/>
          <w:szCs w:val="28"/>
        </w:rPr>
      </w:pPr>
      <w:r w:rsidRPr="00602557">
        <w:rPr>
          <w:rStyle w:val="FontStyle160"/>
          <w:b w:val="0"/>
          <w:bCs w:val="0"/>
          <w:sz w:val="28"/>
          <w:szCs w:val="28"/>
        </w:rPr>
        <w:t>Подпрограмма 5</w:t>
      </w:r>
      <w:r w:rsidRPr="00602557">
        <w:rPr>
          <w:rStyle w:val="FontStyle160"/>
          <w:sz w:val="28"/>
          <w:szCs w:val="28"/>
        </w:rPr>
        <w:t xml:space="preserve"> «Социализация детей сирот и детей, нуждающихся в особой защите государства»</w:t>
      </w:r>
    </w:p>
    <w:p w:rsidR="00B647D8" w:rsidRPr="00602557" w:rsidRDefault="00B647D8" w:rsidP="00E40341">
      <w:pPr>
        <w:pStyle w:val="Style32"/>
        <w:widowControl/>
        <w:spacing w:after="120" w:line="240" w:lineRule="auto"/>
        <w:ind w:firstLine="851"/>
        <w:jc w:val="both"/>
        <w:rPr>
          <w:sz w:val="28"/>
          <w:szCs w:val="28"/>
        </w:rPr>
      </w:pPr>
      <w:r w:rsidRPr="00602557">
        <w:rPr>
          <w:sz w:val="28"/>
          <w:szCs w:val="28"/>
        </w:rPr>
        <w:t>Социальные выплаты приемным семьям, детям сиротам и детей, нуждающихся в особой защите государства:</w:t>
      </w:r>
    </w:p>
    <w:p w:rsidR="00B647D8" w:rsidRPr="00602557" w:rsidRDefault="00B647D8" w:rsidP="008C60DF">
      <w:pPr>
        <w:pStyle w:val="Title"/>
        <w:numPr>
          <w:ilvl w:val="0"/>
          <w:numId w:val="20"/>
        </w:numPr>
        <w:jc w:val="both"/>
        <w:rPr>
          <w:b w:val="0"/>
          <w:bCs w:val="0"/>
          <w:color w:val="000000"/>
          <w:sz w:val="28"/>
          <w:szCs w:val="28"/>
        </w:rPr>
      </w:pPr>
      <w:r w:rsidRPr="00602557">
        <w:rPr>
          <w:b w:val="0"/>
          <w:bCs w:val="0"/>
          <w:color w:val="000000"/>
          <w:sz w:val="28"/>
          <w:szCs w:val="28"/>
        </w:rPr>
        <w:t>Выплаты приёмной семье на содержание подопечных детей;</w:t>
      </w:r>
    </w:p>
    <w:p w:rsidR="00B647D8" w:rsidRPr="00602557" w:rsidRDefault="00B647D8" w:rsidP="008C60DF">
      <w:pPr>
        <w:pStyle w:val="Title"/>
        <w:numPr>
          <w:ilvl w:val="0"/>
          <w:numId w:val="20"/>
        </w:numPr>
        <w:jc w:val="both"/>
        <w:rPr>
          <w:b w:val="0"/>
          <w:bCs w:val="0"/>
          <w:color w:val="000000"/>
          <w:sz w:val="28"/>
          <w:szCs w:val="28"/>
        </w:rPr>
      </w:pPr>
      <w:r w:rsidRPr="00602557">
        <w:rPr>
          <w:b w:val="0"/>
          <w:bCs w:val="0"/>
          <w:color w:val="000000"/>
          <w:sz w:val="28"/>
          <w:szCs w:val="28"/>
        </w:rPr>
        <w:t>Вознаграждение, причитающееся приёмному родителю;</w:t>
      </w:r>
    </w:p>
    <w:p w:rsidR="00B647D8" w:rsidRPr="00602557" w:rsidRDefault="00B647D8" w:rsidP="008C60DF">
      <w:pPr>
        <w:pStyle w:val="Title"/>
        <w:numPr>
          <w:ilvl w:val="0"/>
          <w:numId w:val="21"/>
        </w:numPr>
        <w:jc w:val="both"/>
        <w:rPr>
          <w:b w:val="0"/>
          <w:bCs w:val="0"/>
          <w:sz w:val="28"/>
          <w:szCs w:val="28"/>
        </w:rPr>
      </w:pPr>
      <w:r w:rsidRPr="00602557">
        <w:rPr>
          <w:b w:val="0"/>
          <w:bCs w:val="0"/>
          <w:color w:val="000000"/>
          <w:sz w:val="28"/>
          <w:szCs w:val="28"/>
        </w:rPr>
        <w:t>Выплата единовременного пособия при передаче ребенка на воспитание в семью</w:t>
      </w:r>
      <w:r w:rsidRPr="00602557">
        <w:rPr>
          <w:b w:val="0"/>
          <w:bCs w:val="0"/>
          <w:sz w:val="28"/>
          <w:szCs w:val="28"/>
        </w:rPr>
        <w:t>;</w:t>
      </w:r>
    </w:p>
    <w:p w:rsidR="00B647D8" w:rsidRPr="00602557" w:rsidRDefault="00B647D8" w:rsidP="008C60DF">
      <w:pPr>
        <w:pStyle w:val="Title"/>
        <w:numPr>
          <w:ilvl w:val="0"/>
          <w:numId w:val="21"/>
        </w:numPr>
        <w:jc w:val="both"/>
        <w:rPr>
          <w:b w:val="0"/>
          <w:bCs w:val="0"/>
          <w:sz w:val="28"/>
          <w:szCs w:val="28"/>
        </w:rPr>
      </w:pPr>
      <w:r w:rsidRPr="00602557">
        <w:rPr>
          <w:b w:val="0"/>
          <w:bCs w:val="0"/>
          <w:color w:val="000000"/>
          <w:sz w:val="28"/>
          <w:szCs w:val="28"/>
        </w:rPr>
        <w:t>Выплата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p w:rsidR="00B647D8" w:rsidRPr="00602557" w:rsidRDefault="00B647D8" w:rsidP="008C60DF">
      <w:pPr>
        <w:pStyle w:val="Title"/>
        <w:numPr>
          <w:ilvl w:val="0"/>
          <w:numId w:val="21"/>
        </w:numPr>
        <w:jc w:val="both"/>
        <w:rPr>
          <w:b w:val="0"/>
          <w:bCs w:val="0"/>
          <w:sz w:val="28"/>
          <w:szCs w:val="28"/>
        </w:rPr>
      </w:pPr>
      <w:r w:rsidRPr="00602557">
        <w:rPr>
          <w:b w:val="0"/>
          <w:bCs w:val="0"/>
          <w:color w:val="000000"/>
          <w:sz w:val="28"/>
          <w:szCs w:val="28"/>
        </w:rPr>
        <w:t xml:space="preserve">Выплата единовременного пособия при всех формах устройства детей, лишенных родительского попечения в семью.  </w:t>
      </w:r>
    </w:p>
    <w:p w:rsidR="00B647D8" w:rsidRPr="00602557" w:rsidRDefault="00B647D8" w:rsidP="008C60DF">
      <w:pPr>
        <w:pStyle w:val="Title"/>
        <w:numPr>
          <w:ilvl w:val="0"/>
          <w:numId w:val="21"/>
        </w:numPr>
        <w:jc w:val="both"/>
        <w:rPr>
          <w:b w:val="0"/>
          <w:bCs w:val="0"/>
          <w:sz w:val="28"/>
          <w:szCs w:val="28"/>
        </w:rPr>
      </w:pPr>
      <w:r w:rsidRPr="00602557">
        <w:rPr>
          <w:b w:val="0"/>
          <w:bCs w:val="0"/>
          <w:color w:val="000000"/>
          <w:sz w:val="28"/>
          <w:szCs w:val="28"/>
        </w:rPr>
        <w:t>Выплата  семьям опекунов на содержание подопечных детей;</w:t>
      </w:r>
    </w:p>
    <w:p w:rsidR="00B647D8" w:rsidRPr="00602557" w:rsidRDefault="00B647D8" w:rsidP="008C60DF">
      <w:pPr>
        <w:pStyle w:val="Title"/>
        <w:numPr>
          <w:ilvl w:val="0"/>
          <w:numId w:val="21"/>
        </w:numPr>
        <w:jc w:val="both"/>
        <w:rPr>
          <w:b w:val="0"/>
          <w:bCs w:val="0"/>
          <w:sz w:val="28"/>
          <w:szCs w:val="28"/>
        </w:rPr>
      </w:pPr>
      <w:r w:rsidRPr="00602557">
        <w:rPr>
          <w:b w:val="0"/>
          <w:bCs w:val="0"/>
          <w:color w:val="000000"/>
          <w:sz w:val="28"/>
          <w:szCs w:val="28"/>
        </w:rPr>
        <w:t>Расходы на компенсацию, выплачиваемую родителям (законным представителям) в целях материальной поддержки воспитания и обучение детей, посещающих образовательные организации, реализующие общеобразовательную программу дошкольного образования;</w:t>
      </w:r>
    </w:p>
    <w:p w:rsidR="00B647D8" w:rsidRPr="00602557" w:rsidRDefault="00B647D8" w:rsidP="008C60DF">
      <w:pPr>
        <w:pStyle w:val="Title"/>
        <w:numPr>
          <w:ilvl w:val="0"/>
          <w:numId w:val="21"/>
        </w:numPr>
        <w:jc w:val="both"/>
        <w:rPr>
          <w:b w:val="0"/>
          <w:bCs w:val="0"/>
          <w:sz w:val="28"/>
          <w:szCs w:val="28"/>
        </w:rPr>
      </w:pPr>
      <w:r w:rsidRPr="00602557">
        <w:rPr>
          <w:b w:val="0"/>
          <w:bCs w:val="0"/>
          <w:color w:val="000000"/>
          <w:sz w:val="28"/>
          <w:szCs w:val="28"/>
        </w:rPr>
        <w:t>Расходы на обеспечение выплат патронатной семье на содержание подопечных детей;</w:t>
      </w:r>
    </w:p>
    <w:p w:rsidR="00B647D8" w:rsidRPr="00602557" w:rsidRDefault="00B647D8" w:rsidP="008C60DF">
      <w:pPr>
        <w:pStyle w:val="Title"/>
        <w:numPr>
          <w:ilvl w:val="0"/>
          <w:numId w:val="21"/>
        </w:numPr>
        <w:jc w:val="both"/>
        <w:rPr>
          <w:b w:val="0"/>
          <w:bCs w:val="0"/>
          <w:sz w:val="28"/>
          <w:szCs w:val="28"/>
        </w:rPr>
      </w:pPr>
      <w:r w:rsidRPr="00602557">
        <w:rPr>
          <w:b w:val="0"/>
          <w:bCs w:val="0"/>
          <w:color w:val="000000"/>
          <w:sz w:val="28"/>
          <w:szCs w:val="28"/>
        </w:rPr>
        <w:t>Обеспечение выплат патронатному воспитателю;</w:t>
      </w:r>
    </w:p>
    <w:p w:rsidR="00B647D8" w:rsidRPr="0046344D" w:rsidRDefault="00B647D8" w:rsidP="008C60DF">
      <w:pPr>
        <w:pStyle w:val="Style32"/>
        <w:widowControl/>
        <w:numPr>
          <w:ilvl w:val="0"/>
          <w:numId w:val="21"/>
        </w:numPr>
        <w:spacing w:after="120" w:line="240" w:lineRule="auto"/>
        <w:jc w:val="both"/>
        <w:rPr>
          <w:sz w:val="28"/>
          <w:szCs w:val="28"/>
        </w:rPr>
      </w:pPr>
      <w:r w:rsidRPr="00602557">
        <w:rPr>
          <w:color w:val="000000"/>
          <w:sz w:val="28"/>
          <w:szCs w:val="28"/>
        </w:rPr>
        <w:t>Социальная поддержка приемных семей.</w:t>
      </w: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Default="00B647D8" w:rsidP="0046344D">
      <w:pPr>
        <w:pStyle w:val="Style32"/>
        <w:widowControl/>
        <w:spacing w:after="120" w:line="240" w:lineRule="auto"/>
        <w:ind w:firstLine="0"/>
        <w:jc w:val="both"/>
        <w:rPr>
          <w:color w:val="000000"/>
          <w:sz w:val="28"/>
          <w:szCs w:val="28"/>
        </w:rPr>
      </w:pPr>
    </w:p>
    <w:p w:rsidR="00B647D8" w:rsidRPr="00C219DA" w:rsidRDefault="00B647D8" w:rsidP="00771002">
      <w:pPr>
        <w:pStyle w:val="Style32"/>
        <w:widowControl/>
        <w:spacing w:line="240" w:lineRule="auto"/>
        <w:ind w:left="1560"/>
        <w:jc w:val="center"/>
        <w:rPr>
          <w:rStyle w:val="FontStyle160"/>
          <w:sz w:val="28"/>
          <w:szCs w:val="28"/>
        </w:rPr>
      </w:pPr>
      <w:r w:rsidRPr="00C219DA">
        <w:rPr>
          <w:rStyle w:val="FontStyle160"/>
          <w:sz w:val="28"/>
          <w:szCs w:val="28"/>
        </w:rPr>
        <w:t>5. Прогноз сводных показателей муниципальных заданий в рамках реализации программы</w:t>
      </w:r>
    </w:p>
    <w:p w:rsidR="00B647D8" w:rsidRPr="00C219DA" w:rsidRDefault="00B647D8" w:rsidP="00FD3D65">
      <w:pPr>
        <w:pStyle w:val="Style28"/>
        <w:widowControl/>
        <w:spacing w:line="240" w:lineRule="auto"/>
        <w:ind w:firstLine="713"/>
        <w:rPr>
          <w:sz w:val="28"/>
          <w:szCs w:val="28"/>
        </w:rPr>
      </w:pPr>
    </w:p>
    <w:p w:rsidR="00B647D8" w:rsidRPr="003701DD" w:rsidRDefault="00B647D8" w:rsidP="00FD3D65">
      <w:pPr>
        <w:pStyle w:val="Style28"/>
        <w:widowControl/>
        <w:spacing w:line="240" w:lineRule="auto"/>
        <w:ind w:firstLine="713"/>
        <w:rPr>
          <w:rStyle w:val="FontStyle158"/>
          <w:sz w:val="28"/>
          <w:szCs w:val="28"/>
        </w:rPr>
      </w:pPr>
      <w:r w:rsidRPr="003701DD">
        <w:rPr>
          <w:rStyle w:val="FontStyle158"/>
          <w:sz w:val="28"/>
          <w:szCs w:val="28"/>
        </w:rPr>
        <w:t>5.1. Перечень муниципальных услуг и работ в сфере образования включает в себя:</w:t>
      </w:r>
    </w:p>
    <w:p w:rsidR="00B647D8" w:rsidRPr="003701DD" w:rsidRDefault="00B647D8" w:rsidP="00FD3D65">
      <w:pPr>
        <w:pStyle w:val="Style28"/>
        <w:widowControl/>
        <w:spacing w:line="240" w:lineRule="auto"/>
        <w:ind w:left="727" w:firstLine="0"/>
        <w:jc w:val="left"/>
        <w:rPr>
          <w:rStyle w:val="FontStyle158"/>
          <w:sz w:val="28"/>
          <w:szCs w:val="28"/>
        </w:rPr>
      </w:pPr>
      <w:r>
        <w:rPr>
          <w:rStyle w:val="FontStyle158"/>
          <w:sz w:val="28"/>
          <w:szCs w:val="28"/>
        </w:rPr>
        <w:t>М</w:t>
      </w:r>
      <w:r w:rsidRPr="003701DD">
        <w:rPr>
          <w:rStyle w:val="FontStyle158"/>
          <w:sz w:val="28"/>
          <w:szCs w:val="28"/>
        </w:rPr>
        <w:t>униципальные услуги:</w:t>
      </w:r>
    </w:p>
    <w:p w:rsidR="00B647D8" w:rsidRPr="003701DD" w:rsidRDefault="00B647D8" w:rsidP="00FD3D65">
      <w:pPr>
        <w:pStyle w:val="Style28"/>
        <w:widowControl/>
        <w:spacing w:line="240" w:lineRule="auto"/>
        <w:ind w:firstLine="720"/>
        <w:jc w:val="left"/>
        <w:rPr>
          <w:rStyle w:val="FontStyle158"/>
          <w:sz w:val="28"/>
          <w:szCs w:val="28"/>
        </w:rPr>
      </w:pPr>
      <w:r w:rsidRPr="003701DD">
        <w:rPr>
          <w:rStyle w:val="FontStyle158"/>
          <w:sz w:val="28"/>
          <w:szCs w:val="28"/>
        </w:rPr>
        <w:t>реализация общеобразовательных программ начального общего, основного общего и среднего (полного) общего образования</w:t>
      </w:r>
    </w:p>
    <w:p w:rsidR="00B647D8" w:rsidRPr="003701DD" w:rsidRDefault="00B647D8" w:rsidP="00FD3D65">
      <w:pPr>
        <w:pStyle w:val="Style28"/>
        <w:widowControl/>
        <w:spacing w:line="240" w:lineRule="auto"/>
        <w:ind w:firstLine="720"/>
        <w:rPr>
          <w:rStyle w:val="FontStyle158"/>
          <w:sz w:val="28"/>
          <w:szCs w:val="28"/>
        </w:rPr>
      </w:pPr>
      <w:r w:rsidRPr="003701DD">
        <w:rPr>
          <w:rStyle w:val="FontStyle158"/>
          <w:sz w:val="28"/>
          <w:szCs w:val="28"/>
        </w:rPr>
        <w:t>реализация основной общеобразовательной программы дошкольного образования;</w:t>
      </w:r>
    </w:p>
    <w:p w:rsidR="00B647D8" w:rsidRPr="003701DD" w:rsidRDefault="00B647D8" w:rsidP="00FD3D65">
      <w:pPr>
        <w:pStyle w:val="Style28"/>
        <w:widowControl/>
        <w:spacing w:line="240" w:lineRule="auto"/>
        <w:ind w:firstLine="720"/>
        <w:rPr>
          <w:rStyle w:val="FontStyle158"/>
          <w:sz w:val="28"/>
          <w:szCs w:val="28"/>
        </w:rPr>
      </w:pPr>
      <w:r w:rsidRPr="003701DD">
        <w:rPr>
          <w:rStyle w:val="FontStyle158"/>
          <w:sz w:val="28"/>
          <w:szCs w:val="28"/>
        </w:rPr>
        <w:t>реализация дополнительных образовательных программ;</w:t>
      </w:r>
    </w:p>
    <w:p w:rsidR="00B647D8" w:rsidRPr="003701DD" w:rsidRDefault="00B647D8" w:rsidP="00FD3D65">
      <w:pPr>
        <w:pStyle w:val="Style28"/>
        <w:widowControl/>
        <w:spacing w:line="240" w:lineRule="auto"/>
        <w:rPr>
          <w:rStyle w:val="FontStyle158"/>
          <w:sz w:val="28"/>
          <w:szCs w:val="28"/>
        </w:rPr>
      </w:pPr>
      <w:r w:rsidRPr="003701DD">
        <w:rPr>
          <w:rStyle w:val="FontStyle158"/>
          <w:sz w:val="28"/>
          <w:szCs w:val="28"/>
        </w:rPr>
        <w:t>предоставление муниципальной услуги «Организация предоставления отдыха детей в каникулярное время»;</w:t>
      </w:r>
    </w:p>
    <w:p w:rsidR="00B647D8" w:rsidRPr="003701DD" w:rsidRDefault="00B647D8" w:rsidP="00FD3D65">
      <w:pPr>
        <w:pStyle w:val="Style28"/>
        <w:widowControl/>
        <w:spacing w:line="240" w:lineRule="auto"/>
        <w:rPr>
          <w:sz w:val="28"/>
          <w:szCs w:val="28"/>
        </w:rPr>
      </w:pPr>
      <w:r w:rsidRPr="003701DD">
        <w:rPr>
          <w:rStyle w:val="FontStyle158"/>
          <w:sz w:val="28"/>
          <w:szCs w:val="28"/>
        </w:rPr>
        <w:t xml:space="preserve">предоставление муниципальной услуги </w:t>
      </w:r>
      <w:r w:rsidRPr="003701DD">
        <w:rPr>
          <w:sz w:val="28"/>
          <w:szCs w:val="28"/>
        </w:rPr>
        <w:t>«Предоставление информации о текущей успеваемости учащегося в муниципальном образовательном учреждении, ведение дневника и  журнала успеваемости»;</w:t>
      </w:r>
    </w:p>
    <w:p w:rsidR="00B647D8" w:rsidRPr="003701DD" w:rsidRDefault="00B647D8" w:rsidP="00FD3D65">
      <w:pPr>
        <w:pStyle w:val="Style28"/>
        <w:widowControl/>
        <w:spacing w:line="240" w:lineRule="auto"/>
        <w:rPr>
          <w:sz w:val="28"/>
          <w:szCs w:val="28"/>
        </w:rPr>
      </w:pPr>
      <w:r w:rsidRPr="003701DD">
        <w:rPr>
          <w:rStyle w:val="FontStyle158"/>
          <w:sz w:val="28"/>
          <w:szCs w:val="28"/>
        </w:rPr>
        <w:t xml:space="preserve">предоставление муниципальной услуги </w:t>
      </w:r>
      <w:r w:rsidRPr="003701DD">
        <w:rPr>
          <w:sz w:val="28"/>
          <w:szCs w:val="28"/>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
    <w:p w:rsidR="00B647D8" w:rsidRPr="003701DD" w:rsidRDefault="00B647D8" w:rsidP="00FD3D65">
      <w:pPr>
        <w:pStyle w:val="Style28"/>
        <w:widowControl/>
        <w:spacing w:line="240" w:lineRule="auto"/>
        <w:rPr>
          <w:sz w:val="28"/>
          <w:szCs w:val="28"/>
        </w:rPr>
      </w:pPr>
      <w:r w:rsidRPr="003701DD">
        <w:rPr>
          <w:rStyle w:val="FontStyle158"/>
          <w:sz w:val="28"/>
          <w:szCs w:val="28"/>
        </w:rPr>
        <w:t xml:space="preserve">предоставление муниципальной услуги </w:t>
      </w:r>
      <w:r w:rsidRPr="003701DD">
        <w:rPr>
          <w:sz w:val="28"/>
          <w:szCs w:val="28"/>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p>
    <w:p w:rsidR="00B647D8" w:rsidRPr="003701DD" w:rsidRDefault="00B647D8" w:rsidP="00FD3D65">
      <w:pPr>
        <w:pStyle w:val="Style28"/>
        <w:widowControl/>
        <w:spacing w:line="240" w:lineRule="auto"/>
        <w:rPr>
          <w:sz w:val="28"/>
          <w:szCs w:val="28"/>
        </w:rPr>
      </w:pPr>
      <w:r w:rsidRPr="003701DD">
        <w:rPr>
          <w:rStyle w:val="FontStyle158"/>
          <w:sz w:val="28"/>
          <w:szCs w:val="28"/>
        </w:rPr>
        <w:t xml:space="preserve">предоставление муниципальной услуги </w:t>
      </w:r>
      <w:r w:rsidRPr="003701DD">
        <w:rPr>
          <w:sz w:val="28"/>
          <w:szCs w:val="28"/>
        </w:rPr>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w:t>
      </w:r>
    </w:p>
    <w:p w:rsidR="00B647D8" w:rsidRPr="003701DD" w:rsidRDefault="00B647D8" w:rsidP="00FD3D65">
      <w:pPr>
        <w:pStyle w:val="Style28"/>
        <w:widowControl/>
        <w:spacing w:line="240" w:lineRule="auto"/>
        <w:rPr>
          <w:sz w:val="28"/>
          <w:szCs w:val="28"/>
        </w:rPr>
      </w:pPr>
      <w:r w:rsidRPr="003701DD">
        <w:rPr>
          <w:rStyle w:val="FontStyle158"/>
          <w:sz w:val="28"/>
          <w:szCs w:val="28"/>
        </w:rPr>
        <w:t xml:space="preserve">предоставление муниципальной услуги </w:t>
      </w:r>
      <w:r w:rsidRPr="003701DD">
        <w:rPr>
          <w:sz w:val="28"/>
          <w:szCs w:val="28"/>
        </w:rPr>
        <w:t>«Предоставление информации из федеральной базы данных о результатах единого государственного экзамена»;</w:t>
      </w:r>
    </w:p>
    <w:p w:rsidR="00B647D8" w:rsidRPr="003701DD" w:rsidRDefault="00B647D8" w:rsidP="00FD3D65">
      <w:pPr>
        <w:pStyle w:val="Style28"/>
        <w:widowControl/>
        <w:spacing w:line="240" w:lineRule="auto"/>
        <w:rPr>
          <w:sz w:val="28"/>
          <w:szCs w:val="28"/>
        </w:rPr>
      </w:pPr>
      <w:r w:rsidRPr="003701DD">
        <w:rPr>
          <w:rStyle w:val="FontStyle158"/>
          <w:sz w:val="28"/>
          <w:szCs w:val="28"/>
        </w:rPr>
        <w:t>предоставление муниципальной услуги «</w:t>
      </w:r>
      <w:r w:rsidRPr="003701DD">
        <w:rPr>
          <w:sz w:val="28"/>
          <w:szCs w:val="28"/>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B647D8" w:rsidRPr="003701DD" w:rsidRDefault="00B647D8" w:rsidP="00FD3D65">
      <w:pPr>
        <w:pStyle w:val="Style28"/>
        <w:widowControl/>
        <w:spacing w:line="240" w:lineRule="auto"/>
        <w:rPr>
          <w:rStyle w:val="FontStyle158"/>
          <w:sz w:val="28"/>
          <w:szCs w:val="28"/>
        </w:rPr>
      </w:pPr>
      <w:r w:rsidRPr="003701DD">
        <w:rPr>
          <w:sz w:val="28"/>
          <w:szCs w:val="28"/>
        </w:rPr>
        <w:t xml:space="preserve"> </w:t>
      </w:r>
      <w:r w:rsidRPr="003701DD">
        <w:rPr>
          <w:rStyle w:val="FontStyle158"/>
          <w:sz w:val="28"/>
          <w:szCs w:val="28"/>
        </w:rPr>
        <w:t>предоставление муниципальной услуги «</w:t>
      </w:r>
      <w:r w:rsidRPr="003701DD">
        <w:rPr>
          <w:sz w:val="28"/>
          <w:szCs w:val="28"/>
        </w:rPr>
        <w:t>Приём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B647D8" w:rsidRPr="003701DD" w:rsidRDefault="00B647D8" w:rsidP="00FD3D65">
      <w:pPr>
        <w:pStyle w:val="Style43"/>
        <w:widowControl/>
        <w:spacing w:line="240" w:lineRule="auto"/>
        <w:ind w:left="720"/>
        <w:rPr>
          <w:rStyle w:val="FontStyle158"/>
          <w:sz w:val="28"/>
          <w:szCs w:val="28"/>
        </w:rPr>
      </w:pPr>
      <w:r>
        <w:rPr>
          <w:rStyle w:val="FontStyle158"/>
          <w:sz w:val="28"/>
          <w:szCs w:val="28"/>
        </w:rPr>
        <w:t>М</w:t>
      </w:r>
      <w:r w:rsidRPr="003701DD">
        <w:rPr>
          <w:rStyle w:val="FontStyle158"/>
          <w:sz w:val="28"/>
          <w:szCs w:val="28"/>
        </w:rPr>
        <w:t>униципальные работы:</w:t>
      </w:r>
    </w:p>
    <w:p w:rsidR="00B647D8" w:rsidRPr="003701DD" w:rsidRDefault="00B647D8" w:rsidP="00FD3D65">
      <w:pPr>
        <w:pStyle w:val="Style28"/>
        <w:widowControl/>
        <w:spacing w:line="240" w:lineRule="auto"/>
        <w:ind w:firstLine="706"/>
        <w:rPr>
          <w:rStyle w:val="FontStyle158"/>
          <w:sz w:val="28"/>
          <w:szCs w:val="28"/>
        </w:rPr>
      </w:pPr>
      <w:r w:rsidRPr="003701DD">
        <w:rPr>
          <w:rStyle w:val="FontStyle158"/>
          <w:sz w:val="28"/>
          <w:szCs w:val="28"/>
        </w:rPr>
        <w:t>организация и проведение физкультурно-спортивных мероприятий;</w:t>
      </w:r>
    </w:p>
    <w:p w:rsidR="00B647D8" w:rsidRPr="003701DD" w:rsidRDefault="00B647D8" w:rsidP="00FD3D65">
      <w:pPr>
        <w:pStyle w:val="Style28"/>
        <w:widowControl/>
        <w:spacing w:line="240" w:lineRule="auto"/>
        <w:ind w:firstLine="706"/>
        <w:rPr>
          <w:rStyle w:val="FontStyle158"/>
          <w:sz w:val="28"/>
          <w:szCs w:val="28"/>
        </w:rPr>
      </w:pPr>
      <w:r w:rsidRPr="003701DD">
        <w:rPr>
          <w:rStyle w:val="FontStyle158"/>
          <w:sz w:val="28"/>
          <w:szCs w:val="28"/>
        </w:rPr>
        <w:t>организация проведения общественно значимых мероприятий в сфере образования, мероприятий с детьми;</w:t>
      </w:r>
    </w:p>
    <w:p w:rsidR="00B647D8" w:rsidRPr="003701DD" w:rsidRDefault="00B647D8" w:rsidP="00FD3D65">
      <w:pPr>
        <w:pStyle w:val="Style28"/>
        <w:widowControl/>
        <w:spacing w:line="240" w:lineRule="auto"/>
        <w:ind w:firstLine="706"/>
        <w:rPr>
          <w:rStyle w:val="FontStyle158"/>
          <w:sz w:val="28"/>
          <w:szCs w:val="28"/>
        </w:rPr>
      </w:pPr>
      <w:r w:rsidRPr="003701DD">
        <w:rPr>
          <w:rStyle w:val="FontStyle158"/>
          <w:sz w:val="28"/>
          <w:szCs w:val="28"/>
        </w:rPr>
        <w:t>организация отдыха детей в каникулярное время;</w:t>
      </w:r>
    </w:p>
    <w:p w:rsidR="00B647D8" w:rsidRPr="003701DD" w:rsidRDefault="00B647D8" w:rsidP="00FD3D65">
      <w:pPr>
        <w:pStyle w:val="Style28"/>
        <w:widowControl/>
        <w:spacing w:line="240" w:lineRule="auto"/>
        <w:ind w:firstLine="706"/>
        <w:rPr>
          <w:rStyle w:val="FontStyle158"/>
          <w:sz w:val="28"/>
          <w:szCs w:val="28"/>
        </w:rPr>
      </w:pPr>
      <w:r w:rsidRPr="003701DD">
        <w:rPr>
          <w:rStyle w:val="FontStyle158"/>
          <w:sz w:val="28"/>
          <w:szCs w:val="28"/>
        </w:rPr>
        <w:t>организация и проведение фестивалей, смотров, конкурсов и иных мероприятий;</w:t>
      </w:r>
    </w:p>
    <w:p w:rsidR="00B647D8" w:rsidRPr="003701DD" w:rsidRDefault="00B647D8" w:rsidP="00FD3D65">
      <w:pPr>
        <w:pStyle w:val="Style28"/>
        <w:widowControl/>
        <w:spacing w:line="240" w:lineRule="auto"/>
        <w:ind w:firstLine="706"/>
        <w:rPr>
          <w:rStyle w:val="FontStyle158"/>
          <w:sz w:val="28"/>
          <w:szCs w:val="28"/>
        </w:rPr>
      </w:pPr>
      <w:r w:rsidRPr="003701DD">
        <w:rPr>
          <w:rStyle w:val="FontStyle158"/>
          <w:sz w:val="28"/>
          <w:szCs w:val="28"/>
        </w:rPr>
        <w:t>информационно-методическое сопровождение процессов развития общего, дошкольного и дополнительного образования детей.</w:t>
      </w:r>
    </w:p>
    <w:p w:rsidR="00B647D8" w:rsidRDefault="00B647D8" w:rsidP="00FD3D65">
      <w:pPr>
        <w:pStyle w:val="Style28"/>
        <w:widowControl/>
        <w:spacing w:line="240" w:lineRule="auto"/>
        <w:ind w:firstLine="691"/>
        <w:rPr>
          <w:rStyle w:val="FontStyle158"/>
          <w:sz w:val="28"/>
          <w:szCs w:val="28"/>
        </w:rPr>
      </w:pPr>
    </w:p>
    <w:p w:rsidR="00B647D8" w:rsidRPr="00BE6C30" w:rsidRDefault="00B647D8" w:rsidP="008C60DF">
      <w:pPr>
        <w:pStyle w:val="Default"/>
        <w:numPr>
          <w:ilvl w:val="0"/>
          <w:numId w:val="12"/>
        </w:numPr>
        <w:jc w:val="center"/>
        <w:rPr>
          <w:rStyle w:val="FontStyle160"/>
          <w:b w:val="0"/>
          <w:bCs w:val="0"/>
          <w:sz w:val="28"/>
          <w:szCs w:val="28"/>
        </w:rPr>
      </w:pPr>
      <w:r w:rsidRPr="00BE6C30">
        <w:rPr>
          <w:rStyle w:val="FontStyle158"/>
          <w:b/>
          <w:bCs/>
          <w:color w:val="auto"/>
          <w:sz w:val="28"/>
          <w:szCs w:val="28"/>
        </w:rPr>
        <w:t>Финансовое обеспечение реализации Муниципальной программы.</w:t>
      </w:r>
    </w:p>
    <w:p w:rsidR="00B647D8" w:rsidRPr="003701DD" w:rsidRDefault="00B647D8" w:rsidP="00A86758">
      <w:pPr>
        <w:pStyle w:val="Style28"/>
        <w:widowControl/>
        <w:spacing w:line="240" w:lineRule="auto"/>
        <w:ind w:firstLine="706"/>
        <w:rPr>
          <w:sz w:val="28"/>
          <w:szCs w:val="28"/>
        </w:rPr>
      </w:pPr>
    </w:p>
    <w:p w:rsidR="00B647D8" w:rsidRPr="003701DD" w:rsidRDefault="00B647D8" w:rsidP="00A86758">
      <w:pPr>
        <w:pStyle w:val="Style28"/>
        <w:widowControl/>
        <w:spacing w:line="240" w:lineRule="auto"/>
        <w:ind w:firstLine="706"/>
        <w:rPr>
          <w:rStyle w:val="FontStyle158"/>
          <w:sz w:val="28"/>
          <w:szCs w:val="28"/>
        </w:rPr>
      </w:pPr>
      <w:r w:rsidRPr="003701DD">
        <w:rPr>
          <w:rStyle w:val="FontStyle158"/>
          <w:sz w:val="28"/>
          <w:szCs w:val="28"/>
        </w:rPr>
        <w:t>Финансовое обеспечение реализации программы осуществляется за счёт средств федерального, областного, местных бюджетов и внебюджетных источников.</w:t>
      </w:r>
    </w:p>
    <w:p w:rsidR="00B647D8" w:rsidRPr="00921404" w:rsidRDefault="00B647D8" w:rsidP="00A86758">
      <w:pPr>
        <w:pStyle w:val="Style28"/>
        <w:widowControl/>
        <w:spacing w:line="240" w:lineRule="auto"/>
        <w:rPr>
          <w:rStyle w:val="FontStyle158"/>
          <w:sz w:val="28"/>
          <w:szCs w:val="28"/>
        </w:rPr>
      </w:pPr>
      <w:r w:rsidRPr="00921404">
        <w:rPr>
          <w:rStyle w:val="FontStyle158"/>
          <w:sz w:val="28"/>
          <w:szCs w:val="28"/>
        </w:rPr>
        <w:t>Распределение бюджетных ассигнований на реализацию программы утверждается районным Советом народных депутатов о районном бюджете на очередной финансовый год и на плановый период.</w:t>
      </w:r>
    </w:p>
    <w:p w:rsidR="00B647D8" w:rsidRPr="0046083D" w:rsidRDefault="00B647D8" w:rsidP="00A86758">
      <w:pPr>
        <w:pStyle w:val="Style28"/>
        <w:widowControl/>
        <w:spacing w:line="240" w:lineRule="auto"/>
        <w:rPr>
          <w:rStyle w:val="FontStyle158"/>
          <w:sz w:val="28"/>
          <w:szCs w:val="28"/>
        </w:rPr>
      </w:pPr>
      <w:r w:rsidRPr="0046083D">
        <w:rPr>
          <w:rStyle w:val="FontStyle158"/>
          <w:sz w:val="28"/>
          <w:szCs w:val="28"/>
        </w:rPr>
        <w:t xml:space="preserve">Объём финансирования программы </w:t>
      </w:r>
      <w:r>
        <w:rPr>
          <w:rStyle w:val="FontStyle158"/>
          <w:sz w:val="28"/>
          <w:szCs w:val="28"/>
        </w:rPr>
        <w:t>по годам реализации</w:t>
      </w:r>
      <w:r w:rsidRPr="0046083D">
        <w:rPr>
          <w:rStyle w:val="FontStyle158"/>
          <w:sz w:val="28"/>
          <w:szCs w:val="28"/>
        </w:rPr>
        <w:t xml:space="preserve"> за счет средств областного бюджета составляет  2021246,3 тыс. руб. (66,1%</w:t>
      </w:r>
      <w:r>
        <w:rPr>
          <w:rStyle w:val="FontStyle158"/>
          <w:sz w:val="28"/>
          <w:szCs w:val="28"/>
        </w:rPr>
        <w:t>)</w:t>
      </w:r>
      <w:r w:rsidRPr="0046083D">
        <w:rPr>
          <w:rStyle w:val="FontStyle158"/>
          <w:sz w:val="28"/>
          <w:szCs w:val="28"/>
        </w:rPr>
        <w:t>, муниципального бюджета – 1036936,7 тыс. руб. (33,9%).</w:t>
      </w:r>
    </w:p>
    <w:p w:rsidR="00B647D8" w:rsidRPr="006E43E2" w:rsidRDefault="00B647D8" w:rsidP="00A86758">
      <w:pPr>
        <w:pStyle w:val="Style41"/>
        <w:widowControl/>
        <w:spacing w:line="240" w:lineRule="auto"/>
        <w:rPr>
          <w:rStyle w:val="FontStyle158"/>
          <w:color w:val="FF0000"/>
          <w:sz w:val="28"/>
          <w:szCs w:val="28"/>
        </w:rPr>
      </w:pPr>
      <w:r w:rsidRPr="0046083D">
        <w:rPr>
          <w:rStyle w:val="FontStyle158"/>
          <w:sz w:val="28"/>
          <w:szCs w:val="28"/>
        </w:rPr>
        <w:t>Предусмотрено финансирование программы из внебюджетных источников.</w:t>
      </w:r>
      <w:r w:rsidRPr="0046083D">
        <w:rPr>
          <w:rStyle w:val="FontStyle158"/>
          <w:color w:val="FF6600"/>
          <w:sz w:val="28"/>
          <w:szCs w:val="28"/>
        </w:rPr>
        <w:t xml:space="preserve"> </w:t>
      </w:r>
      <w:r w:rsidRPr="0046083D">
        <w:rPr>
          <w:rStyle w:val="FontStyle158"/>
          <w:sz w:val="28"/>
          <w:szCs w:val="28"/>
        </w:rPr>
        <w:t>Внебюджетными источниками являются средства, привлекаемые муниципальными бюджетными образовательными организациями от оказания платных услуг (работ), а так же за счет прочих безвозмездных поступлений.</w:t>
      </w:r>
    </w:p>
    <w:p w:rsidR="00B647D8" w:rsidRPr="00921404" w:rsidRDefault="00B647D8" w:rsidP="00A86758">
      <w:pPr>
        <w:pStyle w:val="Style41"/>
        <w:widowControl/>
        <w:spacing w:line="240" w:lineRule="auto"/>
        <w:ind w:firstLine="540"/>
        <w:rPr>
          <w:rStyle w:val="FontStyle158"/>
          <w:sz w:val="28"/>
          <w:szCs w:val="28"/>
        </w:rPr>
      </w:pPr>
      <w:r w:rsidRPr="00921404">
        <w:rPr>
          <w:rStyle w:val="FontStyle158"/>
          <w:sz w:val="28"/>
          <w:szCs w:val="28"/>
        </w:rPr>
        <w:t>Объемы бюджетных ассигнований уточняются ежегодно при формировании муниципального бюджета на очередной фина</w:t>
      </w:r>
      <w:r>
        <w:rPr>
          <w:rStyle w:val="FontStyle158"/>
          <w:sz w:val="28"/>
          <w:szCs w:val="28"/>
        </w:rPr>
        <w:t xml:space="preserve">нсовый год и на плановый период. </w:t>
      </w:r>
      <w:r w:rsidRPr="00CA5B95">
        <w:rPr>
          <w:rStyle w:val="FontStyle158"/>
          <w:sz w:val="28"/>
          <w:szCs w:val="28"/>
        </w:rPr>
        <w:t xml:space="preserve">Информация о расходах местного бюджета на реализацию муниципальной программы представлена в </w:t>
      </w:r>
      <w:r w:rsidRPr="000E6F36">
        <w:rPr>
          <w:rStyle w:val="FontStyle158"/>
          <w:sz w:val="28"/>
          <w:szCs w:val="28"/>
        </w:rPr>
        <w:t>приложении №2.</w:t>
      </w:r>
    </w:p>
    <w:p w:rsidR="00B647D8" w:rsidRDefault="00B647D8" w:rsidP="00A86758">
      <w:pPr>
        <w:pStyle w:val="Style41"/>
        <w:widowControl/>
        <w:spacing w:line="240" w:lineRule="auto"/>
        <w:ind w:firstLine="526"/>
        <w:rPr>
          <w:rStyle w:val="FontStyle158"/>
          <w:sz w:val="28"/>
          <w:szCs w:val="28"/>
        </w:rPr>
      </w:pPr>
      <w:r w:rsidRPr="00921404">
        <w:rPr>
          <w:rStyle w:val="FontStyle158"/>
          <w:sz w:val="28"/>
          <w:szCs w:val="28"/>
        </w:rPr>
        <w:t>Более подробная информация по ресурсному обеспечению реализации мероприятий программы и прогнозной оценке на период до 2019 года за счет средств федерального, областного, местных бюджетов, а так</w:t>
      </w:r>
      <w:r>
        <w:rPr>
          <w:rStyle w:val="FontStyle158"/>
          <w:sz w:val="28"/>
          <w:szCs w:val="28"/>
        </w:rPr>
        <w:t xml:space="preserve"> </w:t>
      </w:r>
      <w:r w:rsidRPr="00921404">
        <w:rPr>
          <w:rStyle w:val="FontStyle158"/>
          <w:sz w:val="28"/>
          <w:szCs w:val="28"/>
        </w:rPr>
        <w:t xml:space="preserve">же внебюджетных источников с указанием главных распорядителей бюджетных средств, </w:t>
      </w:r>
      <w:r w:rsidRPr="005168C3">
        <w:rPr>
          <w:rStyle w:val="FontStyle158"/>
          <w:sz w:val="28"/>
          <w:szCs w:val="28"/>
        </w:rPr>
        <w:t>представлена соответственно в</w:t>
      </w:r>
      <w:r w:rsidRPr="00921404">
        <w:rPr>
          <w:rStyle w:val="FontStyle158"/>
          <w:sz w:val="28"/>
          <w:szCs w:val="28"/>
        </w:rPr>
        <w:t xml:space="preserve"> </w:t>
      </w:r>
      <w:r w:rsidRPr="000E6F36">
        <w:rPr>
          <w:rStyle w:val="FontStyle158"/>
          <w:sz w:val="28"/>
          <w:szCs w:val="28"/>
        </w:rPr>
        <w:t>приложении № 3.</w:t>
      </w:r>
    </w:p>
    <w:p w:rsidR="00B647D8" w:rsidRDefault="00B647D8" w:rsidP="00FD3D65">
      <w:pPr>
        <w:pStyle w:val="Style28"/>
        <w:widowControl/>
        <w:spacing w:line="240" w:lineRule="auto"/>
        <w:ind w:firstLine="691"/>
        <w:rPr>
          <w:rStyle w:val="FontStyle158"/>
          <w:sz w:val="28"/>
          <w:szCs w:val="28"/>
        </w:rPr>
      </w:pPr>
    </w:p>
    <w:p w:rsidR="00B647D8" w:rsidRPr="00A86758" w:rsidRDefault="00B647D8" w:rsidP="008C60DF">
      <w:pPr>
        <w:pStyle w:val="ListParagraph"/>
        <w:numPr>
          <w:ilvl w:val="0"/>
          <w:numId w:val="12"/>
        </w:numPr>
        <w:jc w:val="center"/>
        <w:rPr>
          <w:rFonts w:ascii="Times New Roman" w:hAnsi="Times New Roman" w:cs="Times New Roman"/>
          <w:b/>
          <w:bCs/>
          <w:sz w:val="28"/>
          <w:szCs w:val="28"/>
        </w:rPr>
      </w:pPr>
      <w:r w:rsidRPr="00A86758">
        <w:rPr>
          <w:rFonts w:ascii="Times New Roman" w:hAnsi="Times New Roman" w:cs="Times New Roman"/>
          <w:b/>
          <w:bCs/>
          <w:sz w:val="28"/>
          <w:szCs w:val="28"/>
        </w:rPr>
        <w:t xml:space="preserve">Анализ рисков реализации </w:t>
      </w:r>
      <w:r>
        <w:rPr>
          <w:rFonts w:ascii="Times New Roman" w:hAnsi="Times New Roman" w:cs="Times New Roman"/>
          <w:b/>
          <w:bCs/>
          <w:sz w:val="28"/>
          <w:szCs w:val="28"/>
        </w:rPr>
        <w:t>П</w:t>
      </w:r>
      <w:r w:rsidRPr="00A86758">
        <w:rPr>
          <w:rFonts w:ascii="Times New Roman" w:hAnsi="Times New Roman" w:cs="Times New Roman"/>
          <w:b/>
          <w:bCs/>
          <w:sz w:val="28"/>
          <w:szCs w:val="28"/>
        </w:rPr>
        <w:t>рограммы и описание мер управления рисками реализации муниципальной программы.</w:t>
      </w:r>
    </w:p>
    <w:p w:rsidR="00B647D8" w:rsidRPr="00D41614" w:rsidRDefault="00B647D8" w:rsidP="00826B76">
      <w:pPr>
        <w:ind w:firstLine="709"/>
        <w:jc w:val="center"/>
        <w:rPr>
          <w:b/>
          <w:bCs/>
          <w:sz w:val="28"/>
          <w:szCs w:val="28"/>
        </w:rPr>
      </w:pPr>
    </w:p>
    <w:p w:rsidR="00B647D8" w:rsidRPr="00D41614" w:rsidRDefault="00B647D8" w:rsidP="00826B76">
      <w:pPr>
        <w:ind w:firstLine="709"/>
        <w:jc w:val="both"/>
        <w:rPr>
          <w:sz w:val="28"/>
          <w:szCs w:val="28"/>
        </w:rPr>
      </w:pPr>
      <w:r w:rsidRPr="00D41614">
        <w:rPr>
          <w:sz w:val="28"/>
          <w:szCs w:val="28"/>
        </w:rPr>
        <w:t xml:space="preserve">К основным рискам реализации </w:t>
      </w:r>
      <w:r>
        <w:rPr>
          <w:sz w:val="28"/>
          <w:szCs w:val="28"/>
        </w:rPr>
        <w:t>П</w:t>
      </w:r>
      <w:r w:rsidRPr="00D41614">
        <w:rPr>
          <w:sz w:val="28"/>
          <w:szCs w:val="28"/>
        </w:rPr>
        <w:t>рограммы относятся</w:t>
      </w:r>
      <w:r>
        <w:rPr>
          <w:sz w:val="28"/>
          <w:szCs w:val="28"/>
        </w:rPr>
        <w:t>:</w:t>
      </w:r>
    </w:p>
    <w:p w:rsidR="00B647D8" w:rsidRPr="00D41614" w:rsidRDefault="00B647D8" w:rsidP="00826B76">
      <w:pPr>
        <w:ind w:firstLine="709"/>
        <w:jc w:val="both"/>
        <w:rPr>
          <w:sz w:val="28"/>
          <w:szCs w:val="28"/>
        </w:rPr>
      </w:pPr>
      <w:r w:rsidRPr="00D41614">
        <w:rPr>
          <w:sz w:val="28"/>
          <w:szCs w:val="28"/>
        </w:rPr>
        <w:t>финансово-экономические риски, в том числе непредвиденные, нормативно-правовые риски, организационные и управленческие риски.</w:t>
      </w:r>
    </w:p>
    <w:p w:rsidR="00B647D8" w:rsidRPr="00D41614" w:rsidRDefault="00B647D8" w:rsidP="00826B76">
      <w:pPr>
        <w:ind w:firstLine="709"/>
        <w:jc w:val="both"/>
        <w:rPr>
          <w:sz w:val="28"/>
          <w:szCs w:val="28"/>
        </w:rPr>
      </w:pPr>
      <w:r w:rsidRPr="00D41614">
        <w:rPr>
          <w:sz w:val="28"/>
          <w:szCs w:val="28"/>
        </w:rPr>
        <w:t xml:space="preserve">Финансово-экономические риски связаны с возможным недофинансированием мероприятий </w:t>
      </w:r>
      <w:r>
        <w:rPr>
          <w:sz w:val="28"/>
          <w:szCs w:val="28"/>
        </w:rPr>
        <w:t>П</w:t>
      </w:r>
      <w:r w:rsidRPr="00D41614">
        <w:rPr>
          <w:sz w:val="28"/>
          <w:szCs w:val="28"/>
        </w:rPr>
        <w:t>рограммы со стороны бюджета муниципального образования.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муниципального образования и к необходимости концентрации средств бюджета на преодоление последствий данных процессов.</w:t>
      </w:r>
    </w:p>
    <w:p w:rsidR="00B647D8" w:rsidRPr="00D41614" w:rsidRDefault="00B647D8" w:rsidP="00826B76">
      <w:pPr>
        <w:ind w:firstLine="709"/>
        <w:jc w:val="both"/>
        <w:rPr>
          <w:sz w:val="28"/>
          <w:szCs w:val="28"/>
        </w:rPr>
      </w:pPr>
      <w:r w:rsidRPr="00D41614">
        <w:rPr>
          <w:sz w:val="28"/>
          <w:szCs w:val="28"/>
        </w:rPr>
        <w:t>Нормативно-правовые риски могут быть определены непринятием или несвоевременным принятием необходимых нормативных правовых актов, внесением изменений в федеральное законодательство, влияющих на мероприятия Муниципальной программы.</w:t>
      </w:r>
    </w:p>
    <w:p w:rsidR="00B647D8" w:rsidRPr="00D41614" w:rsidRDefault="00B647D8" w:rsidP="00826B76">
      <w:pPr>
        <w:ind w:firstLine="709"/>
        <w:jc w:val="both"/>
        <w:rPr>
          <w:sz w:val="28"/>
          <w:szCs w:val="28"/>
        </w:rPr>
      </w:pPr>
      <w:r w:rsidRPr="00D41614">
        <w:rPr>
          <w:sz w:val="28"/>
          <w:szCs w:val="28"/>
        </w:rPr>
        <w:t>Организационные и управленческие риски могут возникнуть по причине недостаточной проработ</w:t>
      </w:r>
      <w:r>
        <w:rPr>
          <w:sz w:val="28"/>
          <w:szCs w:val="28"/>
        </w:rPr>
        <w:t>ки вопросов, решаемых в рамках Программы</w:t>
      </w:r>
      <w:r w:rsidRPr="00D41614">
        <w:rPr>
          <w:sz w:val="28"/>
          <w:szCs w:val="28"/>
        </w:rPr>
        <w:t xml:space="preserve">, неадекватности системы мониторинга реализации </w:t>
      </w:r>
      <w:r>
        <w:rPr>
          <w:sz w:val="28"/>
          <w:szCs w:val="28"/>
        </w:rPr>
        <w:t>Программы</w:t>
      </w:r>
      <w:r w:rsidRPr="00D41614">
        <w:rPr>
          <w:sz w:val="28"/>
          <w:szCs w:val="28"/>
        </w:rPr>
        <w:t>, отставания от сроков реализации мероприятий.</w:t>
      </w:r>
    </w:p>
    <w:p w:rsidR="00B647D8" w:rsidRDefault="00B647D8" w:rsidP="00826B76">
      <w:pPr>
        <w:ind w:firstLine="709"/>
        <w:jc w:val="both"/>
        <w:rPr>
          <w:sz w:val="28"/>
          <w:szCs w:val="28"/>
        </w:rPr>
      </w:pPr>
      <w:r w:rsidRPr="00D41614">
        <w:rPr>
          <w:sz w:val="28"/>
          <w:szCs w:val="28"/>
        </w:rPr>
        <w:t xml:space="preserve">Для предотвращения и минимизации рисков предполагается организовать мониторинг хода реализации мероприятий </w:t>
      </w:r>
      <w:r>
        <w:rPr>
          <w:sz w:val="28"/>
          <w:szCs w:val="28"/>
        </w:rPr>
        <w:t>Программы</w:t>
      </w:r>
      <w:r w:rsidRPr="00D41614">
        <w:rPr>
          <w:sz w:val="28"/>
          <w:szCs w:val="28"/>
        </w:rPr>
        <w:t xml:space="preserve">, что позволит своевременно принимать управленческие решения в отношении повышения эффективности использования средств и ресурсов </w:t>
      </w:r>
      <w:r>
        <w:rPr>
          <w:sz w:val="28"/>
          <w:szCs w:val="28"/>
        </w:rPr>
        <w:t>Программы</w:t>
      </w:r>
      <w:r w:rsidRPr="00D41614">
        <w:rPr>
          <w:sz w:val="28"/>
          <w:szCs w:val="28"/>
        </w:rPr>
        <w:t>, своевременной и качественной подготовки нормативных правовых документов.</w:t>
      </w:r>
    </w:p>
    <w:p w:rsidR="00B647D8" w:rsidRPr="00D41614" w:rsidRDefault="00B647D8" w:rsidP="00826B76">
      <w:pPr>
        <w:ind w:firstLine="709"/>
        <w:jc w:val="both"/>
        <w:rPr>
          <w:sz w:val="28"/>
          <w:szCs w:val="28"/>
        </w:rPr>
      </w:pPr>
    </w:p>
    <w:p w:rsidR="00B647D8" w:rsidRPr="00826B76" w:rsidRDefault="00B647D8" w:rsidP="008C60DF">
      <w:pPr>
        <w:pStyle w:val="ListParagraph"/>
        <w:numPr>
          <w:ilvl w:val="0"/>
          <w:numId w:val="12"/>
        </w:numPr>
        <w:autoSpaceDE w:val="0"/>
        <w:autoSpaceDN w:val="0"/>
        <w:adjustRightInd w:val="0"/>
        <w:jc w:val="center"/>
        <w:rPr>
          <w:rFonts w:ascii="Times New Roman" w:hAnsi="Times New Roman" w:cs="Times New Roman"/>
          <w:b/>
          <w:bCs/>
          <w:sz w:val="28"/>
          <w:szCs w:val="28"/>
        </w:rPr>
      </w:pPr>
      <w:r w:rsidRPr="00826B76">
        <w:rPr>
          <w:rFonts w:ascii="Times New Roman" w:hAnsi="Times New Roman" w:cs="Times New Roman"/>
          <w:b/>
          <w:bCs/>
          <w:sz w:val="28"/>
          <w:szCs w:val="28"/>
        </w:rPr>
        <w:t>Оценка планируемой эффективности реализации Муниципальной программы</w:t>
      </w:r>
      <w:r>
        <w:rPr>
          <w:rFonts w:ascii="Times New Roman" w:hAnsi="Times New Roman" w:cs="Times New Roman"/>
          <w:b/>
          <w:bCs/>
          <w:sz w:val="28"/>
          <w:szCs w:val="28"/>
        </w:rPr>
        <w:t>.</w:t>
      </w:r>
    </w:p>
    <w:p w:rsidR="00B647D8" w:rsidRPr="00D41614" w:rsidRDefault="00B647D8" w:rsidP="00921404">
      <w:pPr>
        <w:ind w:firstLine="360"/>
        <w:jc w:val="both"/>
        <w:rPr>
          <w:sz w:val="28"/>
          <w:szCs w:val="28"/>
        </w:rPr>
      </w:pPr>
      <w:r w:rsidRPr="00D41614">
        <w:rPr>
          <w:sz w:val="28"/>
          <w:szCs w:val="28"/>
        </w:rPr>
        <w:t>Успешная реализация Муниципальной программы будет способствовать обеспечению доступного и качественного образования, соответствующего требованиям инновационного развития, созданию правовых, социально-экономических и образовательных условий позитивного социального становления, самореализации и участия молодых граждан в экономическом,</w:t>
      </w:r>
      <w:r>
        <w:rPr>
          <w:sz w:val="28"/>
          <w:szCs w:val="28"/>
        </w:rPr>
        <w:t xml:space="preserve"> спортивном, </w:t>
      </w:r>
      <w:r w:rsidRPr="00D41614">
        <w:rPr>
          <w:sz w:val="28"/>
          <w:szCs w:val="28"/>
        </w:rPr>
        <w:t>социальном и духовном развитии района.</w:t>
      </w:r>
    </w:p>
    <w:p w:rsidR="00B647D8" w:rsidRDefault="00B647D8" w:rsidP="00921404">
      <w:pPr>
        <w:pStyle w:val="a9"/>
        <w:ind w:firstLine="708"/>
        <w:rPr>
          <w:rFonts w:ascii="Times New Roman" w:hAnsi="Times New Roman" w:cs="Times New Roman"/>
          <w:sz w:val="28"/>
          <w:szCs w:val="28"/>
        </w:rPr>
      </w:pPr>
      <w:r>
        <w:rPr>
          <w:rFonts w:ascii="Times New Roman" w:hAnsi="Times New Roman" w:cs="Times New Roman"/>
          <w:sz w:val="28"/>
          <w:szCs w:val="28"/>
        </w:rPr>
        <w:t>По итогам реализации м</w:t>
      </w:r>
      <w:r w:rsidRPr="00D41614">
        <w:rPr>
          <w:rFonts w:ascii="Times New Roman" w:hAnsi="Times New Roman" w:cs="Times New Roman"/>
          <w:sz w:val="28"/>
          <w:szCs w:val="28"/>
        </w:rPr>
        <w:t>униципальной программы в 201</w:t>
      </w:r>
      <w:r>
        <w:rPr>
          <w:rFonts w:ascii="Times New Roman" w:hAnsi="Times New Roman" w:cs="Times New Roman"/>
          <w:sz w:val="28"/>
          <w:szCs w:val="28"/>
        </w:rPr>
        <w:t>4</w:t>
      </w:r>
      <w:r w:rsidRPr="00D41614">
        <w:rPr>
          <w:rFonts w:ascii="Times New Roman" w:hAnsi="Times New Roman" w:cs="Times New Roman"/>
          <w:sz w:val="28"/>
          <w:szCs w:val="28"/>
        </w:rPr>
        <w:t xml:space="preserve"> - 201</w:t>
      </w:r>
      <w:r>
        <w:rPr>
          <w:rFonts w:ascii="Times New Roman" w:hAnsi="Times New Roman" w:cs="Times New Roman"/>
          <w:sz w:val="28"/>
          <w:szCs w:val="28"/>
        </w:rPr>
        <w:t>9</w:t>
      </w:r>
      <w:r w:rsidRPr="00D41614">
        <w:rPr>
          <w:rFonts w:ascii="Times New Roman" w:hAnsi="Times New Roman" w:cs="Times New Roman"/>
          <w:sz w:val="28"/>
          <w:szCs w:val="28"/>
        </w:rPr>
        <w:t xml:space="preserve"> годах будут </w:t>
      </w:r>
      <w:r>
        <w:rPr>
          <w:rFonts w:ascii="Times New Roman" w:hAnsi="Times New Roman" w:cs="Times New Roman"/>
          <w:sz w:val="28"/>
          <w:szCs w:val="28"/>
        </w:rPr>
        <w:t>обеспечено</w:t>
      </w:r>
      <w:r w:rsidRPr="00D41614">
        <w:rPr>
          <w:rFonts w:ascii="Times New Roman" w:hAnsi="Times New Roman" w:cs="Times New Roman"/>
          <w:sz w:val="28"/>
          <w:szCs w:val="28"/>
        </w:rPr>
        <w:t>:</w:t>
      </w:r>
    </w:p>
    <w:p w:rsidR="00B647D8" w:rsidRPr="00F33D56" w:rsidRDefault="00B647D8" w:rsidP="008C60DF">
      <w:pPr>
        <w:pStyle w:val="a9"/>
        <w:numPr>
          <w:ilvl w:val="0"/>
          <w:numId w:val="29"/>
        </w:numPr>
        <w:ind w:left="0" w:firstLine="1068"/>
        <w:rPr>
          <w:rFonts w:ascii="Times New Roman" w:hAnsi="Times New Roman" w:cs="Times New Roman"/>
          <w:sz w:val="28"/>
          <w:szCs w:val="28"/>
        </w:rPr>
      </w:pPr>
      <w:r w:rsidRPr="00F33D56">
        <w:rPr>
          <w:rFonts w:ascii="Times New Roman" w:hAnsi="Times New Roman" w:cs="Times New Roman"/>
          <w:sz w:val="28"/>
          <w:szCs w:val="28"/>
        </w:rPr>
        <w:t>создание условий для успешной социализации и эффективной самореализации молодежи, развитие потенциала молодежи и его использования в интересах инновационного развития Воронежской области;</w:t>
      </w:r>
    </w:p>
    <w:p w:rsidR="00B647D8" w:rsidRPr="00F33D56" w:rsidRDefault="00B647D8" w:rsidP="008C60DF">
      <w:pPr>
        <w:pStyle w:val="ConsPlusCell"/>
        <w:numPr>
          <w:ilvl w:val="0"/>
          <w:numId w:val="29"/>
        </w:numPr>
        <w:ind w:left="0" w:firstLine="1068"/>
        <w:jc w:val="both"/>
        <w:rPr>
          <w:rFonts w:ascii="Times New Roman" w:hAnsi="Times New Roman" w:cs="Times New Roman"/>
          <w:sz w:val="28"/>
          <w:szCs w:val="28"/>
        </w:rPr>
      </w:pPr>
      <w:r w:rsidRPr="00F33D56">
        <w:rPr>
          <w:rFonts w:ascii="Times New Roman" w:hAnsi="Times New Roman" w:cs="Times New Roman"/>
          <w:sz w:val="28"/>
          <w:szCs w:val="28"/>
        </w:rPr>
        <w:t>создание условий и обеспечение качества предоставления государственных и бюджетных услуг учреждениям системы образования;</w:t>
      </w:r>
    </w:p>
    <w:p w:rsidR="00B647D8" w:rsidRPr="00F33D56" w:rsidRDefault="00B647D8" w:rsidP="008C60DF">
      <w:pPr>
        <w:pStyle w:val="ConsPlusCell"/>
        <w:numPr>
          <w:ilvl w:val="0"/>
          <w:numId w:val="29"/>
        </w:numPr>
        <w:ind w:left="0" w:firstLine="1068"/>
        <w:jc w:val="both"/>
        <w:rPr>
          <w:rFonts w:ascii="Times New Roman" w:hAnsi="Times New Roman" w:cs="Times New Roman"/>
          <w:sz w:val="28"/>
          <w:szCs w:val="28"/>
        </w:rPr>
      </w:pPr>
      <w:r w:rsidRPr="00F33D56">
        <w:rPr>
          <w:rFonts w:ascii="Times New Roman" w:hAnsi="Times New Roman" w:cs="Times New Roman"/>
          <w:sz w:val="28"/>
          <w:szCs w:val="28"/>
        </w:rPr>
        <w:t>создание условий для сохранения и укрепления здоровья населения Бобровского муниципального района путем развития инфраструктуры спорта, популяризации детско-юношеского спорта и массовой физической культуры и спорта и приобщения различных слоев общества к регулярным занятиям физической культурой и спортом.</w:t>
      </w:r>
    </w:p>
    <w:p w:rsidR="00B647D8" w:rsidRPr="00F33D56" w:rsidRDefault="00B647D8" w:rsidP="008C60DF">
      <w:pPr>
        <w:pStyle w:val="a9"/>
        <w:numPr>
          <w:ilvl w:val="0"/>
          <w:numId w:val="29"/>
        </w:numPr>
        <w:ind w:left="0" w:firstLine="1068"/>
        <w:rPr>
          <w:rFonts w:ascii="Times New Roman" w:hAnsi="Times New Roman" w:cs="Times New Roman"/>
          <w:sz w:val="28"/>
          <w:szCs w:val="28"/>
        </w:rPr>
      </w:pPr>
      <w:r w:rsidRPr="00F33D56">
        <w:rPr>
          <w:rFonts w:ascii="Times New Roman" w:hAnsi="Times New Roman" w:cs="Times New Roman"/>
          <w:sz w:val="28"/>
          <w:szCs w:val="28"/>
        </w:rPr>
        <w:t>создание современной системы управления образованием, способной осуществлять правовые, финансовые и организационные преобразования образовательных учреждений;</w:t>
      </w:r>
    </w:p>
    <w:p w:rsidR="00B647D8" w:rsidRPr="00F33D56" w:rsidRDefault="00B647D8" w:rsidP="008C60DF">
      <w:pPr>
        <w:pStyle w:val="ListParagraph"/>
        <w:numPr>
          <w:ilvl w:val="0"/>
          <w:numId w:val="29"/>
        </w:numPr>
        <w:spacing w:after="0" w:line="240" w:lineRule="auto"/>
        <w:ind w:left="0" w:firstLine="1066"/>
        <w:rPr>
          <w:rFonts w:ascii="Times New Roman" w:hAnsi="Times New Roman" w:cs="Times New Roman"/>
          <w:sz w:val="28"/>
          <w:szCs w:val="28"/>
        </w:rPr>
      </w:pPr>
      <w:r w:rsidRPr="00F33D56">
        <w:rPr>
          <w:rFonts w:ascii="Times New Roman" w:hAnsi="Times New Roman" w:cs="Times New Roman"/>
          <w:sz w:val="28"/>
          <w:szCs w:val="28"/>
        </w:rPr>
        <w:t>обеспечение своевременных выплат на содержание подопечных и приемных детей, вознаграждений опекунам (приемным родителям), увеличение доли детей сирот и детей, оставшихся без попечения родителей, воспитывающихся в семьях;</w:t>
      </w:r>
    </w:p>
    <w:p w:rsidR="00B647D8" w:rsidRPr="00F33D56" w:rsidRDefault="00B647D8" w:rsidP="008C60DF">
      <w:pPr>
        <w:pStyle w:val="a9"/>
        <w:numPr>
          <w:ilvl w:val="0"/>
          <w:numId w:val="29"/>
        </w:numPr>
        <w:ind w:left="0" w:firstLine="1068"/>
        <w:rPr>
          <w:rFonts w:ascii="Times New Roman" w:hAnsi="Times New Roman" w:cs="Times New Roman"/>
          <w:sz w:val="28"/>
          <w:szCs w:val="28"/>
        </w:rPr>
      </w:pPr>
      <w:r w:rsidRPr="00F33D56">
        <w:rPr>
          <w:rFonts w:ascii="Times New Roman" w:hAnsi="Times New Roman" w:cs="Times New Roman"/>
          <w:sz w:val="28"/>
          <w:szCs w:val="28"/>
        </w:rPr>
        <w:t>доступность всех уровней образования, в том числе образование для детей-сирот и детей с ограниченными возможностями здоровья;</w:t>
      </w:r>
    </w:p>
    <w:p w:rsidR="00B647D8" w:rsidRPr="00F33D56" w:rsidRDefault="00B647D8" w:rsidP="008C60DF">
      <w:pPr>
        <w:pStyle w:val="a9"/>
        <w:numPr>
          <w:ilvl w:val="0"/>
          <w:numId w:val="29"/>
        </w:numPr>
        <w:ind w:left="0" w:firstLine="1068"/>
        <w:rPr>
          <w:rFonts w:ascii="Times New Roman" w:hAnsi="Times New Roman" w:cs="Times New Roman"/>
          <w:sz w:val="28"/>
          <w:szCs w:val="28"/>
        </w:rPr>
      </w:pPr>
      <w:r w:rsidRPr="00F33D56">
        <w:rPr>
          <w:rFonts w:ascii="Times New Roman" w:hAnsi="Times New Roman" w:cs="Times New Roman"/>
          <w:sz w:val="28"/>
          <w:szCs w:val="28"/>
        </w:rPr>
        <w:t>реализация ФГОС в образовательных учреждениях, отвечающих современным требованиям к результатам и условиям организации образовательного процесса, на ступени начального и основного общего образования;</w:t>
      </w:r>
    </w:p>
    <w:p w:rsidR="00B647D8" w:rsidRPr="00F33D56" w:rsidRDefault="00B647D8" w:rsidP="008C60DF">
      <w:pPr>
        <w:pStyle w:val="ListParagraph"/>
        <w:numPr>
          <w:ilvl w:val="0"/>
          <w:numId w:val="29"/>
        </w:numPr>
        <w:spacing w:after="0" w:line="240" w:lineRule="auto"/>
        <w:ind w:left="0" w:firstLine="1068"/>
        <w:jc w:val="both"/>
        <w:rPr>
          <w:rFonts w:ascii="Times New Roman" w:hAnsi="Times New Roman" w:cs="Times New Roman"/>
          <w:sz w:val="28"/>
          <w:szCs w:val="28"/>
        </w:rPr>
      </w:pPr>
      <w:r w:rsidRPr="00F33D56">
        <w:rPr>
          <w:rFonts w:ascii="Times New Roman" w:hAnsi="Times New Roman" w:cs="Times New Roman"/>
          <w:sz w:val="28"/>
          <w:szCs w:val="28"/>
        </w:rPr>
        <w:t>развитие и совершенствование системы патриотического воспитания граждан,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Воронежской области.</w:t>
      </w:r>
    </w:p>
    <w:p w:rsidR="00B647D8" w:rsidRPr="00F33D56" w:rsidRDefault="00B647D8" w:rsidP="008C60DF">
      <w:pPr>
        <w:pStyle w:val="5"/>
        <w:numPr>
          <w:ilvl w:val="0"/>
          <w:numId w:val="29"/>
        </w:numPr>
        <w:shd w:val="clear" w:color="auto" w:fill="auto"/>
        <w:spacing w:after="0" w:line="240" w:lineRule="auto"/>
        <w:ind w:left="0" w:firstLine="1068"/>
        <w:jc w:val="both"/>
        <w:rPr>
          <w:sz w:val="28"/>
          <w:szCs w:val="28"/>
        </w:rPr>
      </w:pPr>
      <w:r w:rsidRPr="00F33D56">
        <w:rPr>
          <w:sz w:val="28"/>
          <w:szCs w:val="28"/>
        </w:rPr>
        <w:t xml:space="preserve">развитая единая информационная среда образования, в том числе  разработка и апробация систем электронных мониторингов, обеспечивающих сбор и анализ информации, характеризующей условия организации образовательного процесса и образовательных результатов,  поведение, мотивацию и стратегии потребителей и производителей </w:t>
      </w:r>
      <w:r w:rsidRPr="00F33D56">
        <w:rPr>
          <w:sz w:val="28"/>
          <w:szCs w:val="28"/>
        </w:rPr>
        <w:br/>
        <w:t>на рынках образовательных услуг;</w:t>
      </w:r>
    </w:p>
    <w:p w:rsidR="00B647D8" w:rsidRPr="00F33D56" w:rsidRDefault="00B647D8" w:rsidP="008C60DF">
      <w:pPr>
        <w:pStyle w:val="5"/>
        <w:numPr>
          <w:ilvl w:val="0"/>
          <w:numId w:val="29"/>
        </w:numPr>
        <w:shd w:val="clear" w:color="auto" w:fill="auto"/>
        <w:spacing w:after="0" w:line="240" w:lineRule="auto"/>
        <w:ind w:left="0" w:firstLine="1068"/>
        <w:jc w:val="both"/>
        <w:rPr>
          <w:sz w:val="28"/>
          <w:szCs w:val="28"/>
        </w:rPr>
      </w:pPr>
      <w:r w:rsidRPr="00F33D56">
        <w:rPr>
          <w:sz w:val="28"/>
          <w:szCs w:val="28"/>
        </w:rPr>
        <w:t>комплекс правовых, финансовых и организационных механизмов поддержки образовательных систем, обеспечивающих качественное образование, а также реализация проектов по сокращению разрыва в качестве образования между учреждениями, работающими в разных социокультурных условиях;</w:t>
      </w:r>
    </w:p>
    <w:p w:rsidR="00B647D8" w:rsidRPr="00F33D56" w:rsidRDefault="00B647D8" w:rsidP="008C60DF">
      <w:pPr>
        <w:pStyle w:val="ListParagraph"/>
        <w:numPr>
          <w:ilvl w:val="0"/>
          <w:numId w:val="29"/>
        </w:numPr>
        <w:spacing w:after="0" w:line="240" w:lineRule="auto"/>
        <w:ind w:left="0" w:firstLine="1066"/>
        <w:jc w:val="both"/>
        <w:rPr>
          <w:rFonts w:ascii="Times New Roman" w:hAnsi="Times New Roman" w:cs="Times New Roman"/>
          <w:sz w:val="28"/>
          <w:szCs w:val="28"/>
        </w:rPr>
      </w:pPr>
      <w:r w:rsidRPr="00F33D56">
        <w:rPr>
          <w:rFonts w:ascii="Times New Roman" w:hAnsi="Times New Roman" w:cs="Times New Roman"/>
          <w:sz w:val="28"/>
          <w:szCs w:val="28"/>
        </w:rPr>
        <w:t>создание условий для формирования активной жизненной позиции молодежи;</w:t>
      </w:r>
    </w:p>
    <w:p w:rsidR="00B647D8" w:rsidRPr="00F33D56" w:rsidRDefault="00B647D8" w:rsidP="008C60DF">
      <w:pPr>
        <w:pStyle w:val="ListParagraph"/>
        <w:numPr>
          <w:ilvl w:val="0"/>
          <w:numId w:val="29"/>
        </w:numPr>
        <w:spacing w:after="0" w:line="240" w:lineRule="auto"/>
        <w:ind w:left="0" w:firstLine="1066"/>
        <w:jc w:val="both"/>
        <w:rPr>
          <w:sz w:val="28"/>
          <w:szCs w:val="28"/>
        </w:rPr>
      </w:pPr>
      <w:r w:rsidRPr="00F33D56">
        <w:rPr>
          <w:rFonts w:ascii="Times New Roman" w:hAnsi="Times New Roman" w:cs="Times New Roman"/>
          <w:color w:val="000000"/>
          <w:sz w:val="28"/>
          <w:szCs w:val="28"/>
        </w:rPr>
        <w:t>расширение сети и развитие моделей организации летнего отдыха, оздоровления, занятости детей, подростков и учащейся молодежи</w:t>
      </w:r>
      <w:r>
        <w:rPr>
          <w:rFonts w:ascii="Times New Roman" w:hAnsi="Times New Roman" w:cs="Times New Roman"/>
          <w:color w:val="000000"/>
          <w:sz w:val="28"/>
          <w:szCs w:val="28"/>
        </w:rPr>
        <w:t>.</w:t>
      </w:r>
    </w:p>
    <w:p w:rsidR="00B647D8" w:rsidRDefault="00B647D8" w:rsidP="00F33D56">
      <w:pPr>
        <w:ind w:firstLine="708"/>
        <w:jc w:val="both"/>
        <w:rPr>
          <w:sz w:val="28"/>
          <w:szCs w:val="28"/>
        </w:rPr>
      </w:pPr>
      <w:r w:rsidRPr="00D41614">
        <w:rPr>
          <w:sz w:val="28"/>
          <w:szCs w:val="28"/>
        </w:rPr>
        <w:t>В результате реализации муниципальной программы к 201</w:t>
      </w:r>
      <w:r>
        <w:rPr>
          <w:sz w:val="28"/>
          <w:szCs w:val="28"/>
        </w:rPr>
        <w:t>9 году ожидается достижение</w:t>
      </w:r>
      <w:r w:rsidRPr="00D41614">
        <w:rPr>
          <w:sz w:val="28"/>
          <w:szCs w:val="28"/>
        </w:rPr>
        <w:t>:</w:t>
      </w:r>
    </w:p>
    <w:p w:rsidR="00B647D8" w:rsidRDefault="00B647D8" w:rsidP="00921404">
      <w:pPr>
        <w:pStyle w:val="Default"/>
        <w:ind w:firstLine="709"/>
        <w:jc w:val="both"/>
        <w:rPr>
          <w:sz w:val="28"/>
          <w:szCs w:val="28"/>
        </w:rPr>
      </w:pPr>
      <w:r>
        <w:rPr>
          <w:sz w:val="28"/>
          <w:szCs w:val="28"/>
        </w:rPr>
        <w:t>Повышения заработной платы педагогов, реализуемых с 2011 года проектов модернизации региональных систем общего образования</w:t>
      </w:r>
      <w:r w:rsidRPr="0079583F">
        <w:rPr>
          <w:sz w:val="28"/>
          <w:szCs w:val="28"/>
        </w:rPr>
        <w:t>.</w:t>
      </w:r>
    </w:p>
    <w:p w:rsidR="00B647D8" w:rsidRDefault="00B647D8" w:rsidP="00921404">
      <w:pPr>
        <w:pStyle w:val="Default"/>
        <w:ind w:firstLine="709"/>
        <w:jc w:val="both"/>
        <w:rPr>
          <w:sz w:val="28"/>
          <w:szCs w:val="28"/>
        </w:rPr>
      </w:pPr>
      <w:r>
        <w:rPr>
          <w:sz w:val="28"/>
          <w:szCs w:val="28"/>
        </w:rPr>
        <w:t>В соответствии с указом Президента РФ о мероприятиях по реализации государственной социальной политики №597 от 7 мая 2012 и указом о национальной стратегии действий в интересах детей на 2012-2017 №761 от 1 июня 2012 года установлено:</w:t>
      </w:r>
    </w:p>
    <w:p w:rsidR="00B647D8" w:rsidRDefault="00B647D8" w:rsidP="008C60DF">
      <w:pPr>
        <w:pStyle w:val="Default"/>
        <w:numPr>
          <w:ilvl w:val="0"/>
          <w:numId w:val="11"/>
        </w:numPr>
        <w:jc w:val="both"/>
        <w:rPr>
          <w:sz w:val="28"/>
          <w:szCs w:val="28"/>
        </w:rPr>
      </w:pPr>
      <w:r>
        <w:rPr>
          <w:sz w:val="28"/>
          <w:szCs w:val="28"/>
        </w:rPr>
        <w:t>Общее образование заработная плата педагогических работников на уровне 100% от средней заработной платы в регионе;</w:t>
      </w:r>
    </w:p>
    <w:p w:rsidR="00B647D8" w:rsidRDefault="00B647D8" w:rsidP="008C60DF">
      <w:pPr>
        <w:pStyle w:val="Default"/>
        <w:numPr>
          <w:ilvl w:val="0"/>
          <w:numId w:val="11"/>
        </w:numPr>
        <w:jc w:val="both"/>
        <w:rPr>
          <w:sz w:val="28"/>
          <w:szCs w:val="28"/>
        </w:rPr>
      </w:pPr>
      <w:r>
        <w:rPr>
          <w:sz w:val="28"/>
          <w:szCs w:val="28"/>
        </w:rPr>
        <w:t>Дошкольное образование заработная плата педагогических работников на уровне 100% от средней заработной платы в общем образовании;</w:t>
      </w:r>
    </w:p>
    <w:p w:rsidR="00B647D8" w:rsidRDefault="00B647D8" w:rsidP="008C60DF">
      <w:pPr>
        <w:pStyle w:val="Default"/>
        <w:numPr>
          <w:ilvl w:val="0"/>
          <w:numId w:val="11"/>
        </w:numPr>
        <w:jc w:val="both"/>
        <w:rPr>
          <w:sz w:val="28"/>
          <w:szCs w:val="28"/>
        </w:rPr>
      </w:pPr>
      <w:r>
        <w:rPr>
          <w:sz w:val="28"/>
          <w:szCs w:val="28"/>
        </w:rPr>
        <w:t>Дополнительное образование детей заработная плата педагогических работников:</w:t>
      </w:r>
    </w:p>
    <w:p w:rsidR="00B647D8" w:rsidRDefault="00B647D8" w:rsidP="008C60DF">
      <w:pPr>
        <w:pStyle w:val="Default"/>
        <w:numPr>
          <w:ilvl w:val="1"/>
          <w:numId w:val="11"/>
        </w:numPr>
        <w:jc w:val="both"/>
        <w:rPr>
          <w:sz w:val="28"/>
          <w:szCs w:val="28"/>
        </w:rPr>
      </w:pPr>
      <w:r>
        <w:rPr>
          <w:sz w:val="28"/>
          <w:szCs w:val="28"/>
        </w:rPr>
        <w:t xml:space="preserve"> На уровне 75% от средней заработной платы в регионе на 2013 г.</w:t>
      </w:r>
    </w:p>
    <w:p w:rsidR="00B647D8" w:rsidRDefault="00B647D8" w:rsidP="008C60DF">
      <w:pPr>
        <w:pStyle w:val="Default"/>
        <w:numPr>
          <w:ilvl w:val="1"/>
          <w:numId w:val="11"/>
        </w:numPr>
        <w:jc w:val="both"/>
        <w:rPr>
          <w:sz w:val="28"/>
          <w:szCs w:val="28"/>
        </w:rPr>
      </w:pPr>
      <w:r>
        <w:rPr>
          <w:sz w:val="28"/>
          <w:szCs w:val="28"/>
        </w:rPr>
        <w:t xml:space="preserve"> На уровне 80%</w:t>
      </w:r>
      <w:r w:rsidRPr="001F66CC">
        <w:rPr>
          <w:sz w:val="28"/>
          <w:szCs w:val="28"/>
        </w:rPr>
        <w:t xml:space="preserve"> </w:t>
      </w:r>
      <w:r>
        <w:rPr>
          <w:sz w:val="28"/>
          <w:szCs w:val="28"/>
        </w:rPr>
        <w:t>от средней заработной платы в регионе на 2014 г.</w:t>
      </w:r>
    </w:p>
    <w:p w:rsidR="00B647D8" w:rsidRDefault="00B647D8" w:rsidP="008C60DF">
      <w:pPr>
        <w:pStyle w:val="Default"/>
        <w:numPr>
          <w:ilvl w:val="1"/>
          <w:numId w:val="11"/>
        </w:numPr>
        <w:jc w:val="both"/>
        <w:rPr>
          <w:sz w:val="28"/>
          <w:szCs w:val="28"/>
        </w:rPr>
      </w:pPr>
      <w:r>
        <w:rPr>
          <w:sz w:val="28"/>
          <w:szCs w:val="28"/>
        </w:rPr>
        <w:t xml:space="preserve"> На уровне 85%</w:t>
      </w:r>
      <w:r w:rsidRPr="001F66CC">
        <w:rPr>
          <w:sz w:val="28"/>
          <w:szCs w:val="28"/>
        </w:rPr>
        <w:t xml:space="preserve"> </w:t>
      </w:r>
      <w:r>
        <w:rPr>
          <w:sz w:val="28"/>
          <w:szCs w:val="28"/>
        </w:rPr>
        <w:t>от средней заработной платы в регионе на 2015 г.</w:t>
      </w:r>
    </w:p>
    <w:p w:rsidR="00B647D8" w:rsidRDefault="00B647D8" w:rsidP="008C60DF">
      <w:pPr>
        <w:pStyle w:val="Default"/>
        <w:numPr>
          <w:ilvl w:val="1"/>
          <w:numId w:val="11"/>
        </w:numPr>
        <w:jc w:val="both"/>
        <w:rPr>
          <w:sz w:val="28"/>
          <w:szCs w:val="28"/>
        </w:rPr>
      </w:pPr>
      <w:r>
        <w:rPr>
          <w:sz w:val="28"/>
          <w:szCs w:val="28"/>
        </w:rPr>
        <w:t xml:space="preserve"> На уровне 90%</w:t>
      </w:r>
      <w:r w:rsidRPr="001F66CC">
        <w:rPr>
          <w:sz w:val="28"/>
          <w:szCs w:val="28"/>
        </w:rPr>
        <w:t xml:space="preserve"> </w:t>
      </w:r>
      <w:r>
        <w:rPr>
          <w:sz w:val="28"/>
          <w:szCs w:val="28"/>
        </w:rPr>
        <w:t>от средней заработной платы в регионе на 2016 г.</w:t>
      </w:r>
    </w:p>
    <w:p w:rsidR="00B647D8" w:rsidRDefault="00B647D8" w:rsidP="00921404">
      <w:pPr>
        <w:pStyle w:val="Default"/>
        <w:ind w:left="360"/>
        <w:jc w:val="both"/>
        <w:rPr>
          <w:rStyle w:val="FontStyle158"/>
          <w:color w:val="auto"/>
          <w:sz w:val="28"/>
          <w:szCs w:val="28"/>
        </w:rPr>
      </w:pPr>
    </w:p>
    <w:p w:rsidR="00B647D8" w:rsidRDefault="00B647D8" w:rsidP="00C219DA">
      <w:pPr>
        <w:pStyle w:val="Style48"/>
        <w:widowControl/>
        <w:spacing w:line="240" w:lineRule="auto"/>
        <w:ind w:left="5400" w:firstLine="720"/>
        <w:jc w:val="both"/>
        <w:rPr>
          <w:rStyle w:val="FontStyle158"/>
          <w:sz w:val="28"/>
          <w:szCs w:val="28"/>
        </w:rPr>
        <w:sectPr w:rsidR="00B647D8" w:rsidSect="00AF3964">
          <w:footerReference w:type="default" r:id="rId7"/>
          <w:pgSz w:w="11907" w:h="16840" w:code="9"/>
          <w:pgMar w:top="1134" w:right="567" w:bottom="1134" w:left="720" w:header="720" w:footer="720" w:gutter="0"/>
          <w:pgNumType w:start="1"/>
          <w:cols w:space="60"/>
          <w:noEndnote/>
          <w:titlePg/>
          <w:docGrid w:linePitch="326"/>
        </w:sectPr>
      </w:pPr>
    </w:p>
    <w:p w:rsidR="00B647D8" w:rsidRPr="00546C51" w:rsidRDefault="00B647D8" w:rsidP="00C219DA">
      <w:pPr>
        <w:pStyle w:val="Style48"/>
        <w:widowControl/>
        <w:spacing w:line="240" w:lineRule="auto"/>
        <w:ind w:left="5400" w:firstLine="720"/>
        <w:jc w:val="right"/>
        <w:rPr>
          <w:rStyle w:val="FontStyle158"/>
          <w:sz w:val="28"/>
          <w:szCs w:val="28"/>
        </w:rPr>
      </w:pPr>
      <w:r w:rsidRPr="00546C51">
        <w:rPr>
          <w:rStyle w:val="FontStyle158"/>
          <w:sz w:val="28"/>
          <w:szCs w:val="28"/>
        </w:rPr>
        <w:t>Приложение</w:t>
      </w:r>
      <w:r>
        <w:rPr>
          <w:rStyle w:val="FontStyle158"/>
          <w:sz w:val="28"/>
          <w:szCs w:val="28"/>
        </w:rPr>
        <w:t xml:space="preserve"> № 1</w:t>
      </w:r>
    </w:p>
    <w:p w:rsidR="00B647D8" w:rsidRDefault="00B647D8" w:rsidP="00C219DA">
      <w:pPr>
        <w:pStyle w:val="Style33"/>
        <w:widowControl/>
        <w:spacing w:line="240" w:lineRule="auto"/>
        <w:ind w:left="249"/>
        <w:jc w:val="right"/>
        <w:rPr>
          <w:sz w:val="28"/>
          <w:szCs w:val="28"/>
        </w:rPr>
      </w:pPr>
      <w:r w:rsidRPr="00877493">
        <w:rPr>
          <w:rStyle w:val="FontStyle158"/>
          <w:sz w:val="28"/>
          <w:szCs w:val="28"/>
        </w:rPr>
        <w:t>к</w:t>
      </w:r>
      <w:r>
        <w:rPr>
          <w:rStyle w:val="FontStyle158"/>
          <w:color w:val="FF0000"/>
          <w:sz w:val="28"/>
          <w:szCs w:val="28"/>
        </w:rPr>
        <w:t xml:space="preserve"> </w:t>
      </w:r>
      <w:r w:rsidRPr="00546C51">
        <w:rPr>
          <w:sz w:val="28"/>
          <w:szCs w:val="28"/>
        </w:rPr>
        <w:t>муниципальной программе</w:t>
      </w:r>
    </w:p>
    <w:p w:rsidR="00B647D8" w:rsidRPr="00546C51" w:rsidRDefault="00B647D8" w:rsidP="00C219DA">
      <w:pPr>
        <w:pStyle w:val="Style33"/>
        <w:widowControl/>
        <w:spacing w:line="240" w:lineRule="auto"/>
        <w:ind w:left="249"/>
        <w:jc w:val="right"/>
        <w:rPr>
          <w:sz w:val="28"/>
          <w:szCs w:val="28"/>
        </w:rPr>
      </w:pPr>
      <w:r w:rsidRPr="00546C51">
        <w:rPr>
          <w:sz w:val="28"/>
          <w:szCs w:val="28"/>
        </w:rPr>
        <w:t xml:space="preserve"> </w:t>
      </w:r>
      <w:r>
        <w:rPr>
          <w:sz w:val="28"/>
          <w:szCs w:val="28"/>
        </w:rPr>
        <w:t>Бобровского муниципального</w:t>
      </w:r>
      <w:r w:rsidRPr="00546C51">
        <w:rPr>
          <w:sz w:val="28"/>
          <w:szCs w:val="28"/>
        </w:rPr>
        <w:t xml:space="preserve"> района </w:t>
      </w:r>
    </w:p>
    <w:p w:rsidR="00B647D8" w:rsidRDefault="00B647D8" w:rsidP="00C219DA">
      <w:pPr>
        <w:pStyle w:val="Style33"/>
        <w:widowControl/>
        <w:spacing w:line="240" w:lineRule="auto"/>
        <w:ind w:left="249"/>
        <w:jc w:val="right"/>
        <w:rPr>
          <w:sz w:val="28"/>
          <w:szCs w:val="28"/>
        </w:rPr>
      </w:pPr>
      <w:r>
        <w:rPr>
          <w:sz w:val="28"/>
          <w:szCs w:val="28"/>
        </w:rPr>
        <w:t>Воронежской области</w:t>
      </w:r>
      <w:r w:rsidRPr="00546C51">
        <w:rPr>
          <w:sz w:val="28"/>
          <w:szCs w:val="28"/>
        </w:rPr>
        <w:t xml:space="preserve"> «Развитие образования</w:t>
      </w:r>
      <w:r>
        <w:rPr>
          <w:sz w:val="28"/>
          <w:szCs w:val="28"/>
        </w:rPr>
        <w:t xml:space="preserve">, </w:t>
      </w:r>
    </w:p>
    <w:p w:rsidR="00B647D8" w:rsidRPr="00087092" w:rsidRDefault="00B647D8" w:rsidP="00877493">
      <w:pPr>
        <w:pStyle w:val="Style33"/>
        <w:widowControl/>
        <w:spacing w:line="240" w:lineRule="auto"/>
        <w:ind w:left="249"/>
        <w:jc w:val="right"/>
        <w:rPr>
          <w:rStyle w:val="FontStyle158"/>
        </w:rPr>
      </w:pPr>
      <w:r>
        <w:rPr>
          <w:sz w:val="28"/>
          <w:szCs w:val="28"/>
        </w:rPr>
        <w:t>физической культуры и спорта</w:t>
      </w:r>
      <w:r w:rsidRPr="00546C51">
        <w:rPr>
          <w:sz w:val="28"/>
          <w:szCs w:val="28"/>
        </w:rPr>
        <w:t>»</w:t>
      </w:r>
      <w:r>
        <w:rPr>
          <w:sz w:val="28"/>
          <w:szCs w:val="28"/>
        </w:rPr>
        <w:t xml:space="preserve"> на</w:t>
      </w:r>
      <w:r w:rsidRPr="00546C51">
        <w:rPr>
          <w:sz w:val="28"/>
          <w:szCs w:val="28"/>
        </w:rPr>
        <w:t xml:space="preserve"> 2014–20</w:t>
      </w:r>
      <w:r>
        <w:rPr>
          <w:sz w:val="28"/>
          <w:szCs w:val="28"/>
        </w:rPr>
        <w:t>19</w:t>
      </w:r>
      <w:r w:rsidRPr="00546C51">
        <w:rPr>
          <w:sz w:val="28"/>
          <w:szCs w:val="28"/>
        </w:rPr>
        <w:t xml:space="preserve"> годы</w:t>
      </w:r>
    </w:p>
    <w:p w:rsidR="00B647D8" w:rsidRDefault="00B647D8" w:rsidP="00C219DA">
      <w:pPr>
        <w:pStyle w:val="Style12"/>
        <w:widowControl/>
        <w:ind w:left="6991"/>
        <w:jc w:val="right"/>
        <w:rPr>
          <w:sz w:val="20"/>
          <w:szCs w:val="20"/>
        </w:rPr>
      </w:pPr>
    </w:p>
    <w:p w:rsidR="00B647D8" w:rsidRPr="0093682C" w:rsidRDefault="00B647D8" w:rsidP="00777EF9">
      <w:pPr>
        <w:pStyle w:val="Style12"/>
        <w:widowControl/>
        <w:spacing w:before="62"/>
        <w:jc w:val="center"/>
        <w:rPr>
          <w:rStyle w:val="FontStyle160"/>
          <w:b w:val="0"/>
          <w:bCs w:val="0"/>
          <w:sz w:val="28"/>
          <w:szCs w:val="28"/>
        </w:rPr>
      </w:pPr>
      <w:r>
        <w:rPr>
          <w:rStyle w:val="FontStyle160"/>
          <w:b w:val="0"/>
          <w:bCs w:val="0"/>
          <w:sz w:val="28"/>
          <w:szCs w:val="28"/>
        </w:rPr>
        <w:t xml:space="preserve">СВЕДЕНИЯ </w:t>
      </w:r>
    </w:p>
    <w:p w:rsidR="00B647D8" w:rsidRPr="0093682C" w:rsidRDefault="00B647D8" w:rsidP="00C219DA">
      <w:pPr>
        <w:pStyle w:val="Style29"/>
        <w:widowControl/>
        <w:spacing w:line="302" w:lineRule="exact"/>
        <w:ind w:left="1332" w:right="1440"/>
        <w:rPr>
          <w:rStyle w:val="FontStyle160"/>
          <w:b w:val="0"/>
          <w:bCs w:val="0"/>
          <w:sz w:val="28"/>
          <w:szCs w:val="28"/>
        </w:rPr>
      </w:pPr>
      <w:r>
        <w:rPr>
          <w:rStyle w:val="FontStyle160"/>
          <w:b w:val="0"/>
          <w:bCs w:val="0"/>
          <w:sz w:val="28"/>
          <w:szCs w:val="28"/>
        </w:rPr>
        <w:t xml:space="preserve"> о </w:t>
      </w:r>
      <w:r w:rsidRPr="0093682C">
        <w:rPr>
          <w:rStyle w:val="FontStyle160"/>
          <w:b w:val="0"/>
          <w:bCs w:val="0"/>
          <w:sz w:val="28"/>
          <w:szCs w:val="28"/>
        </w:rPr>
        <w:t>показател</w:t>
      </w:r>
      <w:r>
        <w:rPr>
          <w:rStyle w:val="FontStyle160"/>
          <w:b w:val="0"/>
          <w:bCs w:val="0"/>
          <w:sz w:val="28"/>
          <w:szCs w:val="28"/>
        </w:rPr>
        <w:t>ях</w:t>
      </w:r>
      <w:r w:rsidRPr="0093682C">
        <w:rPr>
          <w:rStyle w:val="FontStyle160"/>
          <w:b w:val="0"/>
          <w:bCs w:val="0"/>
          <w:sz w:val="28"/>
          <w:szCs w:val="28"/>
        </w:rPr>
        <w:t xml:space="preserve"> (индикатор</w:t>
      </w:r>
      <w:r>
        <w:rPr>
          <w:rStyle w:val="FontStyle160"/>
          <w:b w:val="0"/>
          <w:bCs w:val="0"/>
          <w:sz w:val="28"/>
          <w:szCs w:val="28"/>
        </w:rPr>
        <w:t>ах</w:t>
      </w:r>
      <w:r w:rsidRPr="0093682C">
        <w:rPr>
          <w:rStyle w:val="FontStyle160"/>
          <w:b w:val="0"/>
          <w:bCs w:val="0"/>
          <w:sz w:val="28"/>
          <w:szCs w:val="28"/>
        </w:rPr>
        <w:t>)</w:t>
      </w:r>
    </w:p>
    <w:p w:rsidR="00B647D8" w:rsidRPr="0093682C" w:rsidRDefault="00B647D8" w:rsidP="00C219DA">
      <w:pPr>
        <w:pStyle w:val="Style29"/>
        <w:widowControl/>
        <w:spacing w:line="302" w:lineRule="exact"/>
        <w:ind w:left="1332" w:right="1440"/>
        <w:rPr>
          <w:sz w:val="28"/>
          <w:szCs w:val="28"/>
        </w:rPr>
      </w:pPr>
      <w:r w:rsidRPr="0093682C">
        <w:rPr>
          <w:rStyle w:val="FontStyle160"/>
          <w:sz w:val="28"/>
          <w:szCs w:val="28"/>
        </w:rPr>
        <w:t xml:space="preserve"> </w:t>
      </w:r>
      <w:r w:rsidRPr="0093682C">
        <w:rPr>
          <w:sz w:val="28"/>
          <w:szCs w:val="28"/>
        </w:rPr>
        <w:t xml:space="preserve">муниципальной программы </w:t>
      </w:r>
      <w:r>
        <w:rPr>
          <w:sz w:val="28"/>
          <w:szCs w:val="28"/>
        </w:rPr>
        <w:t>Бобровского</w:t>
      </w:r>
      <w:r w:rsidRPr="0093682C">
        <w:rPr>
          <w:sz w:val="28"/>
          <w:szCs w:val="28"/>
        </w:rPr>
        <w:t xml:space="preserve"> района </w:t>
      </w:r>
      <w:r>
        <w:rPr>
          <w:sz w:val="28"/>
          <w:szCs w:val="28"/>
        </w:rPr>
        <w:t>Воронежской области</w:t>
      </w:r>
      <w:r w:rsidRPr="0093682C">
        <w:rPr>
          <w:sz w:val="28"/>
          <w:szCs w:val="28"/>
        </w:rPr>
        <w:t xml:space="preserve"> </w:t>
      </w:r>
    </w:p>
    <w:p w:rsidR="00B647D8" w:rsidRPr="0093682C" w:rsidRDefault="00B647D8" w:rsidP="00777EF9">
      <w:pPr>
        <w:pStyle w:val="Style33"/>
        <w:widowControl/>
        <w:spacing w:line="240" w:lineRule="auto"/>
        <w:ind w:left="249"/>
        <w:rPr>
          <w:rStyle w:val="FontStyle160"/>
          <w:sz w:val="28"/>
          <w:szCs w:val="28"/>
        </w:rPr>
      </w:pPr>
      <w:r w:rsidRPr="0093682C">
        <w:rPr>
          <w:sz w:val="28"/>
          <w:szCs w:val="28"/>
        </w:rPr>
        <w:t>«</w:t>
      </w:r>
      <w:r w:rsidRPr="00546C51">
        <w:rPr>
          <w:sz w:val="28"/>
          <w:szCs w:val="28"/>
        </w:rPr>
        <w:t>Развитие образования</w:t>
      </w:r>
      <w:r>
        <w:rPr>
          <w:sz w:val="28"/>
          <w:szCs w:val="28"/>
        </w:rPr>
        <w:t>, физической культуры и спорта» на 2014–2019</w:t>
      </w:r>
      <w:r w:rsidRPr="0093682C">
        <w:rPr>
          <w:sz w:val="28"/>
          <w:szCs w:val="28"/>
        </w:rPr>
        <w:t xml:space="preserve"> годы</w:t>
      </w:r>
      <w:r w:rsidRPr="0093682C">
        <w:rPr>
          <w:rStyle w:val="FontStyle160"/>
          <w:sz w:val="28"/>
          <w:szCs w:val="28"/>
        </w:rPr>
        <w:t>,</w:t>
      </w:r>
    </w:p>
    <w:p w:rsidR="00B647D8" w:rsidRPr="0093682C" w:rsidRDefault="00B647D8" w:rsidP="00657DF7">
      <w:pPr>
        <w:pStyle w:val="Style29"/>
        <w:widowControl/>
        <w:tabs>
          <w:tab w:val="center" w:pos="7232"/>
          <w:tab w:val="left" w:pos="10175"/>
        </w:tabs>
        <w:spacing w:line="302" w:lineRule="exact"/>
        <w:ind w:left="1332" w:right="1440"/>
        <w:jc w:val="left"/>
        <w:rPr>
          <w:rStyle w:val="FontStyle160"/>
          <w:b w:val="0"/>
          <w:bCs w:val="0"/>
          <w:sz w:val="28"/>
          <w:szCs w:val="28"/>
        </w:rPr>
      </w:pPr>
      <w:r>
        <w:rPr>
          <w:rStyle w:val="FontStyle160"/>
          <w:sz w:val="28"/>
          <w:szCs w:val="28"/>
        </w:rPr>
        <w:tab/>
      </w:r>
      <w:r w:rsidRPr="0093682C">
        <w:rPr>
          <w:rStyle w:val="FontStyle160"/>
          <w:sz w:val="28"/>
          <w:szCs w:val="28"/>
        </w:rPr>
        <w:t xml:space="preserve"> </w:t>
      </w:r>
      <w:r w:rsidRPr="0093682C">
        <w:rPr>
          <w:rStyle w:val="FontStyle160"/>
          <w:b w:val="0"/>
          <w:bCs w:val="0"/>
          <w:sz w:val="28"/>
          <w:szCs w:val="28"/>
        </w:rPr>
        <w:t>подпрограмм программы и их значений</w:t>
      </w:r>
      <w:r>
        <w:rPr>
          <w:rStyle w:val="FontStyle160"/>
          <w:b w:val="0"/>
          <w:bCs w:val="0"/>
          <w:sz w:val="28"/>
          <w:szCs w:val="28"/>
        </w:rPr>
        <w:t>.</w:t>
      </w:r>
      <w:r>
        <w:rPr>
          <w:rStyle w:val="FontStyle160"/>
          <w:b w:val="0"/>
          <w:bCs w:val="0"/>
          <w:sz w:val="28"/>
          <w:szCs w:val="28"/>
        </w:rPr>
        <w:tab/>
      </w:r>
    </w:p>
    <w:p w:rsidR="00B647D8" w:rsidRDefault="00B647D8" w:rsidP="00C219DA">
      <w:pPr>
        <w:pStyle w:val="Style29"/>
        <w:widowControl/>
        <w:spacing w:line="302" w:lineRule="exact"/>
        <w:ind w:left="1332" w:right="1440"/>
        <w:rPr>
          <w:rStyle w:val="FontStyle160"/>
        </w:rPr>
      </w:pPr>
    </w:p>
    <w:tbl>
      <w:tblPr>
        <w:tblW w:w="14655" w:type="dxa"/>
        <w:tblInd w:w="2" w:type="dxa"/>
        <w:tblLayout w:type="fixed"/>
        <w:tblCellMar>
          <w:left w:w="40" w:type="dxa"/>
          <w:right w:w="40" w:type="dxa"/>
        </w:tblCellMar>
        <w:tblLook w:val="0000"/>
      </w:tblPr>
      <w:tblGrid>
        <w:gridCol w:w="670"/>
        <w:gridCol w:w="6969"/>
        <w:gridCol w:w="6"/>
        <w:gridCol w:w="1169"/>
        <w:gridCol w:w="15"/>
        <w:gridCol w:w="16"/>
        <w:gridCol w:w="7"/>
        <w:gridCol w:w="13"/>
        <w:gridCol w:w="920"/>
        <w:gridCol w:w="26"/>
        <w:gridCol w:w="8"/>
        <w:gridCol w:w="8"/>
        <w:gridCol w:w="929"/>
        <w:gridCol w:w="28"/>
        <w:gridCol w:w="6"/>
        <w:gridCol w:w="23"/>
        <w:gridCol w:w="915"/>
        <w:gridCol w:w="27"/>
        <w:gridCol w:w="944"/>
        <w:gridCol w:w="22"/>
        <w:gridCol w:w="951"/>
        <w:gridCol w:w="17"/>
        <w:gridCol w:w="966"/>
      </w:tblGrid>
      <w:tr w:rsidR="00B647D8" w:rsidRPr="00666949">
        <w:trPr>
          <w:tblHeader/>
        </w:trPr>
        <w:tc>
          <w:tcPr>
            <w:tcW w:w="670" w:type="dxa"/>
            <w:vMerge w:val="restart"/>
            <w:tcBorders>
              <w:top w:val="single" w:sz="6" w:space="0" w:color="auto"/>
              <w:left w:val="single" w:sz="6" w:space="0" w:color="auto"/>
              <w:right w:val="single" w:sz="6" w:space="0" w:color="auto"/>
            </w:tcBorders>
          </w:tcPr>
          <w:p w:rsidR="00B647D8" w:rsidRPr="00666949" w:rsidRDefault="00B647D8" w:rsidP="00374F28">
            <w:pPr>
              <w:jc w:val="center"/>
              <w:rPr>
                <w:rStyle w:val="FontStyle163"/>
              </w:rPr>
            </w:pPr>
            <w:r w:rsidRPr="00666949">
              <w:rPr>
                <w:rStyle w:val="FontStyle163"/>
              </w:rPr>
              <w:t>№ п</w:t>
            </w:r>
            <w:r>
              <w:rPr>
                <w:rStyle w:val="FontStyle163"/>
              </w:rPr>
              <w:t>/</w:t>
            </w:r>
            <w:r w:rsidRPr="00666949">
              <w:rPr>
                <w:rStyle w:val="FontStyle163"/>
              </w:rPr>
              <w:t>п</w:t>
            </w:r>
          </w:p>
        </w:tc>
        <w:tc>
          <w:tcPr>
            <w:tcW w:w="6975" w:type="dxa"/>
            <w:gridSpan w:val="2"/>
            <w:vMerge w:val="restart"/>
            <w:tcBorders>
              <w:top w:val="single" w:sz="6" w:space="0" w:color="auto"/>
              <w:left w:val="single" w:sz="6" w:space="0" w:color="auto"/>
              <w:right w:val="single" w:sz="6" w:space="0" w:color="auto"/>
            </w:tcBorders>
          </w:tcPr>
          <w:p w:rsidR="00B647D8" w:rsidRPr="00666949" w:rsidRDefault="00B647D8" w:rsidP="00374F28">
            <w:pPr>
              <w:jc w:val="center"/>
              <w:rPr>
                <w:rStyle w:val="FontStyle163"/>
              </w:rPr>
            </w:pPr>
            <w:r>
              <w:rPr>
                <w:rStyle w:val="FontStyle163"/>
              </w:rPr>
              <w:t>Наименование муниципальной программы, подпрограммы, основного мероприятия, показателя (индикатора)</w:t>
            </w:r>
          </w:p>
        </w:tc>
        <w:tc>
          <w:tcPr>
            <w:tcW w:w="1220" w:type="dxa"/>
            <w:gridSpan w:val="5"/>
            <w:vMerge w:val="restart"/>
            <w:tcBorders>
              <w:top w:val="single" w:sz="6" w:space="0" w:color="auto"/>
              <w:left w:val="single" w:sz="6" w:space="0" w:color="auto"/>
              <w:right w:val="single" w:sz="6" w:space="0" w:color="auto"/>
            </w:tcBorders>
            <w:vAlign w:val="center"/>
          </w:tcPr>
          <w:p w:rsidR="00B647D8" w:rsidRPr="00666949" w:rsidRDefault="00B647D8" w:rsidP="0006732F">
            <w:pPr>
              <w:jc w:val="center"/>
              <w:rPr>
                <w:rStyle w:val="FontStyle163"/>
              </w:rPr>
            </w:pPr>
            <w:r w:rsidRPr="00666949">
              <w:rPr>
                <w:rStyle w:val="FontStyle163"/>
              </w:rPr>
              <w:t>Единица измере</w:t>
            </w:r>
            <w:r w:rsidRPr="00666949">
              <w:rPr>
                <w:rStyle w:val="FontStyle163"/>
              </w:rPr>
              <w:softHyphen/>
              <w:t>ния</w:t>
            </w:r>
          </w:p>
          <w:p w:rsidR="00B647D8" w:rsidRPr="00666949" w:rsidRDefault="00B647D8" w:rsidP="0006732F">
            <w:pPr>
              <w:jc w:val="center"/>
              <w:rPr>
                <w:rStyle w:val="FontStyle163"/>
              </w:rPr>
            </w:pPr>
          </w:p>
        </w:tc>
        <w:tc>
          <w:tcPr>
            <w:tcW w:w="5790" w:type="dxa"/>
            <w:gridSpan w:val="15"/>
            <w:tcBorders>
              <w:top w:val="single" w:sz="6" w:space="0" w:color="auto"/>
              <w:left w:val="single" w:sz="6" w:space="0" w:color="auto"/>
              <w:bottom w:val="single" w:sz="6" w:space="0" w:color="auto"/>
              <w:right w:val="single" w:sz="6" w:space="0" w:color="auto"/>
            </w:tcBorders>
          </w:tcPr>
          <w:p w:rsidR="00B647D8" w:rsidRPr="00666949" w:rsidRDefault="00B647D8" w:rsidP="00374F28">
            <w:pPr>
              <w:pStyle w:val="Style21"/>
              <w:widowControl/>
              <w:spacing w:line="240" w:lineRule="auto"/>
              <w:ind w:left="164" w:hanging="164"/>
              <w:jc w:val="center"/>
              <w:rPr>
                <w:rStyle w:val="FontStyle163"/>
              </w:rPr>
            </w:pPr>
            <w:r>
              <w:rPr>
                <w:rStyle w:val="FontStyle163"/>
              </w:rPr>
              <w:t>Значения показателя (индикатора) по годам реализации программы</w:t>
            </w:r>
          </w:p>
        </w:tc>
      </w:tr>
      <w:tr w:rsidR="00B647D8" w:rsidRPr="00666949">
        <w:trPr>
          <w:tblHeader/>
        </w:trPr>
        <w:tc>
          <w:tcPr>
            <w:tcW w:w="670" w:type="dxa"/>
            <w:vMerge/>
            <w:tcBorders>
              <w:left w:val="single" w:sz="6" w:space="0" w:color="auto"/>
              <w:bottom w:val="single" w:sz="6" w:space="0" w:color="auto"/>
              <w:right w:val="single" w:sz="6" w:space="0" w:color="auto"/>
            </w:tcBorders>
          </w:tcPr>
          <w:p w:rsidR="00B647D8" w:rsidRPr="00666949" w:rsidRDefault="00B647D8" w:rsidP="00374F28">
            <w:pPr>
              <w:jc w:val="center"/>
              <w:rPr>
                <w:rStyle w:val="FontStyle163"/>
              </w:rPr>
            </w:pPr>
          </w:p>
        </w:tc>
        <w:tc>
          <w:tcPr>
            <w:tcW w:w="6975" w:type="dxa"/>
            <w:gridSpan w:val="2"/>
            <w:vMerge/>
            <w:tcBorders>
              <w:left w:val="single" w:sz="6" w:space="0" w:color="auto"/>
              <w:bottom w:val="single" w:sz="6" w:space="0" w:color="auto"/>
              <w:right w:val="single" w:sz="6" w:space="0" w:color="auto"/>
            </w:tcBorders>
          </w:tcPr>
          <w:p w:rsidR="00B647D8" w:rsidRPr="00666949" w:rsidRDefault="00B647D8" w:rsidP="00374F28">
            <w:pPr>
              <w:rPr>
                <w:rStyle w:val="FontStyle163"/>
              </w:rPr>
            </w:pPr>
          </w:p>
        </w:tc>
        <w:tc>
          <w:tcPr>
            <w:tcW w:w="1220" w:type="dxa"/>
            <w:gridSpan w:val="5"/>
            <w:vMerge/>
            <w:tcBorders>
              <w:left w:val="single" w:sz="6" w:space="0" w:color="auto"/>
              <w:bottom w:val="single" w:sz="6" w:space="0" w:color="auto"/>
              <w:right w:val="single" w:sz="6" w:space="0" w:color="auto"/>
            </w:tcBorders>
            <w:vAlign w:val="center"/>
          </w:tcPr>
          <w:p w:rsidR="00B647D8" w:rsidRPr="00666949" w:rsidRDefault="00B647D8" w:rsidP="0006732F">
            <w:pPr>
              <w:jc w:val="center"/>
              <w:rPr>
                <w:rStyle w:val="FontStyle163"/>
              </w:rPr>
            </w:pPr>
          </w:p>
        </w:tc>
        <w:tc>
          <w:tcPr>
            <w:tcW w:w="962" w:type="dxa"/>
            <w:gridSpan w:val="4"/>
            <w:tcBorders>
              <w:top w:val="single" w:sz="6" w:space="0" w:color="auto"/>
              <w:left w:val="single" w:sz="6" w:space="0" w:color="auto"/>
              <w:bottom w:val="single" w:sz="6" w:space="0" w:color="auto"/>
              <w:right w:val="single" w:sz="6" w:space="0" w:color="auto"/>
            </w:tcBorders>
          </w:tcPr>
          <w:p w:rsidR="00B647D8" w:rsidRPr="00666949" w:rsidRDefault="00B647D8" w:rsidP="00374F28">
            <w:pPr>
              <w:pStyle w:val="Style22"/>
              <w:widowControl/>
              <w:spacing w:line="240" w:lineRule="auto"/>
              <w:jc w:val="center"/>
              <w:rPr>
                <w:rStyle w:val="FontStyle165"/>
              </w:rPr>
            </w:pPr>
            <w:r w:rsidRPr="00666949">
              <w:rPr>
                <w:rStyle w:val="FontStyle165"/>
              </w:rPr>
              <w:t>2014 год</w:t>
            </w:r>
          </w:p>
        </w:tc>
        <w:tc>
          <w:tcPr>
            <w:tcW w:w="963" w:type="dxa"/>
            <w:gridSpan w:val="3"/>
            <w:tcBorders>
              <w:top w:val="single" w:sz="6" w:space="0" w:color="auto"/>
              <w:left w:val="single" w:sz="6" w:space="0" w:color="auto"/>
              <w:bottom w:val="single" w:sz="6" w:space="0" w:color="auto"/>
              <w:right w:val="single" w:sz="6" w:space="0" w:color="auto"/>
            </w:tcBorders>
          </w:tcPr>
          <w:p w:rsidR="00B647D8" w:rsidRPr="00666949" w:rsidRDefault="00B647D8" w:rsidP="00374F28">
            <w:pPr>
              <w:pStyle w:val="Style22"/>
              <w:widowControl/>
              <w:spacing w:line="240" w:lineRule="auto"/>
              <w:jc w:val="center"/>
              <w:rPr>
                <w:rStyle w:val="FontStyle165"/>
              </w:rPr>
            </w:pPr>
            <w:r w:rsidRPr="00666949">
              <w:rPr>
                <w:rStyle w:val="FontStyle165"/>
              </w:rPr>
              <w:t>2015 год</w:t>
            </w:r>
          </w:p>
        </w:tc>
        <w:tc>
          <w:tcPr>
            <w:tcW w:w="965" w:type="dxa"/>
            <w:gridSpan w:val="3"/>
            <w:tcBorders>
              <w:top w:val="single" w:sz="6" w:space="0" w:color="auto"/>
              <w:left w:val="single" w:sz="6" w:space="0" w:color="auto"/>
              <w:bottom w:val="single" w:sz="6" w:space="0" w:color="auto"/>
              <w:right w:val="single" w:sz="6" w:space="0" w:color="auto"/>
            </w:tcBorders>
          </w:tcPr>
          <w:p w:rsidR="00B647D8" w:rsidRPr="00666949" w:rsidRDefault="00B647D8" w:rsidP="00374F28">
            <w:pPr>
              <w:pStyle w:val="Style22"/>
              <w:widowControl/>
              <w:spacing w:line="240" w:lineRule="auto"/>
              <w:jc w:val="center"/>
              <w:rPr>
                <w:rStyle w:val="FontStyle165"/>
              </w:rPr>
            </w:pPr>
            <w:r w:rsidRPr="00666949">
              <w:rPr>
                <w:rStyle w:val="FontStyle165"/>
              </w:rPr>
              <w:t>2016 год</w:t>
            </w:r>
          </w:p>
        </w:tc>
        <w:tc>
          <w:tcPr>
            <w:tcW w:w="966" w:type="dxa"/>
            <w:gridSpan w:val="2"/>
            <w:tcBorders>
              <w:top w:val="single" w:sz="6" w:space="0" w:color="auto"/>
              <w:left w:val="single" w:sz="6" w:space="0" w:color="auto"/>
              <w:bottom w:val="single" w:sz="6" w:space="0" w:color="auto"/>
              <w:right w:val="single" w:sz="6" w:space="0" w:color="auto"/>
            </w:tcBorders>
          </w:tcPr>
          <w:p w:rsidR="00B647D8" w:rsidRPr="00666949" w:rsidRDefault="00B647D8" w:rsidP="00374F28">
            <w:pPr>
              <w:pStyle w:val="Style22"/>
              <w:widowControl/>
              <w:spacing w:line="240" w:lineRule="auto"/>
              <w:jc w:val="center"/>
              <w:rPr>
                <w:rStyle w:val="FontStyle165"/>
              </w:rPr>
            </w:pPr>
            <w:r w:rsidRPr="00666949">
              <w:rPr>
                <w:rStyle w:val="FontStyle165"/>
              </w:rPr>
              <w:t>2017 год</w:t>
            </w:r>
          </w:p>
        </w:tc>
        <w:tc>
          <w:tcPr>
            <w:tcW w:w="968" w:type="dxa"/>
            <w:gridSpan w:val="2"/>
            <w:tcBorders>
              <w:top w:val="single" w:sz="6" w:space="0" w:color="auto"/>
              <w:left w:val="single" w:sz="6" w:space="0" w:color="auto"/>
              <w:bottom w:val="single" w:sz="6" w:space="0" w:color="auto"/>
              <w:right w:val="single" w:sz="6" w:space="0" w:color="auto"/>
            </w:tcBorders>
          </w:tcPr>
          <w:p w:rsidR="00B647D8" w:rsidRPr="00666949" w:rsidRDefault="00B647D8" w:rsidP="00374F28">
            <w:pPr>
              <w:pStyle w:val="Style22"/>
              <w:widowControl/>
              <w:spacing w:line="240" w:lineRule="auto"/>
              <w:jc w:val="center"/>
              <w:rPr>
                <w:rStyle w:val="FontStyle165"/>
              </w:rPr>
            </w:pPr>
            <w:r w:rsidRPr="00666949">
              <w:rPr>
                <w:rStyle w:val="FontStyle165"/>
              </w:rPr>
              <w:t>2018 год</w:t>
            </w:r>
          </w:p>
        </w:tc>
        <w:tc>
          <w:tcPr>
            <w:tcW w:w="966" w:type="dxa"/>
            <w:tcBorders>
              <w:top w:val="single" w:sz="6" w:space="0" w:color="auto"/>
              <w:left w:val="single" w:sz="6" w:space="0" w:color="auto"/>
              <w:bottom w:val="single" w:sz="6" w:space="0" w:color="auto"/>
              <w:right w:val="single" w:sz="6" w:space="0" w:color="auto"/>
            </w:tcBorders>
          </w:tcPr>
          <w:p w:rsidR="00B647D8" w:rsidRPr="00666949" w:rsidRDefault="00B647D8" w:rsidP="00374F28">
            <w:pPr>
              <w:pStyle w:val="Style22"/>
              <w:widowControl/>
              <w:spacing w:line="240" w:lineRule="auto"/>
              <w:jc w:val="center"/>
              <w:rPr>
                <w:rStyle w:val="FontStyle165"/>
              </w:rPr>
            </w:pPr>
            <w:r w:rsidRPr="00666949">
              <w:rPr>
                <w:rStyle w:val="FontStyle165"/>
              </w:rPr>
              <w:t>2019 год</w:t>
            </w:r>
          </w:p>
        </w:tc>
      </w:tr>
      <w:tr w:rsidR="00B647D8" w:rsidRPr="00666949">
        <w:trPr>
          <w:tblHeader/>
        </w:trPr>
        <w:tc>
          <w:tcPr>
            <w:tcW w:w="670" w:type="dxa"/>
            <w:tcBorders>
              <w:top w:val="single" w:sz="6" w:space="0" w:color="auto"/>
              <w:left w:val="single" w:sz="6" w:space="0" w:color="auto"/>
              <w:bottom w:val="single" w:sz="6" w:space="0" w:color="auto"/>
              <w:right w:val="single" w:sz="6" w:space="0" w:color="auto"/>
            </w:tcBorders>
          </w:tcPr>
          <w:p w:rsidR="00B647D8" w:rsidRPr="00666949" w:rsidRDefault="00B647D8" w:rsidP="0036062D">
            <w:pPr>
              <w:pStyle w:val="Style22"/>
              <w:widowControl/>
              <w:spacing w:line="240" w:lineRule="auto"/>
              <w:ind w:left="310"/>
              <w:rPr>
                <w:rStyle w:val="FontStyle165"/>
              </w:rPr>
            </w:pPr>
            <w:r w:rsidRPr="00666949">
              <w:rPr>
                <w:rStyle w:val="FontStyle165"/>
              </w:rPr>
              <w:t>1</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666949" w:rsidRDefault="00B647D8" w:rsidP="0036062D">
            <w:pPr>
              <w:pStyle w:val="Style22"/>
              <w:widowControl/>
              <w:spacing w:line="240" w:lineRule="auto"/>
              <w:ind w:left="-16"/>
              <w:jc w:val="center"/>
              <w:rPr>
                <w:rStyle w:val="FontStyle165"/>
              </w:rPr>
            </w:pPr>
            <w:r w:rsidRPr="00666949">
              <w:rPr>
                <w:rStyle w:val="FontStyle165"/>
              </w:rPr>
              <w:t>2</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666949" w:rsidRDefault="00B647D8" w:rsidP="00903EC5">
            <w:pPr>
              <w:pStyle w:val="Style22"/>
              <w:widowControl/>
              <w:spacing w:line="240" w:lineRule="auto"/>
              <w:ind w:left="-50"/>
              <w:jc w:val="center"/>
              <w:rPr>
                <w:rStyle w:val="FontStyle165"/>
              </w:rPr>
            </w:pPr>
            <w:r w:rsidRPr="00666949">
              <w:rPr>
                <w:rStyle w:val="FontStyle165"/>
              </w:rPr>
              <w:t>3</w:t>
            </w:r>
          </w:p>
        </w:tc>
        <w:tc>
          <w:tcPr>
            <w:tcW w:w="962" w:type="dxa"/>
            <w:gridSpan w:val="4"/>
            <w:tcBorders>
              <w:top w:val="single" w:sz="6" w:space="0" w:color="auto"/>
              <w:left w:val="single" w:sz="6" w:space="0" w:color="auto"/>
              <w:bottom w:val="single" w:sz="6" w:space="0" w:color="auto"/>
              <w:right w:val="single" w:sz="6" w:space="0" w:color="auto"/>
            </w:tcBorders>
          </w:tcPr>
          <w:p w:rsidR="00B647D8" w:rsidRPr="00666949" w:rsidRDefault="00B647D8" w:rsidP="0036062D">
            <w:pPr>
              <w:pStyle w:val="Style22"/>
              <w:widowControl/>
              <w:spacing w:line="240" w:lineRule="auto"/>
              <w:ind w:left="353"/>
              <w:rPr>
                <w:rStyle w:val="FontStyle165"/>
              </w:rPr>
            </w:pPr>
            <w:r>
              <w:rPr>
                <w:rStyle w:val="FontStyle165"/>
              </w:rPr>
              <w:t>4</w:t>
            </w:r>
          </w:p>
        </w:tc>
        <w:tc>
          <w:tcPr>
            <w:tcW w:w="963" w:type="dxa"/>
            <w:gridSpan w:val="3"/>
            <w:tcBorders>
              <w:top w:val="single" w:sz="6" w:space="0" w:color="auto"/>
              <w:left w:val="single" w:sz="6" w:space="0" w:color="auto"/>
              <w:bottom w:val="single" w:sz="6" w:space="0" w:color="auto"/>
              <w:right w:val="single" w:sz="6" w:space="0" w:color="auto"/>
            </w:tcBorders>
          </w:tcPr>
          <w:p w:rsidR="00B647D8" w:rsidRPr="00666949" w:rsidRDefault="00B647D8" w:rsidP="0036062D">
            <w:pPr>
              <w:pStyle w:val="Style22"/>
              <w:widowControl/>
              <w:spacing w:line="240" w:lineRule="auto"/>
              <w:ind w:left="324"/>
              <w:rPr>
                <w:rStyle w:val="FontStyle165"/>
              </w:rPr>
            </w:pPr>
            <w:r>
              <w:rPr>
                <w:rStyle w:val="FontStyle165"/>
              </w:rPr>
              <w:t>5</w:t>
            </w:r>
          </w:p>
        </w:tc>
        <w:tc>
          <w:tcPr>
            <w:tcW w:w="965" w:type="dxa"/>
            <w:gridSpan w:val="3"/>
            <w:tcBorders>
              <w:top w:val="single" w:sz="6" w:space="0" w:color="auto"/>
              <w:left w:val="single" w:sz="6" w:space="0" w:color="auto"/>
              <w:bottom w:val="single" w:sz="6" w:space="0" w:color="auto"/>
              <w:right w:val="single" w:sz="6" w:space="0" w:color="auto"/>
            </w:tcBorders>
          </w:tcPr>
          <w:p w:rsidR="00B647D8" w:rsidRPr="00666949" w:rsidRDefault="00B647D8" w:rsidP="0036062D">
            <w:pPr>
              <w:pStyle w:val="Style22"/>
              <w:widowControl/>
              <w:spacing w:line="240" w:lineRule="auto"/>
              <w:ind w:left="374"/>
              <w:rPr>
                <w:rStyle w:val="FontStyle165"/>
              </w:rPr>
            </w:pPr>
            <w:r>
              <w:rPr>
                <w:rStyle w:val="FontStyle165"/>
              </w:rPr>
              <w:t>6</w:t>
            </w:r>
          </w:p>
        </w:tc>
        <w:tc>
          <w:tcPr>
            <w:tcW w:w="966" w:type="dxa"/>
            <w:gridSpan w:val="2"/>
            <w:tcBorders>
              <w:top w:val="single" w:sz="6" w:space="0" w:color="auto"/>
              <w:left w:val="single" w:sz="6" w:space="0" w:color="auto"/>
              <w:bottom w:val="single" w:sz="6" w:space="0" w:color="auto"/>
              <w:right w:val="single" w:sz="6" w:space="0" w:color="auto"/>
            </w:tcBorders>
          </w:tcPr>
          <w:p w:rsidR="00B647D8" w:rsidRPr="00666949" w:rsidRDefault="00B647D8" w:rsidP="0036062D">
            <w:pPr>
              <w:pStyle w:val="Style22"/>
              <w:widowControl/>
              <w:spacing w:line="240" w:lineRule="auto"/>
              <w:ind w:left="338"/>
              <w:rPr>
                <w:rStyle w:val="FontStyle165"/>
              </w:rPr>
            </w:pPr>
            <w:r>
              <w:rPr>
                <w:rStyle w:val="FontStyle165"/>
              </w:rPr>
              <w:t>7</w:t>
            </w:r>
          </w:p>
        </w:tc>
        <w:tc>
          <w:tcPr>
            <w:tcW w:w="968" w:type="dxa"/>
            <w:gridSpan w:val="2"/>
            <w:tcBorders>
              <w:top w:val="single" w:sz="6" w:space="0" w:color="auto"/>
              <w:left w:val="single" w:sz="6" w:space="0" w:color="auto"/>
              <w:bottom w:val="single" w:sz="6" w:space="0" w:color="auto"/>
              <w:right w:val="single" w:sz="6" w:space="0" w:color="auto"/>
            </w:tcBorders>
          </w:tcPr>
          <w:p w:rsidR="00B647D8" w:rsidRPr="00666949" w:rsidRDefault="00B647D8" w:rsidP="0036062D">
            <w:pPr>
              <w:pStyle w:val="Style22"/>
              <w:widowControl/>
              <w:spacing w:line="240" w:lineRule="auto"/>
              <w:ind w:left="310"/>
              <w:rPr>
                <w:rStyle w:val="FontStyle165"/>
              </w:rPr>
            </w:pPr>
            <w:r>
              <w:rPr>
                <w:rStyle w:val="FontStyle165"/>
              </w:rPr>
              <w:t>8</w:t>
            </w:r>
          </w:p>
        </w:tc>
        <w:tc>
          <w:tcPr>
            <w:tcW w:w="966" w:type="dxa"/>
            <w:tcBorders>
              <w:top w:val="single" w:sz="6" w:space="0" w:color="auto"/>
              <w:left w:val="single" w:sz="6" w:space="0" w:color="auto"/>
              <w:bottom w:val="single" w:sz="6" w:space="0" w:color="auto"/>
              <w:right w:val="single" w:sz="6" w:space="0" w:color="auto"/>
            </w:tcBorders>
          </w:tcPr>
          <w:p w:rsidR="00B647D8" w:rsidRPr="00666949" w:rsidRDefault="00B647D8" w:rsidP="0036062D">
            <w:pPr>
              <w:pStyle w:val="Style22"/>
              <w:widowControl/>
              <w:spacing w:line="240" w:lineRule="auto"/>
              <w:ind w:left="302"/>
              <w:rPr>
                <w:rStyle w:val="FontStyle165"/>
              </w:rPr>
            </w:pPr>
            <w:r>
              <w:rPr>
                <w:rStyle w:val="FontStyle165"/>
              </w:rPr>
              <w:t>9</w:t>
            </w:r>
          </w:p>
        </w:tc>
      </w:tr>
      <w:tr w:rsidR="00B647D8" w:rsidRPr="00666949">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b/>
                <w:bCs/>
              </w:rPr>
            </w:pPr>
            <w:r w:rsidRPr="00374F28">
              <w:rPr>
                <w:b/>
                <w:bCs/>
                <w:sz w:val="20"/>
                <w:szCs w:val="20"/>
              </w:rPr>
              <w:t>Муниципальная программа «Развитие образования, физической культуры и спорта» Бобровского муниципального района Воронежской области на 2014-2019 годы.</w:t>
            </w:r>
          </w:p>
        </w:tc>
      </w:tr>
      <w:tr w:rsidR="00B647D8" w:rsidRPr="00666949">
        <w:trPr>
          <w:trHeight w:val="559"/>
        </w:trPr>
        <w:tc>
          <w:tcPr>
            <w:tcW w:w="14655" w:type="dxa"/>
            <w:gridSpan w:val="23"/>
            <w:tcBorders>
              <w:top w:val="single" w:sz="6" w:space="0" w:color="auto"/>
              <w:left w:val="single" w:sz="6" w:space="0" w:color="auto"/>
              <w:bottom w:val="single" w:sz="6" w:space="0" w:color="auto"/>
              <w:right w:val="single" w:sz="6" w:space="0" w:color="auto"/>
            </w:tcBorders>
          </w:tcPr>
          <w:p w:rsidR="00B647D8" w:rsidRPr="00F652BB" w:rsidRDefault="00B647D8" w:rsidP="00F652BB">
            <w:pPr>
              <w:pStyle w:val="ConsPlusCell"/>
              <w:spacing w:after="160" w:line="240" w:lineRule="exact"/>
              <w:ind w:left="-24"/>
              <w:jc w:val="center"/>
            </w:pPr>
            <w:r w:rsidRPr="00F652BB">
              <w:rPr>
                <w:rStyle w:val="FontStyle163"/>
                <w:b w:val="0"/>
                <w:bCs w:val="0"/>
              </w:rPr>
              <w:t>Задача подпрограммы:</w:t>
            </w:r>
            <w:r w:rsidRPr="00F652BB">
              <w:rPr>
                <w:rStyle w:val="FontStyle163"/>
              </w:rPr>
              <w:t xml:space="preserve"> </w:t>
            </w:r>
            <w:r w:rsidRPr="00F652BB">
              <w:rPr>
                <w:rStyle w:val="FontStyle158"/>
                <w:sz w:val="20"/>
                <w:szCs w:val="20"/>
              </w:rPr>
              <w:t>Обеспечение доступности качественного образования в соответствии с меняющимися запросами населениями и перспективными задачами развития общества и экономики.</w:t>
            </w:r>
          </w:p>
        </w:tc>
      </w:tr>
      <w:tr w:rsidR="00B647D8" w:rsidRPr="00666949">
        <w:tc>
          <w:tcPr>
            <w:tcW w:w="670" w:type="dxa"/>
            <w:tcBorders>
              <w:top w:val="single" w:sz="6" w:space="0" w:color="auto"/>
              <w:left w:val="single" w:sz="6" w:space="0" w:color="auto"/>
              <w:bottom w:val="single" w:sz="6" w:space="0" w:color="auto"/>
              <w:right w:val="single" w:sz="6" w:space="0" w:color="auto"/>
            </w:tcBorders>
          </w:tcPr>
          <w:p w:rsidR="00B647D8" w:rsidRPr="00777EF9" w:rsidRDefault="00B647D8" w:rsidP="00374F28">
            <w:pPr>
              <w:jc w:val="center"/>
              <w:rPr>
                <w:sz w:val="20"/>
                <w:szCs w:val="20"/>
              </w:rPr>
            </w:pPr>
            <w:r w:rsidRPr="00777EF9">
              <w:rPr>
                <w:sz w:val="20"/>
                <w:szCs w:val="20"/>
              </w:rPr>
              <w:t>1.</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666949" w:rsidRDefault="00B647D8" w:rsidP="00374F28">
            <w:pPr>
              <w:pStyle w:val="Style22"/>
              <w:widowControl/>
              <w:spacing w:line="240" w:lineRule="auto"/>
              <w:rPr>
                <w:rStyle w:val="FontStyle165"/>
              </w:rPr>
            </w:pPr>
            <w:r w:rsidRPr="002B0FA2">
              <w:rPr>
                <w:sz w:val="20"/>
                <w:szCs w:val="20"/>
              </w:rPr>
              <w:t>Удельный вес лиц, сдавших единый государственный экзамен</w:t>
            </w:r>
            <w:r>
              <w:rPr>
                <w:sz w:val="20"/>
                <w:szCs w:val="20"/>
              </w:rPr>
              <w:t>.</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666949" w:rsidRDefault="00B647D8" w:rsidP="0006732F">
            <w:pPr>
              <w:pStyle w:val="Style22"/>
              <w:widowControl/>
              <w:spacing w:line="240" w:lineRule="auto"/>
              <w:jc w:val="center"/>
              <w:rPr>
                <w:rStyle w:val="FontStyle165"/>
              </w:rPr>
            </w:pPr>
            <w:r w:rsidRPr="00666949">
              <w:rPr>
                <w:rStyle w:val="FontStyle165"/>
              </w:rPr>
              <w:t>процен</w:t>
            </w:r>
            <w:r w:rsidRPr="00666949">
              <w:rPr>
                <w:rStyle w:val="FontStyle165"/>
              </w:rPr>
              <w:softHyphen/>
              <w:t>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BodyTextIndent"/>
              <w:ind w:left="38"/>
              <w:jc w:val="center"/>
              <w:rPr>
                <w:sz w:val="20"/>
                <w:szCs w:val="20"/>
              </w:rPr>
            </w:pPr>
            <w:r>
              <w:rPr>
                <w:sz w:val="20"/>
                <w:szCs w:val="20"/>
              </w:rPr>
              <w:t>100</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BodyTextIndent"/>
              <w:ind w:left="0"/>
              <w:jc w:val="center"/>
              <w:rPr>
                <w:sz w:val="20"/>
                <w:szCs w:val="20"/>
              </w:rPr>
            </w:pPr>
            <w:r w:rsidRPr="002B0FA2">
              <w:rPr>
                <w:sz w:val="20"/>
                <w:szCs w:val="20"/>
              </w:rPr>
              <w:t>100</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BodyTextIndent"/>
              <w:ind w:left="0"/>
              <w:jc w:val="center"/>
              <w:rPr>
                <w:sz w:val="20"/>
                <w:szCs w:val="20"/>
              </w:rPr>
            </w:pPr>
            <w:r w:rsidRPr="002B0FA2">
              <w:rPr>
                <w:sz w:val="20"/>
                <w:szCs w:val="20"/>
              </w:rPr>
              <w:t>100</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BodyTextIndent"/>
              <w:ind w:left="0"/>
              <w:jc w:val="center"/>
              <w:rPr>
                <w:sz w:val="20"/>
                <w:szCs w:val="20"/>
              </w:rPr>
            </w:pPr>
            <w:r w:rsidRPr="002B0FA2">
              <w:rPr>
                <w:sz w:val="20"/>
                <w:szCs w:val="20"/>
              </w:rPr>
              <w:t>100</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BodyTextIndent"/>
              <w:ind w:left="0"/>
              <w:jc w:val="center"/>
              <w:rPr>
                <w:sz w:val="20"/>
                <w:szCs w:val="20"/>
              </w:rPr>
            </w:pPr>
            <w:r w:rsidRPr="002B0FA2">
              <w:rPr>
                <w:sz w:val="20"/>
                <w:szCs w:val="20"/>
              </w:rPr>
              <w:t>100</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BodyTextIndent"/>
              <w:ind w:left="0"/>
              <w:jc w:val="center"/>
              <w:rPr>
                <w:sz w:val="20"/>
                <w:szCs w:val="20"/>
              </w:rPr>
            </w:pPr>
            <w:r w:rsidRPr="002B0FA2">
              <w:rPr>
                <w:sz w:val="20"/>
                <w:szCs w:val="20"/>
              </w:rPr>
              <w:t>100</w:t>
            </w:r>
          </w:p>
        </w:tc>
      </w:tr>
      <w:tr w:rsidR="00B647D8" w:rsidRPr="00666949">
        <w:trPr>
          <w:trHeight w:val="529"/>
        </w:trPr>
        <w:tc>
          <w:tcPr>
            <w:tcW w:w="670" w:type="dxa"/>
            <w:tcBorders>
              <w:top w:val="single" w:sz="6" w:space="0" w:color="auto"/>
              <w:left w:val="single" w:sz="6" w:space="0" w:color="auto"/>
              <w:bottom w:val="single" w:sz="6" w:space="0" w:color="auto"/>
              <w:right w:val="single" w:sz="6" w:space="0" w:color="auto"/>
            </w:tcBorders>
          </w:tcPr>
          <w:p w:rsidR="00B647D8" w:rsidRPr="00777EF9" w:rsidRDefault="00B647D8" w:rsidP="00374F28">
            <w:pPr>
              <w:jc w:val="center"/>
              <w:rPr>
                <w:sz w:val="20"/>
                <w:szCs w:val="20"/>
              </w:rPr>
            </w:pPr>
            <w:r w:rsidRPr="00777EF9">
              <w:rPr>
                <w:sz w:val="20"/>
                <w:szCs w:val="20"/>
              </w:rPr>
              <w:t>2.</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666949" w:rsidRDefault="00B647D8" w:rsidP="00104A75">
            <w:pPr>
              <w:pStyle w:val="ConsPlusCell"/>
              <w:jc w:val="both"/>
              <w:rPr>
                <w:rStyle w:val="FontStyle165"/>
              </w:rPr>
            </w:pPr>
            <w:r w:rsidRPr="00777EF9">
              <w:rPr>
                <w:rFonts w:ascii="Times New Roman" w:hAnsi="Times New Roman" w:cs="Times New Roman"/>
              </w:rPr>
              <w:t xml:space="preserve">Рост удовлетворенности населения качеством общего образования до </w:t>
            </w:r>
            <w:r>
              <w:rPr>
                <w:rFonts w:ascii="Times New Roman" w:hAnsi="Times New Roman" w:cs="Times New Roman"/>
              </w:rPr>
              <w:t>98</w:t>
            </w:r>
            <w:r w:rsidRPr="00777EF9">
              <w:rPr>
                <w:rFonts w:ascii="Times New Roman" w:hAnsi="Times New Roman" w:cs="Times New Roman"/>
              </w:rPr>
              <w:t>% от количества опрошенных</w:t>
            </w:r>
            <w:r>
              <w:rPr>
                <w:rFonts w:ascii="Times New Roman" w:hAnsi="Times New Roman" w:cs="Times New Roman"/>
              </w:rPr>
              <w:t xml:space="preserve"> школьников</w:t>
            </w:r>
            <w:r w:rsidRPr="00777EF9">
              <w:rPr>
                <w:rFonts w:ascii="Times New Roman" w:hAnsi="Times New Roman" w:cs="Times New Roman"/>
              </w:rPr>
              <w:t>.</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666949" w:rsidRDefault="00B647D8" w:rsidP="0006732F">
            <w:pPr>
              <w:pStyle w:val="Style22"/>
              <w:widowControl/>
              <w:spacing w:line="240" w:lineRule="auto"/>
              <w:jc w:val="center"/>
              <w:rPr>
                <w:rStyle w:val="FontStyle165"/>
              </w:rPr>
            </w:pPr>
            <w:r w:rsidRPr="00666949">
              <w:rPr>
                <w:rStyle w:val="FontStyle165"/>
              </w:rPr>
              <w:t>процен</w:t>
            </w:r>
            <w:r w:rsidRPr="00666949">
              <w:rPr>
                <w:rStyle w:val="FontStyle165"/>
              </w:rPr>
              <w:softHyphen/>
              <w:t>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777EF9" w:rsidRDefault="00B647D8" w:rsidP="00374F28">
            <w:pPr>
              <w:pStyle w:val="Style22"/>
              <w:widowControl/>
              <w:spacing w:line="240" w:lineRule="auto"/>
              <w:jc w:val="center"/>
              <w:rPr>
                <w:rStyle w:val="FontStyle165"/>
              </w:rPr>
            </w:pPr>
            <w:r>
              <w:rPr>
                <w:rStyle w:val="FontStyle165"/>
              </w:rPr>
              <w:t>88</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777EF9" w:rsidRDefault="00B647D8" w:rsidP="00374F28">
            <w:pPr>
              <w:pStyle w:val="Style22"/>
              <w:widowControl/>
              <w:spacing w:line="240" w:lineRule="auto"/>
              <w:jc w:val="center"/>
              <w:rPr>
                <w:rStyle w:val="FontStyle165"/>
              </w:rPr>
            </w:pPr>
            <w:r>
              <w:rPr>
                <w:rStyle w:val="FontStyle165"/>
              </w:rPr>
              <w:t>90</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777EF9" w:rsidRDefault="00B647D8" w:rsidP="00374F28">
            <w:pPr>
              <w:pStyle w:val="Style22"/>
              <w:widowControl/>
              <w:spacing w:line="240" w:lineRule="auto"/>
              <w:jc w:val="center"/>
              <w:rPr>
                <w:rStyle w:val="FontStyle165"/>
              </w:rPr>
            </w:pPr>
            <w:r>
              <w:rPr>
                <w:rStyle w:val="FontStyle165"/>
              </w:rPr>
              <w:t>95</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777EF9" w:rsidRDefault="00B647D8" w:rsidP="00374F28">
            <w:pPr>
              <w:pStyle w:val="Style22"/>
              <w:widowControl/>
              <w:spacing w:line="240" w:lineRule="auto"/>
              <w:jc w:val="center"/>
              <w:rPr>
                <w:rStyle w:val="FontStyle165"/>
              </w:rPr>
            </w:pPr>
            <w:r>
              <w:rPr>
                <w:rStyle w:val="FontStyle165"/>
              </w:rPr>
              <w:t>98</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777EF9" w:rsidRDefault="00B647D8" w:rsidP="00374F28">
            <w:pPr>
              <w:pStyle w:val="Style22"/>
              <w:widowControl/>
              <w:spacing w:line="240" w:lineRule="auto"/>
              <w:jc w:val="center"/>
              <w:rPr>
                <w:rStyle w:val="FontStyle165"/>
              </w:rPr>
            </w:pPr>
            <w:r>
              <w:rPr>
                <w:rStyle w:val="FontStyle165"/>
              </w:rPr>
              <w:t>98</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777EF9" w:rsidRDefault="00B647D8" w:rsidP="00374F28">
            <w:pPr>
              <w:pStyle w:val="Style22"/>
              <w:widowControl/>
              <w:spacing w:line="240" w:lineRule="auto"/>
              <w:jc w:val="center"/>
              <w:rPr>
                <w:rStyle w:val="FontStyle165"/>
              </w:rPr>
            </w:pPr>
            <w:r>
              <w:rPr>
                <w:rStyle w:val="FontStyle165"/>
              </w:rPr>
              <w:t>98</w:t>
            </w:r>
          </w:p>
        </w:tc>
      </w:tr>
      <w:tr w:rsidR="00B647D8" w:rsidRPr="00666949">
        <w:tc>
          <w:tcPr>
            <w:tcW w:w="670" w:type="dxa"/>
            <w:tcBorders>
              <w:top w:val="single" w:sz="6" w:space="0" w:color="auto"/>
              <w:left w:val="single" w:sz="6" w:space="0" w:color="auto"/>
              <w:bottom w:val="single" w:sz="6" w:space="0" w:color="auto"/>
              <w:right w:val="single" w:sz="6" w:space="0" w:color="auto"/>
            </w:tcBorders>
            <w:vAlign w:val="center"/>
          </w:tcPr>
          <w:p w:rsidR="00B647D8" w:rsidRPr="00777EF9" w:rsidRDefault="00B647D8" w:rsidP="00374F28">
            <w:pPr>
              <w:pStyle w:val="Style22"/>
              <w:widowControl/>
              <w:spacing w:line="240" w:lineRule="auto"/>
              <w:jc w:val="center"/>
              <w:rPr>
                <w:rStyle w:val="FontStyle165"/>
              </w:rPr>
            </w:pPr>
            <w:r>
              <w:rPr>
                <w:rStyle w:val="FontStyle165"/>
              </w:rPr>
              <w:t>3</w:t>
            </w:r>
            <w:r w:rsidRPr="00777EF9">
              <w:rPr>
                <w:rStyle w:val="FontStyle165"/>
              </w:rPr>
              <w:t>.</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666949" w:rsidRDefault="00B647D8" w:rsidP="00684144">
            <w:pPr>
              <w:pStyle w:val="Style41"/>
              <w:widowControl/>
              <w:spacing w:line="240" w:lineRule="auto"/>
              <w:ind w:firstLine="0"/>
              <w:rPr>
                <w:rStyle w:val="FontStyle165"/>
              </w:rPr>
            </w:pPr>
            <w:r w:rsidRPr="0006732F">
              <w:rPr>
                <w:rStyle w:val="FontStyle158"/>
                <w:sz w:val="20"/>
                <w:szCs w:val="20"/>
              </w:rPr>
              <w:t>«Отношение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характеризует обеспечение законодательно закрепленных гарантий доступности дошкольного образования.</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666949" w:rsidRDefault="00B647D8" w:rsidP="0006732F">
            <w:pPr>
              <w:pStyle w:val="Style22"/>
              <w:widowControl/>
              <w:spacing w:line="240" w:lineRule="auto"/>
              <w:jc w:val="center"/>
              <w:rPr>
                <w:rStyle w:val="FontStyle165"/>
              </w:rPr>
            </w:pPr>
            <w:r w:rsidRPr="00666949">
              <w:rPr>
                <w:rStyle w:val="FontStyle165"/>
              </w:rPr>
              <w:t>процен</w:t>
            </w:r>
            <w:r w:rsidRPr="00666949">
              <w:rPr>
                <w:rStyle w:val="FontStyle165"/>
              </w:rPr>
              <w:softHyphen/>
              <w:t>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Style22"/>
              <w:widowControl/>
              <w:spacing w:line="240" w:lineRule="auto"/>
              <w:jc w:val="center"/>
              <w:rPr>
                <w:rStyle w:val="FontStyle165"/>
              </w:rPr>
            </w:pPr>
            <w:r w:rsidRPr="002B0FA2">
              <w:rPr>
                <w:rStyle w:val="FontStyle165"/>
              </w:rPr>
              <w:t>90</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Style22"/>
              <w:widowControl/>
              <w:spacing w:line="240" w:lineRule="auto"/>
              <w:jc w:val="center"/>
              <w:rPr>
                <w:rStyle w:val="FontStyle165"/>
              </w:rPr>
            </w:pPr>
            <w:r w:rsidRPr="002B0FA2">
              <w:rPr>
                <w:rStyle w:val="FontStyle165"/>
              </w:rPr>
              <w:t>100</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Style22"/>
              <w:widowControl/>
              <w:spacing w:line="240" w:lineRule="auto"/>
              <w:jc w:val="center"/>
              <w:rPr>
                <w:rStyle w:val="FontStyle165"/>
              </w:rPr>
            </w:pPr>
            <w:r w:rsidRPr="002B0FA2">
              <w:rPr>
                <w:rStyle w:val="FontStyle165"/>
              </w:rPr>
              <w:t>100</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Style22"/>
              <w:widowControl/>
              <w:spacing w:line="240" w:lineRule="auto"/>
              <w:jc w:val="center"/>
              <w:rPr>
                <w:rStyle w:val="FontStyle165"/>
              </w:rPr>
            </w:pPr>
            <w:r w:rsidRPr="002B0FA2">
              <w:rPr>
                <w:rStyle w:val="FontStyle165"/>
              </w:rPr>
              <w:t>100</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Style22"/>
              <w:widowControl/>
              <w:spacing w:line="240" w:lineRule="auto"/>
              <w:jc w:val="center"/>
              <w:rPr>
                <w:rStyle w:val="FontStyle165"/>
              </w:rPr>
            </w:pPr>
            <w:r w:rsidRPr="002B0FA2">
              <w:rPr>
                <w:rStyle w:val="FontStyle165"/>
              </w:rPr>
              <w:t>100</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2B0FA2" w:rsidRDefault="00B647D8" w:rsidP="00937D12">
            <w:pPr>
              <w:pStyle w:val="Style22"/>
              <w:widowControl/>
              <w:spacing w:line="240" w:lineRule="auto"/>
              <w:jc w:val="center"/>
              <w:rPr>
                <w:rStyle w:val="FontStyle165"/>
              </w:rPr>
            </w:pPr>
            <w:r w:rsidRPr="002B0FA2">
              <w:rPr>
                <w:rStyle w:val="FontStyle165"/>
              </w:rPr>
              <w:t>100</w:t>
            </w:r>
          </w:p>
        </w:tc>
      </w:tr>
      <w:tr w:rsidR="00B647D8" w:rsidRPr="00666949">
        <w:tc>
          <w:tcPr>
            <w:tcW w:w="670" w:type="dxa"/>
            <w:tcBorders>
              <w:top w:val="single" w:sz="6" w:space="0" w:color="auto"/>
              <w:left w:val="single" w:sz="6" w:space="0" w:color="auto"/>
              <w:bottom w:val="single" w:sz="6" w:space="0" w:color="auto"/>
              <w:right w:val="single" w:sz="6" w:space="0" w:color="auto"/>
            </w:tcBorders>
          </w:tcPr>
          <w:p w:rsidR="00B647D8" w:rsidRDefault="00B647D8" w:rsidP="00374F28">
            <w:pPr>
              <w:pStyle w:val="Style22"/>
              <w:widowControl/>
              <w:spacing w:line="240" w:lineRule="auto"/>
              <w:jc w:val="center"/>
              <w:rPr>
                <w:rStyle w:val="FontStyle165"/>
              </w:rPr>
            </w:pPr>
            <w:r>
              <w:rPr>
                <w:rStyle w:val="FontStyle165"/>
              </w:rPr>
              <w:t>4.</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BC1EB1" w:rsidRDefault="00B647D8" w:rsidP="00081BE1">
            <w:pPr>
              <w:pStyle w:val="Style41"/>
              <w:widowControl/>
              <w:spacing w:line="240" w:lineRule="auto"/>
              <w:ind w:firstLine="0"/>
              <w:rPr>
                <w:rStyle w:val="FontStyle165"/>
              </w:rPr>
            </w:pPr>
            <w:r>
              <w:rPr>
                <w:sz w:val="20"/>
                <w:szCs w:val="20"/>
              </w:rPr>
              <w:t>«</w:t>
            </w:r>
            <w:r w:rsidRPr="00BC1EB1">
              <w:rPr>
                <w:sz w:val="20"/>
                <w:szCs w:val="20"/>
              </w:rPr>
              <w:t>Процент обучающихся</w:t>
            </w:r>
            <w:r>
              <w:rPr>
                <w:sz w:val="20"/>
                <w:szCs w:val="20"/>
              </w:rPr>
              <w:t xml:space="preserve"> лиц</w:t>
            </w:r>
            <w:r w:rsidRPr="00BC1EB1">
              <w:rPr>
                <w:sz w:val="20"/>
                <w:szCs w:val="20"/>
              </w:rPr>
              <w:t>, вовлеченных в систематические занятия физи</w:t>
            </w:r>
            <w:r>
              <w:rPr>
                <w:sz w:val="20"/>
                <w:szCs w:val="20"/>
              </w:rPr>
              <w:t>ческой культурой и спортом»</w:t>
            </w:r>
            <w:r w:rsidRPr="00BC1EB1">
              <w:rPr>
                <w:sz w:val="20"/>
                <w:szCs w:val="20"/>
              </w:rPr>
              <w:t xml:space="preserve"> характеризует ориентацию на здоровый образ жизни, формирование у обучающихся потребности в здоровье и здоровом образе жизни, подготовку здоровой социально адаптированной личности.</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666949" w:rsidRDefault="00B647D8" w:rsidP="0006732F">
            <w:pPr>
              <w:pStyle w:val="Style22"/>
              <w:widowControl/>
              <w:spacing w:line="240" w:lineRule="auto"/>
              <w:jc w:val="center"/>
              <w:rPr>
                <w:rStyle w:val="FontStyle165"/>
              </w:rPr>
            </w:pPr>
            <w:r w:rsidRPr="00666949">
              <w:rPr>
                <w:rStyle w:val="FontStyle165"/>
              </w:rPr>
              <w:t>процен</w:t>
            </w:r>
            <w:r w:rsidRPr="00666949">
              <w:rPr>
                <w:rStyle w:val="FontStyle165"/>
              </w:rPr>
              <w:softHyphen/>
              <w:t>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2A62A3" w:rsidRDefault="00B647D8" w:rsidP="00374F28">
            <w:pPr>
              <w:pStyle w:val="Style22"/>
              <w:widowControl/>
              <w:spacing w:line="240" w:lineRule="auto"/>
              <w:jc w:val="center"/>
              <w:rPr>
                <w:rStyle w:val="FontStyle165"/>
              </w:rPr>
            </w:pPr>
            <w:r>
              <w:rPr>
                <w:rStyle w:val="FontStyle165"/>
              </w:rPr>
              <w:t>31,2</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2A62A3" w:rsidRDefault="00B647D8" w:rsidP="00374F28">
            <w:pPr>
              <w:pStyle w:val="Style22"/>
              <w:widowControl/>
              <w:spacing w:line="240" w:lineRule="auto"/>
              <w:jc w:val="center"/>
              <w:rPr>
                <w:rStyle w:val="FontStyle165"/>
              </w:rPr>
            </w:pPr>
            <w:r>
              <w:rPr>
                <w:rStyle w:val="FontStyle165"/>
              </w:rPr>
              <w:t>31,4</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2A62A3" w:rsidRDefault="00B647D8" w:rsidP="00374F28">
            <w:pPr>
              <w:pStyle w:val="Style22"/>
              <w:widowControl/>
              <w:spacing w:line="240" w:lineRule="auto"/>
              <w:jc w:val="center"/>
              <w:rPr>
                <w:rStyle w:val="FontStyle165"/>
              </w:rPr>
            </w:pPr>
            <w:r>
              <w:rPr>
                <w:rStyle w:val="FontStyle165"/>
              </w:rPr>
              <w:t>31,6</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2A62A3" w:rsidRDefault="00B647D8" w:rsidP="00374F28">
            <w:pPr>
              <w:pStyle w:val="Style22"/>
              <w:widowControl/>
              <w:spacing w:line="240" w:lineRule="auto"/>
              <w:jc w:val="center"/>
              <w:rPr>
                <w:rStyle w:val="FontStyle165"/>
              </w:rPr>
            </w:pPr>
            <w:r>
              <w:rPr>
                <w:rStyle w:val="FontStyle165"/>
              </w:rPr>
              <w:t>31,7</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2A62A3" w:rsidRDefault="00B647D8" w:rsidP="00374F28">
            <w:pPr>
              <w:pStyle w:val="Style22"/>
              <w:widowControl/>
              <w:spacing w:line="240" w:lineRule="auto"/>
              <w:jc w:val="center"/>
              <w:rPr>
                <w:rStyle w:val="FontStyle165"/>
              </w:rPr>
            </w:pPr>
            <w:r>
              <w:rPr>
                <w:rStyle w:val="FontStyle165"/>
              </w:rPr>
              <w:t>31,8</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2A62A3" w:rsidRDefault="00B647D8" w:rsidP="00374F28">
            <w:pPr>
              <w:pStyle w:val="Style22"/>
              <w:widowControl/>
              <w:spacing w:line="240" w:lineRule="auto"/>
              <w:jc w:val="center"/>
              <w:rPr>
                <w:rStyle w:val="FontStyle165"/>
              </w:rPr>
            </w:pPr>
            <w:r>
              <w:rPr>
                <w:rStyle w:val="FontStyle165"/>
              </w:rPr>
              <w:t>31,9</w:t>
            </w:r>
          </w:p>
        </w:tc>
      </w:tr>
      <w:tr w:rsidR="00B647D8" w:rsidRPr="00666949">
        <w:tc>
          <w:tcPr>
            <w:tcW w:w="670" w:type="dxa"/>
            <w:tcBorders>
              <w:top w:val="single" w:sz="6" w:space="0" w:color="auto"/>
              <w:left w:val="single" w:sz="6" w:space="0" w:color="auto"/>
              <w:bottom w:val="single" w:sz="6" w:space="0" w:color="auto"/>
              <w:right w:val="single" w:sz="6" w:space="0" w:color="auto"/>
            </w:tcBorders>
          </w:tcPr>
          <w:p w:rsidR="00B647D8" w:rsidRPr="00777EF9" w:rsidRDefault="00B647D8" w:rsidP="00374F28">
            <w:pPr>
              <w:pStyle w:val="Style22"/>
              <w:widowControl/>
              <w:spacing w:line="240" w:lineRule="auto"/>
              <w:jc w:val="center"/>
              <w:rPr>
                <w:rStyle w:val="FontStyle165"/>
              </w:rPr>
            </w:pPr>
            <w:r>
              <w:rPr>
                <w:rStyle w:val="FontStyle165"/>
              </w:rPr>
              <w:t>5</w:t>
            </w:r>
            <w:r w:rsidRPr="00777EF9">
              <w:rPr>
                <w:rStyle w:val="FontStyle165"/>
              </w:rPr>
              <w:t>.</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654D21" w:rsidRDefault="00B647D8" w:rsidP="00374F28">
            <w:pPr>
              <w:pStyle w:val="Style13"/>
              <w:widowControl/>
              <w:spacing w:line="240" w:lineRule="auto"/>
              <w:ind w:firstLine="14"/>
              <w:jc w:val="both"/>
              <w:rPr>
                <w:rStyle w:val="FontStyle165"/>
              </w:rPr>
            </w:pPr>
            <w:r w:rsidRPr="00654D21">
              <w:rPr>
                <w:sz w:val="20"/>
                <w:szCs w:val="20"/>
              </w:rPr>
              <w:t>Количество молодых людей, вовлеченных в мероприятия и проекты (программы), направленные на интеграцию в жизнь общества</w:t>
            </w:r>
            <w:r>
              <w:rPr>
                <w:sz w:val="20"/>
                <w:szCs w:val="20"/>
              </w:rPr>
              <w:t>.</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666949" w:rsidRDefault="00B647D8" w:rsidP="0006732F">
            <w:pPr>
              <w:pStyle w:val="Style22"/>
              <w:widowControl/>
              <w:spacing w:line="240" w:lineRule="auto"/>
              <w:jc w:val="center"/>
              <w:rPr>
                <w:rStyle w:val="FontStyle165"/>
              </w:rPr>
            </w:pPr>
            <w:r w:rsidRPr="00666949">
              <w:rPr>
                <w:rStyle w:val="FontStyle165"/>
              </w:rPr>
              <w:t>процен</w:t>
            </w:r>
            <w:r w:rsidRPr="00666949">
              <w:rPr>
                <w:rStyle w:val="FontStyle165"/>
              </w:rPr>
              <w:softHyphen/>
              <w:t>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DA0AFF" w:rsidRDefault="00B647D8" w:rsidP="00937D12">
            <w:pPr>
              <w:jc w:val="center"/>
              <w:rPr>
                <w:sz w:val="20"/>
                <w:szCs w:val="20"/>
              </w:rPr>
            </w:pPr>
            <w:r w:rsidRPr="00DA0AFF">
              <w:rPr>
                <w:sz w:val="20"/>
                <w:szCs w:val="20"/>
              </w:rPr>
              <w:t>15,0</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DA0AFF" w:rsidRDefault="00B647D8" w:rsidP="00937D12">
            <w:pPr>
              <w:jc w:val="center"/>
              <w:rPr>
                <w:sz w:val="20"/>
                <w:szCs w:val="20"/>
              </w:rPr>
            </w:pPr>
            <w:r w:rsidRPr="00DA0AFF">
              <w:rPr>
                <w:sz w:val="20"/>
                <w:szCs w:val="20"/>
              </w:rPr>
              <w:t>15,5</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DA0AFF" w:rsidRDefault="00B647D8" w:rsidP="00937D12">
            <w:pPr>
              <w:jc w:val="center"/>
              <w:rPr>
                <w:sz w:val="20"/>
                <w:szCs w:val="20"/>
              </w:rPr>
            </w:pPr>
            <w:r w:rsidRPr="00DA0AFF">
              <w:rPr>
                <w:sz w:val="20"/>
                <w:szCs w:val="20"/>
              </w:rPr>
              <w:t>16,0</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DA0AFF" w:rsidRDefault="00B647D8" w:rsidP="00937D12">
            <w:pPr>
              <w:jc w:val="center"/>
              <w:rPr>
                <w:sz w:val="20"/>
                <w:szCs w:val="20"/>
              </w:rPr>
            </w:pPr>
            <w:r w:rsidRPr="00DA0AFF">
              <w:rPr>
                <w:sz w:val="20"/>
                <w:szCs w:val="20"/>
              </w:rPr>
              <w:t>16,5</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DA0AFF" w:rsidRDefault="00B647D8" w:rsidP="00937D12">
            <w:pPr>
              <w:jc w:val="center"/>
              <w:rPr>
                <w:sz w:val="20"/>
                <w:szCs w:val="20"/>
              </w:rPr>
            </w:pPr>
            <w:r w:rsidRPr="00DA0AFF">
              <w:rPr>
                <w:sz w:val="20"/>
                <w:szCs w:val="20"/>
              </w:rPr>
              <w:t>17,0</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DA0AFF" w:rsidRDefault="00B647D8" w:rsidP="00937D12">
            <w:pPr>
              <w:jc w:val="center"/>
              <w:rPr>
                <w:sz w:val="20"/>
                <w:szCs w:val="20"/>
              </w:rPr>
            </w:pPr>
            <w:r w:rsidRPr="00DA0AFF">
              <w:rPr>
                <w:sz w:val="20"/>
                <w:szCs w:val="20"/>
              </w:rPr>
              <w:t>17,5</w:t>
            </w:r>
          </w:p>
        </w:tc>
      </w:tr>
      <w:tr w:rsidR="00B647D8" w:rsidRPr="00666949">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654D21" w:rsidRDefault="00B647D8" w:rsidP="0006732F">
            <w:pPr>
              <w:pStyle w:val="Style22"/>
              <w:widowControl/>
              <w:spacing w:line="240" w:lineRule="auto"/>
              <w:jc w:val="center"/>
              <w:rPr>
                <w:rStyle w:val="FontStyle165"/>
              </w:rPr>
            </w:pPr>
            <w:r w:rsidRPr="00654D21">
              <w:rPr>
                <w:rStyle w:val="FontStyle163"/>
              </w:rPr>
              <w:t>Подпрограмма 1: «Развитие дошкольного, школьного и дополнительного образования»</w:t>
            </w:r>
          </w:p>
        </w:tc>
      </w:tr>
      <w:tr w:rsidR="00B647D8" w:rsidRPr="00666949">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654D21" w:rsidRDefault="00B647D8" w:rsidP="0006732F">
            <w:pPr>
              <w:pStyle w:val="Style22"/>
              <w:widowControl/>
              <w:spacing w:line="240" w:lineRule="auto"/>
              <w:jc w:val="center"/>
              <w:rPr>
                <w:rStyle w:val="FontStyle165"/>
              </w:rPr>
            </w:pPr>
            <w:r w:rsidRPr="00654D21">
              <w:rPr>
                <w:rStyle w:val="FontStyle163"/>
                <w:b w:val="0"/>
                <w:bCs w:val="0"/>
              </w:rPr>
              <w:t>1.1. Задача подпрограммы:</w:t>
            </w:r>
            <w:r w:rsidRPr="00654D21">
              <w:rPr>
                <w:rStyle w:val="FontStyle163"/>
              </w:rPr>
              <w:t xml:space="preserve"> </w:t>
            </w:r>
            <w:r w:rsidRPr="00654D21">
              <w:rPr>
                <w:sz w:val="20"/>
                <w:szCs w:val="20"/>
              </w:rPr>
              <w:t>Создание условий и обеспечение качества предоставления государственных и бюджетных услуг учреждениям системы образования.</w:t>
            </w:r>
          </w:p>
        </w:tc>
      </w:tr>
      <w:tr w:rsidR="00B647D8" w:rsidRPr="009C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0" w:type="dxa"/>
          </w:tcPr>
          <w:p w:rsidR="00B647D8" w:rsidRPr="009C5072" w:rsidRDefault="00B647D8" w:rsidP="00374F28">
            <w:pPr>
              <w:pStyle w:val="Style22"/>
              <w:widowControl/>
              <w:spacing w:line="240" w:lineRule="auto"/>
              <w:jc w:val="left"/>
              <w:rPr>
                <w:rStyle w:val="FontStyle165"/>
              </w:rPr>
            </w:pPr>
            <w:r>
              <w:rPr>
                <w:rStyle w:val="FontStyle165"/>
              </w:rPr>
              <w:t>1.1.1.</w:t>
            </w:r>
          </w:p>
        </w:tc>
        <w:tc>
          <w:tcPr>
            <w:tcW w:w="6975" w:type="dxa"/>
            <w:gridSpan w:val="2"/>
          </w:tcPr>
          <w:p w:rsidR="00B647D8" w:rsidRPr="002B0FA2" w:rsidRDefault="00B647D8" w:rsidP="00670BD3">
            <w:pPr>
              <w:pStyle w:val="Style41"/>
              <w:widowControl/>
              <w:spacing w:line="240" w:lineRule="auto"/>
              <w:ind w:firstLine="0"/>
              <w:rPr>
                <w:rStyle w:val="FontStyle165"/>
              </w:rPr>
            </w:pPr>
            <w:r w:rsidRPr="002B0FA2">
              <w:rPr>
                <w:rStyle w:val="FontStyle158"/>
                <w:sz w:val="20"/>
                <w:szCs w:val="20"/>
              </w:rPr>
              <w:t>«Отношение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характеризует обеспечение законодательно закрепленных гарантий доступности дошкольного образования.</w:t>
            </w:r>
          </w:p>
        </w:tc>
        <w:tc>
          <w:tcPr>
            <w:tcW w:w="1207" w:type="dxa"/>
            <w:gridSpan w:val="4"/>
            <w:vAlign w:val="center"/>
          </w:tcPr>
          <w:p w:rsidR="00B647D8" w:rsidRPr="002B0FA2" w:rsidRDefault="00B647D8" w:rsidP="00670BD3">
            <w:pPr>
              <w:pStyle w:val="Style22"/>
              <w:widowControl/>
              <w:spacing w:line="252" w:lineRule="exact"/>
              <w:ind w:firstLine="7"/>
              <w:jc w:val="center"/>
              <w:rPr>
                <w:rStyle w:val="FontStyle165"/>
              </w:rPr>
            </w:pPr>
            <w:r w:rsidRPr="002B0FA2">
              <w:rPr>
                <w:rStyle w:val="FontStyle165"/>
              </w:rPr>
              <w:t>процен</w:t>
            </w:r>
            <w:r w:rsidRPr="002B0FA2">
              <w:rPr>
                <w:rStyle w:val="FontStyle165"/>
              </w:rPr>
              <w:softHyphen/>
              <w:t>ты</w:t>
            </w:r>
          </w:p>
        </w:tc>
        <w:tc>
          <w:tcPr>
            <w:tcW w:w="967" w:type="dxa"/>
            <w:gridSpan w:val="4"/>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90</w:t>
            </w:r>
          </w:p>
        </w:tc>
        <w:tc>
          <w:tcPr>
            <w:tcW w:w="965" w:type="dxa"/>
            <w:gridSpan w:val="3"/>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71" w:type="dxa"/>
            <w:gridSpan w:val="4"/>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66" w:type="dxa"/>
            <w:gridSpan w:val="2"/>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68" w:type="dxa"/>
            <w:gridSpan w:val="2"/>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66" w:type="dxa"/>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r>
      <w:tr w:rsidR="00B647D8" w:rsidRPr="009C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0" w:type="dxa"/>
          </w:tcPr>
          <w:p w:rsidR="00B647D8" w:rsidRPr="009C5072" w:rsidRDefault="00B647D8" w:rsidP="00374F28">
            <w:pPr>
              <w:pStyle w:val="Style22"/>
              <w:widowControl/>
              <w:spacing w:line="240" w:lineRule="auto"/>
              <w:jc w:val="left"/>
              <w:rPr>
                <w:rStyle w:val="FontStyle165"/>
              </w:rPr>
            </w:pPr>
            <w:r>
              <w:rPr>
                <w:rStyle w:val="FontStyle165"/>
              </w:rPr>
              <w:t>1.1.2.</w:t>
            </w:r>
          </w:p>
        </w:tc>
        <w:tc>
          <w:tcPr>
            <w:tcW w:w="6975" w:type="dxa"/>
            <w:gridSpan w:val="2"/>
          </w:tcPr>
          <w:p w:rsidR="00B647D8" w:rsidRPr="002B0FA2" w:rsidRDefault="00B647D8" w:rsidP="00670BD3">
            <w:pPr>
              <w:pStyle w:val="Style22"/>
              <w:widowControl/>
              <w:spacing w:line="252" w:lineRule="exact"/>
              <w:ind w:left="7" w:hanging="7"/>
              <w:rPr>
                <w:rStyle w:val="FontStyle165"/>
              </w:rPr>
            </w:pPr>
            <w:r w:rsidRPr="002B0FA2">
              <w:rPr>
                <w:rStyle w:val="FontStyle158"/>
                <w:sz w:val="20"/>
                <w:szCs w:val="20"/>
              </w:rPr>
              <w:t>«</w:t>
            </w:r>
            <w:r w:rsidRPr="002B0FA2">
              <w:rPr>
                <w:sz w:val="20"/>
                <w:szCs w:val="20"/>
              </w:rPr>
              <w:t>Охват детей общеобразовательными программами»  характеризует исполнение законодательства в сфере получения всеми детьми школьного возраста  образования соответствующего уровня</w:t>
            </w:r>
            <w:r w:rsidRPr="002B0FA2">
              <w:rPr>
                <w:rStyle w:val="FontStyle158"/>
                <w:sz w:val="20"/>
                <w:szCs w:val="20"/>
              </w:rPr>
              <w:t xml:space="preserve"> в условиях, соответствующих требованиям федеральных государственных образовательных стандартов, в общей численности обучающихся» характеризует равенство доступа к качественным образовательным услугам</w:t>
            </w:r>
          </w:p>
        </w:tc>
        <w:tc>
          <w:tcPr>
            <w:tcW w:w="1207" w:type="dxa"/>
            <w:gridSpan w:val="4"/>
            <w:vAlign w:val="center"/>
          </w:tcPr>
          <w:p w:rsidR="00B647D8" w:rsidRPr="002B0FA2" w:rsidRDefault="00B647D8" w:rsidP="00670BD3">
            <w:pPr>
              <w:pStyle w:val="Style22"/>
              <w:widowControl/>
              <w:spacing w:line="252" w:lineRule="exact"/>
              <w:jc w:val="center"/>
              <w:rPr>
                <w:rStyle w:val="FontStyle165"/>
              </w:rPr>
            </w:pPr>
            <w:r w:rsidRPr="002B0FA2">
              <w:rPr>
                <w:rStyle w:val="FontStyle165"/>
              </w:rPr>
              <w:t>процен</w:t>
            </w:r>
            <w:r w:rsidRPr="002B0FA2">
              <w:rPr>
                <w:rStyle w:val="FontStyle165"/>
              </w:rPr>
              <w:softHyphen/>
              <w:t>ты</w:t>
            </w:r>
          </w:p>
        </w:tc>
        <w:tc>
          <w:tcPr>
            <w:tcW w:w="967" w:type="dxa"/>
            <w:gridSpan w:val="4"/>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65" w:type="dxa"/>
            <w:gridSpan w:val="3"/>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71" w:type="dxa"/>
            <w:gridSpan w:val="4"/>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66" w:type="dxa"/>
            <w:gridSpan w:val="2"/>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68" w:type="dxa"/>
            <w:gridSpan w:val="2"/>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66" w:type="dxa"/>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r>
      <w:tr w:rsidR="00B647D8" w:rsidRPr="009C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0" w:type="dxa"/>
            <w:vAlign w:val="center"/>
          </w:tcPr>
          <w:p w:rsidR="00B647D8" w:rsidRPr="002B0FA2" w:rsidRDefault="00B647D8" w:rsidP="007E3302">
            <w:pPr>
              <w:pStyle w:val="Style22"/>
              <w:widowControl/>
              <w:spacing w:line="240" w:lineRule="auto"/>
              <w:jc w:val="center"/>
              <w:rPr>
                <w:rStyle w:val="FontStyle165"/>
              </w:rPr>
            </w:pPr>
            <w:r w:rsidRPr="002B0FA2">
              <w:rPr>
                <w:rStyle w:val="FontStyle165"/>
              </w:rPr>
              <w:t>1.1.3</w:t>
            </w:r>
          </w:p>
          <w:p w:rsidR="00B647D8" w:rsidRPr="002B0FA2" w:rsidRDefault="00B647D8" w:rsidP="007E3302">
            <w:pPr>
              <w:jc w:val="center"/>
              <w:rPr>
                <w:sz w:val="20"/>
                <w:szCs w:val="20"/>
              </w:rPr>
            </w:pPr>
          </w:p>
        </w:tc>
        <w:tc>
          <w:tcPr>
            <w:tcW w:w="6975" w:type="dxa"/>
            <w:gridSpan w:val="2"/>
            <w:vAlign w:val="center"/>
          </w:tcPr>
          <w:p w:rsidR="00B647D8" w:rsidRPr="002B0FA2" w:rsidRDefault="00B647D8" w:rsidP="007E3302">
            <w:pPr>
              <w:pStyle w:val="BodyTextIndent"/>
              <w:ind w:left="0"/>
              <w:jc w:val="both"/>
              <w:rPr>
                <w:sz w:val="20"/>
                <w:szCs w:val="20"/>
              </w:rPr>
            </w:pPr>
            <w:r w:rsidRPr="002B0FA2">
              <w:rPr>
                <w:sz w:val="20"/>
                <w:szCs w:val="20"/>
              </w:rPr>
              <w:t>Удельный вес лиц, сдавших единый государственный экзамен</w:t>
            </w:r>
          </w:p>
        </w:tc>
        <w:tc>
          <w:tcPr>
            <w:tcW w:w="1207" w:type="dxa"/>
            <w:gridSpan w:val="4"/>
            <w:vAlign w:val="center"/>
          </w:tcPr>
          <w:p w:rsidR="00B647D8" w:rsidRPr="002B0FA2" w:rsidRDefault="00B647D8" w:rsidP="007E3302">
            <w:pPr>
              <w:pStyle w:val="BodyTextIndent"/>
              <w:ind w:left="38"/>
              <w:jc w:val="center"/>
              <w:rPr>
                <w:sz w:val="20"/>
                <w:szCs w:val="20"/>
              </w:rPr>
            </w:pPr>
            <w:r w:rsidRPr="002B0FA2">
              <w:rPr>
                <w:sz w:val="20"/>
                <w:szCs w:val="20"/>
              </w:rPr>
              <w:t>проценты</w:t>
            </w:r>
          </w:p>
        </w:tc>
        <w:tc>
          <w:tcPr>
            <w:tcW w:w="967" w:type="dxa"/>
            <w:gridSpan w:val="4"/>
            <w:vAlign w:val="center"/>
          </w:tcPr>
          <w:p w:rsidR="00B647D8" w:rsidRPr="002B0FA2" w:rsidRDefault="00B647D8" w:rsidP="007E3302">
            <w:pPr>
              <w:pStyle w:val="BodyTextIndent"/>
              <w:ind w:left="0"/>
              <w:jc w:val="center"/>
              <w:rPr>
                <w:sz w:val="20"/>
                <w:szCs w:val="20"/>
              </w:rPr>
            </w:pPr>
            <w:r w:rsidRPr="002B0FA2">
              <w:rPr>
                <w:sz w:val="20"/>
                <w:szCs w:val="20"/>
              </w:rPr>
              <w:t>100</w:t>
            </w:r>
          </w:p>
        </w:tc>
        <w:tc>
          <w:tcPr>
            <w:tcW w:w="965" w:type="dxa"/>
            <w:gridSpan w:val="3"/>
            <w:vAlign w:val="center"/>
          </w:tcPr>
          <w:p w:rsidR="00B647D8" w:rsidRPr="002B0FA2" w:rsidRDefault="00B647D8" w:rsidP="007E3302">
            <w:pPr>
              <w:pStyle w:val="BodyTextIndent"/>
              <w:ind w:left="0"/>
              <w:jc w:val="center"/>
              <w:rPr>
                <w:sz w:val="20"/>
                <w:szCs w:val="20"/>
              </w:rPr>
            </w:pPr>
            <w:r w:rsidRPr="002B0FA2">
              <w:rPr>
                <w:sz w:val="20"/>
                <w:szCs w:val="20"/>
              </w:rPr>
              <w:t>100</w:t>
            </w:r>
          </w:p>
        </w:tc>
        <w:tc>
          <w:tcPr>
            <w:tcW w:w="971" w:type="dxa"/>
            <w:gridSpan w:val="4"/>
            <w:vAlign w:val="center"/>
          </w:tcPr>
          <w:p w:rsidR="00B647D8" w:rsidRPr="002B0FA2" w:rsidRDefault="00B647D8" w:rsidP="007E3302">
            <w:pPr>
              <w:pStyle w:val="BodyTextIndent"/>
              <w:ind w:left="0"/>
              <w:jc w:val="center"/>
              <w:rPr>
                <w:sz w:val="20"/>
                <w:szCs w:val="20"/>
              </w:rPr>
            </w:pPr>
            <w:r w:rsidRPr="002B0FA2">
              <w:rPr>
                <w:sz w:val="20"/>
                <w:szCs w:val="20"/>
              </w:rPr>
              <w:t>100</w:t>
            </w:r>
          </w:p>
        </w:tc>
        <w:tc>
          <w:tcPr>
            <w:tcW w:w="966" w:type="dxa"/>
            <w:gridSpan w:val="2"/>
            <w:vAlign w:val="center"/>
          </w:tcPr>
          <w:p w:rsidR="00B647D8" w:rsidRPr="002B0FA2" w:rsidRDefault="00B647D8" w:rsidP="007E3302">
            <w:pPr>
              <w:pStyle w:val="BodyTextIndent"/>
              <w:ind w:left="0"/>
              <w:jc w:val="center"/>
              <w:rPr>
                <w:sz w:val="20"/>
                <w:szCs w:val="20"/>
              </w:rPr>
            </w:pPr>
            <w:r w:rsidRPr="002B0FA2">
              <w:rPr>
                <w:sz w:val="20"/>
                <w:szCs w:val="20"/>
              </w:rPr>
              <w:t>100</w:t>
            </w:r>
          </w:p>
        </w:tc>
        <w:tc>
          <w:tcPr>
            <w:tcW w:w="968" w:type="dxa"/>
            <w:gridSpan w:val="2"/>
            <w:vAlign w:val="center"/>
          </w:tcPr>
          <w:p w:rsidR="00B647D8" w:rsidRPr="002B0FA2" w:rsidRDefault="00B647D8" w:rsidP="007E3302">
            <w:pPr>
              <w:pStyle w:val="BodyTextIndent"/>
              <w:ind w:left="0"/>
              <w:jc w:val="center"/>
              <w:rPr>
                <w:sz w:val="20"/>
                <w:szCs w:val="20"/>
              </w:rPr>
            </w:pPr>
            <w:r w:rsidRPr="002B0FA2">
              <w:rPr>
                <w:sz w:val="20"/>
                <w:szCs w:val="20"/>
              </w:rPr>
              <w:t>100</w:t>
            </w:r>
          </w:p>
        </w:tc>
        <w:tc>
          <w:tcPr>
            <w:tcW w:w="966" w:type="dxa"/>
            <w:vAlign w:val="center"/>
          </w:tcPr>
          <w:p w:rsidR="00B647D8" w:rsidRPr="002B0FA2" w:rsidRDefault="00B647D8" w:rsidP="007E3302">
            <w:pPr>
              <w:pStyle w:val="BodyTextIndent"/>
              <w:ind w:left="0"/>
              <w:jc w:val="center"/>
              <w:rPr>
                <w:sz w:val="20"/>
                <w:szCs w:val="20"/>
              </w:rPr>
            </w:pPr>
            <w:r w:rsidRPr="002B0FA2">
              <w:rPr>
                <w:sz w:val="20"/>
                <w:szCs w:val="20"/>
              </w:rPr>
              <w:t>100</w:t>
            </w:r>
          </w:p>
        </w:tc>
      </w:tr>
      <w:tr w:rsidR="00B647D8" w:rsidRPr="00666949">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666949" w:rsidRDefault="00B647D8" w:rsidP="0006732F">
            <w:pPr>
              <w:pStyle w:val="Style22"/>
              <w:widowControl/>
              <w:spacing w:line="240" w:lineRule="auto"/>
              <w:jc w:val="center"/>
              <w:rPr>
                <w:rStyle w:val="FontStyle165"/>
              </w:rPr>
            </w:pPr>
            <w:r w:rsidRPr="00374F28">
              <w:rPr>
                <w:rStyle w:val="FontStyle163"/>
                <w:b w:val="0"/>
                <w:bCs w:val="0"/>
              </w:rPr>
              <w:t>1.2. Задача подпрограммы:</w:t>
            </w:r>
            <w:r w:rsidRPr="00666949">
              <w:rPr>
                <w:rStyle w:val="FontStyle163"/>
              </w:rPr>
              <w:t xml:space="preserve"> </w:t>
            </w:r>
            <w:r w:rsidRPr="009C5072">
              <w:rPr>
                <w:sz w:val="20"/>
                <w:szCs w:val="20"/>
              </w:rPr>
              <w:t>Функционирование системы общего образования в режиме функционирования и введения ФГОС</w:t>
            </w:r>
            <w:r>
              <w:rPr>
                <w:sz w:val="20"/>
                <w:szCs w:val="20"/>
              </w:rPr>
              <w:t>.</w:t>
            </w:r>
          </w:p>
        </w:tc>
      </w:tr>
      <w:tr w:rsidR="00B647D8" w:rsidRPr="009C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0" w:type="dxa"/>
          </w:tcPr>
          <w:p w:rsidR="00B647D8" w:rsidRPr="009C5072" w:rsidRDefault="00B647D8" w:rsidP="00374F28">
            <w:pPr>
              <w:pStyle w:val="Style22"/>
              <w:widowControl/>
              <w:spacing w:line="240" w:lineRule="auto"/>
              <w:jc w:val="left"/>
              <w:rPr>
                <w:rStyle w:val="FontStyle165"/>
              </w:rPr>
            </w:pPr>
            <w:r>
              <w:rPr>
                <w:rStyle w:val="FontStyle165"/>
              </w:rPr>
              <w:t>1.2.1</w:t>
            </w:r>
            <w:r w:rsidRPr="009C5072">
              <w:rPr>
                <w:rStyle w:val="FontStyle165"/>
              </w:rPr>
              <w:t>.</w:t>
            </w:r>
          </w:p>
        </w:tc>
        <w:tc>
          <w:tcPr>
            <w:tcW w:w="6975" w:type="dxa"/>
            <w:gridSpan w:val="2"/>
          </w:tcPr>
          <w:p w:rsidR="00B647D8" w:rsidRPr="002B0FA2" w:rsidRDefault="00B647D8" w:rsidP="00670BD3">
            <w:pPr>
              <w:pStyle w:val="Style22"/>
              <w:widowControl/>
              <w:spacing w:line="252" w:lineRule="exact"/>
              <w:rPr>
                <w:rStyle w:val="FontStyle165"/>
              </w:rPr>
            </w:pPr>
            <w:r w:rsidRPr="002B0FA2">
              <w:rPr>
                <w:sz w:val="20"/>
                <w:szCs w:val="20"/>
              </w:rPr>
              <w:t>«Количество персональных компьютеров на 100 учащихся общеобразовательных школ»</w:t>
            </w:r>
          </w:p>
        </w:tc>
        <w:tc>
          <w:tcPr>
            <w:tcW w:w="1169" w:type="dxa"/>
            <w:vAlign w:val="center"/>
          </w:tcPr>
          <w:p w:rsidR="00B647D8" w:rsidRPr="002B0FA2" w:rsidRDefault="00B647D8" w:rsidP="00670BD3">
            <w:pPr>
              <w:pStyle w:val="Style22"/>
              <w:widowControl/>
              <w:spacing w:line="252" w:lineRule="exact"/>
              <w:ind w:firstLine="7"/>
              <w:jc w:val="center"/>
              <w:rPr>
                <w:rStyle w:val="FontStyle165"/>
              </w:rPr>
            </w:pPr>
            <w:r w:rsidRPr="002B0FA2">
              <w:rPr>
                <w:rStyle w:val="FontStyle165"/>
              </w:rPr>
              <w:t>штук</w:t>
            </w:r>
          </w:p>
        </w:tc>
        <w:tc>
          <w:tcPr>
            <w:tcW w:w="971" w:type="dxa"/>
            <w:gridSpan w:val="5"/>
            <w:vAlign w:val="center"/>
          </w:tcPr>
          <w:p w:rsidR="00B647D8" w:rsidRPr="002B0FA2" w:rsidRDefault="00B647D8" w:rsidP="00670BD3">
            <w:pPr>
              <w:pStyle w:val="BodyTextIndent"/>
              <w:ind w:left="0"/>
              <w:jc w:val="center"/>
              <w:rPr>
                <w:sz w:val="20"/>
                <w:szCs w:val="20"/>
              </w:rPr>
            </w:pPr>
            <w:r w:rsidRPr="002B0FA2">
              <w:rPr>
                <w:sz w:val="20"/>
                <w:szCs w:val="20"/>
              </w:rPr>
              <w:t>10</w:t>
            </w:r>
          </w:p>
        </w:tc>
        <w:tc>
          <w:tcPr>
            <w:tcW w:w="971" w:type="dxa"/>
            <w:gridSpan w:val="4"/>
            <w:vAlign w:val="center"/>
          </w:tcPr>
          <w:p w:rsidR="00B647D8" w:rsidRPr="002B0FA2" w:rsidRDefault="00B647D8" w:rsidP="00670BD3">
            <w:pPr>
              <w:pStyle w:val="BodyTextIndent"/>
              <w:ind w:left="0"/>
              <w:jc w:val="center"/>
              <w:rPr>
                <w:sz w:val="20"/>
                <w:szCs w:val="20"/>
              </w:rPr>
            </w:pPr>
            <w:r w:rsidRPr="002B0FA2">
              <w:rPr>
                <w:sz w:val="20"/>
                <w:szCs w:val="20"/>
              </w:rPr>
              <w:t>11</w:t>
            </w:r>
          </w:p>
        </w:tc>
        <w:tc>
          <w:tcPr>
            <w:tcW w:w="972" w:type="dxa"/>
            <w:gridSpan w:val="4"/>
            <w:vAlign w:val="center"/>
          </w:tcPr>
          <w:p w:rsidR="00B647D8" w:rsidRPr="002B0FA2" w:rsidRDefault="00B647D8" w:rsidP="00670BD3">
            <w:pPr>
              <w:pStyle w:val="BodyTextIndent"/>
              <w:ind w:left="0"/>
              <w:jc w:val="center"/>
              <w:rPr>
                <w:sz w:val="20"/>
                <w:szCs w:val="20"/>
              </w:rPr>
            </w:pPr>
            <w:r w:rsidRPr="002B0FA2">
              <w:rPr>
                <w:sz w:val="20"/>
                <w:szCs w:val="20"/>
              </w:rPr>
              <w:t>13</w:t>
            </w:r>
          </w:p>
        </w:tc>
        <w:tc>
          <w:tcPr>
            <w:tcW w:w="971" w:type="dxa"/>
            <w:gridSpan w:val="2"/>
            <w:vAlign w:val="center"/>
          </w:tcPr>
          <w:p w:rsidR="00B647D8" w:rsidRPr="002B0FA2" w:rsidRDefault="00B647D8" w:rsidP="00670BD3">
            <w:pPr>
              <w:pStyle w:val="BodyTextIndent"/>
              <w:ind w:left="0"/>
              <w:jc w:val="center"/>
              <w:rPr>
                <w:sz w:val="20"/>
                <w:szCs w:val="20"/>
              </w:rPr>
            </w:pPr>
            <w:r w:rsidRPr="002B0FA2">
              <w:rPr>
                <w:sz w:val="20"/>
                <w:szCs w:val="20"/>
              </w:rPr>
              <w:t>14</w:t>
            </w:r>
          </w:p>
        </w:tc>
        <w:tc>
          <w:tcPr>
            <w:tcW w:w="973" w:type="dxa"/>
            <w:gridSpan w:val="2"/>
            <w:vAlign w:val="center"/>
          </w:tcPr>
          <w:p w:rsidR="00B647D8" w:rsidRPr="002B0FA2" w:rsidRDefault="00B647D8" w:rsidP="00670BD3">
            <w:pPr>
              <w:pStyle w:val="BodyTextIndent"/>
              <w:ind w:left="0"/>
              <w:jc w:val="center"/>
              <w:rPr>
                <w:sz w:val="20"/>
                <w:szCs w:val="20"/>
              </w:rPr>
            </w:pPr>
            <w:r w:rsidRPr="002B0FA2">
              <w:rPr>
                <w:sz w:val="20"/>
                <w:szCs w:val="20"/>
              </w:rPr>
              <w:t>15</w:t>
            </w:r>
          </w:p>
        </w:tc>
        <w:tc>
          <w:tcPr>
            <w:tcW w:w="983" w:type="dxa"/>
            <w:gridSpan w:val="2"/>
            <w:vAlign w:val="center"/>
          </w:tcPr>
          <w:p w:rsidR="00B647D8" w:rsidRPr="002B0FA2" w:rsidRDefault="00B647D8" w:rsidP="00670BD3">
            <w:pPr>
              <w:pStyle w:val="BodyTextIndent"/>
              <w:ind w:left="0"/>
              <w:jc w:val="center"/>
              <w:rPr>
                <w:sz w:val="20"/>
                <w:szCs w:val="20"/>
              </w:rPr>
            </w:pPr>
            <w:r w:rsidRPr="002B0FA2">
              <w:rPr>
                <w:sz w:val="20"/>
                <w:szCs w:val="20"/>
              </w:rPr>
              <w:t>20</w:t>
            </w:r>
          </w:p>
        </w:tc>
      </w:tr>
      <w:tr w:rsidR="00B647D8" w:rsidRPr="009C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0" w:type="dxa"/>
          </w:tcPr>
          <w:p w:rsidR="00B647D8" w:rsidRPr="009C5072" w:rsidRDefault="00B647D8" w:rsidP="00374F28">
            <w:pPr>
              <w:pStyle w:val="Style22"/>
              <w:widowControl/>
              <w:spacing w:line="240" w:lineRule="auto"/>
              <w:jc w:val="left"/>
              <w:rPr>
                <w:rStyle w:val="FontStyle165"/>
              </w:rPr>
            </w:pPr>
            <w:r w:rsidRPr="009C5072">
              <w:rPr>
                <w:rStyle w:val="FontStyle165"/>
              </w:rPr>
              <w:t>1.2.</w:t>
            </w:r>
            <w:r>
              <w:rPr>
                <w:rStyle w:val="FontStyle165"/>
              </w:rPr>
              <w:t>2</w:t>
            </w:r>
            <w:r w:rsidRPr="009C5072">
              <w:rPr>
                <w:rStyle w:val="FontStyle165"/>
              </w:rPr>
              <w:t>.</w:t>
            </w:r>
          </w:p>
        </w:tc>
        <w:tc>
          <w:tcPr>
            <w:tcW w:w="6975" w:type="dxa"/>
            <w:gridSpan w:val="2"/>
          </w:tcPr>
          <w:p w:rsidR="00B647D8" w:rsidRPr="002B0FA2" w:rsidRDefault="00B647D8" w:rsidP="00670BD3">
            <w:pPr>
              <w:pStyle w:val="Style41"/>
              <w:widowControl/>
              <w:spacing w:line="240" w:lineRule="auto"/>
              <w:ind w:firstLine="0"/>
              <w:rPr>
                <w:rStyle w:val="FontStyle165"/>
              </w:rPr>
            </w:pPr>
            <w:r w:rsidRPr="002B0FA2">
              <w:rPr>
                <w:sz w:val="20"/>
                <w:szCs w:val="20"/>
              </w:rPr>
              <w:t>«Оснащение школ средствами телекоммуникаций»  показывает  уровень компьютеризации общеобразовательных учреждений, позволяющий организовать качественный учебно-воспитательный процесс в условиях   реализации ФГОС.</w:t>
            </w:r>
          </w:p>
        </w:tc>
        <w:tc>
          <w:tcPr>
            <w:tcW w:w="1169" w:type="dxa"/>
            <w:vAlign w:val="center"/>
          </w:tcPr>
          <w:p w:rsidR="00B647D8" w:rsidRPr="002B0FA2" w:rsidRDefault="00B647D8" w:rsidP="00670BD3">
            <w:pPr>
              <w:pStyle w:val="ConsPlusNormal"/>
              <w:ind w:left="38" w:firstLine="0"/>
              <w:jc w:val="center"/>
              <w:rPr>
                <w:rFonts w:ascii="Times New Roman" w:hAnsi="Times New Roman" w:cs="Times New Roman"/>
              </w:rPr>
            </w:pPr>
            <w:r w:rsidRPr="002B0FA2">
              <w:rPr>
                <w:rFonts w:ascii="Times New Roman" w:hAnsi="Times New Roman" w:cs="Times New Roman"/>
              </w:rPr>
              <w:t>процент от общего количества школ</w:t>
            </w:r>
          </w:p>
        </w:tc>
        <w:tc>
          <w:tcPr>
            <w:tcW w:w="971" w:type="dxa"/>
            <w:gridSpan w:val="5"/>
            <w:vAlign w:val="center"/>
          </w:tcPr>
          <w:p w:rsidR="00B647D8" w:rsidRPr="002B0FA2" w:rsidRDefault="00B647D8" w:rsidP="00670BD3">
            <w:pPr>
              <w:pStyle w:val="BodyTextIndent"/>
              <w:ind w:left="0"/>
              <w:jc w:val="center"/>
              <w:rPr>
                <w:sz w:val="20"/>
                <w:szCs w:val="20"/>
              </w:rPr>
            </w:pPr>
            <w:r w:rsidRPr="002B0FA2">
              <w:rPr>
                <w:sz w:val="20"/>
                <w:szCs w:val="20"/>
              </w:rPr>
              <w:t>99,9</w:t>
            </w:r>
          </w:p>
        </w:tc>
        <w:tc>
          <w:tcPr>
            <w:tcW w:w="971" w:type="dxa"/>
            <w:gridSpan w:val="4"/>
            <w:vAlign w:val="center"/>
          </w:tcPr>
          <w:p w:rsidR="00B647D8" w:rsidRPr="002B0FA2" w:rsidRDefault="00B647D8" w:rsidP="00670BD3">
            <w:pPr>
              <w:pStyle w:val="BodyTextIndent"/>
              <w:ind w:left="0"/>
              <w:jc w:val="center"/>
              <w:rPr>
                <w:sz w:val="20"/>
                <w:szCs w:val="20"/>
              </w:rPr>
            </w:pPr>
            <w:r w:rsidRPr="002B0FA2">
              <w:rPr>
                <w:sz w:val="20"/>
                <w:szCs w:val="20"/>
              </w:rPr>
              <w:t>99,9</w:t>
            </w:r>
          </w:p>
        </w:tc>
        <w:tc>
          <w:tcPr>
            <w:tcW w:w="972" w:type="dxa"/>
            <w:gridSpan w:val="4"/>
            <w:vAlign w:val="center"/>
          </w:tcPr>
          <w:p w:rsidR="00B647D8" w:rsidRPr="002B0FA2" w:rsidRDefault="00B647D8" w:rsidP="00670BD3">
            <w:pPr>
              <w:pStyle w:val="BodyTextIndent"/>
              <w:ind w:left="0"/>
              <w:jc w:val="center"/>
              <w:rPr>
                <w:sz w:val="20"/>
                <w:szCs w:val="20"/>
              </w:rPr>
            </w:pPr>
            <w:r w:rsidRPr="002B0FA2">
              <w:rPr>
                <w:sz w:val="20"/>
                <w:szCs w:val="20"/>
              </w:rPr>
              <w:t>100</w:t>
            </w:r>
          </w:p>
        </w:tc>
        <w:tc>
          <w:tcPr>
            <w:tcW w:w="971" w:type="dxa"/>
            <w:gridSpan w:val="2"/>
            <w:vAlign w:val="center"/>
          </w:tcPr>
          <w:p w:rsidR="00B647D8" w:rsidRPr="002B0FA2" w:rsidRDefault="00B647D8" w:rsidP="00670BD3">
            <w:pPr>
              <w:pStyle w:val="BodyTextIndent"/>
              <w:ind w:left="0"/>
              <w:jc w:val="center"/>
              <w:rPr>
                <w:sz w:val="20"/>
                <w:szCs w:val="20"/>
              </w:rPr>
            </w:pPr>
            <w:r w:rsidRPr="002B0FA2">
              <w:rPr>
                <w:sz w:val="20"/>
                <w:szCs w:val="20"/>
              </w:rPr>
              <w:t>100</w:t>
            </w:r>
          </w:p>
        </w:tc>
        <w:tc>
          <w:tcPr>
            <w:tcW w:w="973" w:type="dxa"/>
            <w:gridSpan w:val="2"/>
            <w:vAlign w:val="center"/>
          </w:tcPr>
          <w:p w:rsidR="00B647D8" w:rsidRPr="002B0FA2" w:rsidRDefault="00B647D8" w:rsidP="00670BD3">
            <w:pPr>
              <w:pStyle w:val="BodyTextIndent"/>
              <w:ind w:left="0"/>
              <w:jc w:val="center"/>
              <w:rPr>
                <w:sz w:val="20"/>
                <w:szCs w:val="20"/>
              </w:rPr>
            </w:pPr>
            <w:r w:rsidRPr="002B0FA2">
              <w:rPr>
                <w:sz w:val="20"/>
                <w:szCs w:val="20"/>
              </w:rPr>
              <w:t>100</w:t>
            </w:r>
          </w:p>
        </w:tc>
        <w:tc>
          <w:tcPr>
            <w:tcW w:w="983" w:type="dxa"/>
            <w:gridSpan w:val="2"/>
            <w:vAlign w:val="center"/>
          </w:tcPr>
          <w:p w:rsidR="00B647D8" w:rsidRPr="002B0FA2" w:rsidRDefault="00B647D8" w:rsidP="00670BD3">
            <w:pPr>
              <w:pStyle w:val="BodyTextIndent"/>
              <w:ind w:left="0"/>
              <w:jc w:val="center"/>
              <w:rPr>
                <w:sz w:val="20"/>
                <w:szCs w:val="20"/>
              </w:rPr>
            </w:pPr>
            <w:r w:rsidRPr="002B0FA2">
              <w:rPr>
                <w:sz w:val="20"/>
                <w:szCs w:val="20"/>
              </w:rPr>
              <w:t>100</w:t>
            </w:r>
          </w:p>
        </w:tc>
      </w:tr>
      <w:tr w:rsidR="00B647D8" w:rsidRPr="009C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0" w:type="dxa"/>
          </w:tcPr>
          <w:p w:rsidR="00B647D8" w:rsidRPr="009C5072" w:rsidRDefault="00B647D8" w:rsidP="00374F28">
            <w:pPr>
              <w:pStyle w:val="Style22"/>
              <w:widowControl/>
              <w:spacing w:line="240" w:lineRule="auto"/>
              <w:jc w:val="left"/>
              <w:rPr>
                <w:rStyle w:val="FontStyle165"/>
              </w:rPr>
            </w:pPr>
            <w:r>
              <w:rPr>
                <w:rStyle w:val="FontStyle165"/>
              </w:rPr>
              <w:t>1.2.3</w:t>
            </w:r>
            <w:r w:rsidRPr="009C5072">
              <w:rPr>
                <w:rStyle w:val="FontStyle165"/>
              </w:rPr>
              <w:t>.</w:t>
            </w:r>
          </w:p>
        </w:tc>
        <w:tc>
          <w:tcPr>
            <w:tcW w:w="6975" w:type="dxa"/>
            <w:gridSpan w:val="2"/>
          </w:tcPr>
          <w:p w:rsidR="00B647D8" w:rsidRPr="002B0FA2" w:rsidRDefault="00B647D8" w:rsidP="00670BD3">
            <w:pPr>
              <w:jc w:val="both"/>
              <w:rPr>
                <w:rStyle w:val="FontStyle165"/>
              </w:rPr>
            </w:pPr>
            <w:r w:rsidRPr="002B0FA2">
              <w:rPr>
                <w:sz w:val="20"/>
                <w:szCs w:val="20"/>
              </w:rPr>
              <w:t>«Удельный вес общеобразовательных школ, имеющих органы общественного самоуправления»  характеризует уровень открытости деятельности образовательных учреждений и возможности  влияния    на наиболее эффективное    расходование финансовых  потоков   в деятельности учреждений</w:t>
            </w:r>
          </w:p>
        </w:tc>
        <w:tc>
          <w:tcPr>
            <w:tcW w:w="1169" w:type="dxa"/>
            <w:vAlign w:val="center"/>
          </w:tcPr>
          <w:p w:rsidR="00B647D8" w:rsidRPr="002B0FA2" w:rsidRDefault="00B647D8" w:rsidP="00670BD3">
            <w:pPr>
              <w:pStyle w:val="Style22"/>
              <w:spacing w:line="252" w:lineRule="exact"/>
              <w:ind w:firstLine="7"/>
              <w:jc w:val="center"/>
              <w:rPr>
                <w:rStyle w:val="FontStyle165"/>
              </w:rPr>
            </w:pPr>
            <w:r w:rsidRPr="002B0FA2">
              <w:rPr>
                <w:rStyle w:val="FontStyle165"/>
              </w:rPr>
              <w:t>процен</w:t>
            </w:r>
            <w:r w:rsidRPr="002B0FA2">
              <w:rPr>
                <w:rStyle w:val="FontStyle165"/>
              </w:rPr>
              <w:softHyphen/>
              <w:t>ты</w:t>
            </w:r>
          </w:p>
        </w:tc>
        <w:tc>
          <w:tcPr>
            <w:tcW w:w="971" w:type="dxa"/>
            <w:gridSpan w:val="5"/>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71" w:type="dxa"/>
            <w:gridSpan w:val="4"/>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72" w:type="dxa"/>
            <w:gridSpan w:val="4"/>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71" w:type="dxa"/>
            <w:gridSpan w:val="2"/>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73" w:type="dxa"/>
            <w:gridSpan w:val="2"/>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c>
          <w:tcPr>
            <w:tcW w:w="983" w:type="dxa"/>
            <w:gridSpan w:val="2"/>
            <w:vAlign w:val="center"/>
          </w:tcPr>
          <w:p w:rsidR="00B647D8" w:rsidRPr="002B0FA2" w:rsidRDefault="00B647D8" w:rsidP="00670BD3">
            <w:pPr>
              <w:pStyle w:val="Style22"/>
              <w:widowControl/>
              <w:spacing w:line="240" w:lineRule="auto"/>
              <w:jc w:val="center"/>
              <w:rPr>
                <w:rStyle w:val="FontStyle165"/>
              </w:rPr>
            </w:pPr>
            <w:r w:rsidRPr="002B0FA2">
              <w:rPr>
                <w:rStyle w:val="FontStyle165"/>
              </w:rPr>
              <w:t>100</w:t>
            </w:r>
          </w:p>
        </w:tc>
      </w:tr>
      <w:tr w:rsidR="00B647D8" w:rsidRPr="009C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0" w:type="dxa"/>
          </w:tcPr>
          <w:p w:rsidR="00B647D8" w:rsidRPr="009C5072" w:rsidRDefault="00B647D8" w:rsidP="00374F28">
            <w:pPr>
              <w:pStyle w:val="Style22"/>
              <w:widowControl/>
              <w:spacing w:line="240" w:lineRule="auto"/>
              <w:jc w:val="left"/>
              <w:rPr>
                <w:rStyle w:val="FontStyle165"/>
              </w:rPr>
            </w:pPr>
            <w:r w:rsidRPr="009C5072">
              <w:rPr>
                <w:rStyle w:val="FontStyle165"/>
              </w:rPr>
              <w:t>1.2.</w:t>
            </w:r>
            <w:r>
              <w:rPr>
                <w:rStyle w:val="FontStyle165"/>
              </w:rPr>
              <w:t>4</w:t>
            </w:r>
            <w:r w:rsidRPr="009C5072">
              <w:rPr>
                <w:rStyle w:val="FontStyle165"/>
              </w:rPr>
              <w:t>.</w:t>
            </w:r>
          </w:p>
        </w:tc>
        <w:tc>
          <w:tcPr>
            <w:tcW w:w="6975" w:type="dxa"/>
            <w:gridSpan w:val="2"/>
          </w:tcPr>
          <w:p w:rsidR="00B647D8" w:rsidRPr="002B0FA2" w:rsidRDefault="00B647D8" w:rsidP="00670BD3">
            <w:pPr>
              <w:pStyle w:val="Style22"/>
              <w:widowControl/>
              <w:spacing w:line="252" w:lineRule="exact"/>
              <w:rPr>
                <w:rStyle w:val="FontStyle165"/>
              </w:rPr>
            </w:pPr>
            <w:r w:rsidRPr="002B0FA2">
              <w:rPr>
                <w:rStyle w:val="FontStyle158"/>
                <w:sz w:val="20"/>
                <w:szCs w:val="20"/>
              </w:rPr>
              <w:t>«</w:t>
            </w:r>
            <w:r w:rsidRPr="002B0FA2">
              <w:rPr>
                <w:sz w:val="20"/>
                <w:szCs w:val="20"/>
              </w:rPr>
              <w:t>Удельный вес детей, обучающихся по программам дополнительного образования»   характеризует   выполнение требований ФГОС и запросов государства в формировании всесторонне развитой личности.</w:t>
            </w:r>
          </w:p>
        </w:tc>
        <w:tc>
          <w:tcPr>
            <w:tcW w:w="1169" w:type="dxa"/>
            <w:vAlign w:val="center"/>
          </w:tcPr>
          <w:p w:rsidR="00B647D8" w:rsidRPr="002B0FA2" w:rsidRDefault="00B647D8" w:rsidP="00670BD3">
            <w:pPr>
              <w:pStyle w:val="BodyTextIndent"/>
              <w:ind w:left="38"/>
              <w:jc w:val="center"/>
              <w:rPr>
                <w:sz w:val="20"/>
                <w:szCs w:val="20"/>
              </w:rPr>
            </w:pPr>
            <w:r w:rsidRPr="002B0FA2">
              <w:rPr>
                <w:sz w:val="20"/>
                <w:szCs w:val="20"/>
              </w:rPr>
              <w:t>процент от числа детей школьного возраста</w:t>
            </w:r>
          </w:p>
        </w:tc>
        <w:tc>
          <w:tcPr>
            <w:tcW w:w="971" w:type="dxa"/>
            <w:gridSpan w:val="5"/>
            <w:vAlign w:val="center"/>
          </w:tcPr>
          <w:p w:rsidR="00B647D8" w:rsidRPr="002B0FA2" w:rsidRDefault="00B647D8" w:rsidP="00670BD3">
            <w:pPr>
              <w:pStyle w:val="BodyTextIndent"/>
              <w:ind w:left="0"/>
              <w:jc w:val="center"/>
              <w:rPr>
                <w:sz w:val="20"/>
                <w:szCs w:val="20"/>
              </w:rPr>
            </w:pPr>
            <w:r w:rsidRPr="002B0FA2">
              <w:rPr>
                <w:sz w:val="20"/>
                <w:szCs w:val="20"/>
              </w:rPr>
              <w:t>80</w:t>
            </w:r>
          </w:p>
        </w:tc>
        <w:tc>
          <w:tcPr>
            <w:tcW w:w="971" w:type="dxa"/>
            <w:gridSpan w:val="4"/>
            <w:vAlign w:val="center"/>
          </w:tcPr>
          <w:p w:rsidR="00B647D8" w:rsidRPr="002B0FA2" w:rsidRDefault="00B647D8" w:rsidP="00670BD3">
            <w:pPr>
              <w:pStyle w:val="BodyTextIndent"/>
              <w:ind w:left="0"/>
              <w:jc w:val="center"/>
              <w:rPr>
                <w:sz w:val="20"/>
                <w:szCs w:val="20"/>
              </w:rPr>
            </w:pPr>
            <w:r w:rsidRPr="002B0FA2">
              <w:rPr>
                <w:sz w:val="20"/>
                <w:szCs w:val="20"/>
              </w:rPr>
              <w:t>90</w:t>
            </w:r>
          </w:p>
        </w:tc>
        <w:tc>
          <w:tcPr>
            <w:tcW w:w="972" w:type="dxa"/>
            <w:gridSpan w:val="4"/>
            <w:vAlign w:val="center"/>
          </w:tcPr>
          <w:p w:rsidR="00B647D8" w:rsidRPr="002B0FA2" w:rsidRDefault="00B647D8" w:rsidP="00670BD3">
            <w:pPr>
              <w:pStyle w:val="BodyTextIndent"/>
              <w:ind w:left="0"/>
              <w:jc w:val="center"/>
              <w:rPr>
                <w:sz w:val="20"/>
                <w:szCs w:val="20"/>
              </w:rPr>
            </w:pPr>
            <w:r w:rsidRPr="002B0FA2">
              <w:rPr>
                <w:sz w:val="20"/>
                <w:szCs w:val="20"/>
              </w:rPr>
              <w:t>95</w:t>
            </w:r>
          </w:p>
        </w:tc>
        <w:tc>
          <w:tcPr>
            <w:tcW w:w="971" w:type="dxa"/>
            <w:gridSpan w:val="2"/>
            <w:vAlign w:val="center"/>
          </w:tcPr>
          <w:p w:rsidR="00B647D8" w:rsidRPr="002B0FA2" w:rsidRDefault="00B647D8" w:rsidP="00670BD3">
            <w:pPr>
              <w:pStyle w:val="BodyTextIndent"/>
              <w:ind w:left="0"/>
              <w:jc w:val="center"/>
              <w:rPr>
                <w:sz w:val="20"/>
                <w:szCs w:val="20"/>
              </w:rPr>
            </w:pPr>
            <w:r w:rsidRPr="002B0FA2">
              <w:rPr>
                <w:sz w:val="20"/>
                <w:szCs w:val="20"/>
              </w:rPr>
              <w:t>95</w:t>
            </w:r>
          </w:p>
        </w:tc>
        <w:tc>
          <w:tcPr>
            <w:tcW w:w="973" w:type="dxa"/>
            <w:gridSpan w:val="2"/>
            <w:vAlign w:val="center"/>
          </w:tcPr>
          <w:p w:rsidR="00B647D8" w:rsidRPr="002B0FA2" w:rsidRDefault="00B647D8" w:rsidP="007A350F">
            <w:pPr>
              <w:pStyle w:val="BodyTextIndent"/>
              <w:ind w:left="0"/>
              <w:jc w:val="center"/>
              <w:rPr>
                <w:sz w:val="20"/>
                <w:szCs w:val="20"/>
              </w:rPr>
            </w:pPr>
            <w:r w:rsidRPr="002B0FA2">
              <w:rPr>
                <w:sz w:val="20"/>
                <w:szCs w:val="20"/>
              </w:rPr>
              <w:t>95</w:t>
            </w:r>
          </w:p>
        </w:tc>
        <w:tc>
          <w:tcPr>
            <w:tcW w:w="983" w:type="dxa"/>
            <w:gridSpan w:val="2"/>
            <w:vAlign w:val="center"/>
          </w:tcPr>
          <w:p w:rsidR="00B647D8" w:rsidRPr="002B0FA2" w:rsidRDefault="00B647D8" w:rsidP="00D6710F">
            <w:pPr>
              <w:pStyle w:val="BodyTextIndent"/>
              <w:ind w:left="0"/>
              <w:jc w:val="center"/>
              <w:rPr>
                <w:sz w:val="20"/>
                <w:szCs w:val="20"/>
              </w:rPr>
            </w:pPr>
            <w:r w:rsidRPr="002B0FA2">
              <w:rPr>
                <w:sz w:val="20"/>
                <w:szCs w:val="20"/>
              </w:rPr>
              <w:t>9</w:t>
            </w:r>
            <w:r>
              <w:rPr>
                <w:sz w:val="20"/>
                <w:szCs w:val="20"/>
              </w:rPr>
              <w:t>8</w:t>
            </w:r>
          </w:p>
        </w:tc>
      </w:tr>
      <w:tr w:rsidR="00B647D8" w:rsidRPr="00666949">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sidRPr="00374F28">
              <w:rPr>
                <w:rStyle w:val="FontStyle163"/>
              </w:rPr>
              <w:t>2. Подпрограмма Программы</w:t>
            </w:r>
            <w:r w:rsidRPr="00374F28">
              <w:rPr>
                <w:rStyle w:val="FontStyle163"/>
                <w:b w:val="0"/>
                <w:bCs w:val="0"/>
              </w:rPr>
              <w:t xml:space="preserve"> </w:t>
            </w:r>
            <w:r w:rsidRPr="00374F28">
              <w:rPr>
                <w:rStyle w:val="FontStyle158"/>
                <w:b/>
                <w:bCs/>
                <w:sz w:val="20"/>
                <w:szCs w:val="20"/>
              </w:rPr>
              <w:t>«</w:t>
            </w:r>
            <w:r w:rsidRPr="00374F28">
              <w:rPr>
                <w:b/>
                <w:bCs/>
                <w:sz w:val="20"/>
                <w:szCs w:val="20"/>
              </w:rPr>
              <w:t>Развитие молодежной политики и оздоровление детей</w:t>
            </w:r>
            <w:r w:rsidRPr="00374F28">
              <w:rPr>
                <w:rStyle w:val="FontStyle158"/>
                <w:b/>
                <w:bCs/>
                <w:sz w:val="20"/>
                <w:szCs w:val="20"/>
              </w:rPr>
              <w:t>»</w:t>
            </w:r>
          </w:p>
        </w:tc>
      </w:tr>
      <w:tr w:rsidR="00B647D8" w:rsidRPr="00666949">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b/>
                <w:bCs/>
              </w:rPr>
            </w:pPr>
            <w:r w:rsidRPr="00374F28">
              <w:rPr>
                <w:rStyle w:val="FontStyle163"/>
                <w:b w:val="0"/>
                <w:bCs w:val="0"/>
              </w:rPr>
              <w:t xml:space="preserve">2.1. Задача подпрограммы: </w:t>
            </w:r>
            <w:r w:rsidRPr="00374F28">
              <w:rPr>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r>
      <w:tr w:rsidR="00B647D8" w:rsidRPr="00666949">
        <w:tc>
          <w:tcPr>
            <w:tcW w:w="670" w:type="dxa"/>
            <w:tcBorders>
              <w:top w:val="single" w:sz="6" w:space="0" w:color="auto"/>
              <w:left w:val="single" w:sz="6" w:space="0" w:color="auto"/>
              <w:bottom w:val="single" w:sz="6" w:space="0" w:color="auto"/>
              <w:right w:val="single" w:sz="6" w:space="0" w:color="auto"/>
            </w:tcBorders>
          </w:tcPr>
          <w:p w:rsidR="00B647D8" w:rsidRPr="00666949" w:rsidRDefault="00B647D8" w:rsidP="00374F28">
            <w:pPr>
              <w:pStyle w:val="Style22"/>
              <w:widowControl/>
              <w:spacing w:line="240" w:lineRule="auto"/>
              <w:jc w:val="left"/>
              <w:rPr>
                <w:rStyle w:val="FontStyle165"/>
              </w:rPr>
            </w:pPr>
            <w:r>
              <w:rPr>
                <w:rStyle w:val="FontStyle165"/>
              </w:rPr>
              <w:t>2.1</w:t>
            </w:r>
            <w:r w:rsidRPr="00666949">
              <w:rPr>
                <w:rStyle w:val="FontStyle165"/>
              </w:rPr>
              <w:t>.</w:t>
            </w:r>
            <w:r>
              <w:rPr>
                <w:rStyle w:val="FontStyle165"/>
              </w:rPr>
              <w:t>1</w:t>
            </w:r>
            <w:r w:rsidRPr="00666949">
              <w:rPr>
                <w:rStyle w:val="FontStyle165"/>
              </w:rPr>
              <w:t>.</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13"/>
              <w:widowControl/>
              <w:spacing w:line="240" w:lineRule="auto"/>
              <w:ind w:firstLine="14"/>
              <w:jc w:val="both"/>
              <w:rPr>
                <w:rStyle w:val="FontStyle165"/>
              </w:rPr>
            </w:pPr>
            <w:r w:rsidRPr="00374F28">
              <w:rPr>
                <w:sz w:val="20"/>
                <w:szCs w:val="20"/>
              </w:rPr>
              <w:t>Количество молодых людей, вовлеченных в мероприятия и проекты (программы), направленные на интеграцию в жизнь общества</w:t>
            </w:r>
          </w:p>
        </w:tc>
        <w:tc>
          <w:tcPr>
            <w:tcW w:w="1169" w:type="dxa"/>
            <w:tcBorders>
              <w:top w:val="single" w:sz="6" w:space="0" w:color="auto"/>
              <w:left w:val="single" w:sz="6" w:space="0" w:color="auto"/>
              <w:bottom w:val="single" w:sz="6" w:space="0" w:color="auto"/>
              <w:right w:val="single" w:sz="6" w:space="0" w:color="auto"/>
            </w:tcBorders>
            <w:vAlign w:val="center"/>
          </w:tcPr>
          <w:p w:rsidR="00B647D8" w:rsidRPr="00666949" w:rsidRDefault="00B647D8" w:rsidP="0006732F">
            <w:pPr>
              <w:pStyle w:val="Style22"/>
              <w:widowControl/>
              <w:spacing w:line="240" w:lineRule="auto"/>
              <w:jc w:val="center"/>
              <w:rPr>
                <w:rStyle w:val="FontStyle165"/>
              </w:rPr>
            </w:pPr>
            <w:r w:rsidRPr="00666949">
              <w:rPr>
                <w:rStyle w:val="FontStyle165"/>
              </w:rPr>
              <w:t>процен</w:t>
            </w:r>
            <w:r w:rsidRPr="00666949">
              <w:rPr>
                <w:rStyle w:val="FontStyle165"/>
              </w:rPr>
              <w:softHyphen/>
              <w:t>ты</w:t>
            </w:r>
          </w:p>
        </w:tc>
        <w:tc>
          <w:tcPr>
            <w:tcW w:w="971" w:type="dxa"/>
            <w:gridSpan w:val="5"/>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jc w:val="center"/>
              <w:rPr>
                <w:sz w:val="20"/>
                <w:szCs w:val="20"/>
              </w:rPr>
            </w:pPr>
            <w:r w:rsidRPr="00374F28">
              <w:rPr>
                <w:sz w:val="20"/>
                <w:szCs w:val="20"/>
              </w:rPr>
              <w:t>15,0</w:t>
            </w:r>
          </w:p>
        </w:tc>
        <w:tc>
          <w:tcPr>
            <w:tcW w:w="971"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15,5</w:t>
            </w:r>
          </w:p>
        </w:tc>
        <w:tc>
          <w:tcPr>
            <w:tcW w:w="972"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16,0</w:t>
            </w:r>
          </w:p>
        </w:tc>
        <w:tc>
          <w:tcPr>
            <w:tcW w:w="971"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16,5</w:t>
            </w:r>
          </w:p>
        </w:tc>
        <w:tc>
          <w:tcPr>
            <w:tcW w:w="973"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17,0</w:t>
            </w:r>
          </w:p>
        </w:tc>
        <w:tc>
          <w:tcPr>
            <w:tcW w:w="983"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17,5</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b/>
                <w:bCs/>
              </w:rPr>
            </w:pPr>
            <w:r w:rsidRPr="00374F28">
              <w:rPr>
                <w:rStyle w:val="FontStyle163"/>
                <w:b w:val="0"/>
                <w:bCs w:val="0"/>
              </w:rPr>
              <w:t xml:space="preserve">2.2. Задача подпрограммы: </w:t>
            </w:r>
            <w:r w:rsidRPr="00374F28">
              <w:rPr>
                <w:sz w:val="20"/>
                <w:szCs w:val="20"/>
              </w:rPr>
              <w:t>Содействие формированию целостной системы поддержки обладающей лидерскими навыками, инициативной и талантливой молодежи</w:t>
            </w:r>
          </w:p>
        </w:tc>
      </w:tr>
      <w:tr w:rsidR="00B647D8" w:rsidRPr="00666949">
        <w:tc>
          <w:tcPr>
            <w:tcW w:w="670" w:type="dxa"/>
            <w:tcBorders>
              <w:top w:val="single" w:sz="6" w:space="0" w:color="auto"/>
              <w:left w:val="single" w:sz="6" w:space="0" w:color="auto"/>
              <w:bottom w:val="single" w:sz="6" w:space="0" w:color="auto"/>
              <w:right w:val="single" w:sz="6" w:space="0" w:color="auto"/>
            </w:tcBorders>
          </w:tcPr>
          <w:p w:rsidR="00B647D8" w:rsidRPr="00666949" w:rsidRDefault="00B647D8" w:rsidP="00374F28">
            <w:pPr>
              <w:pStyle w:val="Style22"/>
              <w:widowControl/>
              <w:spacing w:line="240" w:lineRule="auto"/>
              <w:jc w:val="left"/>
              <w:rPr>
                <w:rStyle w:val="FontStyle165"/>
              </w:rPr>
            </w:pPr>
            <w:r>
              <w:rPr>
                <w:rStyle w:val="FontStyle165"/>
              </w:rPr>
              <w:t>2.2</w:t>
            </w:r>
            <w:r w:rsidRPr="00666949">
              <w:rPr>
                <w:rStyle w:val="FontStyle165"/>
              </w:rPr>
              <w:t>.</w:t>
            </w:r>
            <w:r>
              <w:rPr>
                <w:rStyle w:val="FontStyle165"/>
              </w:rPr>
              <w:t>1</w:t>
            </w:r>
            <w:r w:rsidRPr="00666949">
              <w:rPr>
                <w:rStyle w:val="FontStyle165"/>
              </w:rPr>
              <w:t>.</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sidRPr="00374F28">
              <w:rPr>
                <w:sz w:val="20"/>
                <w:szCs w:val="20"/>
              </w:rPr>
              <w:t>Количество молодых людей, участвующих в различных формах самоорганизации и структурах социальной направленности</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B647D8" w:rsidRPr="00666949" w:rsidRDefault="00B647D8" w:rsidP="0006732F">
            <w:pPr>
              <w:pStyle w:val="Style22"/>
              <w:widowControl/>
              <w:spacing w:line="240" w:lineRule="auto"/>
              <w:jc w:val="center"/>
              <w:rPr>
                <w:rStyle w:val="FontStyle165"/>
              </w:rPr>
            </w:pPr>
            <w:r w:rsidRPr="00666949">
              <w:rPr>
                <w:rStyle w:val="FontStyle165"/>
              </w:rPr>
              <w:t>процен</w:t>
            </w:r>
            <w:r w:rsidRPr="00666949">
              <w:rPr>
                <w:rStyle w:val="FontStyle165"/>
              </w:rPr>
              <w:softHyphen/>
              <w:t>ты</w:t>
            </w:r>
          </w:p>
        </w:tc>
        <w:tc>
          <w:tcPr>
            <w:tcW w:w="990" w:type="dxa"/>
            <w:gridSpan w:val="6"/>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jc w:val="center"/>
              <w:rPr>
                <w:sz w:val="20"/>
                <w:szCs w:val="20"/>
              </w:rPr>
            </w:pPr>
            <w:r w:rsidRPr="00374F28">
              <w:rPr>
                <w:sz w:val="20"/>
                <w:szCs w:val="20"/>
              </w:rPr>
              <w:t>22,0</w:t>
            </w:r>
          </w:p>
        </w:tc>
        <w:tc>
          <w:tcPr>
            <w:tcW w:w="994" w:type="dxa"/>
            <w:gridSpan w:val="5"/>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22,5</w:t>
            </w:r>
          </w:p>
        </w:tc>
        <w:tc>
          <w:tcPr>
            <w:tcW w:w="915" w:type="dxa"/>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23,0</w:t>
            </w:r>
          </w:p>
        </w:tc>
        <w:tc>
          <w:tcPr>
            <w:tcW w:w="971"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23,5</w:t>
            </w:r>
          </w:p>
        </w:tc>
        <w:tc>
          <w:tcPr>
            <w:tcW w:w="973"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24,0</w:t>
            </w:r>
          </w:p>
        </w:tc>
        <w:tc>
          <w:tcPr>
            <w:tcW w:w="983"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24,5</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b/>
                <w:bCs/>
              </w:rPr>
            </w:pPr>
            <w:r w:rsidRPr="00374F28">
              <w:rPr>
                <w:rStyle w:val="FontStyle163"/>
                <w:b w:val="0"/>
                <w:bCs w:val="0"/>
              </w:rPr>
              <w:t>2.3. Задача подпрограммы:</w:t>
            </w:r>
            <w:r w:rsidRPr="00374F28">
              <w:rPr>
                <w:b/>
                <w:bCs/>
                <w:sz w:val="20"/>
                <w:szCs w:val="20"/>
              </w:rPr>
              <w:t xml:space="preserve"> </w:t>
            </w:r>
            <w:r w:rsidRPr="00374F28">
              <w:rPr>
                <w:sz w:val="20"/>
                <w:szCs w:val="20"/>
              </w:rP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Pr>
                <w:rStyle w:val="FontStyle165"/>
              </w:rPr>
              <w:t>2</w:t>
            </w:r>
            <w:r w:rsidRPr="00374F28">
              <w:rPr>
                <w:rStyle w:val="FontStyle165"/>
              </w:rPr>
              <w:t>.</w:t>
            </w:r>
            <w:r>
              <w:rPr>
                <w:rStyle w:val="FontStyle165"/>
              </w:rPr>
              <w:t>3</w:t>
            </w:r>
            <w:r w:rsidRPr="00374F28">
              <w:rPr>
                <w:rStyle w:val="FontStyle165"/>
              </w:rPr>
              <w:t>.</w:t>
            </w:r>
            <w:r>
              <w:rPr>
                <w:rStyle w:val="FontStyle165"/>
              </w:rPr>
              <w:t>1</w:t>
            </w:r>
            <w:r w:rsidRPr="00374F28">
              <w:rPr>
                <w:rStyle w:val="FontStyle165"/>
              </w:rPr>
              <w:t>.</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sidRPr="00374F28">
              <w:rPr>
                <w:sz w:val="20"/>
                <w:szCs w:val="20"/>
              </w:rP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sidRPr="00374F28">
              <w:rPr>
                <w:rStyle w:val="FontStyle165"/>
              </w:rPr>
              <w:t>процен</w:t>
            </w:r>
            <w:r w:rsidRPr="00374F28">
              <w:rPr>
                <w:rStyle w:val="FontStyle165"/>
              </w:rPr>
              <w:softHyphen/>
              <w:t>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jc w:val="center"/>
              <w:rPr>
                <w:sz w:val="20"/>
                <w:szCs w:val="20"/>
              </w:rPr>
            </w:pPr>
            <w:r w:rsidRPr="00374F28">
              <w:rPr>
                <w:sz w:val="20"/>
                <w:szCs w:val="20"/>
              </w:rPr>
              <w:t>84</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86</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86</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87</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87</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89</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b/>
                <w:bCs/>
              </w:rPr>
            </w:pPr>
            <w:r w:rsidRPr="00374F28">
              <w:rPr>
                <w:rStyle w:val="FontStyle163"/>
                <w:b w:val="0"/>
                <w:bCs w:val="0"/>
              </w:rPr>
              <w:t>2.4. Задача подпрограммы:</w:t>
            </w:r>
            <w:r w:rsidRPr="00374F28">
              <w:rPr>
                <w:b/>
                <w:bCs/>
                <w:sz w:val="20"/>
                <w:szCs w:val="20"/>
              </w:rPr>
              <w:t xml:space="preserve"> </w:t>
            </w:r>
            <w:r w:rsidRPr="00374F28">
              <w:rPr>
                <w:sz w:val="20"/>
                <w:szCs w:val="20"/>
              </w:rPr>
              <w:t>Организация работы по развитию системы информирования молодежи о потенциальных возможностях саморазвития и мониторинга молодежной политики</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Pr>
                <w:rStyle w:val="FontStyle165"/>
              </w:rPr>
              <w:t>2</w:t>
            </w:r>
            <w:r w:rsidRPr="00374F28">
              <w:rPr>
                <w:rStyle w:val="FontStyle165"/>
              </w:rPr>
              <w:t>.</w:t>
            </w:r>
            <w:r>
              <w:rPr>
                <w:rStyle w:val="FontStyle165"/>
              </w:rPr>
              <w:t>4</w:t>
            </w:r>
            <w:r w:rsidRPr="00374F28">
              <w:rPr>
                <w:rStyle w:val="FontStyle165"/>
              </w:rPr>
              <w:t>.</w:t>
            </w:r>
            <w:r>
              <w:rPr>
                <w:rStyle w:val="FontStyle165"/>
              </w:rPr>
              <w:t>1</w:t>
            </w:r>
            <w:r w:rsidRPr="00374F28">
              <w:rPr>
                <w:rStyle w:val="FontStyle165"/>
              </w:rPr>
              <w:t>.</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374F28" w:rsidRDefault="00B647D8" w:rsidP="00374F28">
            <w:pPr>
              <w:rPr>
                <w:sz w:val="20"/>
                <w:szCs w:val="20"/>
              </w:rPr>
            </w:pPr>
            <w:r w:rsidRPr="00374F28">
              <w:rPr>
                <w:sz w:val="20"/>
                <w:szCs w:val="20"/>
              </w:rPr>
              <w:t>Количество военно-патриотических  объединений, военно-спортивных молодежных и детских организаций – клубов</w:t>
            </w:r>
          </w:p>
        </w:tc>
        <w:tc>
          <w:tcPr>
            <w:tcW w:w="1207"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sidRPr="00374F28">
              <w:rPr>
                <w:sz w:val="20"/>
                <w:szCs w:val="20"/>
              </w:rPr>
              <w:t>единицы</w:t>
            </w:r>
          </w:p>
        </w:tc>
        <w:tc>
          <w:tcPr>
            <w:tcW w:w="967"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jc w:val="center"/>
              <w:rPr>
                <w:sz w:val="20"/>
                <w:szCs w:val="20"/>
              </w:rPr>
            </w:pPr>
            <w:r w:rsidRPr="00374F28">
              <w:rPr>
                <w:sz w:val="20"/>
                <w:szCs w:val="20"/>
              </w:rPr>
              <w:t>20</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21</w:t>
            </w:r>
          </w:p>
        </w:tc>
        <w:tc>
          <w:tcPr>
            <w:tcW w:w="971"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22</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23</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24</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25</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sidRPr="00374F28">
              <w:rPr>
                <w:rStyle w:val="FontStyle163"/>
                <w:b w:val="0"/>
                <w:bCs w:val="0"/>
              </w:rPr>
              <w:t>2.5. Задача подпрограммы:</w:t>
            </w:r>
            <w:r w:rsidRPr="00374F28">
              <w:rPr>
                <w:sz w:val="20"/>
                <w:szCs w:val="20"/>
              </w:rPr>
              <w:t xml:space="preserve"> Совершенствование системы военно-патриотического воспитания граждан</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Pr>
                <w:rStyle w:val="FontStyle165"/>
              </w:rPr>
              <w:t>2</w:t>
            </w:r>
            <w:r w:rsidRPr="00374F28">
              <w:rPr>
                <w:rStyle w:val="FontStyle165"/>
              </w:rPr>
              <w:t>.</w:t>
            </w:r>
            <w:r>
              <w:rPr>
                <w:rStyle w:val="FontStyle165"/>
              </w:rPr>
              <w:t>5</w:t>
            </w:r>
            <w:r w:rsidRPr="00374F28">
              <w:rPr>
                <w:rStyle w:val="FontStyle165"/>
              </w:rPr>
              <w:t>.</w:t>
            </w:r>
            <w:r>
              <w:rPr>
                <w:rStyle w:val="FontStyle165"/>
              </w:rPr>
              <w:t>1</w:t>
            </w:r>
            <w:r w:rsidRPr="00374F28">
              <w:rPr>
                <w:rStyle w:val="FontStyle165"/>
              </w:rPr>
              <w:t>.</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374F28" w:rsidRDefault="00B647D8" w:rsidP="00374F28">
            <w:pPr>
              <w:rPr>
                <w:sz w:val="20"/>
                <w:szCs w:val="20"/>
              </w:rPr>
            </w:pPr>
            <w:r w:rsidRPr="00374F28">
              <w:rPr>
                <w:sz w:val="20"/>
                <w:szCs w:val="20"/>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sidRPr="00374F28">
              <w:rPr>
                <w:sz w:val="20"/>
                <w:szCs w:val="20"/>
              </w:rPr>
              <w:t>единицы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jc w:val="center"/>
              <w:rPr>
                <w:sz w:val="20"/>
                <w:szCs w:val="20"/>
              </w:rPr>
            </w:pPr>
            <w:r w:rsidRPr="00374F28">
              <w:rPr>
                <w:sz w:val="20"/>
                <w:szCs w:val="20"/>
              </w:rPr>
              <w:t>35,0</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39,8</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44,1</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47,0</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49,5</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51,0</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sidRPr="00374F28">
              <w:rPr>
                <w:rStyle w:val="FontStyle163"/>
                <w:b w:val="0"/>
                <w:bCs w:val="0"/>
              </w:rPr>
              <w:t>2.6. Задача подпрограммы:</w:t>
            </w:r>
            <w:r w:rsidRPr="00374F28">
              <w:rPr>
                <w:sz w:val="20"/>
                <w:szCs w:val="20"/>
              </w:rPr>
              <w:t xml:space="preserve"> Приобщение детей к здоровому образу жизни, организация физически активного отдыха</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Pr>
                <w:rStyle w:val="FontStyle165"/>
              </w:rPr>
              <w:t>2.6.1.</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sidRPr="00374F28">
              <w:rPr>
                <w:sz w:val="20"/>
                <w:szCs w:val="20"/>
              </w:rPr>
              <w:t>Охват детей школьного возраста, получивших услугу отдыха и оздоровления в оздоровительных лагерях</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ind w:left="7" w:hanging="7"/>
              <w:jc w:val="center"/>
              <w:rPr>
                <w:rStyle w:val="FontStyle165"/>
              </w:rPr>
            </w:pPr>
            <w:r w:rsidRPr="00374F28">
              <w:rPr>
                <w:rStyle w:val="FontStyle165"/>
              </w:rPr>
              <w:t>процен</w:t>
            </w:r>
            <w:r w:rsidRPr="00374F28">
              <w:rPr>
                <w:rStyle w:val="FontStyle165"/>
              </w:rPr>
              <w:softHyphen/>
              <w:t>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jc w:val="center"/>
              <w:rPr>
                <w:sz w:val="20"/>
                <w:szCs w:val="20"/>
              </w:rPr>
            </w:pPr>
            <w:r w:rsidRPr="00374F28">
              <w:rPr>
                <w:sz w:val="20"/>
                <w:szCs w:val="20"/>
              </w:rPr>
              <w:t>94</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jc w:val="center"/>
              <w:rPr>
                <w:sz w:val="20"/>
                <w:szCs w:val="20"/>
              </w:rPr>
            </w:pPr>
            <w:r w:rsidRPr="00374F28">
              <w:rPr>
                <w:sz w:val="20"/>
                <w:szCs w:val="20"/>
              </w:rPr>
              <w:t>94</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ind w:left="157" w:hanging="157"/>
              <w:jc w:val="center"/>
              <w:rPr>
                <w:sz w:val="20"/>
                <w:szCs w:val="20"/>
              </w:rPr>
            </w:pPr>
            <w:r w:rsidRPr="00374F28">
              <w:rPr>
                <w:sz w:val="20"/>
                <w:szCs w:val="20"/>
              </w:rPr>
              <w:t>94</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94</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94</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E6F36">
            <w:pPr>
              <w:jc w:val="center"/>
              <w:rPr>
                <w:sz w:val="20"/>
                <w:szCs w:val="20"/>
              </w:rPr>
            </w:pPr>
            <w:r w:rsidRPr="00374F28">
              <w:rPr>
                <w:sz w:val="20"/>
                <w:szCs w:val="20"/>
              </w:rPr>
              <w:t>94</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ConsPlusCell"/>
              <w:spacing w:after="160"/>
              <w:ind w:left="368"/>
              <w:jc w:val="center"/>
              <w:rPr>
                <w:rStyle w:val="FontStyle165"/>
                <w:b/>
                <w:bCs/>
              </w:rPr>
            </w:pPr>
            <w:r w:rsidRPr="00374F28">
              <w:rPr>
                <w:rStyle w:val="FontStyle163"/>
              </w:rPr>
              <w:t xml:space="preserve">3. Подпрограмма Программы </w:t>
            </w:r>
            <w:r w:rsidRPr="00374F28">
              <w:rPr>
                <w:rFonts w:ascii="Times New Roman" w:hAnsi="Times New Roman" w:cs="Times New Roman"/>
              </w:rPr>
              <w:t>«</w:t>
            </w:r>
            <w:r w:rsidRPr="00374F28">
              <w:rPr>
                <w:rFonts w:ascii="Times New Roman" w:hAnsi="Times New Roman" w:cs="Times New Roman"/>
                <w:b/>
                <w:bCs/>
              </w:rPr>
              <w:t>Развитие физической культуры и спорта»</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606E62" w:rsidRDefault="00B647D8" w:rsidP="0006732F">
            <w:pPr>
              <w:pStyle w:val="Style22"/>
              <w:widowControl/>
              <w:spacing w:line="240" w:lineRule="auto"/>
              <w:jc w:val="center"/>
              <w:rPr>
                <w:rStyle w:val="FontStyle165"/>
              </w:rPr>
            </w:pPr>
            <w:r w:rsidRPr="00606E62">
              <w:rPr>
                <w:rStyle w:val="FontStyle163"/>
                <w:b w:val="0"/>
                <w:bCs w:val="0"/>
              </w:rPr>
              <w:t>3.1. Задача подпрограммы:</w:t>
            </w:r>
            <w:r w:rsidRPr="00606E62">
              <w:rPr>
                <w:sz w:val="20"/>
                <w:szCs w:val="20"/>
              </w:rPr>
              <w:t xml:space="preserve"> создание эффективной системы организации физкультурно-оздоровительной и спортивно-массовой работы среди всех групп населения</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sidRPr="00374F28">
              <w:rPr>
                <w:rStyle w:val="FontStyle165"/>
              </w:rPr>
              <w:t>3.1.1.</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606E62" w:rsidRDefault="00B647D8" w:rsidP="00DC0BDF">
            <w:pPr>
              <w:jc w:val="both"/>
              <w:rPr>
                <w:sz w:val="20"/>
                <w:szCs w:val="20"/>
              </w:rPr>
            </w:pPr>
            <w:r w:rsidRPr="00606E62">
              <w:rPr>
                <w:sz w:val="20"/>
                <w:szCs w:val="20"/>
              </w:rPr>
              <w:t>Привлечение детей, подростков и молодежи к занятиям спортом, выявление талантливой спортивной молодежи, воспитание высоких моральных качеств у спортсменов</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проценты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45</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50</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55</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57</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60</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60</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606E62">
            <w:pPr>
              <w:pStyle w:val="Style22"/>
              <w:widowControl/>
              <w:spacing w:line="240" w:lineRule="auto"/>
              <w:jc w:val="center"/>
              <w:rPr>
                <w:rStyle w:val="FontStyle165"/>
                <w:b/>
                <w:bCs/>
              </w:rPr>
            </w:pPr>
            <w:r w:rsidRPr="00374F28">
              <w:rPr>
                <w:rStyle w:val="FontStyle163"/>
                <w:b w:val="0"/>
                <w:bCs w:val="0"/>
              </w:rPr>
              <w:t>3.2. Задача подпрограммы:</w:t>
            </w:r>
            <w:r w:rsidRPr="00327E65">
              <w:rPr>
                <w:b/>
                <w:bCs/>
              </w:rPr>
              <w:t xml:space="preserve"> </w:t>
            </w:r>
            <w:r w:rsidRPr="00606E62">
              <w:rPr>
                <w:sz w:val="20"/>
                <w:szCs w:val="20"/>
              </w:rPr>
              <w:t>Задача подпрограммы: создание благоприятных условий для занятий физической культурой и спортом в общеобразовательных учреждениях и по месту жительства в Бобровском районе</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sidRPr="00374F28">
              <w:rPr>
                <w:rStyle w:val="FontStyle165"/>
              </w:rPr>
              <w:t>3.2.1.</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606E62" w:rsidRDefault="00B647D8" w:rsidP="00DC0BDF">
            <w:pPr>
              <w:jc w:val="both"/>
              <w:rPr>
                <w:sz w:val="20"/>
                <w:szCs w:val="20"/>
              </w:rPr>
            </w:pPr>
            <w:r w:rsidRPr="00606E62">
              <w:rPr>
                <w:sz w:val="20"/>
                <w:szCs w:val="20"/>
              </w:rPr>
              <w:t>Создание эффективной системы организации физкультурно-оздоровительной и спортивно-массовой работы в образовательных учреждениях Бобровского района</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проценты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70</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72</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74</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75</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76</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76</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center"/>
              <w:rPr>
                <w:rStyle w:val="FontStyle165"/>
              </w:rPr>
            </w:pPr>
            <w:r>
              <w:rPr>
                <w:rStyle w:val="FontStyle165"/>
              </w:rPr>
              <w:t xml:space="preserve">3.3. </w:t>
            </w:r>
            <w:r w:rsidRPr="00374F28">
              <w:rPr>
                <w:rStyle w:val="FontStyle163"/>
                <w:b w:val="0"/>
                <w:bCs w:val="0"/>
              </w:rPr>
              <w:t>Задача подпрограммы:</w:t>
            </w:r>
            <w:r w:rsidRPr="00327E65">
              <w:rPr>
                <w:b/>
                <w:bCs/>
              </w:rPr>
              <w:t xml:space="preserve"> </w:t>
            </w:r>
            <w:r w:rsidRPr="00606E62">
              <w:rPr>
                <w:sz w:val="20"/>
                <w:szCs w:val="20"/>
              </w:rPr>
              <w:t>Задача подпрограммы: создание благоприятных условий, способствующих выявлению, развитию и поддержке одаренных спортсменов, обеспечение их личностной и социальной самореализации и профессионального самоопределения</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Pr>
                <w:rStyle w:val="FontStyle165"/>
              </w:rPr>
              <w:t>3.3.1</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606E62" w:rsidRDefault="00B647D8" w:rsidP="00606E62">
            <w:pPr>
              <w:jc w:val="both"/>
              <w:rPr>
                <w:sz w:val="20"/>
                <w:szCs w:val="20"/>
              </w:rPr>
            </w:pPr>
            <w:r w:rsidRPr="00606E62">
              <w:rPr>
                <w:sz w:val="20"/>
                <w:szCs w:val="20"/>
              </w:rPr>
              <w:t xml:space="preserve">Увеличение количества занимающихся физической культурой и спортом до 37% (в том числе в детско-юношеских школах); </w:t>
            </w:r>
          </w:p>
        </w:tc>
        <w:tc>
          <w:tcPr>
            <w:tcW w:w="1220" w:type="dxa"/>
            <w:gridSpan w:val="5"/>
            <w:tcBorders>
              <w:top w:val="single" w:sz="6" w:space="0" w:color="auto"/>
              <w:left w:val="single" w:sz="6" w:space="0" w:color="auto"/>
              <w:bottom w:val="single" w:sz="6" w:space="0" w:color="auto"/>
              <w:right w:val="single" w:sz="6" w:space="0" w:color="auto"/>
            </w:tcBorders>
          </w:tcPr>
          <w:p w:rsidR="00B647D8" w:rsidRPr="00606E62" w:rsidRDefault="00B647D8" w:rsidP="00DC0BDF">
            <w:pPr>
              <w:jc w:val="center"/>
              <w:rPr>
                <w:sz w:val="20"/>
                <w:szCs w:val="20"/>
              </w:rPr>
            </w:pPr>
            <w:r w:rsidRPr="00606E62">
              <w:rPr>
                <w:sz w:val="20"/>
                <w:szCs w:val="20"/>
              </w:rPr>
              <w:t>проценты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35,0</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35,5</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36,0</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36,5</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37,0</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606E62" w:rsidRDefault="00B647D8" w:rsidP="00DC0BDF">
            <w:pPr>
              <w:jc w:val="center"/>
              <w:rPr>
                <w:sz w:val="20"/>
                <w:szCs w:val="20"/>
              </w:rPr>
            </w:pPr>
            <w:r w:rsidRPr="00606E62">
              <w:rPr>
                <w:sz w:val="20"/>
                <w:szCs w:val="20"/>
              </w:rPr>
              <w:t>37,0</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center"/>
              <w:rPr>
                <w:rStyle w:val="FontStyle165"/>
              </w:rPr>
            </w:pPr>
            <w:r>
              <w:rPr>
                <w:rStyle w:val="FontStyle165"/>
              </w:rPr>
              <w:t xml:space="preserve">3.4. </w:t>
            </w:r>
            <w:r w:rsidRPr="00374F28">
              <w:rPr>
                <w:rStyle w:val="FontStyle163"/>
                <w:b w:val="0"/>
                <w:bCs w:val="0"/>
              </w:rPr>
              <w:t>Задача подпрограммы:</w:t>
            </w:r>
            <w:r w:rsidRPr="00327E65">
              <w:rPr>
                <w:b/>
                <w:bCs/>
              </w:rPr>
              <w:t xml:space="preserve"> </w:t>
            </w:r>
            <w:r w:rsidRPr="00ED43EC">
              <w:rPr>
                <w:sz w:val="20"/>
                <w:szCs w:val="20"/>
              </w:rPr>
              <w:t>Задача подпрограммы: привлечение и формирование у населения Бобровского района внутренней потребности в занятиях физической культурой и спортом и повышение уровня знаний в этой сфере</w:t>
            </w:r>
          </w:p>
        </w:tc>
      </w:tr>
      <w:tr w:rsidR="00B647D8" w:rsidRPr="00ED43EC">
        <w:tc>
          <w:tcPr>
            <w:tcW w:w="670" w:type="dxa"/>
            <w:tcBorders>
              <w:top w:val="single" w:sz="6" w:space="0" w:color="auto"/>
              <w:left w:val="single" w:sz="6" w:space="0" w:color="auto"/>
              <w:bottom w:val="single" w:sz="6" w:space="0" w:color="auto"/>
              <w:right w:val="single" w:sz="6" w:space="0" w:color="auto"/>
            </w:tcBorders>
          </w:tcPr>
          <w:p w:rsidR="00B647D8" w:rsidRPr="00ED43EC" w:rsidRDefault="00B647D8" w:rsidP="00374F28">
            <w:pPr>
              <w:pStyle w:val="Style22"/>
              <w:widowControl/>
              <w:spacing w:line="240" w:lineRule="auto"/>
              <w:jc w:val="left"/>
              <w:rPr>
                <w:rStyle w:val="FontStyle165"/>
              </w:rPr>
            </w:pPr>
            <w:r w:rsidRPr="00ED43EC">
              <w:rPr>
                <w:rStyle w:val="FontStyle165"/>
              </w:rPr>
              <w:t>3.4.1</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ED43EC" w:rsidRDefault="00B647D8" w:rsidP="00ED43EC">
            <w:pPr>
              <w:rPr>
                <w:sz w:val="20"/>
                <w:szCs w:val="20"/>
              </w:rPr>
            </w:pPr>
            <w:r w:rsidRPr="00ED43EC">
              <w:rPr>
                <w:sz w:val="20"/>
                <w:szCs w:val="20"/>
              </w:rPr>
              <w:t xml:space="preserve">Проведение информационно-пропагандистской компании, использующей широкий спектр разнообразных средств </w:t>
            </w:r>
          </w:p>
        </w:tc>
        <w:tc>
          <w:tcPr>
            <w:tcW w:w="1220" w:type="dxa"/>
            <w:gridSpan w:val="5"/>
            <w:tcBorders>
              <w:top w:val="single" w:sz="6" w:space="0" w:color="auto"/>
              <w:left w:val="single" w:sz="6" w:space="0" w:color="auto"/>
              <w:bottom w:val="single" w:sz="6" w:space="0" w:color="auto"/>
              <w:right w:val="single" w:sz="6" w:space="0" w:color="auto"/>
            </w:tcBorders>
            <w:vAlign w:val="center"/>
          </w:tcPr>
          <w:p w:rsidR="00B647D8" w:rsidRPr="00ED43EC" w:rsidRDefault="00B647D8" w:rsidP="00DC0BDF">
            <w:pPr>
              <w:jc w:val="center"/>
              <w:rPr>
                <w:sz w:val="20"/>
                <w:szCs w:val="20"/>
              </w:rPr>
            </w:pPr>
            <w:r w:rsidRPr="00ED43EC">
              <w:rPr>
                <w:sz w:val="20"/>
                <w:szCs w:val="20"/>
              </w:rPr>
              <w:t>проценты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ED43EC" w:rsidRDefault="00B647D8" w:rsidP="00DC0BDF">
            <w:pPr>
              <w:jc w:val="center"/>
              <w:rPr>
                <w:sz w:val="20"/>
                <w:szCs w:val="20"/>
              </w:rPr>
            </w:pPr>
            <w:r w:rsidRPr="00ED43EC">
              <w:rPr>
                <w:sz w:val="20"/>
                <w:szCs w:val="20"/>
              </w:rPr>
              <w:t>35,0</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ED43EC" w:rsidRDefault="00B647D8" w:rsidP="00DC0BDF">
            <w:pPr>
              <w:jc w:val="center"/>
              <w:rPr>
                <w:sz w:val="20"/>
                <w:szCs w:val="20"/>
              </w:rPr>
            </w:pPr>
            <w:r w:rsidRPr="00ED43EC">
              <w:rPr>
                <w:sz w:val="20"/>
                <w:szCs w:val="20"/>
              </w:rPr>
              <w:t>39,8</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ED43EC" w:rsidRDefault="00B647D8" w:rsidP="00DC0BDF">
            <w:pPr>
              <w:jc w:val="center"/>
              <w:rPr>
                <w:sz w:val="20"/>
                <w:szCs w:val="20"/>
              </w:rPr>
            </w:pPr>
            <w:r w:rsidRPr="00ED43EC">
              <w:rPr>
                <w:sz w:val="20"/>
                <w:szCs w:val="20"/>
              </w:rPr>
              <w:t>44,1</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ED43EC" w:rsidRDefault="00B647D8" w:rsidP="00DC0BDF">
            <w:pPr>
              <w:jc w:val="center"/>
              <w:rPr>
                <w:sz w:val="20"/>
                <w:szCs w:val="20"/>
              </w:rPr>
            </w:pPr>
            <w:r w:rsidRPr="00ED43EC">
              <w:rPr>
                <w:sz w:val="20"/>
                <w:szCs w:val="20"/>
              </w:rPr>
              <w:t>47,0</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ED43EC" w:rsidRDefault="00B647D8" w:rsidP="00DC0BDF">
            <w:pPr>
              <w:jc w:val="center"/>
              <w:rPr>
                <w:sz w:val="20"/>
                <w:szCs w:val="20"/>
              </w:rPr>
            </w:pPr>
            <w:r w:rsidRPr="00ED43EC">
              <w:rPr>
                <w:sz w:val="20"/>
                <w:szCs w:val="20"/>
              </w:rPr>
              <w:t>49,5</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ED43EC" w:rsidRDefault="00B647D8" w:rsidP="00DC0BDF">
            <w:pPr>
              <w:jc w:val="center"/>
              <w:rPr>
                <w:sz w:val="20"/>
                <w:szCs w:val="20"/>
              </w:rPr>
            </w:pPr>
            <w:r w:rsidRPr="00ED43EC">
              <w:rPr>
                <w:sz w:val="20"/>
                <w:szCs w:val="20"/>
              </w:rPr>
              <w:t>51,0</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ConsPlusCell"/>
              <w:spacing w:after="160"/>
              <w:ind w:left="368"/>
              <w:jc w:val="center"/>
              <w:rPr>
                <w:rStyle w:val="FontStyle165"/>
              </w:rPr>
            </w:pPr>
            <w:r w:rsidRPr="00374F28">
              <w:rPr>
                <w:rStyle w:val="FontStyle163"/>
              </w:rPr>
              <w:t>4. Подпрограмма Программы</w:t>
            </w:r>
            <w:r w:rsidRPr="00374F28">
              <w:rPr>
                <w:rFonts w:ascii="Times New Roman" w:hAnsi="Times New Roman" w:cs="Times New Roman"/>
              </w:rPr>
              <w:t xml:space="preserve"> </w:t>
            </w:r>
            <w:r w:rsidRPr="00374F28">
              <w:rPr>
                <w:rFonts w:ascii="Times New Roman" w:hAnsi="Times New Roman" w:cs="Times New Roman"/>
                <w:b/>
                <w:bCs/>
              </w:rPr>
              <w:t>«Финансовое обеспечение реализации муниципальной программы»</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b/>
                <w:bCs/>
              </w:rPr>
            </w:pPr>
            <w:r w:rsidRPr="00374F28">
              <w:rPr>
                <w:rStyle w:val="FontStyle163"/>
              </w:rPr>
              <w:t xml:space="preserve">4.1. Задача подпрограммы: </w:t>
            </w:r>
            <w:r w:rsidRPr="0019137E">
              <w:rPr>
                <w:rStyle w:val="FontStyle163"/>
                <w:b w:val="0"/>
                <w:bCs w:val="0"/>
              </w:rPr>
              <w:t>Задача подпрограммы:</w:t>
            </w:r>
            <w:r w:rsidRPr="0019137E">
              <w:rPr>
                <w:rStyle w:val="FontStyle163"/>
              </w:rPr>
              <w:t xml:space="preserve"> </w:t>
            </w:r>
            <w:r w:rsidRPr="0019137E">
              <w:rPr>
                <w:rStyle w:val="FontStyle163"/>
                <w:b w:val="0"/>
                <w:bCs w:val="0"/>
              </w:rPr>
              <w:t>о</w:t>
            </w:r>
            <w:r w:rsidRPr="0019137E">
              <w:rPr>
                <w:sz w:val="20"/>
                <w:szCs w:val="20"/>
              </w:rPr>
              <w:t>беспечение выполнения расходных обязательств Бобровского муниципального района в сфере образования общеобразовательных учреждений и создание условий для их оптимизации.</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Pr>
                <w:rStyle w:val="FontStyle165"/>
              </w:rPr>
              <w:t>4</w:t>
            </w:r>
            <w:r w:rsidRPr="00374F28">
              <w:rPr>
                <w:rStyle w:val="FontStyle165"/>
              </w:rPr>
              <w:t>.</w:t>
            </w:r>
            <w:r>
              <w:rPr>
                <w:rStyle w:val="FontStyle165"/>
              </w:rPr>
              <w:t>1</w:t>
            </w:r>
            <w:r w:rsidRPr="00374F28">
              <w:rPr>
                <w:rStyle w:val="FontStyle165"/>
              </w:rPr>
              <w:t>.</w:t>
            </w:r>
            <w:r>
              <w:rPr>
                <w:rStyle w:val="FontStyle165"/>
              </w:rPr>
              <w:t>1</w:t>
            </w:r>
            <w:r w:rsidRPr="00374F28">
              <w:rPr>
                <w:rStyle w:val="FontStyle165"/>
              </w:rPr>
              <w:t>.</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spacing w:line="240" w:lineRule="auto"/>
              <w:jc w:val="left"/>
              <w:rPr>
                <w:rStyle w:val="FontStyle165"/>
              </w:rPr>
            </w:pPr>
            <w:r>
              <w:rPr>
                <w:sz w:val="20"/>
                <w:szCs w:val="20"/>
              </w:rPr>
              <w:t>О</w:t>
            </w:r>
            <w:r w:rsidRPr="00F7784C">
              <w:rPr>
                <w:sz w:val="20"/>
                <w:szCs w:val="20"/>
              </w:rPr>
              <w:t xml:space="preserve">своение </w:t>
            </w:r>
            <w:r>
              <w:rPr>
                <w:sz w:val="20"/>
                <w:szCs w:val="20"/>
              </w:rPr>
              <w:t>расходов связанное с обеспечением органов местного самоуправления.</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Pr>
                <w:rStyle w:val="FontStyle165"/>
              </w:rPr>
              <w:t>проценты</w:t>
            </w:r>
          </w:p>
        </w:tc>
        <w:tc>
          <w:tcPr>
            <w:tcW w:w="966"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Pr>
                <w:rStyle w:val="FontStyle165"/>
              </w:rPr>
              <w:t>100</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pStyle w:val="Style22"/>
              <w:widowControl/>
              <w:spacing w:line="240" w:lineRule="auto"/>
              <w:jc w:val="center"/>
              <w:rPr>
                <w:rStyle w:val="FontStyle165"/>
              </w:rPr>
            </w:pPr>
            <w:r>
              <w:rPr>
                <w:rStyle w:val="FontStyle165"/>
              </w:rPr>
              <w:t>100</w:t>
            </w:r>
          </w:p>
        </w:tc>
        <w:tc>
          <w:tcPr>
            <w:tcW w:w="971"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pStyle w:val="Style22"/>
              <w:widowControl/>
              <w:spacing w:line="240" w:lineRule="auto"/>
              <w:jc w:val="center"/>
              <w:rPr>
                <w:rStyle w:val="FontStyle165"/>
              </w:rPr>
            </w:pPr>
            <w:r>
              <w:rPr>
                <w:rStyle w:val="FontStyle165"/>
              </w:rPr>
              <w:t>100</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pStyle w:val="Style22"/>
              <w:widowControl/>
              <w:spacing w:line="240" w:lineRule="auto"/>
              <w:jc w:val="center"/>
              <w:rPr>
                <w:rStyle w:val="FontStyle165"/>
              </w:rPr>
            </w:pPr>
            <w:r>
              <w:rPr>
                <w:rStyle w:val="FontStyle165"/>
              </w:rPr>
              <w:t>100</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pStyle w:val="Style22"/>
              <w:widowControl/>
              <w:spacing w:line="240" w:lineRule="auto"/>
              <w:jc w:val="center"/>
              <w:rPr>
                <w:rStyle w:val="FontStyle165"/>
              </w:rPr>
            </w:pPr>
            <w:r>
              <w:rPr>
                <w:rStyle w:val="FontStyle165"/>
              </w:rPr>
              <w:t>100</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374F28" w:rsidRDefault="00B647D8" w:rsidP="00374F28">
            <w:pPr>
              <w:pStyle w:val="Style22"/>
              <w:widowControl/>
              <w:spacing w:line="240" w:lineRule="auto"/>
              <w:jc w:val="center"/>
              <w:rPr>
                <w:rStyle w:val="FontStyle165"/>
              </w:rPr>
            </w:pPr>
            <w:r>
              <w:rPr>
                <w:rStyle w:val="FontStyle165"/>
              </w:rPr>
              <w:t>100</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Pr>
                <w:rStyle w:val="FontStyle165"/>
              </w:rPr>
              <w:t>4</w:t>
            </w:r>
            <w:r w:rsidRPr="00374F28">
              <w:rPr>
                <w:rStyle w:val="FontStyle165"/>
              </w:rPr>
              <w:t>.</w:t>
            </w:r>
            <w:r>
              <w:rPr>
                <w:rStyle w:val="FontStyle165"/>
              </w:rPr>
              <w:t>1</w:t>
            </w:r>
            <w:r w:rsidRPr="00374F28">
              <w:rPr>
                <w:rStyle w:val="FontStyle165"/>
              </w:rPr>
              <w:t>.</w:t>
            </w:r>
            <w:r>
              <w:rPr>
                <w:rStyle w:val="FontStyle165"/>
              </w:rPr>
              <w:t>2</w:t>
            </w:r>
            <w:r w:rsidRPr="00374F28">
              <w:rPr>
                <w:rStyle w:val="FontStyle165"/>
              </w:rPr>
              <w:t>.</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2C213A" w:rsidRDefault="00B647D8" w:rsidP="00374F28">
            <w:pPr>
              <w:pStyle w:val="Style22"/>
              <w:spacing w:line="240" w:lineRule="auto"/>
              <w:jc w:val="left"/>
              <w:rPr>
                <w:sz w:val="20"/>
                <w:szCs w:val="20"/>
              </w:rPr>
            </w:pPr>
            <w:r w:rsidRPr="002C213A">
              <w:rPr>
                <w:sz w:val="20"/>
                <w:szCs w:val="20"/>
              </w:rPr>
              <w:t>Освоение денежных средств направленных на организацию и осуществление деятельности сектора по опеке и попечительству.</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Pr>
                <w:rStyle w:val="FontStyle165"/>
              </w:rPr>
              <w:t>проценты</w:t>
            </w:r>
          </w:p>
        </w:tc>
        <w:tc>
          <w:tcPr>
            <w:tcW w:w="966"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Pr>
                <w:rStyle w:val="FontStyle165"/>
              </w:rPr>
              <w:t>100</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A6790F">
            <w:pPr>
              <w:pStyle w:val="Style22"/>
              <w:widowControl/>
              <w:spacing w:line="240" w:lineRule="auto"/>
              <w:jc w:val="center"/>
              <w:rPr>
                <w:rStyle w:val="FontStyle165"/>
              </w:rPr>
            </w:pPr>
            <w:r>
              <w:rPr>
                <w:rStyle w:val="FontStyle165"/>
              </w:rPr>
              <w:t>100</w:t>
            </w:r>
          </w:p>
        </w:tc>
        <w:tc>
          <w:tcPr>
            <w:tcW w:w="971"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A6790F">
            <w:pPr>
              <w:pStyle w:val="Style22"/>
              <w:widowControl/>
              <w:spacing w:line="240" w:lineRule="auto"/>
              <w:jc w:val="center"/>
              <w:rPr>
                <w:rStyle w:val="FontStyle165"/>
              </w:rPr>
            </w:pPr>
            <w:r>
              <w:rPr>
                <w:rStyle w:val="FontStyle165"/>
              </w:rPr>
              <w:t>100</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A6790F">
            <w:pPr>
              <w:pStyle w:val="Style22"/>
              <w:widowControl/>
              <w:spacing w:line="240" w:lineRule="auto"/>
              <w:jc w:val="center"/>
              <w:rPr>
                <w:rStyle w:val="FontStyle165"/>
              </w:rPr>
            </w:pPr>
            <w:r>
              <w:rPr>
                <w:rStyle w:val="FontStyle165"/>
              </w:rPr>
              <w:t>100</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A6790F">
            <w:pPr>
              <w:pStyle w:val="Style22"/>
              <w:widowControl/>
              <w:spacing w:line="240" w:lineRule="auto"/>
              <w:jc w:val="center"/>
              <w:rPr>
                <w:rStyle w:val="FontStyle165"/>
              </w:rPr>
            </w:pPr>
            <w:r>
              <w:rPr>
                <w:rStyle w:val="FontStyle165"/>
              </w:rPr>
              <w:t>100</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374F28" w:rsidRDefault="00B647D8" w:rsidP="00A6790F">
            <w:pPr>
              <w:pStyle w:val="Style22"/>
              <w:widowControl/>
              <w:spacing w:line="240" w:lineRule="auto"/>
              <w:jc w:val="center"/>
              <w:rPr>
                <w:rStyle w:val="FontStyle165"/>
              </w:rPr>
            </w:pPr>
            <w:r>
              <w:rPr>
                <w:rStyle w:val="FontStyle165"/>
              </w:rPr>
              <w:t>100</w:t>
            </w:r>
          </w:p>
        </w:tc>
      </w:tr>
      <w:tr w:rsidR="00B647D8" w:rsidRPr="00374F28">
        <w:trPr>
          <w:trHeight w:val="373"/>
        </w:trPr>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ConsPlusCell"/>
              <w:spacing w:after="160"/>
              <w:jc w:val="center"/>
              <w:rPr>
                <w:rStyle w:val="FontStyle165"/>
              </w:rPr>
            </w:pPr>
            <w:r w:rsidRPr="00374F28">
              <w:rPr>
                <w:rStyle w:val="FontStyle163"/>
              </w:rPr>
              <w:t xml:space="preserve">4.2. Задача подпрограммы: </w:t>
            </w:r>
            <w:r w:rsidRPr="00043B77">
              <w:rPr>
                <w:rFonts w:ascii="Times New Roman" w:hAnsi="Times New Roman" w:cs="Times New Roman"/>
              </w:rPr>
              <w:t>разработка и внесение для утверждения нормативных и правовых актов органов местного самоуправления, в том числе по организации и порядку финансирования образовательных учреждений</w:t>
            </w:r>
            <w:r>
              <w:rPr>
                <w:rFonts w:ascii="Times New Roman" w:hAnsi="Times New Roman" w:cs="Times New Roman"/>
              </w:rPr>
              <w:t>.</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Pr>
                <w:rStyle w:val="FontStyle165"/>
              </w:rPr>
              <w:t>4</w:t>
            </w:r>
            <w:r w:rsidRPr="00374F28">
              <w:rPr>
                <w:rStyle w:val="FontStyle165"/>
              </w:rPr>
              <w:t>.</w:t>
            </w:r>
            <w:r>
              <w:rPr>
                <w:rStyle w:val="FontStyle165"/>
              </w:rPr>
              <w:t>2</w:t>
            </w:r>
            <w:r w:rsidRPr="00374F28">
              <w:rPr>
                <w:rStyle w:val="FontStyle165"/>
              </w:rPr>
              <w:t>.</w:t>
            </w:r>
            <w:r>
              <w:rPr>
                <w:rStyle w:val="FontStyle165"/>
              </w:rPr>
              <w:t>1</w:t>
            </w:r>
            <w:r w:rsidRPr="00374F28">
              <w:rPr>
                <w:rStyle w:val="FontStyle165"/>
              </w:rPr>
              <w:t>.</w:t>
            </w:r>
          </w:p>
        </w:tc>
        <w:tc>
          <w:tcPr>
            <w:tcW w:w="6975" w:type="dxa"/>
            <w:gridSpan w:val="2"/>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spacing w:line="240" w:lineRule="auto"/>
              <w:jc w:val="left"/>
              <w:rPr>
                <w:sz w:val="20"/>
                <w:szCs w:val="20"/>
              </w:rPr>
            </w:pPr>
            <w:r w:rsidRPr="00043B77">
              <w:rPr>
                <w:sz w:val="20"/>
                <w:szCs w:val="20"/>
              </w:rPr>
              <w:t xml:space="preserve">Удельный вес числа электронных документов разработанных в рамках </w:t>
            </w:r>
            <w:r w:rsidRPr="002C213A">
              <w:rPr>
                <w:sz w:val="20"/>
                <w:szCs w:val="20"/>
              </w:rPr>
              <w:t>подпрограммы</w:t>
            </w:r>
            <w:r w:rsidRPr="00043B77">
              <w:rPr>
                <w:sz w:val="20"/>
                <w:szCs w:val="20"/>
              </w:rPr>
              <w:t>, к которым предоставлен доступ в сети Интернет.</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sidRPr="00374F28">
              <w:rPr>
                <w:sz w:val="20"/>
                <w:szCs w:val="20"/>
              </w:rPr>
              <w:t>единицы</w:t>
            </w:r>
          </w:p>
        </w:tc>
        <w:tc>
          <w:tcPr>
            <w:tcW w:w="966"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Style22"/>
              <w:widowControl/>
              <w:spacing w:line="240" w:lineRule="auto"/>
              <w:jc w:val="center"/>
              <w:rPr>
                <w:rStyle w:val="FontStyle165"/>
              </w:rPr>
            </w:pPr>
            <w:r>
              <w:rPr>
                <w:rStyle w:val="FontStyle165"/>
              </w:rPr>
              <w:t>170</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A6790F">
            <w:pPr>
              <w:pStyle w:val="Style22"/>
              <w:widowControl/>
              <w:spacing w:line="240" w:lineRule="auto"/>
              <w:jc w:val="center"/>
              <w:rPr>
                <w:rStyle w:val="FontStyle165"/>
              </w:rPr>
            </w:pPr>
            <w:r>
              <w:rPr>
                <w:rStyle w:val="FontStyle165"/>
              </w:rPr>
              <w:t>179</w:t>
            </w:r>
          </w:p>
        </w:tc>
        <w:tc>
          <w:tcPr>
            <w:tcW w:w="971" w:type="dxa"/>
            <w:gridSpan w:val="4"/>
            <w:tcBorders>
              <w:top w:val="single" w:sz="6" w:space="0" w:color="auto"/>
              <w:left w:val="single" w:sz="6" w:space="0" w:color="auto"/>
              <w:bottom w:val="single" w:sz="6" w:space="0" w:color="auto"/>
              <w:right w:val="single" w:sz="6" w:space="0" w:color="auto"/>
            </w:tcBorders>
            <w:vAlign w:val="center"/>
          </w:tcPr>
          <w:p w:rsidR="00B647D8" w:rsidRPr="00374F28" w:rsidRDefault="00B647D8" w:rsidP="00A6790F">
            <w:pPr>
              <w:pStyle w:val="Style22"/>
              <w:widowControl/>
              <w:spacing w:line="240" w:lineRule="auto"/>
              <w:jc w:val="center"/>
              <w:rPr>
                <w:rStyle w:val="FontStyle165"/>
              </w:rPr>
            </w:pPr>
            <w:r>
              <w:rPr>
                <w:rStyle w:val="FontStyle165"/>
              </w:rPr>
              <w:t>189</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A6790F">
            <w:pPr>
              <w:pStyle w:val="Style22"/>
              <w:widowControl/>
              <w:spacing w:line="240" w:lineRule="auto"/>
              <w:jc w:val="center"/>
              <w:rPr>
                <w:rStyle w:val="FontStyle165"/>
              </w:rPr>
            </w:pPr>
            <w:r>
              <w:rPr>
                <w:rStyle w:val="FontStyle165"/>
              </w:rPr>
              <w:t>199</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A6790F">
            <w:pPr>
              <w:pStyle w:val="Style22"/>
              <w:widowControl/>
              <w:spacing w:line="240" w:lineRule="auto"/>
              <w:jc w:val="center"/>
              <w:rPr>
                <w:rStyle w:val="FontStyle165"/>
              </w:rPr>
            </w:pPr>
            <w:r>
              <w:rPr>
                <w:rStyle w:val="FontStyle165"/>
              </w:rPr>
              <w:t>210</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374F28" w:rsidRDefault="00B647D8" w:rsidP="00A6790F">
            <w:pPr>
              <w:pStyle w:val="Style22"/>
              <w:widowControl/>
              <w:spacing w:line="240" w:lineRule="auto"/>
              <w:jc w:val="center"/>
              <w:rPr>
                <w:rStyle w:val="FontStyle165"/>
              </w:rPr>
            </w:pPr>
            <w:r>
              <w:rPr>
                <w:rStyle w:val="FontStyle165"/>
              </w:rPr>
              <w:t>222</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6732F">
            <w:pPr>
              <w:pStyle w:val="ConsPlusCell"/>
              <w:spacing w:after="160"/>
              <w:ind w:left="368"/>
              <w:jc w:val="center"/>
              <w:rPr>
                <w:rStyle w:val="FontStyle165"/>
              </w:rPr>
            </w:pPr>
            <w:r w:rsidRPr="00374F28">
              <w:rPr>
                <w:rStyle w:val="FontStyle163"/>
              </w:rPr>
              <w:t>5. Подпрограмма Программы</w:t>
            </w:r>
            <w:r w:rsidRPr="00374F28">
              <w:rPr>
                <w:rFonts w:ascii="Times New Roman" w:hAnsi="Times New Roman" w:cs="Times New Roman"/>
              </w:rPr>
              <w:t xml:space="preserve"> </w:t>
            </w:r>
            <w:r w:rsidRPr="00374F28">
              <w:rPr>
                <w:rFonts w:ascii="Times New Roman" w:hAnsi="Times New Roman" w:cs="Times New Roman"/>
                <w:b/>
                <w:bCs/>
              </w:rPr>
              <w:t>«Социализация детей-сирот и детей, нуждающихся в особой защите государства»</w:t>
            </w:r>
          </w:p>
        </w:tc>
      </w:tr>
      <w:tr w:rsidR="00B647D8" w:rsidRPr="00374F28">
        <w:tc>
          <w:tcPr>
            <w:tcW w:w="14655" w:type="dxa"/>
            <w:gridSpan w:val="23"/>
            <w:tcBorders>
              <w:top w:val="single" w:sz="6" w:space="0" w:color="auto"/>
              <w:left w:val="single" w:sz="6" w:space="0" w:color="auto"/>
              <w:bottom w:val="single" w:sz="6" w:space="0" w:color="auto"/>
              <w:right w:val="single" w:sz="6" w:space="0" w:color="auto"/>
            </w:tcBorders>
            <w:vAlign w:val="center"/>
          </w:tcPr>
          <w:p w:rsidR="00B647D8" w:rsidRPr="00374F28" w:rsidRDefault="00B647D8" w:rsidP="00D824F6">
            <w:pPr>
              <w:pStyle w:val="Style22"/>
              <w:widowControl/>
              <w:spacing w:line="240" w:lineRule="auto"/>
              <w:jc w:val="center"/>
              <w:rPr>
                <w:rStyle w:val="FontStyle165"/>
                <w:b/>
                <w:bCs/>
              </w:rPr>
            </w:pPr>
            <w:r w:rsidRPr="00374F28">
              <w:rPr>
                <w:rStyle w:val="FontStyle163"/>
              </w:rPr>
              <w:t xml:space="preserve">5.1. Задача подпрограммы: </w:t>
            </w:r>
            <w:r w:rsidRPr="0062737E">
              <w:rPr>
                <w:sz w:val="20"/>
                <w:szCs w:val="20"/>
              </w:rPr>
              <w:t>Обеспечение своевременных выплат на содержание подопечных и приемных детей, вознаграждений опекунам (приемным родителям), увеличение доли детей сирот и детей, оставшихся без попечения родителей, воспитывающихся в семьях.</w:t>
            </w:r>
          </w:p>
        </w:tc>
      </w:tr>
      <w:tr w:rsidR="00B647D8" w:rsidRPr="00374F28">
        <w:tc>
          <w:tcPr>
            <w:tcW w:w="670" w:type="dxa"/>
            <w:tcBorders>
              <w:top w:val="single" w:sz="6" w:space="0" w:color="auto"/>
              <w:left w:val="single" w:sz="6" w:space="0" w:color="auto"/>
              <w:bottom w:val="single" w:sz="6" w:space="0" w:color="auto"/>
              <w:right w:val="single" w:sz="6" w:space="0" w:color="auto"/>
            </w:tcBorders>
          </w:tcPr>
          <w:p w:rsidR="00B647D8" w:rsidRPr="00374F28" w:rsidRDefault="00B647D8" w:rsidP="00374F28">
            <w:pPr>
              <w:pStyle w:val="Style22"/>
              <w:widowControl/>
              <w:spacing w:line="240" w:lineRule="auto"/>
              <w:jc w:val="left"/>
              <w:rPr>
                <w:rStyle w:val="FontStyle165"/>
              </w:rPr>
            </w:pPr>
            <w:r>
              <w:rPr>
                <w:rStyle w:val="FontStyle165"/>
              </w:rPr>
              <w:t>5</w:t>
            </w:r>
            <w:r w:rsidRPr="00374F28">
              <w:rPr>
                <w:rStyle w:val="FontStyle165"/>
              </w:rPr>
              <w:t>.</w:t>
            </w:r>
            <w:r>
              <w:rPr>
                <w:rStyle w:val="FontStyle165"/>
              </w:rPr>
              <w:t>1</w:t>
            </w:r>
            <w:r w:rsidRPr="00374F28">
              <w:rPr>
                <w:rStyle w:val="FontStyle165"/>
              </w:rPr>
              <w:t>.</w:t>
            </w:r>
            <w:r>
              <w:rPr>
                <w:rStyle w:val="FontStyle165"/>
              </w:rPr>
              <w:t>1</w:t>
            </w:r>
            <w:r w:rsidRPr="00374F28">
              <w:rPr>
                <w:rStyle w:val="FontStyle165"/>
              </w:rPr>
              <w:t>.</w:t>
            </w:r>
          </w:p>
        </w:tc>
        <w:tc>
          <w:tcPr>
            <w:tcW w:w="6969" w:type="dxa"/>
            <w:tcBorders>
              <w:top w:val="single" w:sz="6" w:space="0" w:color="auto"/>
              <w:left w:val="single" w:sz="6" w:space="0" w:color="auto"/>
              <w:bottom w:val="single" w:sz="6" w:space="0" w:color="auto"/>
              <w:right w:val="single" w:sz="6" w:space="0" w:color="auto"/>
            </w:tcBorders>
          </w:tcPr>
          <w:p w:rsidR="00B647D8" w:rsidRPr="0062737E" w:rsidRDefault="00B647D8" w:rsidP="00374F28">
            <w:pPr>
              <w:pStyle w:val="Style13"/>
              <w:widowControl/>
              <w:spacing w:line="240" w:lineRule="auto"/>
              <w:ind w:firstLine="14"/>
              <w:jc w:val="both"/>
              <w:rPr>
                <w:rStyle w:val="FontStyle165"/>
              </w:rPr>
            </w:pPr>
            <w:r w:rsidRPr="0062737E">
              <w:rPr>
                <w:sz w:val="20"/>
                <w:szCs w:val="20"/>
              </w:rPr>
              <w:t>Увеличение доли детей–сирот и детей, оставшихся без попечения родителей, воспитывающихся в семьях.</w:t>
            </w:r>
          </w:p>
        </w:tc>
        <w:tc>
          <w:tcPr>
            <w:tcW w:w="1226" w:type="dxa"/>
            <w:gridSpan w:val="6"/>
            <w:tcBorders>
              <w:top w:val="single" w:sz="6" w:space="0" w:color="auto"/>
              <w:left w:val="single" w:sz="6" w:space="0" w:color="auto"/>
              <w:bottom w:val="single" w:sz="6" w:space="0" w:color="auto"/>
              <w:right w:val="single" w:sz="6" w:space="0" w:color="auto"/>
            </w:tcBorders>
            <w:vAlign w:val="center"/>
          </w:tcPr>
          <w:p w:rsidR="00B647D8" w:rsidRPr="0062737E" w:rsidRDefault="00B647D8" w:rsidP="0006732F">
            <w:pPr>
              <w:pStyle w:val="Title"/>
              <w:rPr>
                <w:rStyle w:val="FontStyle165"/>
                <w:b w:val="0"/>
                <w:bCs w:val="0"/>
              </w:rPr>
            </w:pPr>
            <w:r w:rsidRPr="0062737E">
              <w:rPr>
                <w:rStyle w:val="FontStyle165"/>
                <w:b w:val="0"/>
                <w:bCs w:val="0"/>
              </w:rPr>
              <w:t>проценты</w:t>
            </w:r>
          </w:p>
        </w:tc>
        <w:tc>
          <w:tcPr>
            <w:tcW w:w="962" w:type="dxa"/>
            <w:gridSpan w:val="4"/>
            <w:tcBorders>
              <w:top w:val="single" w:sz="6" w:space="0" w:color="auto"/>
              <w:left w:val="single" w:sz="6" w:space="0" w:color="auto"/>
              <w:bottom w:val="single" w:sz="6" w:space="0" w:color="auto"/>
              <w:right w:val="single" w:sz="6" w:space="0" w:color="auto"/>
            </w:tcBorders>
            <w:vAlign w:val="center"/>
          </w:tcPr>
          <w:p w:rsidR="00B647D8" w:rsidRPr="0062737E" w:rsidRDefault="00B647D8" w:rsidP="0062737E">
            <w:pPr>
              <w:pStyle w:val="Title"/>
              <w:rPr>
                <w:rStyle w:val="FontStyle165"/>
                <w:b w:val="0"/>
                <w:bCs w:val="0"/>
              </w:rPr>
            </w:pPr>
            <w:r w:rsidRPr="0062737E">
              <w:rPr>
                <w:rStyle w:val="FontStyle165"/>
                <w:b w:val="0"/>
                <w:bCs w:val="0"/>
              </w:rPr>
              <w:t>98,65</w:t>
            </w:r>
          </w:p>
        </w:tc>
        <w:tc>
          <w:tcPr>
            <w:tcW w:w="963" w:type="dxa"/>
            <w:gridSpan w:val="3"/>
            <w:tcBorders>
              <w:top w:val="single" w:sz="6" w:space="0" w:color="auto"/>
              <w:left w:val="single" w:sz="6" w:space="0" w:color="auto"/>
              <w:bottom w:val="single" w:sz="6" w:space="0" w:color="auto"/>
              <w:right w:val="single" w:sz="6" w:space="0" w:color="auto"/>
            </w:tcBorders>
            <w:vAlign w:val="center"/>
          </w:tcPr>
          <w:p w:rsidR="00B647D8" w:rsidRPr="0062737E" w:rsidRDefault="00B647D8" w:rsidP="0062737E">
            <w:pPr>
              <w:pStyle w:val="Title"/>
              <w:rPr>
                <w:rStyle w:val="FontStyle165"/>
                <w:b w:val="0"/>
                <w:bCs w:val="0"/>
              </w:rPr>
            </w:pPr>
            <w:r w:rsidRPr="0062737E">
              <w:rPr>
                <w:rStyle w:val="FontStyle165"/>
                <w:b w:val="0"/>
                <w:bCs w:val="0"/>
              </w:rPr>
              <w:t>98,7</w:t>
            </w:r>
          </w:p>
        </w:tc>
        <w:tc>
          <w:tcPr>
            <w:tcW w:w="965" w:type="dxa"/>
            <w:gridSpan w:val="3"/>
            <w:tcBorders>
              <w:top w:val="single" w:sz="6" w:space="0" w:color="auto"/>
              <w:left w:val="single" w:sz="6" w:space="0" w:color="auto"/>
              <w:bottom w:val="single" w:sz="6" w:space="0" w:color="auto"/>
              <w:right w:val="single" w:sz="6" w:space="0" w:color="auto"/>
            </w:tcBorders>
            <w:vAlign w:val="center"/>
          </w:tcPr>
          <w:p w:rsidR="00B647D8" w:rsidRPr="0062737E" w:rsidRDefault="00B647D8" w:rsidP="0062737E">
            <w:pPr>
              <w:pStyle w:val="Title"/>
              <w:rPr>
                <w:rStyle w:val="FontStyle165"/>
                <w:b w:val="0"/>
                <w:bCs w:val="0"/>
              </w:rPr>
            </w:pPr>
            <w:r w:rsidRPr="0062737E">
              <w:rPr>
                <w:rStyle w:val="FontStyle165"/>
                <w:b w:val="0"/>
                <w:bCs w:val="0"/>
              </w:rPr>
              <w:t>98,7</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B647D8" w:rsidRPr="0062737E" w:rsidRDefault="00B647D8" w:rsidP="0062737E">
            <w:pPr>
              <w:pStyle w:val="Title"/>
              <w:rPr>
                <w:rStyle w:val="FontStyle165"/>
                <w:b w:val="0"/>
                <w:bCs w:val="0"/>
              </w:rPr>
            </w:pPr>
            <w:r w:rsidRPr="0062737E">
              <w:rPr>
                <w:rStyle w:val="FontStyle165"/>
                <w:b w:val="0"/>
                <w:bCs w:val="0"/>
              </w:rPr>
              <w:t>98,7</w:t>
            </w:r>
          </w:p>
        </w:tc>
        <w:tc>
          <w:tcPr>
            <w:tcW w:w="968" w:type="dxa"/>
            <w:gridSpan w:val="2"/>
            <w:tcBorders>
              <w:top w:val="single" w:sz="6" w:space="0" w:color="auto"/>
              <w:left w:val="single" w:sz="6" w:space="0" w:color="auto"/>
              <w:bottom w:val="single" w:sz="6" w:space="0" w:color="auto"/>
              <w:right w:val="single" w:sz="6" w:space="0" w:color="auto"/>
            </w:tcBorders>
            <w:vAlign w:val="center"/>
          </w:tcPr>
          <w:p w:rsidR="00B647D8" w:rsidRPr="0062737E" w:rsidRDefault="00B647D8" w:rsidP="0062737E">
            <w:pPr>
              <w:pStyle w:val="Title"/>
              <w:rPr>
                <w:rStyle w:val="FontStyle165"/>
                <w:b w:val="0"/>
                <w:bCs w:val="0"/>
              </w:rPr>
            </w:pPr>
            <w:r w:rsidRPr="0062737E">
              <w:rPr>
                <w:rStyle w:val="FontStyle165"/>
                <w:b w:val="0"/>
                <w:bCs w:val="0"/>
              </w:rPr>
              <w:t>98,7</w:t>
            </w:r>
          </w:p>
        </w:tc>
        <w:tc>
          <w:tcPr>
            <w:tcW w:w="966" w:type="dxa"/>
            <w:tcBorders>
              <w:top w:val="single" w:sz="6" w:space="0" w:color="auto"/>
              <w:left w:val="single" w:sz="6" w:space="0" w:color="auto"/>
              <w:bottom w:val="single" w:sz="6" w:space="0" w:color="auto"/>
              <w:right w:val="single" w:sz="6" w:space="0" w:color="auto"/>
            </w:tcBorders>
            <w:vAlign w:val="center"/>
          </w:tcPr>
          <w:p w:rsidR="00B647D8" w:rsidRPr="0062737E" w:rsidRDefault="00B647D8" w:rsidP="0062737E">
            <w:pPr>
              <w:pStyle w:val="Title"/>
              <w:rPr>
                <w:rStyle w:val="FontStyle165"/>
                <w:b w:val="0"/>
                <w:bCs w:val="0"/>
              </w:rPr>
            </w:pPr>
            <w:r w:rsidRPr="0062737E">
              <w:rPr>
                <w:rStyle w:val="FontStyle165"/>
                <w:b w:val="0"/>
                <w:bCs w:val="0"/>
              </w:rPr>
              <w:t>99</w:t>
            </w:r>
          </w:p>
        </w:tc>
      </w:tr>
    </w:tbl>
    <w:p w:rsidR="00B647D8" w:rsidRPr="00374F28" w:rsidRDefault="00B647D8" w:rsidP="00CA5B95">
      <w:pPr>
        <w:pStyle w:val="Style48"/>
        <w:widowControl/>
        <w:spacing w:line="240" w:lineRule="auto"/>
        <w:ind w:left="5400" w:firstLine="720"/>
        <w:jc w:val="right"/>
        <w:rPr>
          <w:rStyle w:val="FontStyle158"/>
          <w:sz w:val="20"/>
          <w:szCs w:val="20"/>
        </w:rPr>
      </w:pPr>
    </w:p>
    <w:p w:rsidR="00B647D8" w:rsidRDefault="00B647D8" w:rsidP="00CA5B95">
      <w:pPr>
        <w:pStyle w:val="Style48"/>
        <w:widowControl/>
        <w:spacing w:line="240" w:lineRule="auto"/>
        <w:ind w:left="5400" w:firstLine="720"/>
        <w:jc w:val="right"/>
        <w:rPr>
          <w:rStyle w:val="FontStyle158"/>
          <w:sz w:val="28"/>
          <w:szCs w:val="28"/>
        </w:rPr>
      </w:pPr>
    </w:p>
    <w:p w:rsidR="00B647D8" w:rsidRDefault="00B647D8" w:rsidP="00CA5B95">
      <w:pPr>
        <w:pStyle w:val="Style48"/>
        <w:widowControl/>
        <w:spacing w:line="240" w:lineRule="auto"/>
        <w:ind w:left="5400" w:firstLine="720"/>
        <w:jc w:val="right"/>
        <w:rPr>
          <w:rStyle w:val="FontStyle158"/>
          <w:sz w:val="28"/>
          <w:szCs w:val="28"/>
        </w:rPr>
      </w:pPr>
    </w:p>
    <w:p w:rsidR="00B647D8" w:rsidRDefault="00B647D8" w:rsidP="00CA5B95">
      <w:pPr>
        <w:pStyle w:val="Style48"/>
        <w:widowControl/>
        <w:spacing w:line="240" w:lineRule="auto"/>
        <w:ind w:left="5400" w:firstLine="720"/>
        <w:jc w:val="right"/>
        <w:rPr>
          <w:rStyle w:val="FontStyle158"/>
          <w:sz w:val="28"/>
          <w:szCs w:val="28"/>
        </w:rPr>
      </w:pPr>
    </w:p>
    <w:p w:rsidR="00B647D8" w:rsidRDefault="00B647D8" w:rsidP="00CA5B95">
      <w:pPr>
        <w:pStyle w:val="Style48"/>
        <w:widowControl/>
        <w:spacing w:line="240" w:lineRule="auto"/>
        <w:ind w:left="5400" w:firstLine="720"/>
        <w:jc w:val="right"/>
        <w:rPr>
          <w:rStyle w:val="FontStyle158"/>
          <w:sz w:val="28"/>
          <w:szCs w:val="28"/>
        </w:rPr>
      </w:pPr>
    </w:p>
    <w:p w:rsidR="00B647D8" w:rsidRDefault="00B647D8" w:rsidP="00CA5B95">
      <w:pPr>
        <w:pStyle w:val="Style48"/>
        <w:widowControl/>
        <w:spacing w:line="240" w:lineRule="auto"/>
        <w:ind w:left="5400" w:firstLine="720"/>
        <w:jc w:val="right"/>
        <w:rPr>
          <w:rStyle w:val="FontStyle158"/>
          <w:sz w:val="28"/>
          <w:szCs w:val="28"/>
        </w:rPr>
      </w:pPr>
    </w:p>
    <w:p w:rsidR="00B647D8" w:rsidRDefault="00B647D8" w:rsidP="00CA5B95">
      <w:pPr>
        <w:pStyle w:val="Style48"/>
        <w:widowControl/>
        <w:spacing w:line="240" w:lineRule="auto"/>
        <w:ind w:left="5400" w:firstLine="720"/>
        <w:jc w:val="right"/>
        <w:rPr>
          <w:rStyle w:val="FontStyle158"/>
          <w:sz w:val="28"/>
          <w:szCs w:val="28"/>
        </w:rPr>
      </w:pPr>
    </w:p>
    <w:p w:rsidR="00B647D8" w:rsidRDefault="00B647D8" w:rsidP="00CA5B95">
      <w:pPr>
        <w:pStyle w:val="Style48"/>
        <w:widowControl/>
        <w:spacing w:line="240" w:lineRule="auto"/>
        <w:ind w:left="5400" w:firstLine="720"/>
        <w:jc w:val="right"/>
        <w:rPr>
          <w:rStyle w:val="FontStyle158"/>
          <w:sz w:val="28"/>
          <w:szCs w:val="28"/>
        </w:rPr>
      </w:pPr>
    </w:p>
    <w:p w:rsidR="00B647D8" w:rsidRDefault="00B647D8" w:rsidP="00CA5B95">
      <w:pPr>
        <w:pStyle w:val="Style48"/>
        <w:widowControl/>
        <w:spacing w:line="240" w:lineRule="auto"/>
        <w:ind w:left="5400" w:firstLine="720"/>
        <w:jc w:val="right"/>
        <w:rPr>
          <w:rStyle w:val="FontStyle158"/>
          <w:sz w:val="28"/>
          <w:szCs w:val="28"/>
        </w:rPr>
      </w:pPr>
    </w:p>
    <w:p w:rsidR="00B647D8" w:rsidRDefault="00B647D8" w:rsidP="00CA5B95">
      <w:pPr>
        <w:pStyle w:val="Style48"/>
        <w:widowControl/>
        <w:spacing w:line="240" w:lineRule="auto"/>
        <w:ind w:left="5400" w:firstLine="720"/>
        <w:jc w:val="right"/>
        <w:rPr>
          <w:rStyle w:val="FontStyle158"/>
          <w:sz w:val="28"/>
          <w:szCs w:val="28"/>
        </w:rPr>
      </w:pPr>
    </w:p>
    <w:p w:rsidR="00B647D8" w:rsidRDefault="00B647D8" w:rsidP="00CA5B95">
      <w:pPr>
        <w:pStyle w:val="Style48"/>
        <w:widowControl/>
        <w:spacing w:line="240" w:lineRule="auto"/>
        <w:ind w:left="5400" w:firstLine="720"/>
        <w:jc w:val="right"/>
        <w:rPr>
          <w:rStyle w:val="FontStyle158"/>
          <w:sz w:val="28"/>
          <w:szCs w:val="28"/>
        </w:rPr>
      </w:pPr>
    </w:p>
    <w:p w:rsidR="00B647D8" w:rsidRPr="00546C51" w:rsidRDefault="00B647D8" w:rsidP="00CA5B95">
      <w:pPr>
        <w:pStyle w:val="Style48"/>
        <w:widowControl/>
        <w:spacing w:line="240" w:lineRule="auto"/>
        <w:ind w:left="5400" w:firstLine="720"/>
        <w:jc w:val="right"/>
        <w:rPr>
          <w:rStyle w:val="FontStyle158"/>
          <w:sz w:val="28"/>
          <w:szCs w:val="28"/>
        </w:rPr>
      </w:pPr>
      <w:r w:rsidRPr="00546C51">
        <w:rPr>
          <w:rStyle w:val="FontStyle158"/>
          <w:sz w:val="28"/>
          <w:szCs w:val="28"/>
        </w:rPr>
        <w:t>Приложение</w:t>
      </w:r>
      <w:r>
        <w:rPr>
          <w:rStyle w:val="FontStyle158"/>
          <w:sz w:val="28"/>
          <w:szCs w:val="28"/>
        </w:rPr>
        <w:t xml:space="preserve"> №2</w:t>
      </w:r>
    </w:p>
    <w:p w:rsidR="00B647D8" w:rsidRDefault="00B647D8" w:rsidP="00CA5B95">
      <w:pPr>
        <w:pStyle w:val="Style33"/>
        <w:widowControl/>
        <w:spacing w:line="240" w:lineRule="auto"/>
        <w:ind w:left="249"/>
        <w:jc w:val="right"/>
        <w:rPr>
          <w:sz w:val="28"/>
          <w:szCs w:val="28"/>
        </w:rPr>
      </w:pPr>
      <w:r w:rsidRPr="00877493">
        <w:rPr>
          <w:rStyle w:val="FontStyle158"/>
          <w:sz w:val="28"/>
          <w:szCs w:val="28"/>
        </w:rPr>
        <w:t>к</w:t>
      </w:r>
      <w:r>
        <w:rPr>
          <w:rStyle w:val="FontStyle158"/>
          <w:color w:val="FF0000"/>
          <w:sz w:val="28"/>
          <w:szCs w:val="28"/>
        </w:rPr>
        <w:t xml:space="preserve"> </w:t>
      </w:r>
      <w:r w:rsidRPr="00546C51">
        <w:rPr>
          <w:sz w:val="28"/>
          <w:szCs w:val="28"/>
        </w:rPr>
        <w:t>муниципальной программе</w:t>
      </w:r>
    </w:p>
    <w:p w:rsidR="00B647D8" w:rsidRPr="00546C51" w:rsidRDefault="00B647D8" w:rsidP="00CA5B95">
      <w:pPr>
        <w:pStyle w:val="Style33"/>
        <w:widowControl/>
        <w:spacing w:line="240" w:lineRule="auto"/>
        <w:ind w:left="249"/>
        <w:jc w:val="right"/>
        <w:rPr>
          <w:sz w:val="28"/>
          <w:szCs w:val="28"/>
        </w:rPr>
      </w:pPr>
      <w:r w:rsidRPr="00546C51">
        <w:rPr>
          <w:sz w:val="28"/>
          <w:szCs w:val="28"/>
        </w:rPr>
        <w:t xml:space="preserve"> </w:t>
      </w:r>
      <w:r>
        <w:rPr>
          <w:sz w:val="28"/>
          <w:szCs w:val="28"/>
        </w:rPr>
        <w:t>Бобровского муниципального</w:t>
      </w:r>
      <w:r w:rsidRPr="00546C51">
        <w:rPr>
          <w:sz w:val="28"/>
          <w:szCs w:val="28"/>
        </w:rPr>
        <w:t xml:space="preserve"> района </w:t>
      </w:r>
    </w:p>
    <w:p w:rsidR="00B647D8" w:rsidRDefault="00B647D8" w:rsidP="00CA5B95">
      <w:pPr>
        <w:pStyle w:val="Style33"/>
        <w:widowControl/>
        <w:spacing w:line="240" w:lineRule="auto"/>
        <w:ind w:left="249"/>
        <w:jc w:val="right"/>
        <w:rPr>
          <w:sz w:val="28"/>
          <w:szCs w:val="28"/>
        </w:rPr>
      </w:pPr>
      <w:r>
        <w:rPr>
          <w:sz w:val="28"/>
          <w:szCs w:val="28"/>
        </w:rPr>
        <w:t>Воронежской области</w:t>
      </w:r>
      <w:r w:rsidRPr="00546C51">
        <w:rPr>
          <w:sz w:val="28"/>
          <w:szCs w:val="28"/>
        </w:rPr>
        <w:t xml:space="preserve"> «Развитие образования</w:t>
      </w:r>
      <w:r>
        <w:rPr>
          <w:sz w:val="28"/>
          <w:szCs w:val="28"/>
        </w:rPr>
        <w:t xml:space="preserve">, </w:t>
      </w:r>
    </w:p>
    <w:p w:rsidR="00B647D8" w:rsidRPr="00087092" w:rsidRDefault="00B647D8" w:rsidP="00CA5B95">
      <w:pPr>
        <w:pStyle w:val="Style33"/>
        <w:widowControl/>
        <w:spacing w:line="240" w:lineRule="auto"/>
        <w:ind w:left="249"/>
        <w:jc w:val="right"/>
        <w:rPr>
          <w:rStyle w:val="FontStyle158"/>
        </w:rPr>
      </w:pPr>
      <w:r>
        <w:rPr>
          <w:sz w:val="28"/>
          <w:szCs w:val="28"/>
        </w:rPr>
        <w:t>физической культуры и спорта</w:t>
      </w:r>
      <w:r w:rsidRPr="00546C51">
        <w:rPr>
          <w:sz w:val="28"/>
          <w:szCs w:val="28"/>
        </w:rPr>
        <w:t>»</w:t>
      </w:r>
      <w:r>
        <w:rPr>
          <w:sz w:val="28"/>
          <w:szCs w:val="28"/>
        </w:rPr>
        <w:t xml:space="preserve"> на</w:t>
      </w:r>
      <w:r w:rsidRPr="00546C51">
        <w:rPr>
          <w:sz w:val="28"/>
          <w:szCs w:val="28"/>
        </w:rPr>
        <w:t xml:space="preserve"> 2014–20</w:t>
      </w:r>
      <w:r>
        <w:rPr>
          <w:sz w:val="28"/>
          <w:szCs w:val="28"/>
        </w:rPr>
        <w:t>19</w:t>
      </w:r>
      <w:r w:rsidRPr="00546C51">
        <w:rPr>
          <w:sz w:val="28"/>
          <w:szCs w:val="28"/>
        </w:rPr>
        <w:t xml:space="preserve"> годы</w:t>
      </w:r>
    </w:p>
    <w:p w:rsidR="00B647D8" w:rsidRDefault="00B647D8" w:rsidP="00CA5B95">
      <w:pPr>
        <w:pStyle w:val="Style48"/>
        <w:widowControl/>
        <w:spacing w:line="240" w:lineRule="auto"/>
        <w:ind w:left="7201" w:hanging="1"/>
        <w:jc w:val="right"/>
        <w:rPr>
          <w:rStyle w:val="FontStyle158"/>
          <w:color w:val="FF0000"/>
        </w:rPr>
      </w:pPr>
    </w:p>
    <w:p w:rsidR="00B647D8" w:rsidRPr="00EC7C66" w:rsidRDefault="00B647D8" w:rsidP="00657DF7">
      <w:pPr>
        <w:pStyle w:val="Style33"/>
        <w:widowControl/>
        <w:spacing w:line="240" w:lineRule="auto"/>
        <w:ind w:left="249"/>
        <w:rPr>
          <w:rStyle w:val="FontStyle160"/>
          <w:b w:val="0"/>
          <w:bCs w:val="0"/>
          <w:sz w:val="28"/>
          <w:szCs w:val="28"/>
        </w:rPr>
      </w:pPr>
      <w:r w:rsidRPr="00EC7C66">
        <w:rPr>
          <w:rStyle w:val="FontStyle160"/>
          <w:b w:val="0"/>
          <w:bCs w:val="0"/>
          <w:sz w:val="28"/>
          <w:szCs w:val="28"/>
        </w:rPr>
        <w:t xml:space="preserve">Расходы местного бюджета на реализацию </w:t>
      </w:r>
    </w:p>
    <w:p w:rsidR="00B647D8" w:rsidRPr="00EC7C66" w:rsidRDefault="00B647D8" w:rsidP="00657DF7">
      <w:pPr>
        <w:pStyle w:val="Style33"/>
        <w:widowControl/>
        <w:spacing w:line="240" w:lineRule="auto"/>
        <w:ind w:left="249"/>
        <w:rPr>
          <w:rStyle w:val="FontStyle160"/>
          <w:b w:val="0"/>
          <w:bCs w:val="0"/>
          <w:sz w:val="28"/>
          <w:szCs w:val="28"/>
        </w:rPr>
      </w:pPr>
      <w:r w:rsidRPr="00EC7C66">
        <w:rPr>
          <w:rStyle w:val="FontStyle160"/>
          <w:b w:val="0"/>
          <w:bCs w:val="0"/>
          <w:sz w:val="28"/>
          <w:szCs w:val="28"/>
        </w:rPr>
        <w:t xml:space="preserve">Программы </w:t>
      </w:r>
      <w:r>
        <w:rPr>
          <w:rStyle w:val="FontStyle160"/>
          <w:b w:val="0"/>
          <w:bCs w:val="0"/>
          <w:sz w:val="28"/>
          <w:szCs w:val="28"/>
        </w:rPr>
        <w:t xml:space="preserve">и подпрограмм </w:t>
      </w:r>
      <w:r w:rsidRPr="00EC7C66">
        <w:rPr>
          <w:rStyle w:val="FontStyle160"/>
          <w:b w:val="0"/>
          <w:bCs w:val="0"/>
          <w:sz w:val="28"/>
          <w:szCs w:val="28"/>
        </w:rPr>
        <w:t xml:space="preserve">Бобровского муниципального района </w:t>
      </w:r>
      <w:r>
        <w:rPr>
          <w:rStyle w:val="FontStyle160"/>
          <w:b w:val="0"/>
          <w:bCs w:val="0"/>
          <w:sz w:val="28"/>
          <w:szCs w:val="28"/>
        </w:rPr>
        <w:t>Воронежской области</w:t>
      </w:r>
    </w:p>
    <w:p w:rsidR="00B647D8" w:rsidRPr="00EC7C66" w:rsidRDefault="00B647D8" w:rsidP="00EC7C66">
      <w:pPr>
        <w:pStyle w:val="Style33"/>
        <w:widowControl/>
        <w:spacing w:line="240" w:lineRule="auto"/>
        <w:ind w:left="249"/>
        <w:rPr>
          <w:rStyle w:val="FontStyle160"/>
          <w:b w:val="0"/>
          <w:bCs w:val="0"/>
          <w:sz w:val="28"/>
          <w:szCs w:val="28"/>
        </w:rPr>
      </w:pPr>
      <w:r w:rsidRPr="00EC7C66">
        <w:rPr>
          <w:sz w:val="28"/>
          <w:szCs w:val="28"/>
        </w:rPr>
        <w:t>«Развитие образования, физической культуры и спорта» на 2014–2019 годы</w:t>
      </w:r>
    </w:p>
    <w:p w:rsidR="00B647D8" w:rsidRPr="00EC7C66" w:rsidRDefault="00B647D8" w:rsidP="00CA5B95">
      <w:pPr>
        <w:pStyle w:val="Style98"/>
        <w:widowControl/>
        <w:spacing w:line="295" w:lineRule="exact"/>
        <w:ind w:left="1231"/>
        <w:jc w:val="center"/>
      </w:pPr>
    </w:p>
    <w:tbl>
      <w:tblPr>
        <w:tblW w:w="15282" w:type="dxa"/>
        <w:tblInd w:w="2" w:type="dxa"/>
        <w:tblLayout w:type="fixed"/>
        <w:tblCellMar>
          <w:left w:w="40" w:type="dxa"/>
          <w:right w:w="40" w:type="dxa"/>
        </w:tblCellMar>
        <w:tblLook w:val="0000"/>
      </w:tblPr>
      <w:tblGrid>
        <w:gridCol w:w="4509"/>
        <w:gridCol w:w="2652"/>
        <w:gridCol w:w="1317"/>
        <w:gridCol w:w="1134"/>
        <w:gridCol w:w="1134"/>
        <w:gridCol w:w="1134"/>
        <w:gridCol w:w="1134"/>
        <w:gridCol w:w="1134"/>
        <w:gridCol w:w="1134"/>
      </w:tblGrid>
      <w:tr w:rsidR="00B647D8" w:rsidRPr="00B64C08">
        <w:tc>
          <w:tcPr>
            <w:tcW w:w="4509" w:type="dxa"/>
            <w:tcBorders>
              <w:top w:val="single" w:sz="6" w:space="0" w:color="auto"/>
              <w:left w:val="single" w:sz="6" w:space="0" w:color="auto"/>
              <w:bottom w:val="nil"/>
              <w:right w:val="single" w:sz="6" w:space="0" w:color="auto"/>
            </w:tcBorders>
          </w:tcPr>
          <w:p w:rsidR="00B647D8" w:rsidRPr="00B64C08" w:rsidRDefault="00B647D8" w:rsidP="000E653F">
            <w:pPr>
              <w:pStyle w:val="Style45"/>
              <w:widowControl/>
              <w:spacing w:line="240" w:lineRule="auto"/>
              <w:rPr>
                <w:rStyle w:val="FontStyle165"/>
              </w:rPr>
            </w:pPr>
            <w:r w:rsidRPr="000E653F">
              <w:rPr>
                <w:rStyle w:val="FontStyle165"/>
              </w:rPr>
              <w:t>Наименование муниципальной программы, подпрограммы, основного мероприятия</w:t>
            </w:r>
          </w:p>
        </w:tc>
        <w:tc>
          <w:tcPr>
            <w:tcW w:w="2652" w:type="dxa"/>
            <w:vMerge w:val="restart"/>
            <w:tcBorders>
              <w:top w:val="single" w:sz="6" w:space="0" w:color="auto"/>
              <w:left w:val="single" w:sz="6" w:space="0" w:color="auto"/>
              <w:right w:val="single" w:sz="6" w:space="0" w:color="auto"/>
            </w:tcBorders>
          </w:tcPr>
          <w:p w:rsidR="00B647D8" w:rsidRPr="00B64C08" w:rsidRDefault="00B647D8" w:rsidP="00506C63">
            <w:pPr>
              <w:pStyle w:val="Style45"/>
              <w:spacing w:line="259" w:lineRule="exact"/>
              <w:rPr>
                <w:rStyle w:val="FontStyle165"/>
              </w:rPr>
            </w:pPr>
            <w:r w:rsidRPr="000D623A">
              <w:rPr>
                <w:rStyle w:val="FontStyle165"/>
              </w:rPr>
              <w:t>Наименование ответственного исполнителя, исполнителя - главного распорядителя средств местного бюджета</w:t>
            </w:r>
          </w:p>
        </w:tc>
        <w:tc>
          <w:tcPr>
            <w:tcW w:w="1317" w:type="dxa"/>
            <w:vMerge w:val="restart"/>
            <w:tcBorders>
              <w:top w:val="single" w:sz="6" w:space="0" w:color="auto"/>
              <w:left w:val="single" w:sz="6" w:space="0" w:color="auto"/>
              <w:right w:val="single" w:sz="6" w:space="0" w:color="auto"/>
            </w:tcBorders>
            <w:vAlign w:val="center"/>
          </w:tcPr>
          <w:p w:rsidR="00B647D8" w:rsidRDefault="00B647D8" w:rsidP="00365C26">
            <w:pPr>
              <w:pStyle w:val="Style45"/>
              <w:widowControl/>
              <w:spacing w:line="266" w:lineRule="exact"/>
              <w:rPr>
                <w:rStyle w:val="FontStyle165"/>
              </w:rPr>
            </w:pPr>
            <w:r>
              <w:rPr>
                <w:rStyle w:val="FontStyle165"/>
              </w:rPr>
              <w:t>Итого по годам реализации: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66" w:lineRule="exact"/>
              <w:ind w:left="223"/>
              <w:rPr>
                <w:rStyle w:val="FontStyle165"/>
              </w:rPr>
            </w:pPr>
            <w:r w:rsidRPr="000E653F">
              <w:rPr>
                <w:rStyle w:val="FontStyle165"/>
              </w:rPr>
              <w:t>Расходы местного бюджета по годам реализации муниципальной программы, тыс. руб.</w:t>
            </w:r>
          </w:p>
        </w:tc>
      </w:tr>
      <w:tr w:rsidR="00B647D8" w:rsidRPr="00B64C08">
        <w:trPr>
          <w:trHeight w:val="597"/>
        </w:trPr>
        <w:tc>
          <w:tcPr>
            <w:tcW w:w="4509" w:type="dxa"/>
            <w:tcBorders>
              <w:top w:val="nil"/>
              <w:left w:val="single" w:sz="6" w:space="0" w:color="auto"/>
              <w:bottom w:val="single" w:sz="6" w:space="0" w:color="auto"/>
              <w:right w:val="single" w:sz="6" w:space="0" w:color="auto"/>
            </w:tcBorders>
          </w:tcPr>
          <w:p w:rsidR="00B647D8" w:rsidRPr="00B64C08" w:rsidRDefault="00B647D8" w:rsidP="00092E08">
            <w:pPr>
              <w:rPr>
                <w:rStyle w:val="FontStyle165"/>
              </w:rPr>
            </w:pPr>
          </w:p>
          <w:p w:rsidR="00B647D8" w:rsidRPr="00B64C08" w:rsidRDefault="00B647D8" w:rsidP="00092E08">
            <w:pPr>
              <w:rPr>
                <w:rStyle w:val="FontStyle165"/>
              </w:rPr>
            </w:pPr>
          </w:p>
        </w:tc>
        <w:tc>
          <w:tcPr>
            <w:tcW w:w="2652" w:type="dxa"/>
            <w:vMerge/>
            <w:tcBorders>
              <w:left w:val="single" w:sz="6" w:space="0" w:color="auto"/>
              <w:bottom w:val="single" w:sz="6" w:space="0" w:color="auto"/>
              <w:right w:val="single" w:sz="6" w:space="0" w:color="auto"/>
            </w:tcBorders>
          </w:tcPr>
          <w:p w:rsidR="00B647D8" w:rsidRPr="00B64C08" w:rsidRDefault="00B647D8" w:rsidP="00092E08">
            <w:pPr>
              <w:pStyle w:val="Style45"/>
              <w:widowControl/>
              <w:spacing w:line="259" w:lineRule="exact"/>
              <w:ind w:left="288"/>
              <w:rPr>
                <w:rStyle w:val="FontStyle165"/>
              </w:rPr>
            </w:pPr>
          </w:p>
        </w:tc>
        <w:tc>
          <w:tcPr>
            <w:tcW w:w="1317" w:type="dxa"/>
            <w:vMerge/>
            <w:tcBorders>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59" w:lineRule="exact"/>
              <w:ind w:left="288"/>
              <w:rPr>
                <w:rStyle w:val="FontStyle165"/>
              </w:rPr>
            </w:pP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59" w:lineRule="exact"/>
              <w:rPr>
                <w:rStyle w:val="FontStyle165"/>
              </w:rPr>
            </w:pPr>
            <w:r>
              <w:rPr>
                <w:rStyle w:val="FontStyle165"/>
              </w:rPr>
              <w:t>2014 год</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59" w:lineRule="exact"/>
              <w:ind w:left="41"/>
              <w:rPr>
                <w:rStyle w:val="FontStyle165"/>
              </w:rPr>
            </w:pPr>
            <w:r>
              <w:rPr>
                <w:rStyle w:val="FontStyle165"/>
              </w:rPr>
              <w:t>2015 год</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66" w:lineRule="exact"/>
              <w:ind w:hanging="20"/>
              <w:rPr>
                <w:rStyle w:val="FontStyle165"/>
              </w:rPr>
            </w:pPr>
            <w:r>
              <w:rPr>
                <w:rStyle w:val="FontStyle165"/>
              </w:rPr>
              <w:t>2016</w:t>
            </w:r>
            <w:r w:rsidRPr="00B64C08">
              <w:rPr>
                <w:rStyle w:val="FontStyle165"/>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59" w:lineRule="exact"/>
              <w:rPr>
                <w:rStyle w:val="FontStyle165"/>
              </w:rPr>
            </w:pPr>
            <w:r>
              <w:rPr>
                <w:rStyle w:val="FontStyle165"/>
              </w:rPr>
              <w:t>2017 год</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59" w:lineRule="exact"/>
              <w:rPr>
                <w:rStyle w:val="FontStyle165"/>
              </w:rPr>
            </w:pPr>
            <w:r>
              <w:rPr>
                <w:rStyle w:val="FontStyle165"/>
              </w:rPr>
              <w:t>2018 год</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59" w:lineRule="exact"/>
              <w:rPr>
                <w:rStyle w:val="FontStyle165"/>
              </w:rPr>
            </w:pPr>
            <w:r>
              <w:rPr>
                <w:rStyle w:val="FontStyle165"/>
              </w:rPr>
              <w:t>2019 год</w:t>
            </w:r>
          </w:p>
        </w:tc>
      </w:tr>
      <w:tr w:rsidR="00B647D8" w:rsidRPr="00B64C08">
        <w:trPr>
          <w:trHeight w:val="188"/>
        </w:trPr>
        <w:tc>
          <w:tcPr>
            <w:tcW w:w="4509" w:type="dxa"/>
            <w:tcBorders>
              <w:top w:val="single" w:sz="6" w:space="0" w:color="auto"/>
              <w:left w:val="single" w:sz="6" w:space="0" w:color="auto"/>
              <w:bottom w:val="single" w:sz="6" w:space="0" w:color="auto"/>
              <w:right w:val="single" w:sz="6" w:space="0" w:color="auto"/>
            </w:tcBorders>
          </w:tcPr>
          <w:p w:rsidR="00B647D8" w:rsidRPr="00B64C08" w:rsidRDefault="00B647D8" w:rsidP="00092E08">
            <w:pPr>
              <w:pStyle w:val="Style45"/>
              <w:widowControl/>
              <w:spacing w:line="240" w:lineRule="auto"/>
              <w:ind w:left="2484"/>
              <w:jc w:val="left"/>
              <w:rPr>
                <w:rStyle w:val="FontStyle165"/>
                <w:b/>
                <w:bCs/>
              </w:rPr>
            </w:pPr>
            <w:r w:rsidRPr="00B64C08">
              <w:rPr>
                <w:rStyle w:val="FontStyle165"/>
                <w:b/>
                <w:bCs/>
              </w:rPr>
              <w:t>1</w:t>
            </w:r>
          </w:p>
        </w:tc>
        <w:tc>
          <w:tcPr>
            <w:tcW w:w="2652" w:type="dxa"/>
            <w:tcBorders>
              <w:top w:val="single" w:sz="6" w:space="0" w:color="auto"/>
              <w:left w:val="single" w:sz="6" w:space="0" w:color="auto"/>
              <w:bottom w:val="single" w:sz="6" w:space="0" w:color="auto"/>
              <w:right w:val="single" w:sz="6" w:space="0" w:color="auto"/>
            </w:tcBorders>
          </w:tcPr>
          <w:p w:rsidR="00B647D8" w:rsidRPr="00B64C08" w:rsidRDefault="00B647D8" w:rsidP="00092E08">
            <w:pPr>
              <w:pStyle w:val="Style45"/>
              <w:widowControl/>
              <w:spacing w:line="240" w:lineRule="auto"/>
              <w:rPr>
                <w:rStyle w:val="FontStyle165"/>
                <w:b/>
                <w:bCs/>
              </w:rPr>
            </w:pPr>
            <w:r>
              <w:rPr>
                <w:rStyle w:val="FontStyle165"/>
                <w:b/>
                <w:bCs/>
              </w:rPr>
              <w:t>2</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40" w:lineRule="auto"/>
              <w:rPr>
                <w:rStyle w:val="FontStyle165"/>
                <w:b/>
                <w:bCs/>
              </w:rPr>
            </w:pPr>
            <w:r>
              <w:rPr>
                <w:rStyle w:val="FontStyle165"/>
                <w:b/>
                <w:bCs/>
              </w:rPr>
              <w:t>3</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40" w:lineRule="auto"/>
              <w:rPr>
                <w:rStyle w:val="FontStyle165"/>
                <w:b/>
                <w:bCs/>
              </w:rPr>
            </w:pPr>
            <w:r>
              <w:rPr>
                <w:rStyle w:val="FontStyle165"/>
                <w:b/>
                <w:bCs/>
              </w:rPr>
              <w:t>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40" w:lineRule="auto"/>
              <w:rPr>
                <w:rStyle w:val="FontStyle165"/>
                <w:b/>
                <w:bCs/>
              </w:rPr>
            </w:pPr>
            <w:r>
              <w:rPr>
                <w:rStyle w:val="FontStyle165"/>
                <w:b/>
                <w:bCs/>
              </w:rPr>
              <w:t>6</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40" w:lineRule="auto"/>
              <w:rPr>
                <w:rStyle w:val="FontStyle165"/>
                <w:b/>
                <w:bCs/>
              </w:rPr>
            </w:pPr>
            <w:r>
              <w:rPr>
                <w:rStyle w:val="FontStyle165"/>
                <w:b/>
                <w:bCs/>
              </w:rPr>
              <w:t>7</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40" w:lineRule="auto"/>
              <w:rPr>
                <w:rStyle w:val="FontStyle165"/>
                <w:b/>
                <w:bCs/>
              </w:rPr>
            </w:pPr>
            <w:r>
              <w:rPr>
                <w:rStyle w:val="FontStyle165"/>
                <w:b/>
                <w:bCs/>
              </w:rPr>
              <w:t>8</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40" w:lineRule="auto"/>
              <w:rPr>
                <w:rStyle w:val="FontStyle165"/>
                <w:b/>
                <w:bCs/>
              </w:rPr>
            </w:pPr>
            <w:r>
              <w:rPr>
                <w:rStyle w:val="FontStyle165"/>
                <w:b/>
                <w:bCs/>
              </w:rPr>
              <w:t>9</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Pr="00B64C08" w:rsidRDefault="00B647D8" w:rsidP="00365C26">
            <w:pPr>
              <w:pStyle w:val="Style45"/>
              <w:widowControl/>
              <w:spacing w:line="240" w:lineRule="auto"/>
              <w:rPr>
                <w:rStyle w:val="FontStyle165"/>
                <w:b/>
                <w:bCs/>
              </w:rPr>
            </w:pPr>
            <w:r>
              <w:rPr>
                <w:rStyle w:val="FontStyle165"/>
                <w:b/>
                <w:bCs/>
              </w:rPr>
              <w:t>10</w:t>
            </w:r>
          </w:p>
        </w:tc>
      </w:tr>
      <w:tr w:rsidR="00B647D8" w:rsidRPr="00B64C08">
        <w:trPr>
          <w:trHeight w:val="1165"/>
        </w:trPr>
        <w:tc>
          <w:tcPr>
            <w:tcW w:w="4509" w:type="dxa"/>
            <w:tcBorders>
              <w:top w:val="single" w:sz="6" w:space="0" w:color="auto"/>
              <w:left w:val="single" w:sz="6" w:space="0" w:color="auto"/>
              <w:right w:val="single" w:sz="6" w:space="0" w:color="auto"/>
            </w:tcBorders>
          </w:tcPr>
          <w:p w:rsidR="00B647D8" w:rsidRDefault="00B647D8" w:rsidP="00190AD2">
            <w:pPr>
              <w:pStyle w:val="Style33"/>
              <w:spacing w:line="276" w:lineRule="auto"/>
              <w:ind w:left="249"/>
              <w:rPr>
                <w:rStyle w:val="FontStyle163"/>
              </w:rPr>
            </w:pPr>
            <w:r w:rsidRPr="00190AD2">
              <w:rPr>
                <w:rStyle w:val="FontStyle163"/>
              </w:rPr>
              <w:t xml:space="preserve">Программа </w:t>
            </w:r>
          </w:p>
          <w:p w:rsidR="00B647D8" w:rsidRPr="00190AD2" w:rsidRDefault="00B647D8" w:rsidP="00190AD2">
            <w:pPr>
              <w:pStyle w:val="Style33"/>
              <w:spacing w:line="276" w:lineRule="auto"/>
              <w:ind w:left="249"/>
              <w:rPr>
                <w:rStyle w:val="FontStyle163"/>
              </w:rPr>
            </w:pPr>
            <w:r w:rsidRPr="00190AD2">
              <w:rPr>
                <w:rStyle w:val="FontStyle163"/>
                <w:b w:val="0"/>
                <w:bCs w:val="0"/>
              </w:rPr>
              <w:t>«</w:t>
            </w:r>
            <w:r w:rsidRPr="00190AD2">
              <w:rPr>
                <w:b/>
                <w:bCs/>
                <w:sz w:val="20"/>
                <w:szCs w:val="20"/>
              </w:rPr>
              <w:t>Развитие образования, физической культуры и спорта» на 2014–2019 годы</w:t>
            </w:r>
          </w:p>
        </w:tc>
        <w:tc>
          <w:tcPr>
            <w:tcW w:w="2652" w:type="dxa"/>
            <w:tcBorders>
              <w:top w:val="single" w:sz="6" w:space="0" w:color="auto"/>
              <w:left w:val="single" w:sz="6" w:space="0" w:color="auto"/>
              <w:right w:val="single" w:sz="6" w:space="0" w:color="auto"/>
            </w:tcBorders>
          </w:tcPr>
          <w:p w:rsidR="00B647D8" w:rsidRPr="000D623A" w:rsidRDefault="00B647D8" w:rsidP="000E6F36">
            <w:pPr>
              <w:pStyle w:val="Style45"/>
              <w:jc w:val="left"/>
              <w:rPr>
                <w:rStyle w:val="FontStyle165"/>
              </w:rPr>
            </w:pPr>
            <w:r w:rsidRPr="000D623A">
              <w:rPr>
                <w:rStyle w:val="FontStyle165"/>
              </w:rPr>
              <w:t>ГРБС</w:t>
            </w:r>
            <w:r>
              <w:rPr>
                <w:rStyle w:val="FontStyle165"/>
              </w:rPr>
              <w:t xml:space="preserve"> </w:t>
            </w:r>
            <w:r w:rsidRPr="00E87293">
              <w:rPr>
                <w:rStyle w:val="FontStyle165"/>
              </w:rPr>
              <w:t>отдел финансов</w:t>
            </w:r>
            <w:r>
              <w:rPr>
                <w:rStyle w:val="FontStyle165"/>
              </w:rPr>
              <w:t xml:space="preserve"> администрации Бобровского муниципального района Воронежской области:</w:t>
            </w:r>
          </w:p>
        </w:tc>
        <w:tc>
          <w:tcPr>
            <w:tcW w:w="1317" w:type="dxa"/>
            <w:tcBorders>
              <w:top w:val="single" w:sz="6" w:space="0" w:color="auto"/>
              <w:left w:val="single" w:sz="6" w:space="0" w:color="auto"/>
              <w:right w:val="single" w:sz="6" w:space="0" w:color="auto"/>
            </w:tcBorders>
            <w:vAlign w:val="center"/>
          </w:tcPr>
          <w:p w:rsidR="00B647D8" w:rsidRDefault="00B647D8" w:rsidP="00365C26">
            <w:pPr>
              <w:jc w:val="center"/>
              <w:rPr>
                <w:b/>
                <w:bCs/>
                <w:sz w:val="20"/>
                <w:szCs w:val="20"/>
              </w:rPr>
            </w:pPr>
            <w:r>
              <w:rPr>
                <w:b/>
                <w:bCs/>
                <w:sz w:val="20"/>
                <w:szCs w:val="20"/>
              </w:rPr>
              <w:t>1036936,70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b/>
                <w:bCs/>
                <w:sz w:val="20"/>
                <w:szCs w:val="20"/>
              </w:rPr>
            </w:pPr>
            <w:r>
              <w:rPr>
                <w:b/>
                <w:bCs/>
                <w:sz w:val="20"/>
                <w:szCs w:val="20"/>
              </w:rPr>
              <w:t>152188,10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b/>
                <w:bCs/>
                <w:sz w:val="20"/>
                <w:szCs w:val="20"/>
              </w:rPr>
            </w:pPr>
            <w:r>
              <w:rPr>
                <w:b/>
                <w:bCs/>
                <w:sz w:val="20"/>
                <w:szCs w:val="20"/>
              </w:rPr>
              <w:t>159897,6</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b/>
                <w:bCs/>
                <w:sz w:val="20"/>
                <w:szCs w:val="20"/>
              </w:rPr>
            </w:pPr>
            <w:r>
              <w:rPr>
                <w:b/>
                <w:bCs/>
                <w:sz w:val="20"/>
                <w:szCs w:val="20"/>
              </w:rPr>
              <w:t>168002,4</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b/>
                <w:bCs/>
                <w:sz w:val="20"/>
                <w:szCs w:val="20"/>
              </w:rPr>
            </w:pPr>
            <w:r>
              <w:rPr>
                <w:b/>
                <w:bCs/>
                <w:sz w:val="20"/>
                <w:szCs w:val="20"/>
              </w:rPr>
              <w:t>176406,7</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b/>
                <w:bCs/>
                <w:sz w:val="20"/>
                <w:szCs w:val="20"/>
              </w:rPr>
            </w:pPr>
            <w:r>
              <w:rPr>
                <w:b/>
                <w:bCs/>
                <w:sz w:val="20"/>
                <w:szCs w:val="20"/>
              </w:rPr>
              <w:t>185509,5</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b/>
                <w:bCs/>
                <w:sz w:val="20"/>
                <w:szCs w:val="20"/>
              </w:rPr>
            </w:pPr>
            <w:r>
              <w:rPr>
                <w:b/>
                <w:bCs/>
                <w:sz w:val="20"/>
                <w:szCs w:val="20"/>
              </w:rPr>
              <w:t>194932,4</w:t>
            </w:r>
          </w:p>
        </w:tc>
      </w:tr>
      <w:tr w:rsidR="00B647D8" w:rsidRPr="00B64C08">
        <w:trPr>
          <w:trHeight w:val="952"/>
        </w:trPr>
        <w:tc>
          <w:tcPr>
            <w:tcW w:w="4509" w:type="dxa"/>
            <w:tcBorders>
              <w:top w:val="single" w:sz="6" w:space="0" w:color="auto"/>
              <w:left w:val="single" w:sz="6" w:space="0" w:color="auto"/>
              <w:right w:val="single" w:sz="6" w:space="0" w:color="auto"/>
            </w:tcBorders>
          </w:tcPr>
          <w:p w:rsidR="00B647D8" w:rsidRPr="006524AE" w:rsidRDefault="00B647D8" w:rsidP="008C60DF">
            <w:pPr>
              <w:pStyle w:val="Style45"/>
              <w:numPr>
                <w:ilvl w:val="0"/>
                <w:numId w:val="16"/>
              </w:numPr>
              <w:spacing w:line="259" w:lineRule="exact"/>
              <w:jc w:val="both"/>
              <w:rPr>
                <w:rStyle w:val="FontStyle163"/>
              </w:rPr>
            </w:pPr>
            <w:r w:rsidRPr="006524AE">
              <w:rPr>
                <w:rStyle w:val="FontStyle163"/>
              </w:rPr>
              <w:t xml:space="preserve">Подпрограмма </w:t>
            </w:r>
            <w:r w:rsidRPr="009C3906">
              <w:rPr>
                <w:rStyle w:val="FontStyle163"/>
                <w:b w:val="0"/>
                <w:bCs w:val="0"/>
              </w:rPr>
              <w:t>«</w:t>
            </w:r>
            <w:r w:rsidRPr="009C3906">
              <w:rPr>
                <w:b/>
                <w:bCs/>
                <w:sz w:val="20"/>
                <w:szCs w:val="20"/>
              </w:rPr>
              <w:t>Развитие дошкольного, общего и дополнительного образования</w:t>
            </w:r>
            <w:r w:rsidRPr="009C3906">
              <w:rPr>
                <w:rStyle w:val="FontStyle163"/>
                <w:b w:val="0"/>
                <w:bCs w:val="0"/>
              </w:rPr>
              <w:t>»</w:t>
            </w:r>
          </w:p>
        </w:tc>
        <w:tc>
          <w:tcPr>
            <w:tcW w:w="2652" w:type="dxa"/>
            <w:tcBorders>
              <w:top w:val="single" w:sz="6" w:space="0" w:color="auto"/>
              <w:left w:val="single" w:sz="6" w:space="0" w:color="auto"/>
              <w:right w:val="single" w:sz="6" w:space="0" w:color="auto"/>
            </w:tcBorders>
          </w:tcPr>
          <w:p w:rsidR="00B647D8" w:rsidRPr="000D623A" w:rsidRDefault="00B647D8" w:rsidP="000A1E19">
            <w:pPr>
              <w:pStyle w:val="Style45"/>
              <w:jc w:val="left"/>
              <w:rPr>
                <w:rStyle w:val="FontStyle165"/>
              </w:rPr>
            </w:pPr>
            <w:r w:rsidRPr="00E87293">
              <w:rPr>
                <w:rStyle w:val="FontStyle165"/>
              </w:rPr>
              <w:t>ГРБС отдел финансов администрации Бобровского</w:t>
            </w:r>
            <w:r>
              <w:rPr>
                <w:rStyle w:val="FontStyle165"/>
              </w:rPr>
              <w:t xml:space="preserve"> муниципального района Воронежской области:</w:t>
            </w:r>
          </w:p>
        </w:tc>
        <w:tc>
          <w:tcPr>
            <w:tcW w:w="1317"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935813,8</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137580,9</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144460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151683</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159267,2</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167230,6</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175592,1</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B64C08" w:rsidRDefault="00B647D8" w:rsidP="008C60DF">
            <w:pPr>
              <w:pStyle w:val="Style45"/>
              <w:widowControl/>
              <w:numPr>
                <w:ilvl w:val="1"/>
                <w:numId w:val="16"/>
              </w:numPr>
              <w:spacing w:line="240" w:lineRule="auto"/>
              <w:jc w:val="both"/>
              <w:rPr>
                <w:rStyle w:val="FontStyle165"/>
                <w:color w:val="FF0000"/>
              </w:rPr>
            </w:pPr>
            <w:r w:rsidRPr="001342E3">
              <w:rPr>
                <w:rStyle w:val="FontStyle165"/>
              </w:rPr>
              <w:t>Содержание и обеспечение деятельности</w:t>
            </w:r>
            <w:r>
              <w:rPr>
                <w:rStyle w:val="FontStyle165"/>
              </w:rPr>
              <w:t xml:space="preserve"> (оказания услуг)</w:t>
            </w:r>
            <w:r w:rsidRPr="001342E3">
              <w:rPr>
                <w:rStyle w:val="FontStyle165"/>
              </w:rPr>
              <w:t xml:space="preserve"> учреждений детского дошкольного образования</w:t>
            </w:r>
            <w:r>
              <w:rPr>
                <w:rStyle w:val="FontStyle165"/>
              </w:rPr>
              <w:t>.</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243225,3</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35758,4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37546,3</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39423,6</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41394,8</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43464,5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45637,7</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B64C08" w:rsidRDefault="00B647D8" w:rsidP="008C60DF">
            <w:pPr>
              <w:pStyle w:val="Style45"/>
              <w:widowControl/>
              <w:numPr>
                <w:ilvl w:val="1"/>
                <w:numId w:val="16"/>
              </w:numPr>
              <w:spacing w:line="240" w:lineRule="auto"/>
              <w:jc w:val="both"/>
              <w:rPr>
                <w:rStyle w:val="FontStyle165"/>
                <w:color w:val="FF0000"/>
              </w:rPr>
            </w:pPr>
            <w:r w:rsidRPr="001342E3">
              <w:rPr>
                <w:rStyle w:val="FontStyle165"/>
              </w:rPr>
              <w:t xml:space="preserve">Содержание и обеспечение деятельности </w:t>
            </w:r>
            <w:r>
              <w:rPr>
                <w:rStyle w:val="FontStyle165"/>
              </w:rPr>
              <w:t>(оказания услуг)</w:t>
            </w:r>
            <w:r w:rsidRPr="001342E3">
              <w:rPr>
                <w:rStyle w:val="FontStyle165"/>
              </w:rPr>
              <w:t xml:space="preserve"> </w:t>
            </w:r>
            <w:r>
              <w:rPr>
                <w:rStyle w:val="FontStyle165"/>
              </w:rPr>
              <w:t xml:space="preserve">структурных подразделений </w:t>
            </w:r>
            <w:r w:rsidRPr="001342E3">
              <w:rPr>
                <w:rStyle w:val="FontStyle165"/>
              </w:rPr>
              <w:t xml:space="preserve">детских садов, школ начальных, </w:t>
            </w:r>
            <w:r>
              <w:rPr>
                <w:rStyle w:val="FontStyle165"/>
              </w:rPr>
              <w:t>СОШ и ООШ.</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366890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53939,2</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56636,2</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59468</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62441,4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65563,5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68841,7</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1342E3" w:rsidRDefault="00B647D8" w:rsidP="008C60DF">
            <w:pPr>
              <w:pStyle w:val="Style45"/>
              <w:widowControl/>
              <w:numPr>
                <w:ilvl w:val="1"/>
                <w:numId w:val="16"/>
              </w:numPr>
              <w:spacing w:line="240" w:lineRule="auto"/>
              <w:jc w:val="both"/>
              <w:rPr>
                <w:rStyle w:val="FontStyle165"/>
              </w:rPr>
            </w:pPr>
            <w:r w:rsidRPr="009C3906">
              <w:rPr>
                <w:rStyle w:val="FontStyle165"/>
              </w:rPr>
              <w:t xml:space="preserve">Содержание и обеспечение деятельности </w:t>
            </w:r>
            <w:r>
              <w:rPr>
                <w:rStyle w:val="FontStyle165"/>
              </w:rPr>
              <w:t>(оказания услуг)</w:t>
            </w:r>
            <w:r w:rsidRPr="001342E3">
              <w:rPr>
                <w:rStyle w:val="FontStyle165"/>
              </w:rPr>
              <w:t xml:space="preserve"> </w:t>
            </w:r>
            <w:r w:rsidRPr="009C3906">
              <w:rPr>
                <w:rStyle w:val="FontStyle165"/>
              </w:rPr>
              <w:t>учреждений по внешкольной работе с детьми</w:t>
            </w:r>
            <w:r>
              <w:rPr>
                <w:rStyle w:val="FontStyle165"/>
              </w:rPr>
              <w:t>.</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325698,5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47883,3</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50277,5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52791,4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55431</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58202,6</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61112,7</w:t>
            </w:r>
          </w:p>
        </w:tc>
      </w:tr>
      <w:tr w:rsidR="00B647D8" w:rsidRPr="00B64C08">
        <w:trPr>
          <w:trHeight w:val="952"/>
        </w:trPr>
        <w:tc>
          <w:tcPr>
            <w:tcW w:w="4509" w:type="dxa"/>
            <w:tcBorders>
              <w:top w:val="single" w:sz="6" w:space="0" w:color="auto"/>
              <w:left w:val="single" w:sz="6" w:space="0" w:color="auto"/>
              <w:right w:val="single" w:sz="6" w:space="0" w:color="auto"/>
            </w:tcBorders>
          </w:tcPr>
          <w:p w:rsidR="00B647D8" w:rsidRPr="000A1E19" w:rsidRDefault="00B647D8" w:rsidP="008C60DF">
            <w:pPr>
              <w:pStyle w:val="Style45"/>
              <w:numPr>
                <w:ilvl w:val="0"/>
                <w:numId w:val="16"/>
              </w:numPr>
              <w:jc w:val="both"/>
              <w:rPr>
                <w:rStyle w:val="FontStyle163"/>
              </w:rPr>
            </w:pPr>
            <w:r w:rsidRPr="000A1E19">
              <w:rPr>
                <w:rStyle w:val="FontStyle163"/>
              </w:rPr>
              <w:t xml:space="preserve">Подпрограмма </w:t>
            </w:r>
            <w:r w:rsidRPr="000A1E19">
              <w:rPr>
                <w:rStyle w:val="FontStyle158"/>
                <w:b/>
                <w:bCs/>
                <w:sz w:val="20"/>
                <w:szCs w:val="20"/>
              </w:rPr>
              <w:t>«</w:t>
            </w:r>
            <w:r w:rsidRPr="000A1E19">
              <w:rPr>
                <w:b/>
                <w:bCs/>
                <w:sz w:val="20"/>
                <w:szCs w:val="20"/>
              </w:rPr>
              <w:t>Развитие молодежной политики и оздоровление детей</w:t>
            </w:r>
            <w:r w:rsidRPr="000A1E19">
              <w:rPr>
                <w:rStyle w:val="FontStyle158"/>
                <w:b/>
                <w:bCs/>
                <w:sz w:val="20"/>
                <w:szCs w:val="20"/>
              </w:rPr>
              <w:t>»</w:t>
            </w:r>
          </w:p>
        </w:tc>
        <w:tc>
          <w:tcPr>
            <w:tcW w:w="2652" w:type="dxa"/>
            <w:tcBorders>
              <w:top w:val="single" w:sz="6" w:space="0" w:color="auto"/>
              <w:left w:val="single" w:sz="6" w:space="0" w:color="auto"/>
              <w:right w:val="single" w:sz="6" w:space="0" w:color="auto"/>
            </w:tcBorders>
          </w:tcPr>
          <w:p w:rsidR="00B647D8" w:rsidRPr="000D623A" w:rsidRDefault="00B647D8" w:rsidP="000A1E19">
            <w:pPr>
              <w:pStyle w:val="Style45"/>
              <w:jc w:val="left"/>
              <w:rPr>
                <w:rStyle w:val="FontStyle165"/>
              </w:rPr>
            </w:pPr>
            <w:r w:rsidRPr="000D623A">
              <w:rPr>
                <w:rStyle w:val="FontStyle165"/>
              </w:rPr>
              <w:t>ГРБС</w:t>
            </w:r>
            <w:r>
              <w:rPr>
                <w:rStyle w:val="FontStyle165"/>
              </w:rPr>
              <w:t xml:space="preserve"> отдел финансов администрации Бобровского муниципального района Воронежской области:</w:t>
            </w:r>
          </w:p>
        </w:tc>
        <w:tc>
          <w:tcPr>
            <w:tcW w:w="1317"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10883</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1600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1680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1764</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1852</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1945</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2042</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47735C" w:rsidRDefault="00B647D8" w:rsidP="008C60DF">
            <w:pPr>
              <w:pStyle w:val="Style45"/>
              <w:widowControl/>
              <w:numPr>
                <w:ilvl w:val="1"/>
                <w:numId w:val="16"/>
              </w:numPr>
              <w:spacing w:line="240" w:lineRule="auto"/>
              <w:jc w:val="both"/>
              <w:rPr>
                <w:rStyle w:val="FontStyle165"/>
              </w:rPr>
            </w:pPr>
            <w:r w:rsidRPr="0047735C">
              <w:rPr>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2040,7</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300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315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330,8</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347,3</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364,7</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382,9</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47735C" w:rsidRDefault="00B647D8" w:rsidP="008C60DF">
            <w:pPr>
              <w:pStyle w:val="Style45"/>
              <w:widowControl/>
              <w:numPr>
                <w:ilvl w:val="1"/>
                <w:numId w:val="16"/>
              </w:numPr>
              <w:spacing w:line="240" w:lineRule="auto"/>
              <w:jc w:val="both"/>
              <w:rPr>
                <w:rStyle w:val="FontStyle165"/>
              </w:rPr>
            </w:pPr>
            <w:r w:rsidRPr="0047735C">
              <w:rPr>
                <w:sz w:val="20"/>
                <w:szCs w:val="20"/>
              </w:rPr>
              <w:t>Содействие формированию целостной системы поддержки обладающей лидерскими навыками, инициативной и талантливой молодежи</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1020,4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150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157,5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165,4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173,6</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182,4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191,5</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47735C" w:rsidRDefault="00B647D8" w:rsidP="008C60DF">
            <w:pPr>
              <w:pStyle w:val="Style45"/>
              <w:widowControl/>
              <w:numPr>
                <w:ilvl w:val="1"/>
                <w:numId w:val="16"/>
              </w:numPr>
              <w:spacing w:line="240" w:lineRule="auto"/>
              <w:jc w:val="both"/>
              <w:rPr>
                <w:rStyle w:val="FontStyle165"/>
              </w:rPr>
            </w:pPr>
            <w:r w:rsidRPr="0047735C">
              <w:rPr>
                <w:sz w:val="20"/>
                <w:szCs w:val="20"/>
              </w:rP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1020,4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150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157,5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165,4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173,6</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182,4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191,5</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47735C" w:rsidRDefault="00B647D8" w:rsidP="008C60DF">
            <w:pPr>
              <w:pStyle w:val="Style45"/>
              <w:widowControl/>
              <w:numPr>
                <w:ilvl w:val="1"/>
                <w:numId w:val="16"/>
              </w:numPr>
              <w:spacing w:line="240" w:lineRule="auto"/>
              <w:jc w:val="both"/>
              <w:rPr>
                <w:rStyle w:val="FontStyle165"/>
              </w:rPr>
            </w:pPr>
            <w:r w:rsidRPr="0047735C">
              <w:rPr>
                <w:sz w:val="20"/>
                <w:szCs w:val="20"/>
              </w:rPr>
              <w:t>Организация работы по развитию системы информирования молодежи о потенциальных возможностях саморазвития и мониторинга молодежной политики</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407,9</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60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63</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66,1</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69,4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72,9</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76,5</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47735C" w:rsidRDefault="00B647D8" w:rsidP="008C60DF">
            <w:pPr>
              <w:pStyle w:val="Style45"/>
              <w:widowControl/>
              <w:numPr>
                <w:ilvl w:val="1"/>
                <w:numId w:val="16"/>
              </w:numPr>
              <w:spacing w:line="240" w:lineRule="auto"/>
              <w:jc w:val="both"/>
              <w:rPr>
                <w:rStyle w:val="FontStyle165"/>
              </w:rPr>
            </w:pPr>
            <w:r w:rsidRPr="0047735C">
              <w:rPr>
                <w:sz w:val="20"/>
                <w:szCs w:val="20"/>
              </w:rPr>
              <w:t>Совершенствование системы военно-патриотического воспитания граждан</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952,1</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140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147</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154,3</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162</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170,2</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178,6</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47735C" w:rsidRDefault="00B647D8" w:rsidP="008C60DF">
            <w:pPr>
              <w:pStyle w:val="Style45"/>
              <w:widowControl/>
              <w:numPr>
                <w:ilvl w:val="1"/>
                <w:numId w:val="16"/>
              </w:numPr>
              <w:spacing w:line="240" w:lineRule="auto"/>
              <w:jc w:val="both"/>
              <w:rPr>
                <w:rStyle w:val="FontStyle165"/>
              </w:rPr>
            </w:pPr>
            <w:r w:rsidRPr="0047735C">
              <w:rPr>
                <w:sz w:val="20"/>
                <w:szCs w:val="20"/>
              </w:rPr>
              <w:t>Приобщение детей к здоровому образу жизни, организация физически активного отдыха</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5441,5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800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840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882</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926,1</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972,4</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1021</w:t>
            </w:r>
          </w:p>
        </w:tc>
      </w:tr>
      <w:tr w:rsidR="00B647D8" w:rsidRPr="00B64C08">
        <w:trPr>
          <w:trHeight w:val="952"/>
        </w:trPr>
        <w:tc>
          <w:tcPr>
            <w:tcW w:w="4509" w:type="dxa"/>
            <w:tcBorders>
              <w:top w:val="single" w:sz="6" w:space="0" w:color="auto"/>
              <w:left w:val="single" w:sz="6" w:space="0" w:color="auto"/>
              <w:right w:val="single" w:sz="6" w:space="0" w:color="auto"/>
            </w:tcBorders>
          </w:tcPr>
          <w:p w:rsidR="00B647D8" w:rsidRPr="006524AE" w:rsidRDefault="00B647D8" w:rsidP="008C60DF">
            <w:pPr>
              <w:pStyle w:val="Style45"/>
              <w:numPr>
                <w:ilvl w:val="0"/>
                <w:numId w:val="16"/>
              </w:numPr>
              <w:spacing w:line="259" w:lineRule="exact"/>
              <w:jc w:val="both"/>
              <w:rPr>
                <w:rStyle w:val="FontStyle163"/>
              </w:rPr>
            </w:pPr>
            <w:r w:rsidRPr="006524AE">
              <w:rPr>
                <w:rStyle w:val="FontStyle163"/>
              </w:rPr>
              <w:t xml:space="preserve">Подпрограмма </w:t>
            </w:r>
            <w:r w:rsidRPr="00963D77">
              <w:rPr>
                <w:rStyle w:val="FontStyle163"/>
                <w:b w:val="0"/>
                <w:bCs w:val="0"/>
              </w:rPr>
              <w:t>«</w:t>
            </w:r>
            <w:r w:rsidRPr="00963D77">
              <w:rPr>
                <w:b/>
                <w:bCs/>
                <w:sz w:val="20"/>
                <w:szCs w:val="20"/>
              </w:rPr>
              <w:t>Развитие физической культуры и спорта</w:t>
            </w:r>
            <w:r w:rsidRPr="009C3906">
              <w:rPr>
                <w:rStyle w:val="FontStyle163"/>
                <w:b w:val="0"/>
                <w:bCs w:val="0"/>
              </w:rPr>
              <w:t>»</w:t>
            </w:r>
          </w:p>
        </w:tc>
        <w:tc>
          <w:tcPr>
            <w:tcW w:w="2652" w:type="dxa"/>
            <w:tcBorders>
              <w:top w:val="single" w:sz="6" w:space="0" w:color="auto"/>
              <w:left w:val="single" w:sz="6" w:space="0" w:color="auto"/>
              <w:right w:val="single" w:sz="6" w:space="0" w:color="auto"/>
            </w:tcBorders>
          </w:tcPr>
          <w:p w:rsidR="00B647D8" w:rsidRPr="000D623A" w:rsidRDefault="00B647D8" w:rsidP="00963D77">
            <w:pPr>
              <w:pStyle w:val="Style45"/>
              <w:jc w:val="left"/>
              <w:rPr>
                <w:rStyle w:val="FontStyle165"/>
              </w:rPr>
            </w:pPr>
            <w:r w:rsidRPr="000D623A">
              <w:rPr>
                <w:rStyle w:val="FontStyle165"/>
              </w:rPr>
              <w:t>ГРБС</w:t>
            </w:r>
            <w:r>
              <w:rPr>
                <w:rStyle w:val="FontStyle165"/>
              </w:rPr>
              <w:t xml:space="preserve"> отдел финансов администрации Бобровского муниципального района Воронежской области:</w:t>
            </w:r>
          </w:p>
        </w:tc>
        <w:tc>
          <w:tcPr>
            <w:tcW w:w="1317"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15511</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2000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2200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2420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2686</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2955</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3250</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B64C08" w:rsidRDefault="00B647D8" w:rsidP="008C60DF">
            <w:pPr>
              <w:pStyle w:val="Style45"/>
              <w:widowControl/>
              <w:numPr>
                <w:ilvl w:val="1"/>
                <w:numId w:val="16"/>
              </w:numPr>
              <w:spacing w:line="240" w:lineRule="auto"/>
              <w:jc w:val="both"/>
              <w:rPr>
                <w:rStyle w:val="FontStyle165"/>
                <w:color w:val="FF0000"/>
              </w:rPr>
            </w:pPr>
            <w:r w:rsidRPr="00963D77">
              <w:rPr>
                <w:rStyle w:val="FontStyle165"/>
              </w:rPr>
              <w:t>Развитие физической культуры и спорта в Бобровском муниципальном районе</w:t>
            </w:r>
            <w:r>
              <w:rPr>
                <w:rStyle w:val="FontStyle165"/>
              </w:rPr>
              <w:t>.</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15511</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2000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2200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2420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2686</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2955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3250</w:t>
            </w:r>
          </w:p>
        </w:tc>
      </w:tr>
      <w:tr w:rsidR="00B647D8" w:rsidRPr="00B64C08">
        <w:trPr>
          <w:trHeight w:val="952"/>
        </w:trPr>
        <w:tc>
          <w:tcPr>
            <w:tcW w:w="4509" w:type="dxa"/>
            <w:tcBorders>
              <w:top w:val="single" w:sz="6" w:space="0" w:color="auto"/>
              <w:left w:val="single" w:sz="6" w:space="0" w:color="auto"/>
              <w:right w:val="single" w:sz="6" w:space="0" w:color="auto"/>
            </w:tcBorders>
          </w:tcPr>
          <w:p w:rsidR="00B647D8" w:rsidRPr="00963D77" w:rsidRDefault="00B647D8" w:rsidP="008C60DF">
            <w:pPr>
              <w:pStyle w:val="Style45"/>
              <w:numPr>
                <w:ilvl w:val="0"/>
                <w:numId w:val="16"/>
              </w:numPr>
              <w:spacing w:line="259" w:lineRule="exact"/>
              <w:jc w:val="left"/>
              <w:rPr>
                <w:rStyle w:val="FontStyle163"/>
              </w:rPr>
            </w:pPr>
            <w:r w:rsidRPr="00963D77">
              <w:rPr>
                <w:rStyle w:val="FontStyle163"/>
              </w:rPr>
              <w:t>Подпрограмма</w:t>
            </w:r>
            <w:r w:rsidRPr="00963D77">
              <w:rPr>
                <w:b/>
                <w:bCs/>
                <w:sz w:val="20"/>
                <w:szCs w:val="20"/>
              </w:rPr>
              <w:t xml:space="preserve"> «Финансовое обеспечение реализации муниципальной программы</w:t>
            </w:r>
            <w:r w:rsidRPr="00963D77">
              <w:rPr>
                <w:rStyle w:val="FontStyle163"/>
                <w:b w:val="0"/>
                <w:bCs w:val="0"/>
              </w:rPr>
              <w:t>»</w:t>
            </w:r>
          </w:p>
        </w:tc>
        <w:tc>
          <w:tcPr>
            <w:tcW w:w="2652" w:type="dxa"/>
            <w:tcBorders>
              <w:top w:val="single" w:sz="6" w:space="0" w:color="auto"/>
              <w:left w:val="single" w:sz="6" w:space="0" w:color="auto"/>
              <w:right w:val="single" w:sz="6" w:space="0" w:color="auto"/>
            </w:tcBorders>
          </w:tcPr>
          <w:p w:rsidR="00B647D8" w:rsidRPr="000D623A" w:rsidRDefault="00B647D8" w:rsidP="00963D77">
            <w:pPr>
              <w:pStyle w:val="Style45"/>
              <w:jc w:val="left"/>
              <w:rPr>
                <w:rStyle w:val="FontStyle165"/>
              </w:rPr>
            </w:pPr>
            <w:r w:rsidRPr="000D623A">
              <w:rPr>
                <w:rStyle w:val="FontStyle165"/>
              </w:rPr>
              <w:t>ГРБС</w:t>
            </w:r>
            <w:r>
              <w:rPr>
                <w:rStyle w:val="FontStyle165"/>
              </w:rPr>
              <w:t xml:space="preserve"> отдел финансов администрации Бобровского муниципального района Воронежской области:</w:t>
            </w:r>
          </w:p>
        </w:tc>
        <w:tc>
          <w:tcPr>
            <w:tcW w:w="1317"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71872,90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10587,20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11116,6</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11672,4</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12115,5</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12868,9</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13512,3</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963D77" w:rsidRDefault="00B647D8" w:rsidP="008C60DF">
            <w:pPr>
              <w:pStyle w:val="Style45"/>
              <w:widowControl/>
              <w:numPr>
                <w:ilvl w:val="1"/>
                <w:numId w:val="16"/>
              </w:numPr>
              <w:spacing w:line="240" w:lineRule="auto"/>
              <w:jc w:val="both"/>
              <w:rPr>
                <w:rStyle w:val="FontStyle165"/>
              </w:rPr>
            </w:pPr>
            <w:r>
              <w:rPr>
                <w:rStyle w:val="FontStyle165"/>
              </w:rPr>
              <w:t>Содержание и обеспечение деятельности учебно-методического кабинета, централизованной бухгалтерии.</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54673,9</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8038,00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8439,90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8861,9</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9305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9770,3</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10258,8</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Default="00B647D8" w:rsidP="008C60DF">
            <w:pPr>
              <w:pStyle w:val="Style45"/>
              <w:widowControl/>
              <w:numPr>
                <w:ilvl w:val="1"/>
                <w:numId w:val="16"/>
              </w:numPr>
              <w:spacing w:line="240" w:lineRule="auto"/>
              <w:jc w:val="both"/>
              <w:rPr>
                <w:rStyle w:val="FontStyle165"/>
              </w:rPr>
            </w:pPr>
            <w:r>
              <w:rPr>
                <w:rStyle w:val="FontStyle165"/>
              </w:rPr>
              <w:t>Содержание и обеспечение деятельности аппаратов органов местного самоуправления и муниципальных органов.</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17199</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2549,20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2676,7</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2810,5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2810,5</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3098,6</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3253,5</w:t>
            </w:r>
          </w:p>
        </w:tc>
      </w:tr>
      <w:tr w:rsidR="00B647D8" w:rsidRPr="00B64C08">
        <w:trPr>
          <w:trHeight w:val="952"/>
        </w:trPr>
        <w:tc>
          <w:tcPr>
            <w:tcW w:w="4509" w:type="dxa"/>
            <w:tcBorders>
              <w:top w:val="single" w:sz="6" w:space="0" w:color="auto"/>
              <w:left w:val="single" w:sz="6" w:space="0" w:color="auto"/>
              <w:right w:val="single" w:sz="6" w:space="0" w:color="auto"/>
            </w:tcBorders>
          </w:tcPr>
          <w:p w:rsidR="00B647D8" w:rsidRPr="00F66E4C" w:rsidRDefault="00B647D8" w:rsidP="008C60DF">
            <w:pPr>
              <w:pStyle w:val="Style45"/>
              <w:numPr>
                <w:ilvl w:val="0"/>
                <w:numId w:val="16"/>
              </w:numPr>
              <w:spacing w:line="259" w:lineRule="exact"/>
              <w:jc w:val="both"/>
              <w:rPr>
                <w:rStyle w:val="FontStyle163"/>
              </w:rPr>
            </w:pPr>
            <w:r w:rsidRPr="00F66E4C">
              <w:rPr>
                <w:rStyle w:val="FontStyle163"/>
              </w:rPr>
              <w:t xml:space="preserve">Подпрограмма </w:t>
            </w:r>
            <w:r w:rsidRPr="00F66E4C">
              <w:rPr>
                <w:rStyle w:val="FontStyle163"/>
                <w:b w:val="0"/>
                <w:bCs w:val="0"/>
              </w:rPr>
              <w:t>«</w:t>
            </w:r>
            <w:r w:rsidRPr="00F66E4C">
              <w:rPr>
                <w:b/>
                <w:bCs/>
                <w:sz w:val="20"/>
                <w:szCs w:val="20"/>
              </w:rPr>
              <w:t>Социализация детей-сирот и детей, нуждающихся в особой защите государства</w:t>
            </w:r>
            <w:r w:rsidRPr="00F66E4C">
              <w:rPr>
                <w:rStyle w:val="FontStyle163"/>
                <w:b w:val="0"/>
                <w:bCs w:val="0"/>
              </w:rPr>
              <w:t>»</w:t>
            </w:r>
          </w:p>
        </w:tc>
        <w:tc>
          <w:tcPr>
            <w:tcW w:w="2652" w:type="dxa"/>
            <w:tcBorders>
              <w:top w:val="single" w:sz="6" w:space="0" w:color="auto"/>
              <w:left w:val="single" w:sz="6" w:space="0" w:color="auto"/>
              <w:right w:val="single" w:sz="6" w:space="0" w:color="auto"/>
            </w:tcBorders>
          </w:tcPr>
          <w:p w:rsidR="00B647D8" w:rsidRPr="000D623A" w:rsidRDefault="00B647D8" w:rsidP="00963D77">
            <w:pPr>
              <w:pStyle w:val="Style45"/>
              <w:jc w:val="left"/>
              <w:rPr>
                <w:rStyle w:val="FontStyle165"/>
              </w:rPr>
            </w:pPr>
            <w:r w:rsidRPr="000D623A">
              <w:rPr>
                <w:rStyle w:val="FontStyle165"/>
              </w:rPr>
              <w:t>ГРБС</w:t>
            </w:r>
            <w:r>
              <w:rPr>
                <w:rStyle w:val="FontStyle165"/>
              </w:rPr>
              <w:t xml:space="preserve"> отдел финансов администрации Бобровского муниципального района Воронежской области:</w:t>
            </w:r>
          </w:p>
        </w:tc>
        <w:tc>
          <w:tcPr>
            <w:tcW w:w="1317"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2856</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420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441</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463</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486</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510</w:t>
            </w:r>
          </w:p>
        </w:tc>
        <w:tc>
          <w:tcPr>
            <w:tcW w:w="1134" w:type="dxa"/>
            <w:tcBorders>
              <w:top w:val="single" w:sz="6" w:space="0" w:color="auto"/>
              <w:left w:val="single" w:sz="6" w:space="0" w:color="auto"/>
              <w:right w:val="single" w:sz="6" w:space="0" w:color="auto"/>
            </w:tcBorders>
            <w:vAlign w:val="center"/>
          </w:tcPr>
          <w:p w:rsidR="00B647D8" w:rsidRDefault="00B647D8" w:rsidP="00365C26">
            <w:pPr>
              <w:jc w:val="center"/>
              <w:rPr>
                <w:sz w:val="20"/>
                <w:szCs w:val="20"/>
              </w:rPr>
            </w:pPr>
            <w:r>
              <w:rPr>
                <w:sz w:val="20"/>
                <w:szCs w:val="20"/>
              </w:rPr>
              <w:t>536</w:t>
            </w:r>
          </w:p>
        </w:tc>
      </w:tr>
      <w:tr w:rsidR="00B647D8" w:rsidRPr="00B64C08">
        <w:tc>
          <w:tcPr>
            <w:tcW w:w="7161" w:type="dxa"/>
            <w:gridSpan w:val="2"/>
            <w:tcBorders>
              <w:top w:val="single" w:sz="6" w:space="0" w:color="auto"/>
              <w:left w:val="single" w:sz="6" w:space="0" w:color="auto"/>
              <w:bottom w:val="single" w:sz="6" w:space="0" w:color="auto"/>
              <w:right w:val="single" w:sz="6" w:space="0" w:color="auto"/>
            </w:tcBorders>
          </w:tcPr>
          <w:p w:rsidR="00B647D8" w:rsidRPr="00F66E4C" w:rsidRDefault="00B647D8" w:rsidP="008C60DF">
            <w:pPr>
              <w:pStyle w:val="Style45"/>
              <w:widowControl/>
              <w:numPr>
                <w:ilvl w:val="1"/>
                <w:numId w:val="16"/>
              </w:numPr>
              <w:spacing w:line="240" w:lineRule="auto"/>
              <w:jc w:val="both"/>
              <w:rPr>
                <w:rStyle w:val="FontStyle165"/>
              </w:rPr>
            </w:pPr>
            <w:r w:rsidRPr="00BE276F">
              <w:rPr>
                <w:rStyle w:val="FontStyle165"/>
              </w:rPr>
              <w:t>Выплаты приемной семье на содержание подопечных детей</w:t>
            </w:r>
            <w:r>
              <w:rPr>
                <w:rStyle w:val="FontStyle165"/>
              </w:rPr>
              <w:t>.</w:t>
            </w:r>
          </w:p>
        </w:tc>
        <w:tc>
          <w:tcPr>
            <w:tcW w:w="1317"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2856</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420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441</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463</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486</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510</w:t>
            </w:r>
          </w:p>
        </w:tc>
        <w:tc>
          <w:tcPr>
            <w:tcW w:w="1134" w:type="dxa"/>
            <w:tcBorders>
              <w:top w:val="single" w:sz="6" w:space="0" w:color="auto"/>
              <w:left w:val="single" w:sz="6" w:space="0" w:color="auto"/>
              <w:bottom w:val="single" w:sz="6" w:space="0" w:color="auto"/>
              <w:right w:val="single" w:sz="6" w:space="0" w:color="auto"/>
            </w:tcBorders>
            <w:vAlign w:val="center"/>
          </w:tcPr>
          <w:p w:rsidR="00B647D8" w:rsidRDefault="00B647D8" w:rsidP="00365C26">
            <w:pPr>
              <w:jc w:val="center"/>
              <w:rPr>
                <w:sz w:val="20"/>
                <w:szCs w:val="20"/>
              </w:rPr>
            </w:pPr>
            <w:r>
              <w:rPr>
                <w:sz w:val="20"/>
                <w:szCs w:val="20"/>
              </w:rPr>
              <w:t>536</w:t>
            </w:r>
          </w:p>
        </w:tc>
      </w:tr>
    </w:tbl>
    <w:p w:rsidR="00B647D8" w:rsidRPr="00546C51" w:rsidRDefault="00B647D8" w:rsidP="00CA5B95">
      <w:pPr>
        <w:pStyle w:val="Style48"/>
        <w:widowControl/>
        <w:spacing w:line="240" w:lineRule="auto"/>
        <w:ind w:left="5400" w:firstLine="720"/>
        <w:jc w:val="right"/>
        <w:rPr>
          <w:rStyle w:val="FontStyle158"/>
          <w:sz w:val="28"/>
          <w:szCs w:val="28"/>
        </w:rPr>
      </w:pPr>
      <w:r w:rsidRPr="00546C51">
        <w:rPr>
          <w:rStyle w:val="FontStyle158"/>
          <w:sz w:val="28"/>
          <w:szCs w:val="28"/>
        </w:rPr>
        <w:t>Приложение</w:t>
      </w:r>
      <w:r>
        <w:rPr>
          <w:rStyle w:val="FontStyle158"/>
          <w:sz w:val="28"/>
          <w:szCs w:val="28"/>
        </w:rPr>
        <w:t xml:space="preserve"> № 3</w:t>
      </w:r>
    </w:p>
    <w:p w:rsidR="00B647D8" w:rsidRDefault="00B647D8" w:rsidP="00CA5B95">
      <w:pPr>
        <w:pStyle w:val="Style33"/>
        <w:widowControl/>
        <w:spacing w:line="240" w:lineRule="auto"/>
        <w:ind w:left="249"/>
        <w:jc w:val="right"/>
        <w:rPr>
          <w:sz w:val="28"/>
          <w:szCs w:val="28"/>
        </w:rPr>
      </w:pPr>
      <w:r w:rsidRPr="00877493">
        <w:rPr>
          <w:rStyle w:val="FontStyle158"/>
          <w:sz w:val="28"/>
          <w:szCs w:val="28"/>
        </w:rPr>
        <w:t>к</w:t>
      </w:r>
      <w:r>
        <w:rPr>
          <w:rStyle w:val="FontStyle158"/>
          <w:color w:val="FF0000"/>
          <w:sz w:val="28"/>
          <w:szCs w:val="28"/>
        </w:rPr>
        <w:t xml:space="preserve"> </w:t>
      </w:r>
      <w:r w:rsidRPr="00546C51">
        <w:rPr>
          <w:sz w:val="28"/>
          <w:szCs w:val="28"/>
        </w:rPr>
        <w:t>муниципальной программе</w:t>
      </w:r>
    </w:p>
    <w:p w:rsidR="00B647D8" w:rsidRPr="00546C51" w:rsidRDefault="00B647D8" w:rsidP="00CA5B95">
      <w:pPr>
        <w:pStyle w:val="Style33"/>
        <w:widowControl/>
        <w:spacing w:line="240" w:lineRule="auto"/>
        <w:ind w:left="249"/>
        <w:jc w:val="right"/>
        <w:rPr>
          <w:sz w:val="28"/>
          <w:szCs w:val="28"/>
        </w:rPr>
      </w:pPr>
      <w:r w:rsidRPr="00546C51">
        <w:rPr>
          <w:sz w:val="28"/>
          <w:szCs w:val="28"/>
        </w:rPr>
        <w:t xml:space="preserve"> </w:t>
      </w:r>
      <w:r>
        <w:rPr>
          <w:sz w:val="28"/>
          <w:szCs w:val="28"/>
        </w:rPr>
        <w:t>Бобровского муниципального</w:t>
      </w:r>
      <w:r w:rsidRPr="00546C51">
        <w:rPr>
          <w:sz w:val="28"/>
          <w:szCs w:val="28"/>
        </w:rPr>
        <w:t xml:space="preserve"> района </w:t>
      </w:r>
    </w:p>
    <w:p w:rsidR="00B647D8" w:rsidRDefault="00B647D8" w:rsidP="00CA5B95">
      <w:pPr>
        <w:pStyle w:val="Style33"/>
        <w:widowControl/>
        <w:spacing w:line="240" w:lineRule="auto"/>
        <w:ind w:left="249"/>
        <w:jc w:val="right"/>
        <w:rPr>
          <w:sz w:val="28"/>
          <w:szCs w:val="28"/>
        </w:rPr>
      </w:pPr>
      <w:r>
        <w:rPr>
          <w:sz w:val="28"/>
          <w:szCs w:val="28"/>
        </w:rPr>
        <w:t>Воронежской области</w:t>
      </w:r>
      <w:r w:rsidRPr="00546C51">
        <w:rPr>
          <w:sz w:val="28"/>
          <w:szCs w:val="28"/>
        </w:rPr>
        <w:t xml:space="preserve"> «Развитие образования</w:t>
      </w:r>
      <w:r>
        <w:rPr>
          <w:sz w:val="28"/>
          <w:szCs w:val="28"/>
        </w:rPr>
        <w:t xml:space="preserve">, </w:t>
      </w:r>
    </w:p>
    <w:p w:rsidR="00B647D8" w:rsidRPr="00087092" w:rsidRDefault="00B647D8" w:rsidP="00CA5B95">
      <w:pPr>
        <w:pStyle w:val="Style33"/>
        <w:widowControl/>
        <w:spacing w:line="240" w:lineRule="auto"/>
        <w:ind w:left="249"/>
        <w:jc w:val="right"/>
        <w:rPr>
          <w:rStyle w:val="FontStyle158"/>
        </w:rPr>
      </w:pPr>
      <w:r>
        <w:rPr>
          <w:sz w:val="28"/>
          <w:szCs w:val="28"/>
        </w:rPr>
        <w:t>физической культуры и спорта</w:t>
      </w:r>
      <w:r w:rsidRPr="00546C51">
        <w:rPr>
          <w:sz w:val="28"/>
          <w:szCs w:val="28"/>
        </w:rPr>
        <w:t>»</w:t>
      </w:r>
      <w:r>
        <w:rPr>
          <w:sz w:val="28"/>
          <w:szCs w:val="28"/>
        </w:rPr>
        <w:t xml:space="preserve"> на</w:t>
      </w:r>
      <w:r w:rsidRPr="00546C51">
        <w:rPr>
          <w:sz w:val="28"/>
          <w:szCs w:val="28"/>
        </w:rPr>
        <w:t xml:space="preserve"> 2014–20</w:t>
      </w:r>
      <w:r>
        <w:rPr>
          <w:sz w:val="28"/>
          <w:szCs w:val="28"/>
        </w:rPr>
        <w:t>19</w:t>
      </w:r>
      <w:r w:rsidRPr="00546C51">
        <w:rPr>
          <w:sz w:val="28"/>
          <w:szCs w:val="28"/>
        </w:rPr>
        <w:t xml:space="preserve"> годы</w:t>
      </w:r>
    </w:p>
    <w:p w:rsidR="00B647D8" w:rsidRDefault="00B647D8" w:rsidP="00C219DA">
      <w:pPr>
        <w:pStyle w:val="Style33"/>
        <w:widowControl/>
        <w:spacing w:before="118" w:line="295" w:lineRule="exact"/>
        <w:ind w:left="252"/>
        <w:rPr>
          <w:rStyle w:val="FontStyle160"/>
          <w:b w:val="0"/>
          <w:bCs w:val="0"/>
          <w:color w:val="FF0000"/>
        </w:rPr>
      </w:pPr>
    </w:p>
    <w:p w:rsidR="00B647D8" w:rsidRPr="00C2016F" w:rsidRDefault="00B647D8" w:rsidP="00F66E4C">
      <w:pPr>
        <w:pStyle w:val="Style33"/>
        <w:widowControl/>
        <w:spacing w:line="240" w:lineRule="auto"/>
        <w:ind w:left="249"/>
        <w:rPr>
          <w:rStyle w:val="FontStyle160"/>
          <w:b w:val="0"/>
          <w:bCs w:val="0"/>
          <w:sz w:val="28"/>
          <w:szCs w:val="28"/>
        </w:rPr>
      </w:pPr>
      <w:r w:rsidRPr="00C2016F">
        <w:rPr>
          <w:rStyle w:val="FontStyle160"/>
          <w:b w:val="0"/>
          <w:bCs w:val="0"/>
          <w:sz w:val="28"/>
          <w:szCs w:val="28"/>
        </w:rPr>
        <w:t>Финансовое обеспечение и оценка расходов федерального,</w:t>
      </w:r>
      <w:r>
        <w:rPr>
          <w:rStyle w:val="FontStyle160"/>
          <w:b w:val="0"/>
          <w:bCs w:val="0"/>
          <w:sz w:val="28"/>
          <w:szCs w:val="28"/>
        </w:rPr>
        <w:t xml:space="preserve"> областного и местных бюджетов, </w:t>
      </w:r>
      <w:r w:rsidRPr="00C2016F">
        <w:rPr>
          <w:rStyle w:val="FontStyle160"/>
          <w:b w:val="0"/>
          <w:bCs w:val="0"/>
          <w:sz w:val="28"/>
          <w:szCs w:val="28"/>
        </w:rPr>
        <w:t>бюджетов территориальных государственных внебюджетных фондов,</w:t>
      </w:r>
      <w:r>
        <w:rPr>
          <w:rStyle w:val="FontStyle160"/>
          <w:b w:val="0"/>
          <w:bCs w:val="0"/>
          <w:sz w:val="28"/>
          <w:szCs w:val="28"/>
        </w:rPr>
        <w:t xml:space="preserve"> </w:t>
      </w:r>
      <w:r w:rsidRPr="00C2016F">
        <w:rPr>
          <w:rStyle w:val="FontStyle160"/>
          <w:b w:val="0"/>
          <w:bCs w:val="0"/>
          <w:sz w:val="28"/>
          <w:szCs w:val="28"/>
        </w:rPr>
        <w:t>на реализацию муниципальной программы Бобровского муниципального района</w:t>
      </w:r>
      <w:r w:rsidRPr="00C2016F">
        <w:rPr>
          <w:rStyle w:val="FontStyle160"/>
          <w:sz w:val="28"/>
          <w:szCs w:val="28"/>
        </w:rPr>
        <w:t xml:space="preserve"> </w:t>
      </w:r>
      <w:r w:rsidRPr="00C2016F">
        <w:rPr>
          <w:sz w:val="28"/>
          <w:szCs w:val="28"/>
        </w:rPr>
        <w:t>«Развитие образования, физической культуры и спорта» на 2014–2019 годы.</w:t>
      </w:r>
    </w:p>
    <w:p w:rsidR="00B647D8" w:rsidRPr="00E457E6" w:rsidRDefault="00B647D8" w:rsidP="00657DF7">
      <w:pPr>
        <w:pStyle w:val="Style33"/>
        <w:widowControl/>
        <w:spacing w:before="118" w:line="295" w:lineRule="exact"/>
        <w:ind w:left="252"/>
        <w:rPr>
          <w:color w:val="FF0000"/>
          <w:sz w:val="2"/>
          <w:szCs w:val="2"/>
        </w:rPr>
      </w:pPr>
    </w:p>
    <w:tbl>
      <w:tblPr>
        <w:tblW w:w="14705"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410"/>
        <w:gridCol w:w="2085"/>
        <w:gridCol w:w="2451"/>
        <w:gridCol w:w="1174"/>
        <w:gridCol w:w="1317"/>
        <w:gridCol w:w="1317"/>
        <w:gridCol w:w="1295"/>
        <w:gridCol w:w="1339"/>
        <w:gridCol w:w="1317"/>
      </w:tblGrid>
      <w:tr w:rsidR="00B647D8" w:rsidRPr="000E653F">
        <w:trPr>
          <w:tblHeader/>
        </w:trPr>
        <w:tc>
          <w:tcPr>
            <w:tcW w:w="4495" w:type="dxa"/>
            <w:gridSpan w:val="2"/>
            <w:vMerge w:val="restart"/>
            <w:vAlign w:val="center"/>
          </w:tcPr>
          <w:p w:rsidR="00B647D8" w:rsidRPr="006857CF" w:rsidRDefault="00B647D8" w:rsidP="001021F1">
            <w:pPr>
              <w:pStyle w:val="Style27"/>
              <w:widowControl/>
              <w:spacing w:line="238" w:lineRule="exact"/>
              <w:jc w:val="center"/>
              <w:rPr>
                <w:rStyle w:val="FontStyle165"/>
              </w:rPr>
            </w:pPr>
            <w:bookmarkStart w:id="0" w:name="OLE_LINK1"/>
            <w:r w:rsidRPr="006857CF">
              <w:rPr>
                <w:rStyle w:val="FontStyle165"/>
              </w:rPr>
              <w:t>Наименование муниципальной программы, подпрограммы, основного мероприятия</w:t>
            </w:r>
          </w:p>
        </w:tc>
        <w:tc>
          <w:tcPr>
            <w:tcW w:w="2451" w:type="dxa"/>
            <w:vMerge w:val="restart"/>
            <w:vAlign w:val="center"/>
          </w:tcPr>
          <w:p w:rsidR="00B647D8" w:rsidRPr="006857CF" w:rsidRDefault="00B647D8" w:rsidP="001021F1">
            <w:pPr>
              <w:pStyle w:val="Style27"/>
              <w:widowControl/>
              <w:spacing w:line="238" w:lineRule="exact"/>
              <w:ind w:left="295"/>
              <w:jc w:val="center"/>
              <w:rPr>
                <w:rStyle w:val="FontStyle165"/>
              </w:rPr>
            </w:pPr>
            <w:r w:rsidRPr="006857CF">
              <w:rPr>
                <w:rStyle w:val="FontStyle165"/>
              </w:rPr>
              <w:t>Ответственный исполнитель, соисполнители</w:t>
            </w:r>
          </w:p>
        </w:tc>
        <w:tc>
          <w:tcPr>
            <w:tcW w:w="7759" w:type="dxa"/>
            <w:gridSpan w:val="6"/>
          </w:tcPr>
          <w:p w:rsidR="00B647D8" w:rsidRPr="006857CF" w:rsidRDefault="00B647D8" w:rsidP="00067F2D">
            <w:pPr>
              <w:pStyle w:val="Style33"/>
              <w:widowControl/>
              <w:spacing w:line="240" w:lineRule="auto"/>
              <w:rPr>
                <w:rStyle w:val="FontStyle165"/>
              </w:rPr>
            </w:pPr>
            <w:r w:rsidRPr="006857CF">
              <w:rPr>
                <w:rStyle w:val="FontStyle165"/>
              </w:rPr>
              <w:t xml:space="preserve">Финансовое обеспечение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Бобровского муниципального района </w:t>
            </w:r>
            <w:r w:rsidRPr="006857CF">
              <w:rPr>
                <w:sz w:val="20"/>
                <w:szCs w:val="20"/>
              </w:rPr>
              <w:t>«Развитие образования, физической культуры и спорта» на 2014–2019 годы.</w:t>
            </w:r>
          </w:p>
        </w:tc>
      </w:tr>
      <w:tr w:rsidR="00B647D8" w:rsidRPr="00B64C08">
        <w:trPr>
          <w:tblHeader/>
        </w:trPr>
        <w:tc>
          <w:tcPr>
            <w:tcW w:w="4495" w:type="dxa"/>
            <w:gridSpan w:val="2"/>
            <w:vMerge/>
          </w:tcPr>
          <w:p w:rsidR="00B647D8" w:rsidRPr="00B64C08" w:rsidRDefault="00B647D8" w:rsidP="00A86758">
            <w:pPr>
              <w:rPr>
                <w:rStyle w:val="FontStyle165"/>
              </w:rPr>
            </w:pPr>
          </w:p>
        </w:tc>
        <w:tc>
          <w:tcPr>
            <w:tcW w:w="2451" w:type="dxa"/>
            <w:vMerge/>
          </w:tcPr>
          <w:p w:rsidR="00B647D8" w:rsidRPr="00B64C08" w:rsidRDefault="00B647D8" w:rsidP="00A86758">
            <w:pPr>
              <w:rPr>
                <w:rStyle w:val="FontStyle165"/>
              </w:rPr>
            </w:pPr>
          </w:p>
        </w:tc>
        <w:tc>
          <w:tcPr>
            <w:tcW w:w="1174" w:type="dxa"/>
          </w:tcPr>
          <w:p w:rsidR="00B647D8" w:rsidRDefault="00B647D8" w:rsidP="002D0247">
            <w:pPr>
              <w:pStyle w:val="Style27"/>
              <w:widowControl/>
              <w:spacing w:line="240" w:lineRule="auto"/>
              <w:jc w:val="center"/>
              <w:rPr>
                <w:rStyle w:val="FontStyle165"/>
              </w:rPr>
            </w:pPr>
            <w:r w:rsidRPr="00B64C08">
              <w:rPr>
                <w:rStyle w:val="FontStyle165"/>
              </w:rPr>
              <w:t>по годам</w:t>
            </w:r>
          </w:p>
          <w:p w:rsidR="00B647D8" w:rsidRPr="00B64C08" w:rsidRDefault="00B647D8" w:rsidP="002D0247">
            <w:pPr>
              <w:pStyle w:val="Style27"/>
              <w:widowControl/>
              <w:spacing w:line="240" w:lineRule="auto"/>
              <w:jc w:val="center"/>
              <w:rPr>
                <w:rStyle w:val="FontStyle165"/>
              </w:rPr>
            </w:pPr>
            <w:r>
              <w:rPr>
                <w:rStyle w:val="FontStyle165"/>
              </w:rPr>
              <w:t>реализации:</w:t>
            </w:r>
          </w:p>
        </w:tc>
        <w:tc>
          <w:tcPr>
            <w:tcW w:w="1317" w:type="dxa"/>
          </w:tcPr>
          <w:p w:rsidR="00B647D8" w:rsidRDefault="00B647D8" w:rsidP="002D0247">
            <w:pPr>
              <w:pStyle w:val="Style27"/>
              <w:widowControl/>
              <w:spacing w:line="240" w:lineRule="auto"/>
              <w:jc w:val="center"/>
              <w:rPr>
                <w:rStyle w:val="FontStyle165"/>
              </w:rPr>
            </w:pPr>
            <w:r w:rsidRPr="00B64C08">
              <w:rPr>
                <w:rStyle w:val="FontStyle165"/>
              </w:rPr>
              <w:t>Всего</w:t>
            </w:r>
            <w:r>
              <w:rPr>
                <w:rStyle w:val="FontStyle165"/>
              </w:rPr>
              <w:t xml:space="preserve">: </w:t>
            </w:r>
          </w:p>
          <w:p w:rsidR="00B647D8" w:rsidRPr="00B64C08" w:rsidRDefault="00B647D8" w:rsidP="00D33033">
            <w:pPr>
              <w:pStyle w:val="Style27"/>
              <w:widowControl/>
              <w:spacing w:line="240" w:lineRule="auto"/>
              <w:jc w:val="center"/>
              <w:rPr>
                <w:rStyle w:val="FontStyle165"/>
              </w:rPr>
            </w:pPr>
            <w:r>
              <w:rPr>
                <w:sz w:val="20"/>
                <w:szCs w:val="20"/>
              </w:rPr>
              <w:t>(тыс. руб.)</w:t>
            </w:r>
          </w:p>
        </w:tc>
        <w:tc>
          <w:tcPr>
            <w:tcW w:w="1317" w:type="dxa"/>
          </w:tcPr>
          <w:p w:rsidR="00B647D8" w:rsidRPr="00B64C08" w:rsidRDefault="00B647D8" w:rsidP="002D0247">
            <w:pPr>
              <w:pStyle w:val="Style27"/>
              <w:widowControl/>
              <w:spacing w:line="245" w:lineRule="exact"/>
              <w:jc w:val="center"/>
              <w:rPr>
                <w:rStyle w:val="FontStyle165"/>
              </w:rPr>
            </w:pPr>
            <w:r w:rsidRPr="00B64C08">
              <w:rPr>
                <w:rStyle w:val="FontStyle165"/>
              </w:rPr>
              <w:t>федераль</w:t>
            </w:r>
            <w:r w:rsidRPr="00B64C08">
              <w:rPr>
                <w:rStyle w:val="FontStyle165"/>
              </w:rPr>
              <w:softHyphen/>
              <w:t>ный бюджет</w:t>
            </w:r>
          </w:p>
        </w:tc>
        <w:tc>
          <w:tcPr>
            <w:tcW w:w="1295" w:type="dxa"/>
          </w:tcPr>
          <w:p w:rsidR="00B647D8" w:rsidRPr="00B64C08" w:rsidRDefault="00B647D8" w:rsidP="002D0247">
            <w:pPr>
              <w:pStyle w:val="Style27"/>
              <w:widowControl/>
              <w:spacing w:line="245" w:lineRule="exact"/>
              <w:ind w:left="216"/>
              <w:jc w:val="center"/>
              <w:rPr>
                <w:rStyle w:val="FontStyle165"/>
              </w:rPr>
            </w:pPr>
            <w:r w:rsidRPr="00B64C08">
              <w:rPr>
                <w:rStyle w:val="FontStyle165"/>
              </w:rPr>
              <w:t>областной бюджет</w:t>
            </w:r>
          </w:p>
        </w:tc>
        <w:tc>
          <w:tcPr>
            <w:tcW w:w="1339" w:type="dxa"/>
          </w:tcPr>
          <w:p w:rsidR="00B647D8" w:rsidRPr="00B64C08" w:rsidRDefault="00B647D8" w:rsidP="002D0247">
            <w:pPr>
              <w:pStyle w:val="Style27"/>
              <w:widowControl/>
              <w:spacing w:line="245" w:lineRule="exact"/>
              <w:jc w:val="center"/>
              <w:rPr>
                <w:rStyle w:val="FontStyle165"/>
              </w:rPr>
            </w:pPr>
            <w:r w:rsidRPr="00B64C08">
              <w:rPr>
                <w:rStyle w:val="FontStyle165"/>
              </w:rPr>
              <w:t>местный бюджет</w:t>
            </w:r>
          </w:p>
        </w:tc>
        <w:tc>
          <w:tcPr>
            <w:tcW w:w="1317" w:type="dxa"/>
          </w:tcPr>
          <w:p w:rsidR="00B647D8" w:rsidRPr="00B64C08" w:rsidRDefault="00B647D8" w:rsidP="002D0247">
            <w:pPr>
              <w:pStyle w:val="Style27"/>
              <w:widowControl/>
              <w:spacing w:line="238" w:lineRule="exact"/>
              <w:ind w:left="216"/>
              <w:rPr>
                <w:rStyle w:val="FontStyle165"/>
              </w:rPr>
            </w:pPr>
            <w:r w:rsidRPr="00B64C08">
              <w:rPr>
                <w:rStyle w:val="FontStyle165"/>
              </w:rPr>
              <w:t>вне</w:t>
            </w:r>
            <w:r w:rsidRPr="00B64C08">
              <w:rPr>
                <w:rStyle w:val="FontStyle165"/>
              </w:rPr>
              <w:softHyphen/>
              <w:t>бюд</w:t>
            </w:r>
            <w:r w:rsidRPr="00B64C08">
              <w:rPr>
                <w:rStyle w:val="FontStyle165"/>
              </w:rPr>
              <w:softHyphen/>
              <w:t>жетные средст</w:t>
            </w:r>
            <w:r w:rsidRPr="00B64C08">
              <w:rPr>
                <w:rStyle w:val="FontStyle165"/>
              </w:rPr>
              <w:softHyphen/>
              <w:t>ва</w:t>
            </w:r>
          </w:p>
        </w:tc>
      </w:tr>
      <w:tr w:rsidR="00B647D8" w:rsidRPr="00B64C08">
        <w:trPr>
          <w:tblHeader/>
        </w:trPr>
        <w:tc>
          <w:tcPr>
            <w:tcW w:w="2410" w:type="dxa"/>
          </w:tcPr>
          <w:p w:rsidR="00B647D8" w:rsidRPr="00C2016F" w:rsidRDefault="00B647D8" w:rsidP="00A86758">
            <w:pPr>
              <w:pStyle w:val="Style40"/>
              <w:widowControl/>
              <w:spacing w:line="240" w:lineRule="auto"/>
              <w:ind w:left="821"/>
              <w:rPr>
                <w:rStyle w:val="FontStyle163"/>
                <w:b w:val="0"/>
                <w:bCs w:val="0"/>
              </w:rPr>
            </w:pPr>
            <w:r w:rsidRPr="00C2016F">
              <w:rPr>
                <w:rStyle w:val="FontStyle163"/>
                <w:b w:val="0"/>
                <w:bCs w:val="0"/>
              </w:rPr>
              <w:t>1</w:t>
            </w:r>
          </w:p>
        </w:tc>
        <w:tc>
          <w:tcPr>
            <w:tcW w:w="2085" w:type="dxa"/>
          </w:tcPr>
          <w:p w:rsidR="00B647D8" w:rsidRPr="00B64C08" w:rsidRDefault="00B647D8" w:rsidP="00A86758">
            <w:pPr>
              <w:pStyle w:val="Style27"/>
              <w:widowControl/>
              <w:spacing w:line="240" w:lineRule="auto"/>
              <w:ind w:left="1094"/>
              <w:rPr>
                <w:rStyle w:val="FontStyle165"/>
              </w:rPr>
            </w:pPr>
            <w:r w:rsidRPr="00B64C08">
              <w:rPr>
                <w:rStyle w:val="FontStyle165"/>
              </w:rPr>
              <w:t>2</w:t>
            </w:r>
          </w:p>
        </w:tc>
        <w:tc>
          <w:tcPr>
            <w:tcW w:w="2451" w:type="dxa"/>
          </w:tcPr>
          <w:p w:rsidR="00B647D8" w:rsidRPr="00B64C08" w:rsidRDefault="00B647D8" w:rsidP="00A86758">
            <w:pPr>
              <w:pStyle w:val="Style27"/>
              <w:widowControl/>
              <w:spacing w:line="240" w:lineRule="auto"/>
              <w:ind w:left="922"/>
              <w:rPr>
                <w:rStyle w:val="FontStyle165"/>
              </w:rPr>
            </w:pPr>
            <w:r w:rsidRPr="00B64C08">
              <w:rPr>
                <w:rStyle w:val="FontStyle165"/>
              </w:rPr>
              <w:t>3</w:t>
            </w:r>
          </w:p>
        </w:tc>
        <w:tc>
          <w:tcPr>
            <w:tcW w:w="1174" w:type="dxa"/>
          </w:tcPr>
          <w:p w:rsidR="00B647D8" w:rsidRPr="00B64C08" w:rsidRDefault="00B647D8" w:rsidP="00A86758">
            <w:pPr>
              <w:pStyle w:val="Style27"/>
              <w:widowControl/>
              <w:spacing w:line="240" w:lineRule="auto"/>
              <w:jc w:val="center"/>
              <w:rPr>
                <w:rStyle w:val="FontStyle165"/>
              </w:rPr>
            </w:pPr>
            <w:r w:rsidRPr="00B64C08">
              <w:rPr>
                <w:rStyle w:val="FontStyle165"/>
              </w:rPr>
              <w:t>4</w:t>
            </w:r>
          </w:p>
        </w:tc>
        <w:tc>
          <w:tcPr>
            <w:tcW w:w="1317" w:type="dxa"/>
          </w:tcPr>
          <w:p w:rsidR="00B647D8" w:rsidRPr="00B64C08" w:rsidRDefault="00B647D8" w:rsidP="00A86758">
            <w:pPr>
              <w:pStyle w:val="Style27"/>
              <w:widowControl/>
              <w:spacing w:line="240" w:lineRule="auto"/>
              <w:jc w:val="center"/>
              <w:rPr>
                <w:rStyle w:val="FontStyle165"/>
              </w:rPr>
            </w:pPr>
            <w:r>
              <w:rPr>
                <w:rStyle w:val="FontStyle165"/>
              </w:rPr>
              <w:t>5</w:t>
            </w:r>
          </w:p>
        </w:tc>
        <w:tc>
          <w:tcPr>
            <w:tcW w:w="1317" w:type="dxa"/>
          </w:tcPr>
          <w:p w:rsidR="00B647D8" w:rsidRPr="00B64C08" w:rsidRDefault="00B647D8" w:rsidP="00A86758">
            <w:pPr>
              <w:pStyle w:val="Style27"/>
              <w:widowControl/>
              <w:spacing w:line="240" w:lineRule="auto"/>
              <w:ind w:left="504"/>
              <w:rPr>
                <w:rStyle w:val="FontStyle165"/>
              </w:rPr>
            </w:pPr>
            <w:r>
              <w:rPr>
                <w:rStyle w:val="FontStyle165"/>
              </w:rPr>
              <w:t>6</w:t>
            </w:r>
          </w:p>
        </w:tc>
        <w:tc>
          <w:tcPr>
            <w:tcW w:w="1295" w:type="dxa"/>
          </w:tcPr>
          <w:p w:rsidR="00B647D8" w:rsidRPr="00B64C08" w:rsidRDefault="00B647D8" w:rsidP="00A86758">
            <w:pPr>
              <w:pStyle w:val="Style27"/>
              <w:widowControl/>
              <w:spacing w:line="240" w:lineRule="auto"/>
              <w:ind w:left="619"/>
              <w:rPr>
                <w:rStyle w:val="FontStyle165"/>
              </w:rPr>
            </w:pPr>
            <w:r>
              <w:rPr>
                <w:rStyle w:val="FontStyle165"/>
              </w:rPr>
              <w:t>7</w:t>
            </w:r>
          </w:p>
        </w:tc>
        <w:tc>
          <w:tcPr>
            <w:tcW w:w="1339" w:type="dxa"/>
          </w:tcPr>
          <w:p w:rsidR="00B647D8" w:rsidRPr="00B64C08" w:rsidRDefault="00B647D8" w:rsidP="00A86758">
            <w:pPr>
              <w:pStyle w:val="Style27"/>
              <w:widowControl/>
              <w:spacing w:line="240" w:lineRule="auto"/>
              <w:ind w:left="504"/>
              <w:rPr>
                <w:rStyle w:val="FontStyle165"/>
              </w:rPr>
            </w:pPr>
            <w:r>
              <w:rPr>
                <w:rStyle w:val="FontStyle165"/>
              </w:rPr>
              <w:t>8</w:t>
            </w:r>
          </w:p>
        </w:tc>
        <w:tc>
          <w:tcPr>
            <w:tcW w:w="1317" w:type="dxa"/>
          </w:tcPr>
          <w:p w:rsidR="00B647D8" w:rsidRPr="00B64C08" w:rsidRDefault="00B647D8" w:rsidP="00A86758">
            <w:pPr>
              <w:pStyle w:val="Style27"/>
              <w:widowControl/>
              <w:spacing w:line="240" w:lineRule="auto"/>
              <w:ind w:left="504"/>
              <w:rPr>
                <w:rStyle w:val="FontStyle165"/>
              </w:rPr>
            </w:pPr>
            <w:r>
              <w:rPr>
                <w:rStyle w:val="FontStyle165"/>
              </w:rPr>
              <w:t>9</w:t>
            </w:r>
          </w:p>
        </w:tc>
      </w:tr>
      <w:tr w:rsidR="00B647D8" w:rsidRPr="00B64C08">
        <w:tc>
          <w:tcPr>
            <w:tcW w:w="4495" w:type="dxa"/>
            <w:gridSpan w:val="2"/>
            <w:vMerge w:val="restart"/>
          </w:tcPr>
          <w:p w:rsidR="00B647D8" w:rsidRPr="007B13DB" w:rsidRDefault="00B647D8" w:rsidP="007B13DB">
            <w:pPr>
              <w:jc w:val="center"/>
              <w:rPr>
                <w:sz w:val="20"/>
                <w:szCs w:val="20"/>
              </w:rPr>
            </w:pPr>
            <w:r w:rsidRPr="007B13DB">
              <w:rPr>
                <w:sz w:val="20"/>
                <w:szCs w:val="20"/>
              </w:rPr>
              <w:t>Муниципальная программа «Развитие образования, физической культуры и спорта» Бобровского муниципального района Воронежской области на 2014-2019 годы.</w:t>
            </w:r>
          </w:p>
        </w:tc>
        <w:tc>
          <w:tcPr>
            <w:tcW w:w="2451" w:type="dxa"/>
            <w:vMerge w:val="restart"/>
          </w:tcPr>
          <w:p w:rsidR="00B647D8" w:rsidRPr="007B13DB" w:rsidRDefault="00B647D8" w:rsidP="00A86758">
            <w:pPr>
              <w:rPr>
                <w:rStyle w:val="FontStyle165"/>
              </w:rPr>
            </w:pPr>
            <w:r w:rsidRPr="007B13DB">
              <w:rPr>
                <w:rStyle w:val="FontStyle165"/>
              </w:rPr>
              <w:t>Отдел образования;</w:t>
            </w:r>
          </w:p>
          <w:p w:rsidR="00B647D8" w:rsidRPr="007B13DB" w:rsidRDefault="00B647D8" w:rsidP="001021F1">
            <w:pPr>
              <w:rPr>
                <w:rStyle w:val="FontStyle165"/>
              </w:rPr>
            </w:pPr>
            <w:r w:rsidRPr="007B13DB">
              <w:rPr>
                <w:rStyle w:val="FontStyle165"/>
              </w:rPr>
              <w:t>общеобразовательные учреждения</w:t>
            </w:r>
          </w:p>
        </w:tc>
        <w:tc>
          <w:tcPr>
            <w:tcW w:w="1174" w:type="dxa"/>
          </w:tcPr>
          <w:p w:rsidR="00B647D8" w:rsidRPr="00B64C08" w:rsidRDefault="00B647D8" w:rsidP="002D0247">
            <w:pPr>
              <w:pStyle w:val="Style27"/>
              <w:widowControl/>
              <w:spacing w:line="240" w:lineRule="auto"/>
              <w:rPr>
                <w:rStyle w:val="FontStyle165"/>
              </w:rPr>
            </w:pPr>
            <w:r>
              <w:rPr>
                <w:rStyle w:val="FontStyle165"/>
              </w:rPr>
              <w:t>Всего:</w:t>
            </w:r>
          </w:p>
        </w:tc>
        <w:tc>
          <w:tcPr>
            <w:tcW w:w="1317" w:type="dxa"/>
          </w:tcPr>
          <w:p w:rsidR="00B647D8" w:rsidRPr="006857CF" w:rsidRDefault="00B647D8">
            <w:pPr>
              <w:jc w:val="center"/>
              <w:rPr>
                <w:sz w:val="20"/>
                <w:szCs w:val="20"/>
              </w:rPr>
            </w:pPr>
            <w:r w:rsidRPr="006857CF">
              <w:rPr>
                <w:sz w:val="20"/>
                <w:szCs w:val="20"/>
              </w:rPr>
              <w:t>3058183</w:t>
            </w:r>
          </w:p>
        </w:tc>
        <w:tc>
          <w:tcPr>
            <w:tcW w:w="1317" w:type="dxa"/>
          </w:tcPr>
          <w:p w:rsidR="00B647D8" w:rsidRPr="006857CF" w:rsidRDefault="00B647D8">
            <w:pPr>
              <w:jc w:val="center"/>
              <w:rPr>
                <w:sz w:val="20"/>
                <w:szCs w:val="20"/>
              </w:rPr>
            </w:pPr>
            <w:r w:rsidRPr="006857CF">
              <w:rPr>
                <w:sz w:val="20"/>
                <w:szCs w:val="20"/>
              </w:rPr>
              <w:t>0</w:t>
            </w:r>
          </w:p>
        </w:tc>
        <w:tc>
          <w:tcPr>
            <w:tcW w:w="1295" w:type="dxa"/>
          </w:tcPr>
          <w:p w:rsidR="00B647D8" w:rsidRPr="006857CF" w:rsidRDefault="00B647D8">
            <w:pPr>
              <w:jc w:val="center"/>
              <w:rPr>
                <w:sz w:val="20"/>
                <w:szCs w:val="20"/>
              </w:rPr>
            </w:pPr>
            <w:r w:rsidRPr="006857CF">
              <w:rPr>
                <w:sz w:val="20"/>
                <w:szCs w:val="20"/>
              </w:rPr>
              <w:t>2021246,3</w:t>
            </w:r>
          </w:p>
        </w:tc>
        <w:tc>
          <w:tcPr>
            <w:tcW w:w="1339" w:type="dxa"/>
          </w:tcPr>
          <w:p w:rsidR="00B647D8" w:rsidRPr="006857CF" w:rsidRDefault="00B647D8">
            <w:pPr>
              <w:jc w:val="center"/>
              <w:rPr>
                <w:sz w:val="20"/>
                <w:szCs w:val="20"/>
              </w:rPr>
            </w:pPr>
            <w:r w:rsidRPr="006857CF">
              <w:rPr>
                <w:sz w:val="20"/>
                <w:szCs w:val="20"/>
              </w:rPr>
              <w:t>1036936,7</w:t>
            </w:r>
          </w:p>
        </w:tc>
        <w:tc>
          <w:tcPr>
            <w:tcW w:w="1317" w:type="dxa"/>
          </w:tcPr>
          <w:p w:rsidR="00B647D8" w:rsidRPr="006857CF" w:rsidRDefault="00B647D8">
            <w:pPr>
              <w:jc w:val="center"/>
              <w:rPr>
                <w:sz w:val="20"/>
                <w:szCs w:val="20"/>
              </w:rPr>
            </w:pPr>
            <w:r w:rsidRPr="006857CF">
              <w:rPr>
                <w:sz w:val="20"/>
                <w:szCs w:val="20"/>
              </w:rPr>
              <w:t>0</w:t>
            </w:r>
          </w:p>
        </w:tc>
      </w:tr>
      <w:tr w:rsidR="00B647D8" w:rsidRPr="00B64C08">
        <w:tc>
          <w:tcPr>
            <w:tcW w:w="4495" w:type="dxa"/>
            <w:gridSpan w:val="2"/>
            <w:vMerge/>
          </w:tcPr>
          <w:p w:rsidR="00B647D8" w:rsidRPr="007B13DB" w:rsidRDefault="00B647D8" w:rsidP="007B13DB">
            <w:pPr>
              <w:jc w:val="center"/>
              <w:rPr>
                <w:rStyle w:val="FontStyle165"/>
              </w:rPr>
            </w:pPr>
          </w:p>
        </w:tc>
        <w:tc>
          <w:tcPr>
            <w:tcW w:w="2451" w:type="dxa"/>
            <w:vMerge/>
          </w:tcPr>
          <w:p w:rsidR="00B647D8" w:rsidRPr="007B13DB" w:rsidRDefault="00B647D8" w:rsidP="001021F1">
            <w:pPr>
              <w:rPr>
                <w:rStyle w:val="FontStyle165"/>
              </w:rPr>
            </w:pPr>
          </w:p>
        </w:tc>
        <w:tc>
          <w:tcPr>
            <w:tcW w:w="1174" w:type="dxa"/>
          </w:tcPr>
          <w:p w:rsidR="00B647D8" w:rsidRPr="00B64C08" w:rsidRDefault="00B647D8" w:rsidP="002D0247">
            <w:pPr>
              <w:pStyle w:val="Style27"/>
              <w:widowControl/>
              <w:spacing w:line="240" w:lineRule="auto"/>
              <w:rPr>
                <w:rStyle w:val="FontStyle165"/>
              </w:rPr>
            </w:pPr>
            <w:r w:rsidRPr="00B64C08">
              <w:rPr>
                <w:rStyle w:val="FontStyle165"/>
              </w:rPr>
              <w:t>2014</w:t>
            </w:r>
          </w:p>
        </w:tc>
        <w:tc>
          <w:tcPr>
            <w:tcW w:w="1317" w:type="dxa"/>
            <w:vAlign w:val="bottom"/>
          </w:tcPr>
          <w:p w:rsidR="00B647D8" w:rsidRPr="006857CF" w:rsidRDefault="00B647D8">
            <w:pPr>
              <w:jc w:val="center"/>
              <w:rPr>
                <w:sz w:val="20"/>
                <w:szCs w:val="20"/>
              </w:rPr>
            </w:pPr>
            <w:r w:rsidRPr="006857CF">
              <w:rPr>
                <w:sz w:val="20"/>
                <w:szCs w:val="20"/>
              </w:rPr>
              <w:t>451805,5</w:t>
            </w:r>
          </w:p>
        </w:tc>
        <w:tc>
          <w:tcPr>
            <w:tcW w:w="1317" w:type="dxa"/>
            <w:vAlign w:val="bottom"/>
          </w:tcPr>
          <w:p w:rsidR="00B647D8" w:rsidRPr="006857CF" w:rsidRDefault="00B647D8">
            <w:pPr>
              <w:jc w:val="center"/>
              <w:rPr>
                <w:sz w:val="20"/>
                <w:szCs w:val="20"/>
              </w:rPr>
            </w:pPr>
            <w:r w:rsidRPr="006857CF">
              <w:rPr>
                <w:sz w:val="20"/>
                <w:szCs w:val="20"/>
              </w:rPr>
              <w:t>0</w:t>
            </w:r>
          </w:p>
        </w:tc>
        <w:tc>
          <w:tcPr>
            <w:tcW w:w="1295" w:type="dxa"/>
            <w:vAlign w:val="bottom"/>
          </w:tcPr>
          <w:p w:rsidR="00B647D8" w:rsidRPr="006857CF" w:rsidRDefault="00B647D8">
            <w:pPr>
              <w:jc w:val="center"/>
              <w:rPr>
                <w:sz w:val="20"/>
                <w:szCs w:val="20"/>
              </w:rPr>
            </w:pPr>
            <w:r w:rsidRPr="006857CF">
              <w:rPr>
                <w:sz w:val="20"/>
                <w:szCs w:val="20"/>
              </w:rPr>
              <w:t>299617,4</w:t>
            </w:r>
          </w:p>
        </w:tc>
        <w:tc>
          <w:tcPr>
            <w:tcW w:w="1339" w:type="dxa"/>
            <w:vAlign w:val="bottom"/>
          </w:tcPr>
          <w:p w:rsidR="00B647D8" w:rsidRPr="006857CF" w:rsidRDefault="00B647D8">
            <w:pPr>
              <w:jc w:val="center"/>
              <w:rPr>
                <w:sz w:val="20"/>
                <w:szCs w:val="20"/>
              </w:rPr>
            </w:pPr>
            <w:r w:rsidRPr="006857CF">
              <w:rPr>
                <w:sz w:val="20"/>
                <w:szCs w:val="20"/>
              </w:rPr>
              <w:t>152188,1</w:t>
            </w:r>
          </w:p>
        </w:tc>
        <w:tc>
          <w:tcPr>
            <w:tcW w:w="1317" w:type="dxa"/>
            <w:vAlign w:val="bottom"/>
          </w:tcPr>
          <w:p w:rsidR="00B647D8" w:rsidRPr="006857CF" w:rsidRDefault="00B647D8">
            <w:pPr>
              <w:jc w:val="center"/>
              <w:rPr>
                <w:sz w:val="20"/>
                <w:szCs w:val="20"/>
              </w:rPr>
            </w:pPr>
            <w:r w:rsidRPr="006857CF">
              <w:rPr>
                <w:sz w:val="20"/>
                <w:szCs w:val="20"/>
              </w:rPr>
              <w:t>0</w:t>
            </w:r>
          </w:p>
        </w:tc>
      </w:tr>
      <w:tr w:rsidR="00B647D8" w:rsidRPr="00B64C08">
        <w:tc>
          <w:tcPr>
            <w:tcW w:w="4495" w:type="dxa"/>
            <w:gridSpan w:val="2"/>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2015</w:t>
            </w:r>
          </w:p>
        </w:tc>
        <w:tc>
          <w:tcPr>
            <w:tcW w:w="1317" w:type="dxa"/>
            <w:vAlign w:val="bottom"/>
          </w:tcPr>
          <w:p w:rsidR="00B647D8" w:rsidRPr="006857CF" w:rsidRDefault="00B647D8">
            <w:pPr>
              <w:jc w:val="center"/>
              <w:rPr>
                <w:sz w:val="20"/>
                <w:szCs w:val="20"/>
              </w:rPr>
            </w:pPr>
            <w:r w:rsidRPr="006857CF">
              <w:rPr>
                <w:sz w:val="20"/>
                <w:szCs w:val="20"/>
              </w:rPr>
              <w:t>473453,1</w:t>
            </w:r>
          </w:p>
        </w:tc>
        <w:tc>
          <w:tcPr>
            <w:tcW w:w="1317" w:type="dxa"/>
            <w:vAlign w:val="bottom"/>
          </w:tcPr>
          <w:p w:rsidR="00B647D8" w:rsidRPr="006857CF" w:rsidRDefault="00B647D8">
            <w:pPr>
              <w:jc w:val="center"/>
              <w:rPr>
                <w:sz w:val="20"/>
                <w:szCs w:val="20"/>
              </w:rPr>
            </w:pPr>
            <w:r w:rsidRPr="006857CF">
              <w:rPr>
                <w:sz w:val="20"/>
                <w:szCs w:val="20"/>
              </w:rPr>
              <w:t>0</w:t>
            </w:r>
          </w:p>
        </w:tc>
        <w:tc>
          <w:tcPr>
            <w:tcW w:w="1295" w:type="dxa"/>
            <w:vAlign w:val="bottom"/>
          </w:tcPr>
          <w:p w:rsidR="00B647D8" w:rsidRPr="006857CF" w:rsidRDefault="00B647D8">
            <w:pPr>
              <w:jc w:val="center"/>
              <w:rPr>
                <w:sz w:val="20"/>
                <w:szCs w:val="20"/>
              </w:rPr>
            </w:pPr>
            <w:r w:rsidRPr="006857CF">
              <w:rPr>
                <w:sz w:val="20"/>
                <w:szCs w:val="20"/>
              </w:rPr>
              <w:t>313555,5</w:t>
            </w:r>
          </w:p>
        </w:tc>
        <w:tc>
          <w:tcPr>
            <w:tcW w:w="1339" w:type="dxa"/>
            <w:vAlign w:val="bottom"/>
          </w:tcPr>
          <w:p w:rsidR="00B647D8" w:rsidRPr="006857CF" w:rsidRDefault="00B647D8">
            <w:pPr>
              <w:jc w:val="center"/>
              <w:rPr>
                <w:sz w:val="20"/>
                <w:szCs w:val="20"/>
              </w:rPr>
            </w:pPr>
            <w:r w:rsidRPr="006857CF">
              <w:rPr>
                <w:sz w:val="20"/>
                <w:szCs w:val="20"/>
              </w:rPr>
              <w:t>159897,6</w:t>
            </w:r>
          </w:p>
        </w:tc>
        <w:tc>
          <w:tcPr>
            <w:tcW w:w="1317" w:type="dxa"/>
            <w:vAlign w:val="bottom"/>
          </w:tcPr>
          <w:p w:rsidR="00B647D8" w:rsidRPr="006857CF" w:rsidRDefault="00B647D8">
            <w:pPr>
              <w:jc w:val="center"/>
              <w:rPr>
                <w:sz w:val="20"/>
                <w:szCs w:val="20"/>
              </w:rPr>
            </w:pPr>
            <w:r w:rsidRPr="006857CF">
              <w:rPr>
                <w:sz w:val="20"/>
                <w:szCs w:val="20"/>
              </w:rPr>
              <w:t>0</w:t>
            </w:r>
          </w:p>
        </w:tc>
      </w:tr>
      <w:tr w:rsidR="00B647D8" w:rsidRPr="00B64C08">
        <w:tc>
          <w:tcPr>
            <w:tcW w:w="4495" w:type="dxa"/>
            <w:gridSpan w:val="2"/>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2016</w:t>
            </w:r>
          </w:p>
        </w:tc>
        <w:tc>
          <w:tcPr>
            <w:tcW w:w="1317" w:type="dxa"/>
            <w:vAlign w:val="bottom"/>
          </w:tcPr>
          <w:p w:rsidR="00B647D8" w:rsidRPr="006857CF" w:rsidRDefault="00B647D8">
            <w:pPr>
              <w:jc w:val="center"/>
              <w:rPr>
                <w:sz w:val="20"/>
                <w:szCs w:val="20"/>
              </w:rPr>
            </w:pPr>
            <w:r w:rsidRPr="006857CF">
              <w:rPr>
                <w:sz w:val="20"/>
                <w:szCs w:val="20"/>
              </w:rPr>
              <w:t>496192,8</w:t>
            </w:r>
          </w:p>
        </w:tc>
        <w:tc>
          <w:tcPr>
            <w:tcW w:w="1317" w:type="dxa"/>
            <w:vAlign w:val="bottom"/>
          </w:tcPr>
          <w:p w:rsidR="00B647D8" w:rsidRPr="006857CF" w:rsidRDefault="00B647D8">
            <w:pPr>
              <w:jc w:val="center"/>
              <w:rPr>
                <w:sz w:val="20"/>
                <w:szCs w:val="20"/>
              </w:rPr>
            </w:pPr>
            <w:r w:rsidRPr="006857CF">
              <w:rPr>
                <w:sz w:val="20"/>
                <w:szCs w:val="20"/>
              </w:rPr>
              <w:t>0</w:t>
            </w:r>
          </w:p>
        </w:tc>
        <w:tc>
          <w:tcPr>
            <w:tcW w:w="1295" w:type="dxa"/>
            <w:vAlign w:val="bottom"/>
          </w:tcPr>
          <w:p w:rsidR="00B647D8" w:rsidRPr="006857CF" w:rsidRDefault="00B647D8">
            <w:pPr>
              <w:jc w:val="center"/>
              <w:rPr>
                <w:sz w:val="20"/>
                <w:szCs w:val="20"/>
              </w:rPr>
            </w:pPr>
            <w:r w:rsidRPr="006857CF">
              <w:rPr>
                <w:sz w:val="20"/>
                <w:szCs w:val="20"/>
              </w:rPr>
              <w:t>328190,4</w:t>
            </w:r>
          </w:p>
        </w:tc>
        <w:tc>
          <w:tcPr>
            <w:tcW w:w="1339" w:type="dxa"/>
            <w:vAlign w:val="bottom"/>
          </w:tcPr>
          <w:p w:rsidR="00B647D8" w:rsidRPr="006857CF" w:rsidRDefault="00B647D8">
            <w:pPr>
              <w:jc w:val="center"/>
              <w:rPr>
                <w:sz w:val="20"/>
                <w:szCs w:val="20"/>
              </w:rPr>
            </w:pPr>
            <w:r w:rsidRPr="006857CF">
              <w:rPr>
                <w:sz w:val="20"/>
                <w:szCs w:val="20"/>
              </w:rPr>
              <w:t>168002,4</w:t>
            </w:r>
          </w:p>
        </w:tc>
        <w:tc>
          <w:tcPr>
            <w:tcW w:w="1317" w:type="dxa"/>
            <w:vAlign w:val="bottom"/>
          </w:tcPr>
          <w:p w:rsidR="00B647D8" w:rsidRPr="006857CF" w:rsidRDefault="00B647D8">
            <w:pPr>
              <w:jc w:val="center"/>
              <w:rPr>
                <w:sz w:val="20"/>
                <w:szCs w:val="20"/>
              </w:rPr>
            </w:pPr>
            <w:r w:rsidRPr="006857CF">
              <w:rPr>
                <w:sz w:val="20"/>
                <w:szCs w:val="20"/>
              </w:rPr>
              <w:t>0</w:t>
            </w:r>
          </w:p>
        </w:tc>
      </w:tr>
      <w:tr w:rsidR="00B647D8" w:rsidRPr="00B64C08">
        <w:tc>
          <w:tcPr>
            <w:tcW w:w="4495" w:type="dxa"/>
            <w:gridSpan w:val="2"/>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2017</w:t>
            </w:r>
          </w:p>
        </w:tc>
        <w:tc>
          <w:tcPr>
            <w:tcW w:w="1317" w:type="dxa"/>
            <w:vAlign w:val="bottom"/>
          </w:tcPr>
          <w:p w:rsidR="00B647D8" w:rsidRPr="006857CF" w:rsidRDefault="00B647D8">
            <w:pPr>
              <w:jc w:val="center"/>
              <w:rPr>
                <w:sz w:val="20"/>
                <w:szCs w:val="20"/>
              </w:rPr>
            </w:pPr>
            <w:r w:rsidRPr="006857CF">
              <w:rPr>
                <w:sz w:val="20"/>
                <w:szCs w:val="20"/>
              </w:rPr>
              <w:t>519963,8</w:t>
            </w:r>
          </w:p>
        </w:tc>
        <w:tc>
          <w:tcPr>
            <w:tcW w:w="1317" w:type="dxa"/>
            <w:vAlign w:val="bottom"/>
          </w:tcPr>
          <w:p w:rsidR="00B647D8" w:rsidRPr="006857CF" w:rsidRDefault="00B647D8">
            <w:pPr>
              <w:jc w:val="center"/>
              <w:rPr>
                <w:sz w:val="20"/>
                <w:szCs w:val="20"/>
              </w:rPr>
            </w:pPr>
            <w:r w:rsidRPr="006857CF">
              <w:rPr>
                <w:sz w:val="20"/>
                <w:szCs w:val="20"/>
              </w:rPr>
              <w:t>0</w:t>
            </w:r>
          </w:p>
        </w:tc>
        <w:tc>
          <w:tcPr>
            <w:tcW w:w="1295" w:type="dxa"/>
            <w:vAlign w:val="bottom"/>
          </w:tcPr>
          <w:p w:rsidR="00B647D8" w:rsidRPr="006857CF" w:rsidRDefault="00B647D8">
            <w:pPr>
              <w:jc w:val="center"/>
              <w:rPr>
                <w:sz w:val="20"/>
                <w:szCs w:val="20"/>
              </w:rPr>
            </w:pPr>
            <w:r w:rsidRPr="006857CF">
              <w:rPr>
                <w:sz w:val="20"/>
                <w:szCs w:val="20"/>
              </w:rPr>
              <w:t>343557,1</w:t>
            </w:r>
          </w:p>
        </w:tc>
        <w:tc>
          <w:tcPr>
            <w:tcW w:w="1339" w:type="dxa"/>
            <w:vAlign w:val="bottom"/>
          </w:tcPr>
          <w:p w:rsidR="00B647D8" w:rsidRPr="006857CF" w:rsidRDefault="00B647D8">
            <w:pPr>
              <w:jc w:val="center"/>
              <w:rPr>
                <w:sz w:val="20"/>
                <w:szCs w:val="20"/>
              </w:rPr>
            </w:pPr>
            <w:r w:rsidRPr="006857CF">
              <w:rPr>
                <w:sz w:val="20"/>
                <w:szCs w:val="20"/>
              </w:rPr>
              <w:t>176406,7</w:t>
            </w:r>
          </w:p>
        </w:tc>
        <w:tc>
          <w:tcPr>
            <w:tcW w:w="1317" w:type="dxa"/>
            <w:vAlign w:val="bottom"/>
          </w:tcPr>
          <w:p w:rsidR="00B647D8" w:rsidRPr="006857CF" w:rsidRDefault="00B647D8">
            <w:pPr>
              <w:jc w:val="center"/>
              <w:rPr>
                <w:sz w:val="20"/>
                <w:szCs w:val="20"/>
              </w:rPr>
            </w:pPr>
            <w:r w:rsidRPr="006857CF">
              <w:rPr>
                <w:sz w:val="20"/>
                <w:szCs w:val="20"/>
              </w:rPr>
              <w:t>0</w:t>
            </w:r>
          </w:p>
        </w:tc>
      </w:tr>
      <w:tr w:rsidR="00B647D8" w:rsidRPr="00B64C08">
        <w:tc>
          <w:tcPr>
            <w:tcW w:w="4495" w:type="dxa"/>
            <w:gridSpan w:val="2"/>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2018</w:t>
            </w:r>
          </w:p>
        </w:tc>
        <w:tc>
          <w:tcPr>
            <w:tcW w:w="1317" w:type="dxa"/>
            <w:vAlign w:val="bottom"/>
          </w:tcPr>
          <w:p w:rsidR="00B647D8" w:rsidRPr="006857CF" w:rsidRDefault="00B647D8">
            <w:pPr>
              <w:jc w:val="center"/>
              <w:rPr>
                <w:sz w:val="20"/>
                <w:szCs w:val="20"/>
              </w:rPr>
            </w:pPr>
            <w:r w:rsidRPr="006857CF">
              <w:rPr>
                <w:sz w:val="20"/>
                <w:szCs w:val="20"/>
              </w:rPr>
              <w:t>545201,6</w:t>
            </w:r>
          </w:p>
        </w:tc>
        <w:tc>
          <w:tcPr>
            <w:tcW w:w="1317" w:type="dxa"/>
            <w:vAlign w:val="bottom"/>
          </w:tcPr>
          <w:p w:rsidR="00B647D8" w:rsidRPr="006857CF" w:rsidRDefault="00B647D8">
            <w:pPr>
              <w:jc w:val="center"/>
              <w:rPr>
                <w:sz w:val="20"/>
                <w:szCs w:val="20"/>
              </w:rPr>
            </w:pPr>
            <w:r w:rsidRPr="006857CF">
              <w:rPr>
                <w:sz w:val="20"/>
                <w:szCs w:val="20"/>
              </w:rPr>
              <w:t>0</w:t>
            </w:r>
          </w:p>
        </w:tc>
        <w:tc>
          <w:tcPr>
            <w:tcW w:w="1295" w:type="dxa"/>
            <w:vAlign w:val="bottom"/>
          </w:tcPr>
          <w:p w:rsidR="00B647D8" w:rsidRPr="006857CF" w:rsidRDefault="00B647D8">
            <w:pPr>
              <w:jc w:val="center"/>
              <w:rPr>
                <w:sz w:val="20"/>
                <w:szCs w:val="20"/>
              </w:rPr>
            </w:pPr>
            <w:r w:rsidRPr="006857CF">
              <w:rPr>
                <w:sz w:val="20"/>
                <w:szCs w:val="20"/>
              </w:rPr>
              <w:t>359692,1</w:t>
            </w:r>
          </w:p>
        </w:tc>
        <w:tc>
          <w:tcPr>
            <w:tcW w:w="1339" w:type="dxa"/>
            <w:vAlign w:val="bottom"/>
          </w:tcPr>
          <w:p w:rsidR="00B647D8" w:rsidRPr="006857CF" w:rsidRDefault="00B647D8">
            <w:pPr>
              <w:jc w:val="center"/>
              <w:rPr>
                <w:sz w:val="20"/>
                <w:szCs w:val="20"/>
              </w:rPr>
            </w:pPr>
            <w:r w:rsidRPr="006857CF">
              <w:rPr>
                <w:sz w:val="20"/>
                <w:szCs w:val="20"/>
              </w:rPr>
              <w:t>185509,5</w:t>
            </w:r>
          </w:p>
        </w:tc>
        <w:tc>
          <w:tcPr>
            <w:tcW w:w="1317" w:type="dxa"/>
            <w:vAlign w:val="bottom"/>
          </w:tcPr>
          <w:p w:rsidR="00B647D8" w:rsidRPr="006857CF" w:rsidRDefault="00B647D8">
            <w:pPr>
              <w:jc w:val="center"/>
              <w:rPr>
                <w:sz w:val="20"/>
                <w:szCs w:val="20"/>
              </w:rPr>
            </w:pPr>
            <w:r w:rsidRPr="006857CF">
              <w:rPr>
                <w:sz w:val="20"/>
                <w:szCs w:val="20"/>
              </w:rPr>
              <w:t>0</w:t>
            </w:r>
          </w:p>
        </w:tc>
      </w:tr>
      <w:tr w:rsidR="00B647D8" w:rsidRPr="00B64C08">
        <w:tc>
          <w:tcPr>
            <w:tcW w:w="4495" w:type="dxa"/>
            <w:gridSpan w:val="2"/>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2019</w:t>
            </w:r>
          </w:p>
        </w:tc>
        <w:tc>
          <w:tcPr>
            <w:tcW w:w="1317" w:type="dxa"/>
            <w:vAlign w:val="bottom"/>
          </w:tcPr>
          <w:p w:rsidR="00B647D8" w:rsidRPr="006857CF" w:rsidRDefault="00B647D8">
            <w:pPr>
              <w:jc w:val="center"/>
              <w:rPr>
                <w:sz w:val="20"/>
                <w:szCs w:val="20"/>
              </w:rPr>
            </w:pPr>
            <w:r w:rsidRPr="006857CF">
              <w:rPr>
                <w:sz w:val="20"/>
                <w:szCs w:val="20"/>
              </w:rPr>
              <w:t>571566,2</w:t>
            </w:r>
          </w:p>
        </w:tc>
        <w:tc>
          <w:tcPr>
            <w:tcW w:w="1317" w:type="dxa"/>
            <w:vAlign w:val="bottom"/>
          </w:tcPr>
          <w:p w:rsidR="00B647D8" w:rsidRPr="006857CF" w:rsidRDefault="00B647D8">
            <w:pPr>
              <w:jc w:val="center"/>
              <w:rPr>
                <w:sz w:val="20"/>
                <w:szCs w:val="20"/>
              </w:rPr>
            </w:pPr>
            <w:r w:rsidRPr="006857CF">
              <w:rPr>
                <w:sz w:val="20"/>
                <w:szCs w:val="20"/>
              </w:rPr>
              <w:t>0</w:t>
            </w:r>
          </w:p>
        </w:tc>
        <w:tc>
          <w:tcPr>
            <w:tcW w:w="1295" w:type="dxa"/>
            <w:vAlign w:val="bottom"/>
          </w:tcPr>
          <w:p w:rsidR="00B647D8" w:rsidRPr="006857CF" w:rsidRDefault="00B647D8">
            <w:pPr>
              <w:jc w:val="center"/>
              <w:rPr>
                <w:sz w:val="20"/>
                <w:szCs w:val="20"/>
              </w:rPr>
            </w:pPr>
            <w:r w:rsidRPr="006857CF">
              <w:rPr>
                <w:sz w:val="20"/>
                <w:szCs w:val="20"/>
              </w:rPr>
              <w:t>376633,8</w:t>
            </w:r>
          </w:p>
        </w:tc>
        <w:tc>
          <w:tcPr>
            <w:tcW w:w="1339" w:type="dxa"/>
            <w:vAlign w:val="bottom"/>
          </w:tcPr>
          <w:p w:rsidR="00B647D8" w:rsidRPr="006857CF" w:rsidRDefault="00B647D8">
            <w:pPr>
              <w:jc w:val="center"/>
              <w:rPr>
                <w:sz w:val="20"/>
                <w:szCs w:val="20"/>
              </w:rPr>
            </w:pPr>
            <w:r w:rsidRPr="006857CF">
              <w:rPr>
                <w:sz w:val="20"/>
                <w:szCs w:val="20"/>
              </w:rPr>
              <w:t>194932,4</w:t>
            </w:r>
          </w:p>
        </w:tc>
        <w:tc>
          <w:tcPr>
            <w:tcW w:w="1317" w:type="dxa"/>
            <w:vAlign w:val="bottom"/>
          </w:tcPr>
          <w:p w:rsidR="00B647D8" w:rsidRPr="006857CF" w:rsidRDefault="00B647D8">
            <w:pPr>
              <w:jc w:val="center"/>
              <w:rPr>
                <w:sz w:val="20"/>
                <w:szCs w:val="20"/>
              </w:rPr>
            </w:pPr>
            <w:r w:rsidRPr="006857CF">
              <w:rPr>
                <w:sz w:val="20"/>
                <w:szCs w:val="20"/>
              </w:rPr>
              <w:t>0</w:t>
            </w:r>
          </w:p>
        </w:tc>
      </w:tr>
      <w:tr w:rsidR="00B647D8" w:rsidRPr="00B64C08">
        <w:tc>
          <w:tcPr>
            <w:tcW w:w="2410" w:type="dxa"/>
            <w:vMerge w:val="restart"/>
          </w:tcPr>
          <w:p w:rsidR="00B647D8" w:rsidRPr="007B13DB" w:rsidRDefault="00B647D8" w:rsidP="008C60DF">
            <w:pPr>
              <w:pStyle w:val="Style27"/>
              <w:numPr>
                <w:ilvl w:val="0"/>
                <w:numId w:val="15"/>
              </w:numPr>
              <w:spacing w:line="238" w:lineRule="exact"/>
              <w:ind w:left="0" w:firstLine="386"/>
              <w:rPr>
                <w:rStyle w:val="FontStyle165"/>
              </w:rPr>
            </w:pPr>
            <w:r w:rsidRPr="007B13DB">
              <w:rPr>
                <w:rStyle w:val="FontStyle165"/>
              </w:rPr>
              <w:t>Подпрограмма муниципальной программы</w:t>
            </w:r>
          </w:p>
        </w:tc>
        <w:tc>
          <w:tcPr>
            <w:tcW w:w="2085" w:type="dxa"/>
            <w:vMerge w:val="restart"/>
          </w:tcPr>
          <w:p w:rsidR="00B647D8" w:rsidRPr="007B13DB" w:rsidRDefault="00B647D8" w:rsidP="00EB6BD7">
            <w:pPr>
              <w:rPr>
                <w:sz w:val="20"/>
                <w:szCs w:val="20"/>
              </w:rPr>
            </w:pPr>
            <w:r w:rsidRPr="007B13DB">
              <w:rPr>
                <w:sz w:val="20"/>
                <w:szCs w:val="20"/>
              </w:rPr>
              <w:t>Развитие дошкольного, общего и дополнительного образования</w:t>
            </w:r>
          </w:p>
        </w:tc>
        <w:tc>
          <w:tcPr>
            <w:tcW w:w="2451" w:type="dxa"/>
            <w:vMerge w:val="restart"/>
          </w:tcPr>
          <w:p w:rsidR="00B647D8" w:rsidRPr="007B13DB" w:rsidRDefault="00B647D8" w:rsidP="00AD7FE7">
            <w:pPr>
              <w:rPr>
                <w:rStyle w:val="FontStyle165"/>
              </w:rPr>
            </w:pPr>
            <w:r w:rsidRPr="007B13DB">
              <w:rPr>
                <w:rStyle w:val="FontStyle165"/>
              </w:rPr>
              <w:t>Отдел образования;</w:t>
            </w:r>
          </w:p>
          <w:p w:rsidR="00B647D8" w:rsidRPr="007B13DB" w:rsidRDefault="00B647D8" w:rsidP="00AD7FE7">
            <w:pPr>
              <w:rPr>
                <w:rStyle w:val="FontStyle165"/>
              </w:rPr>
            </w:pPr>
            <w:r w:rsidRPr="007B13DB">
              <w:rPr>
                <w:rStyle w:val="FontStyle165"/>
              </w:rPr>
              <w:t xml:space="preserve">общеобразовательные учреждения </w:t>
            </w:r>
          </w:p>
        </w:tc>
        <w:tc>
          <w:tcPr>
            <w:tcW w:w="1174" w:type="dxa"/>
          </w:tcPr>
          <w:p w:rsidR="00B647D8" w:rsidRPr="00B64C08" w:rsidRDefault="00B647D8" w:rsidP="00A86758">
            <w:pPr>
              <w:pStyle w:val="Style27"/>
              <w:widowControl/>
              <w:spacing w:line="240" w:lineRule="auto"/>
              <w:rPr>
                <w:rStyle w:val="FontStyle165"/>
              </w:rPr>
            </w:pPr>
            <w:r>
              <w:rPr>
                <w:rStyle w:val="FontStyle165"/>
              </w:rPr>
              <w:t>Всего:</w:t>
            </w:r>
          </w:p>
        </w:tc>
        <w:tc>
          <w:tcPr>
            <w:tcW w:w="1317" w:type="dxa"/>
            <w:vAlign w:val="bottom"/>
          </w:tcPr>
          <w:p w:rsidR="00B647D8" w:rsidRDefault="00B647D8">
            <w:pPr>
              <w:jc w:val="center"/>
              <w:rPr>
                <w:sz w:val="20"/>
                <w:szCs w:val="20"/>
              </w:rPr>
            </w:pPr>
            <w:r>
              <w:rPr>
                <w:sz w:val="20"/>
                <w:szCs w:val="20"/>
              </w:rPr>
              <w:t>2821885,2</w:t>
            </w:r>
          </w:p>
        </w:tc>
        <w:tc>
          <w:tcPr>
            <w:tcW w:w="1317" w:type="dxa"/>
            <w:vAlign w:val="bottom"/>
          </w:tcPr>
          <w:p w:rsidR="00B647D8" w:rsidRDefault="00B647D8">
            <w:pPr>
              <w:jc w:val="center"/>
              <w:rPr>
                <w:sz w:val="20"/>
                <w:szCs w:val="20"/>
              </w:rPr>
            </w:pPr>
            <w:r>
              <w:rPr>
                <w:sz w:val="20"/>
                <w:szCs w:val="20"/>
              </w:rPr>
              <w:t>0</w:t>
            </w:r>
          </w:p>
        </w:tc>
        <w:tc>
          <w:tcPr>
            <w:tcW w:w="1295" w:type="dxa"/>
            <w:vAlign w:val="bottom"/>
          </w:tcPr>
          <w:p w:rsidR="00B647D8" w:rsidRDefault="00B647D8">
            <w:pPr>
              <w:jc w:val="center"/>
              <w:rPr>
                <w:sz w:val="20"/>
                <w:szCs w:val="20"/>
              </w:rPr>
            </w:pPr>
            <w:r>
              <w:rPr>
                <w:sz w:val="20"/>
                <w:szCs w:val="20"/>
              </w:rPr>
              <w:t>1886071,4</w:t>
            </w:r>
          </w:p>
        </w:tc>
        <w:tc>
          <w:tcPr>
            <w:tcW w:w="1339" w:type="dxa"/>
            <w:vAlign w:val="bottom"/>
          </w:tcPr>
          <w:p w:rsidR="00B647D8" w:rsidRDefault="00B647D8">
            <w:pPr>
              <w:jc w:val="center"/>
              <w:rPr>
                <w:sz w:val="20"/>
                <w:szCs w:val="20"/>
              </w:rPr>
            </w:pPr>
            <w:r>
              <w:rPr>
                <w:sz w:val="20"/>
                <w:szCs w:val="20"/>
              </w:rPr>
              <w:t>935813,8</w:t>
            </w:r>
          </w:p>
        </w:tc>
        <w:tc>
          <w:tcPr>
            <w:tcW w:w="1317" w:type="dxa"/>
            <w:vAlign w:val="bottom"/>
          </w:tcPr>
          <w:p w:rsidR="00B647D8" w:rsidRDefault="00B647D8">
            <w:pPr>
              <w:jc w:val="center"/>
              <w:rPr>
                <w:sz w:val="20"/>
                <w:szCs w:val="20"/>
              </w:rPr>
            </w:pPr>
            <w:r>
              <w:rPr>
                <w:sz w:val="20"/>
                <w:szCs w:val="20"/>
              </w:rPr>
              <w:t>0</w:t>
            </w:r>
          </w:p>
        </w:tc>
      </w:tr>
      <w:tr w:rsidR="00B647D8" w:rsidRPr="00B64C08">
        <w:tc>
          <w:tcPr>
            <w:tcW w:w="2410" w:type="dxa"/>
            <w:vMerge/>
          </w:tcPr>
          <w:p w:rsidR="00B647D8" w:rsidRPr="007B13DB" w:rsidRDefault="00B647D8" w:rsidP="008C60DF">
            <w:pPr>
              <w:pStyle w:val="Style27"/>
              <w:widowControl/>
              <w:numPr>
                <w:ilvl w:val="0"/>
                <w:numId w:val="15"/>
              </w:numPr>
              <w:spacing w:line="238" w:lineRule="exact"/>
              <w:ind w:left="0" w:firstLine="386"/>
              <w:rPr>
                <w:rStyle w:val="FontStyle165"/>
              </w:rPr>
            </w:pPr>
          </w:p>
        </w:tc>
        <w:tc>
          <w:tcPr>
            <w:tcW w:w="2085" w:type="dxa"/>
            <w:vMerge/>
          </w:tcPr>
          <w:p w:rsidR="00B647D8" w:rsidRPr="007B13DB" w:rsidRDefault="00B647D8" w:rsidP="00EB6BD7">
            <w:pPr>
              <w:rPr>
                <w:rStyle w:val="FontStyle165"/>
              </w:rPr>
            </w:pPr>
          </w:p>
        </w:tc>
        <w:tc>
          <w:tcPr>
            <w:tcW w:w="2451" w:type="dxa"/>
            <w:vMerge/>
          </w:tcPr>
          <w:p w:rsidR="00B647D8" w:rsidRPr="007B13DB" w:rsidRDefault="00B647D8" w:rsidP="00AD7FE7">
            <w:pPr>
              <w:rPr>
                <w:rStyle w:val="FontStyle165"/>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2014</w:t>
            </w:r>
          </w:p>
        </w:tc>
        <w:tc>
          <w:tcPr>
            <w:tcW w:w="1317" w:type="dxa"/>
            <w:vAlign w:val="bottom"/>
          </w:tcPr>
          <w:p w:rsidR="00B647D8" w:rsidRDefault="00B647D8">
            <w:pPr>
              <w:jc w:val="center"/>
              <w:rPr>
                <w:sz w:val="20"/>
                <w:szCs w:val="20"/>
              </w:rPr>
            </w:pPr>
            <w:r>
              <w:rPr>
                <w:sz w:val="20"/>
                <w:szCs w:val="20"/>
              </w:rPr>
              <w:t>414866,3</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277285,4</w:t>
            </w:r>
          </w:p>
        </w:tc>
        <w:tc>
          <w:tcPr>
            <w:tcW w:w="1339" w:type="dxa"/>
            <w:vAlign w:val="bottom"/>
          </w:tcPr>
          <w:p w:rsidR="00B647D8" w:rsidRDefault="00B647D8">
            <w:pPr>
              <w:jc w:val="center"/>
              <w:rPr>
                <w:sz w:val="20"/>
                <w:szCs w:val="20"/>
              </w:rPr>
            </w:pPr>
            <w:r>
              <w:rPr>
                <w:sz w:val="20"/>
                <w:szCs w:val="20"/>
              </w:rPr>
              <w:t>137580,9</w:t>
            </w:r>
          </w:p>
        </w:tc>
        <w:tc>
          <w:tcPr>
            <w:tcW w:w="1317" w:type="dxa"/>
            <w:vAlign w:val="bottom"/>
          </w:tcPr>
          <w:p w:rsidR="00B647D8" w:rsidRDefault="00B647D8">
            <w:pPr>
              <w:jc w:val="center"/>
              <w:rPr>
                <w:sz w:val="20"/>
                <w:szCs w:val="20"/>
              </w:rPr>
            </w:pPr>
            <w:r>
              <w:rPr>
                <w:sz w:val="20"/>
                <w:szCs w:val="20"/>
              </w:rPr>
              <w:t> </w:t>
            </w:r>
          </w:p>
        </w:tc>
      </w:tr>
      <w:tr w:rsidR="00B647D8" w:rsidRPr="00B64C08">
        <w:tc>
          <w:tcPr>
            <w:tcW w:w="2410" w:type="dxa"/>
            <w:vMerge/>
          </w:tcPr>
          <w:p w:rsidR="00B647D8" w:rsidRPr="007B13DB" w:rsidRDefault="00B647D8" w:rsidP="00A86758">
            <w:pPr>
              <w:rPr>
                <w:rStyle w:val="FontStyle163"/>
              </w:rPr>
            </w:pPr>
          </w:p>
        </w:tc>
        <w:tc>
          <w:tcPr>
            <w:tcW w:w="2085" w:type="dxa"/>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2015</w:t>
            </w:r>
          </w:p>
        </w:tc>
        <w:tc>
          <w:tcPr>
            <w:tcW w:w="1317" w:type="dxa"/>
            <w:vAlign w:val="bottom"/>
          </w:tcPr>
          <w:p w:rsidR="00B647D8" w:rsidRDefault="00B647D8">
            <w:pPr>
              <w:jc w:val="center"/>
              <w:rPr>
                <w:sz w:val="20"/>
                <w:szCs w:val="20"/>
              </w:rPr>
            </w:pPr>
            <w:r>
              <w:rPr>
                <w:sz w:val="20"/>
                <w:szCs w:val="20"/>
              </w:rPr>
              <w:t>435609,7</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291149,7</w:t>
            </w:r>
          </w:p>
        </w:tc>
        <w:tc>
          <w:tcPr>
            <w:tcW w:w="1339" w:type="dxa"/>
            <w:vAlign w:val="bottom"/>
          </w:tcPr>
          <w:p w:rsidR="00B647D8" w:rsidRDefault="00B647D8">
            <w:pPr>
              <w:jc w:val="center"/>
              <w:rPr>
                <w:sz w:val="20"/>
                <w:szCs w:val="20"/>
              </w:rPr>
            </w:pPr>
            <w:r>
              <w:rPr>
                <w:sz w:val="20"/>
                <w:szCs w:val="20"/>
              </w:rPr>
              <w:t>144460</w:t>
            </w:r>
          </w:p>
        </w:tc>
        <w:tc>
          <w:tcPr>
            <w:tcW w:w="1317" w:type="dxa"/>
            <w:vAlign w:val="bottom"/>
          </w:tcPr>
          <w:p w:rsidR="00B647D8" w:rsidRDefault="00B647D8">
            <w:pPr>
              <w:jc w:val="center"/>
              <w:rPr>
                <w:sz w:val="20"/>
                <w:szCs w:val="20"/>
              </w:rPr>
            </w:pPr>
            <w:r>
              <w:rPr>
                <w:sz w:val="20"/>
                <w:szCs w:val="20"/>
              </w:rPr>
              <w:t> </w:t>
            </w:r>
          </w:p>
        </w:tc>
      </w:tr>
      <w:tr w:rsidR="00B647D8" w:rsidRPr="00B64C08">
        <w:tc>
          <w:tcPr>
            <w:tcW w:w="2410" w:type="dxa"/>
            <w:vMerge/>
          </w:tcPr>
          <w:p w:rsidR="00B647D8" w:rsidRPr="007B13DB" w:rsidRDefault="00B647D8" w:rsidP="00A86758">
            <w:pPr>
              <w:rPr>
                <w:rStyle w:val="FontStyle163"/>
              </w:rPr>
            </w:pPr>
          </w:p>
        </w:tc>
        <w:tc>
          <w:tcPr>
            <w:tcW w:w="2085" w:type="dxa"/>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2016</w:t>
            </w:r>
          </w:p>
        </w:tc>
        <w:tc>
          <w:tcPr>
            <w:tcW w:w="1317" w:type="dxa"/>
            <w:vAlign w:val="bottom"/>
          </w:tcPr>
          <w:p w:rsidR="00B647D8" w:rsidRDefault="00B647D8">
            <w:pPr>
              <w:jc w:val="center"/>
              <w:rPr>
                <w:sz w:val="20"/>
                <w:szCs w:val="20"/>
              </w:rPr>
            </w:pPr>
            <w:r>
              <w:rPr>
                <w:sz w:val="20"/>
                <w:szCs w:val="20"/>
              </w:rPr>
              <w:t>457390,2</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305707,2</w:t>
            </w:r>
          </w:p>
        </w:tc>
        <w:tc>
          <w:tcPr>
            <w:tcW w:w="1339" w:type="dxa"/>
            <w:vAlign w:val="bottom"/>
          </w:tcPr>
          <w:p w:rsidR="00B647D8" w:rsidRDefault="00B647D8">
            <w:pPr>
              <w:jc w:val="center"/>
              <w:rPr>
                <w:sz w:val="20"/>
                <w:szCs w:val="20"/>
              </w:rPr>
            </w:pPr>
            <w:r>
              <w:rPr>
                <w:sz w:val="20"/>
                <w:szCs w:val="20"/>
              </w:rPr>
              <w:t>151683</w:t>
            </w:r>
          </w:p>
        </w:tc>
        <w:tc>
          <w:tcPr>
            <w:tcW w:w="1317" w:type="dxa"/>
            <w:vAlign w:val="bottom"/>
          </w:tcPr>
          <w:p w:rsidR="00B647D8" w:rsidRDefault="00B647D8">
            <w:pPr>
              <w:jc w:val="center"/>
              <w:rPr>
                <w:sz w:val="20"/>
                <w:szCs w:val="20"/>
              </w:rPr>
            </w:pPr>
            <w:r>
              <w:rPr>
                <w:sz w:val="20"/>
                <w:szCs w:val="20"/>
              </w:rPr>
              <w:t> </w:t>
            </w:r>
          </w:p>
        </w:tc>
      </w:tr>
      <w:tr w:rsidR="00B647D8" w:rsidRPr="00B64C08">
        <w:tc>
          <w:tcPr>
            <w:tcW w:w="2410" w:type="dxa"/>
            <w:vMerge/>
          </w:tcPr>
          <w:p w:rsidR="00B647D8" w:rsidRPr="007B13DB" w:rsidRDefault="00B647D8" w:rsidP="00A86758">
            <w:pPr>
              <w:rPr>
                <w:rStyle w:val="FontStyle163"/>
              </w:rPr>
            </w:pPr>
          </w:p>
        </w:tc>
        <w:tc>
          <w:tcPr>
            <w:tcW w:w="2085" w:type="dxa"/>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2017</w:t>
            </w:r>
          </w:p>
        </w:tc>
        <w:tc>
          <w:tcPr>
            <w:tcW w:w="1317" w:type="dxa"/>
            <w:vAlign w:val="bottom"/>
          </w:tcPr>
          <w:p w:rsidR="00B647D8" w:rsidRDefault="00B647D8">
            <w:pPr>
              <w:jc w:val="center"/>
              <w:rPr>
                <w:sz w:val="20"/>
                <w:szCs w:val="20"/>
              </w:rPr>
            </w:pPr>
            <w:r>
              <w:rPr>
                <w:sz w:val="20"/>
                <w:szCs w:val="20"/>
              </w:rPr>
              <w:t>480259,8</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320992,6</w:t>
            </w:r>
          </w:p>
        </w:tc>
        <w:tc>
          <w:tcPr>
            <w:tcW w:w="1339" w:type="dxa"/>
            <w:vAlign w:val="bottom"/>
          </w:tcPr>
          <w:p w:rsidR="00B647D8" w:rsidRDefault="00B647D8">
            <w:pPr>
              <w:jc w:val="center"/>
              <w:rPr>
                <w:sz w:val="20"/>
                <w:szCs w:val="20"/>
              </w:rPr>
            </w:pPr>
            <w:r>
              <w:rPr>
                <w:sz w:val="20"/>
                <w:szCs w:val="20"/>
              </w:rPr>
              <w:t>159267,2</w:t>
            </w:r>
          </w:p>
        </w:tc>
        <w:tc>
          <w:tcPr>
            <w:tcW w:w="1317" w:type="dxa"/>
            <w:vAlign w:val="bottom"/>
          </w:tcPr>
          <w:p w:rsidR="00B647D8" w:rsidRDefault="00B647D8">
            <w:pPr>
              <w:jc w:val="center"/>
              <w:rPr>
                <w:sz w:val="20"/>
                <w:szCs w:val="20"/>
              </w:rPr>
            </w:pPr>
            <w:r>
              <w:rPr>
                <w:sz w:val="20"/>
                <w:szCs w:val="20"/>
              </w:rPr>
              <w:t> </w:t>
            </w:r>
          </w:p>
        </w:tc>
      </w:tr>
      <w:tr w:rsidR="00B647D8" w:rsidRPr="00B64C08">
        <w:tc>
          <w:tcPr>
            <w:tcW w:w="2410" w:type="dxa"/>
            <w:vMerge/>
          </w:tcPr>
          <w:p w:rsidR="00B647D8" w:rsidRPr="007B13DB" w:rsidRDefault="00B647D8" w:rsidP="00A86758">
            <w:pPr>
              <w:rPr>
                <w:rStyle w:val="FontStyle163"/>
              </w:rPr>
            </w:pPr>
          </w:p>
        </w:tc>
        <w:tc>
          <w:tcPr>
            <w:tcW w:w="2085" w:type="dxa"/>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2018</w:t>
            </w:r>
          </w:p>
        </w:tc>
        <w:tc>
          <w:tcPr>
            <w:tcW w:w="1317" w:type="dxa"/>
            <w:vAlign w:val="bottom"/>
          </w:tcPr>
          <w:p w:rsidR="00B647D8" w:rsidRDefault="00B647D8">
            <w:pPr>
              <w:jc w:val="center"/>
              <w:rPr>
                <w:sz w:val="20"/>
                <w:szCs w:val="20"/>
              </w:rPr>
            </w:pPr>
            <w:r>
              <w:rPr>
                <w:sz w:val="20"/>
                <w:szCs w:val="20"/>
              </w:rPr>
              <w:t>504272,8</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337042,2</w:t>
            </w:r>
          </w:p>
        </w:tc>
        <w:tc>
          <w:tcPr>
            <w:tcW w:w="1339" w:type="dxa"/>
            <w:vAlign w:val="bottom"/>
          </w:tcPr>
          <w:p w:rsidR="00B647D8" w:rsidRDefault="00B647D8">
            <w:pPr>
              <w:jc w:val="center"/>
              <w:rPr>
                <w:sz w:val="20"/>
                <w:szCs w:val="20"/>
              </w:rPr>
            </w:pPr>
            <w:r>
              <w:rPr>
                <w:sz w:val="20"/>
                <w:szCs w:val="20"/>
              </w:rPr>
              <w:t>167230,6</w:t>
            </w:r>
          </w:p>
        </w:tc>
        <w:tc>
          <w:tcPr>
            <w:tcW w:w="1317" w:type="dxa"/>
            <w:vAlign w:val="bottom"/>
          </w:tcPr>
          <w:p w:rsidR="00B647D8" w:rsidRDefault="00B647D8">
            <w:pPr>
              <w:jc w:val="center"/>
              <w:rPr>
                <w:sz w:val="20"/>
                <w:szCs w:val="20"/>
              </w:rPr>
            </w:pPr>
            <w:r>
              <w:rPr>
                <w:sz w:val="20"/>
                <w:szCs w:val="20"/>
              </w:rPr>
              <w:t> </w:t>
            </w:r>
          </w:p>
        </w:tc>
      </w:tr>
      <w:tr w:rsidR="00B647D8" w:rsidRPr="00B64C08">
        <w:tc>
          <w:tcPr>
            <w:tcW w:w="2410" w:type="dxa"/>
            <w:vMerge/>
          </w:tcPr>
          <w:p w:rsidR="00B647D8" w:rsidRPr="007B13DB" w:rsidRDefault="00B647D8" w:rsidP="00A86758">
            <w:pPr>
              <w:rPr>
                <w:rStyle w:val="FontStyle163"/>
              </w:rPr>
            </w:pPr>
          </w:p>
        </w:tc>
        <w:tc>
          <w:tcPr>
            <w:tcW w:w="2085" w:type="dxa"/>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2019</w:t>
            </w:r>
          </w:p>
        </w:tc>
        <w:tc>
          <w:tcPr>
            <w:tcW w:w="1317" w:type="dxa"/>
            <w:vAlign w:val="bottom"/>
          </w:tcPr>
          <w:p w:rsidR="00B647D8" w:rsidRDefault="00B647D8">
            <w:pPr>
              <w:jc w:val="center"/>
              <w:rPr>
                <w:sz w:val="20"/>
                <w:szCs w:val="20"/>
              </w:rPr>
            </w:pPr>
            <w:r>
              <w:rPr>
                <w:sz w:val="20"/>
                <w:szCs w:val="20"/>
              </w:rPr>
              <w:t>529486,4</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353894,3</w:t>
            </w:r>
          </w:p>
        </w:tc>
        <w:tc>
          <w:tcPr>
            <w:tcW w:w="1339" w:type="dxa"/>
            <w:vAlign w:val="bottom"/>
          </w:tcPr>
          <w:p w:rsidR="00B647D8" w:rsidRDefault="00B647D8">
            <w:pPr>
              <w:jc w:val="center"/>
              <w:rPr>
                <w:sz w:val="20"/>
                <w:szCs w:val="20"/>
              </w:rPr>
            </w:pPr>
            <w:r>
              <w:rPr>
                <w:sz w:val="20"/>
                <w:szCs w:val="20"/>
              </w:rPr>
              <w:t>175592,1</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294"/>
        </w:trPr>
        <w:tc>
          <w:tcPr>
            <w:tcW w:w="2410" w:type="dxa"/>
            <w:vMerge w:val="restart"/>
          </w:tcPr>
          <w:p w:rsidR="00B647D8" w:rsidRPr="007B13DB" w:rsidRDefault="00B647D8" w:rsidP="008C60DF">
            <w:pPr>
              <w:pStyle w:val="Style27"/>
              <w:widowControl/>
              <w:numPr>
                <w:ilvl w:val="0"/>
                <w:numId w:val="15"/>
              </w:numPr>
              <w:spacing w:line="238" w:lineRule="exact"/>
              <w:rPr>
                <w:rStyle w:val="FontStyle165"/>
              </w:rPr>
            </w:pPr>
            <w:r w:rsidRPr="007B13DB">
              <w:rPr>
                <w:rStyle w:val="FontStyle165"/>
              </w:rPr>
              <w:t>Подпрограмма</w:t>
            </w:r>
          </w:p>
          <w:p w:rsidR="00B647D8" w:rsidRPr="007B13DB" w:rsidRDefault="00B647D8" w:rsidP="00A86758">
            <w:pPr>
              <w:pStyle w:val="Style27"/>
              <w:widowControl/>
              <w:spacing w:line="238" w:lineRule="exact"/>
              <w:rPr>
                <w:rStyle w:val="FontStyle165"/>
              </w:rPr>
            </w:pPr>
            <w:r w:rsidRPr="007B13DB">
              <w:rPr>
                <w:rStyle w:val="FontStyle165"/>
              </w:rPr>
              <w:t>муниципальной программы</w:t>
            </w:r>
          </w:p>
          <w:p w:rsidR="00B647D8" w:rsidRPr="007B13DB" w:rsidRDefault="00B647D8" w:rsidP="00A86758">
            <w:pPr>
              <w:rPr>
                <w:rStyle w:val="FontStyle165"/>
              </w:rPr>
            </w:pPr>
          </w:p>
        </w:tc>
        <w:tc>
          <w:tcPr>
            <w:tcW w:w="2085" w:type="dxa"/>
            <w:vMerge w:val="restart"/>
          </w:tcPr>
          <w:p w:rsidR="00B647D8" w:rsidRPr="007B13DB" w:rsidRDefault="00B647D8" w:rsidP="00771002">
            <w:pPr>
              <w:rPr>
                <w:sz w:val="20"/>
                <w:szCs w:val="20"/>
              </w:rPr>
            </w:pPr>
            <w:r w:rsidRPr="007B13DB">
              <w:rPr>
                <w:sz w:val="20"/>
                <w:szCs w:val="20"/>
              </w:rPr>
              <w:t>Развитие молодежной политики и оздоровление детей</w:t>
            </w:r>
          </w:p>
        </w:tc>
        <w:tc>
          <w:tcPr>
            <w:tcW w:w="2451" w:type="dxa"/>
            <w:vMerge w:val="restart"/>
          </w:tcPr>
          <w:p w:rsidR="00B647D8" w:rsidRPr="007B13DB" w:rsidRDefault="00B647D8" w:rsidP="00AD7FE7">
            <w:pPr>
              <w:rPr>
                <w:rStyle w:val="FontStyle165"/>
              </w:rPr>
            </w:pPr>
            <w:r w:rsidRPr="007B13DB">
              <w:rPr>
                <w:rStyle w:val="FontStyle165"/>
              </w:rPr>
              <w:t>Отдел образования;</w:t>
            </w:r>
          </w:p>
          <w:p w:rsidR="00B647D8" w:rsidRPr="007B13DB" w:rsidRDefault="00B647D8" w:rsidP="00F76FB5">
            <w:pPr>
              <w:rPr>
                <w:rStyle w:val="FontStyle165"/>
              </w:rPr>
            </w:pPr>
            <w:r w:rsidRPr="007B13DB">
              <w:rPr>
                <w:rStyle w:val="FontStyle165"/>
              </w:rPr>
              <w:t>общеобразовательные учреждения</w:t>
            </w:r>
            <w:r>
              <w:rPr>
                <w:rStyle w:val="FontStyle165"/>
              </w:rPr>
              <w:t>; ИМК</w:t>
            </w:r>
          </w:p>
        </w:tc>
        <w:tc>
          <w:tcPr>
            <w:tcW w:w="1174" w:type="dxa"/>
          </w:tcPr>
          <w:p w:rsidR="00B647D8" w:rsidRPr="00B64C08" w:rsidRDefault="00B647D8" w:rsidP="00A86758">
            <w:pPr>
              <w:pStyle w:val="Style27"/>
              <w:widowControl/>
              <w:spacing w:line="240" w:lineRule="auto"/>
              <w:rPr>
                <w:rStyle w:val="FontStyle165"/>
              </w:rPr>
            </w:pPr>
            <w:r>
              <w:rPr>
                <w:rStyle w:val="FontStyle165"/>
              </w:rPr>
              <w:t>Всего:</w:t>
            </w:r>
          </w:p>
        </w:tc>
        <w:tc>
          <w:tcPr>
            <w:tcW w:w="1317" w:type="dxa"/>
            <w:vAlign w:val="bottom"/>
          </w:tcPr>
          <w:p w:rsidR="00B647D8" w:rsidRDefault="00B647D8">
            <w:pPr>
              <w:jc w:val="center"/>
              <w:rPr>
                <w:sz w:val="20"/>
                <w:szCs w:val="20"/>
              </w:rPr>
            </w:pPr>
            <w:r>
              <w:rPr>
                <w:sz w:val="20"/>
                <w:szCs w:val="20"/>
              </w:rPr>
              <w:t>10883</w:t>
            </w:r>
          </w:p>
        </w:tc>
        <w:tc>
          <w:tcPr>
            <w:tcW w:w="1317" w:type="dxa"/>
            <w:vAlign w:val="bottom"/>
          </w:tcPr>
          <w:p w:rsidR="00B647D8" w:rsidRDefault="00B647D8">
            <w:pPr>
              <w:jc w:val="center"/>
              <w:rPr>
                <w:sz w:val="20"/>
                <w:szCs w:val="20"/>
              </w:rPr>
            </w:pPr>
            <w:r>
              <w:rPr>
                <w:sz w:val="20"/>
                <w:szCs w:val="20"/>
              </w:rPr>
              <w:t>0</w:t>
            </w:r>
          </w:p>
        </w:tc>
        <w:tc>
          <w:tcPr>
            <w:tcW w:w="1295" w:type="dxa"/>
            <w:vAlign w:val="bottom"/>
          </w:tcPr>
          <w:p w:rsidR="00B647D8" w:rsidRDefault="00B647D8">
            <w:pPr>
              <w:jc w:val="center"/>
              <w:rPr>
                <w:sz w:val="20"/>
                <w:szCs w:val="20"/>
              </w:rPr>
            </w:pPr>
            <w:r>
              <w:rPr>
                <w:sz w:val="20"/>
                <w:szCs w:val="20"/>
              </w:rPr>
              <w:t>0</w:t>
            </w:r>
          </w:p>
        </w:tc>
        <w:tc>
          <w:tcPr>
            <w:tcW w:w="1339" w:type="dxa"/>
            <w:vAlign w:val="bottom"/>
          </w:tcPr>
          <w:p w:rsidR="00B647D8" w:rsidRDefault="00B647D8">
            <w:pPr>
              <w:jc w:val="center"/>
              <w:rPr>
                <w:sz w:val="20"/>
                <w:szCs w:val="20"/>
              </w:rPr>
            </w:pPr>
            <w:r>
              <w:rPr>
                <w:sz w:val="20"/>
                <w:szCs w:val="20"/>
              </w:rPr>
              <w:t>10883</w:t>
            </w:r>
          </w:p>
        </w:tc>
        <w:tc>
          <w:tcPr>
            <w:tcW w:w="1317" w:type="dxa"/>
            <w:vAlign w:val="bottom"/>
          </w:tcPr>
          <w:p w:rsidR="00B647D8" w:rsidRDefault="00B647D8">
            <w:pPr>
              <w:jc w:val="center"/>
              <w:rPr>
                <w:sz w:val="20"/>
                <w:szCs w:val="20"/>
              </w:rPr>
            </w:pPr>
            <w:r>
              <w:rPr>
                <w:sz w:val="20"/>
                <w:szCs w:val="20"/>
              </w:rPr>
              <w:t>0</w:t>
            </w:r>
          </w:p>
        </w:tc>
      </w:tr>
      <w:tr w:rsidR="00B647D8" w:rsidRPr="00B64C08">
        <w:trPr>
          <w:trHeight w:val="294"/>
        </w:trPr>
        <w:tc>
          <w:tcPr>
            <w:tcW w:w="2410" w:type="dxa"/>
            <w:vMerge/>
          </w:tcPr>
          <w:p w:rsidR="00B647D8" w:rsidRPr="007B13DB" w:rsidRDefault="00B647D8" w:rsidP="00A86758">
            <w:pPr>
              <w:rPr>
                <w:rStyle w:val="FontStyle165"/>
              </w:rPr>
            </w:pPr>
          </w:p>
        </w:tc>
        <w:tc>
          <w:tcPr>
            <w:tcW w:w="2085" w:type="dxa"/>
            <w:vMerge/>
          </w:tcPr>
          <w:p w:rsidR="00B647D8" w:rsidRPr="007B13DB" w:rsidRDefault="00B647D8" w:rsidP="002D0247">
            <w:pPr>
              <w:jc w:val="both"/>
              <w:rPr>
                <w:rStyle w:val="FontStyle165"/>
              </w:rPr>
            </w:pPr>
          </w:p>
        </w:tc>
        <w:tc>
          <w:tcPr>
            <w:tcW w:w="2451" w:type="dxa"/>
            <w:vMerge/>
          </w:tcPr>
          <w:p w:rsidR="00B647D8" w:rsidRPr="007B13DB" w:rsidRDefault="00B647D8" w:rsidP="00F76FB5">
            <w:pPr>
              <w:rPr>
                <w:rStyle w:val="FontStyle165"/>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2014</w:t>
            </w:r>
          </w:p>
        </w:tc>
        <w:tc>
          <w:tcPr>
            <w:tcW w:w="1317" w:type="dxa"/>
            <w:vAlign w:val="bottom"/>
          </w:tcPr>
          <w:p w:rsidR="00B647D8" w:rsidRDefault="00B647D8">
            <w:pPr>
              <w:jc w:val="center"/>
              <w:rPr>
                <w:sz w:val="20"/>
                <w:szCs w:val="20"/>
              </w:rPr>
            </w:pPr>
            <w:r>
              <w:rPr>
                <w:sz w:val="20"/>
                <w:szCs w:val="20"/>
              </w:rPr>
              <w:t>1600</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1600</w:t>
            </w:r>
          </w:p>
        </w:tc>
        <w:tc>
          <w:tcPr>
            <w:tcW w:w="1317" w:type="dxa"/>
            <w:vAlign w:val="bottom"/>
          </w:tcPr>
          <w:p w:rsidR="00B647D8" w:rsidRDefault="00B647D8">
            <w:pPr>
              <w:jc w:val="center"/>
              <w:rPr>
                <w:sz w:val="20"/>
                <w:szCs w:val="20"/>
              </w:rPr>
            </w:pPr>
            <w:r>
              <w:rPr>
                <w:sz w:val="20"/>
                <w:szCs w:val="20"/>
              </w:rPr>
              <w:t> </w:t>
            </w:r>
          </w:p>
        </w:tc>
      </w:tr>
      <w:tr w:rsidR="00B647D8" w:rsidRPr="00B64C08">
        <w:tc>
          <w:tcPr>
            <w:tcW w:w="2410" w:type="dxa"/>
            <w:vMerge/>
          </w:tcPr>
          <w:p w:rsidR="00B647D8" w:rsidRPr="007B13DB" w:rsidRDefault="00B647D8" w:rsidP="00A86758">
            <w:pPr>
              <w:rPr>
                <w:rStyle w:val="FontStyle163"/>
              </w:rPr>
            </w:pPr>
          </w:p>
        </w:tc>
        <w:tc>
          <w:tcPr>
            <w:tcW w:w="2085" w:type="dxa"/>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2015</w:t>
            </w:r>
          </w:p>
        </w:tc>
        <w:tc>
          <w:tcPr>
            <w:tcW w:w="1317" w:type="dxa"/>
            <w:vAlign w:val="bottom"/>
          </w:tcPr>
          <w:p w:rsidR="00B647D8" w:rsidRDefault="00B647D8">
            <w:pPr>
              <w:jc w:val="center"/>
              <w:rPr>
                <w:sz w:val="20"/>
                <w:szCs w:val="20"/>
              </w:rPr>
            </w:pPr>
            <w:r>
              <w:rPr>
                <w:sz w:val="20"/>
                <w:szCs w:val="20"/>
              </w:rPr>
              <w:t>1680</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1680</w:t>
            </w:r>
          </w:p>
        </w:tc>
        <w:tc>
          <w:tcPr>
            <w:tcW w:w="1317" w:type="dxa"/>
            <w:vAlign w:val="bottom"/>
          </w:tcPr>
          <w:p w:rsidR="00B647D8" w:rsidRDefault="00B647D8">
            <w:pPr>
              <w:jc w:val="center"/>
              <w:rPr>
                <w:sz w:val="20"/>
                <w:szCs w:val="20"/>
              </w:rPr>
            </w:pPr>
            <w:r>
              <w:rPr>
                <w:sz w:val="20"/>
                <w:szCs w:val="20"/>
              </w:rPr>
              <w:t> </w:t>
            </w:r>
          </w:p>
        </w:tc>
      </w:tr>
      <w:tr w:rsidR="00B647D8" w:rsidRPr="00B64C08">
        <w:tc>
          <w:tcPr>
            <w:tcW w:w="2410" w:type="dxa"/>
            <w:vMerge/>
          </w:tcPr>
          <w:p w:rsidR="00B647D8" w:rsidRPr="007B13DB" w:rsidRDefault="00B647D8" w:rsidP="00A86758">
            <w:pPr>
              <w:rPr>
                <w:rStyle w:val="FontStyle163"/>
              </w:rPr>
            </w:pPr>
          </w:p>
        </w:tc>
        <w:tc>
          <w:tcPr>
            <w:tcW w:w="2085" w:type="dxa"/>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2016</w:t>
            </w:r>
          </w:p>
        </w:tc>
        <w:tc>
          <w:tcPr>
            <w:tcW w:w="1317" w:type="dxa"/>
            <w:vAlign w:val="bottom"/>
          </w:tcPr>
          <w:p w:rsidR="00B647D8" w:rsidRDefault="00B647D8">
            <w:pPr>
              <w:jc w:val="center"/>
              <w:rPr>
                <w:sz w:val="20"/>
                <w:szCs w:val="20"/>
              </w:rPr>
            </w:pPr>
            <w:r>
              <w:rPr>
                <w:sz w:val="20"/>
                <w:szCs w:val="20"/>
              </w:rPr>
              <w:t>1764</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1764</w:t>
            </w:r>
          </w:p>
        </w:tc>
        <w:tc>
          <w:tcPr>
            <w:tcW w:w="1317" w:type="dxa"/>
            <w:vAlign w:val="bottom"/>
          </w:tcPr>
          <w:p w:rsidR="00B647D8" w:rsidRDefault="00B647D8">
            <w:pPr>
              <w:jc w:val="center"/>
              <w:rPr>
                <w:sz w:val="20"/>
                <w:szCs w:val="20"/>
              </w:rPr>
            </w:pPr>
            <w:r>
              <w:rPr>
                <w:sz w:val="20"/>
                <w:szCs w:val="20"/>
              </w:rPr>
              <w:t> </w:t>
            </w:r>
          </w:p>
        </w:tc>
      </w:tr>
      <w:tr w:rsidR="00B647D8" w:rsidRPr="00B64C08">
        <w:tc>
          <w:tcPr>
            <w:tcW w:w="2410" w:type="dxa"/>
            <w:vMerge/>
          </w:tcPr>
          <w:p w:rsidR="00B647D8" w:rsidRPr="007B13DB" w:rsidRDefault="00B647D8" w:rsidP="00A86758">
            <w:pPr>
              <w:rPr>
                <w:rStyle w:val="FontStyle163"/>
              </w:rPr>
            </w:pPr>
          </w:p>
        </w:tc>
        <w:tc>
          <w:tcPr>
            <w:tcW w:w="2085" w:type="dxa"/>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2017</w:t>
            </w:r>
          </w:p>
        </w:tc>
        <w:tc>
          <w:tcPr>
            <w:tcW w:w="1317" w:type="dxa"/>
            <w:vAlign w:val="bottom"/>
          </w:tcPr>
          <w:p w:rsidR="00B647D8" w:rsidRDefault="00B647D8">
            <w:pPr>
              <w:jc w:val="center"/>
              <w:rPr>
                <w:sz w:val="20"/>
                <w:szCs w:val="20"/>
              </w:rPr>
            </w:pPr>
            <w:r>
              <w:rPr>
                <w:sz w:val="20"/>
                <w:szCs w:val="20"/>
              </w:rPr>
              <w:t>1852</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1852</w:t>
            </w:r>
          </w:p>
        </w:tc>
        <w:tc>
          <w:tcPr>
            <w:tcW w:w="1317" w:type="dxa"/>
            <w:vAlign w:val="bottom"/>
          </w:tcPr>
          <w:p w:rsidR="00B647D8" w:rsidRDefault="00B647D8">
            <w:pPr>
              <w:jc w:val="center"/>
              <w:rPr>
                <w:sz w:val="20"/>
                <w:szCs w:val="20"/>
              </w:rPr>
            </w:pPr>
            <w:r>
              <w:rPr>
                <w:sz w:val="20"/>
                <w:szCs w:val="20"/>
              </w:rPr>
              <w:t> </w:t>
            </w:r>
          </w:p>
        </w:tc>
      </w:tr>
      <w:tr w:rsidR="00B647D8" w:rsidRPr="00B64C08">
        <w:tc>
          <w:tcPr>
            <w:tcW w:w="2410" w:type="dxa"/>
            <w:vMerge/>
          </w:tcPr>
          <w:p w:rsidR="00B647D8" w:rsidRPr="007B13DB" w:rsidRDefault="00B647D8" w:rsidP="00A86758">
            <w:pPr>
              <w:rPr>
                <w:rStyle w:val="FontStyle163"/>
              </w:rPr>
            </w:pPr>
          </w:p>
        </w:tc>
        <w:tc>
          <w:tcPr>
            <w:tcW w:w="2085" w:type="dxa"/>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2018</w:t>
            </w:r>
          </w:p>
        </w:tc>
        <w:tc>
          <w:tcPr>
            <w:tcW w:w="1317" w:type="dxa"/>
            <w:vAlign w:val="bottom"/>
          </w:tcPr>
          <w:p w:rsidR="00B647D8" w:rsidRDefault="00B647D8">
            <w:pPr>
              <w:jc w:val="center"/>
              <w:rPr>
                <w:sz w:val="20"/>
                <w:szCs w:val="20"/>
              </w:rPr>
            </w:pPr>
            <w:r>
              <w:rPr>
                <w:sz w:val="20"/>
                <w:szCs w:val="20"/>
              </w:rPr>
              <w:t>1945</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1945</w:t>
            </w:r>
          </w:p>
        </w:tc>
        <w:tc>
          <w:tcPr>
            <w:tcW w:w="1317" w:type="dxa"/>
            <w:vAlign w:val="bottom"/>
          </w:tcPr>
          <w:p w:rsidR="00B647D8" w:rsidRDefault="00B647D8">
            <w:pPr>
              <w:jc w:val="center"/>
              <w:rPr>
                <w:sz w:val="20"/>
                <w:szCs w:val="20"/>
              </w:rPr>
            </w:pPr>
            <w:r>
              <w:rPr>
                <w:sz w:val="20"/>
                <w:szCs w:val="20"/>
              </w:rPr>
              <w:t> </w:t>
            </w:r>
          </w:p>
        </w:tc>
      </w:tr>
      <w:tr w:rsidR="00B647D8" w:rsidRPr="00B64C08">
        <w:tc>
          <w:tcPr>
            <w:tcW w:w="2410" w:type="dxa"/>
            <w:vMerge/>
          </w:tcPr>
          <w:p w:rsidR="00B647D8" w:rsidRPr="007B13DB" w:rsidRDefault="00B647D8" w:rsidP="00A86758">
            <w:pPr>
              <w:rPr>
                <w:rStyle w:val="FontStyle163"/>
              </w:rPr>
            </w:pPr>
          </w:p>
        </w:tc>
        <w:tc>
          <w:tcPr>
            <w:tcW w:w="2085" w:type="dxa"/>
            <w:vMerge/>
          </w:tcPr>
          <w:p w:rsidR="00B647D8" w:rsidRPr="007B13DB" w:rsidRDefault="00B647D8" w:rsidP="00A86758">
            <w:pPr>
              <w:rPr>
                <w:rStyle w:val="FontStyle163"/>
              </w:rPr>
            </w:pPr>
          </w:p>
        </w:tc>
        <w:tc>
          <w:tcPr>
            <w:tcW w:w="2451" w:type="dxa"/>
            <w:vMerge/>
          </w:tcPr>
          <w:p w:rsidR="00B647D8" w:rsidRPr="007B13DB" w:rsidRDefault="00B647D8" w:rsidP="00A86758">
            <w:pPr>
              <w:rPr>
                <w:rStyle w:val="FontStyle163"/>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2019</w:t>
            </w:r>
          </w:p>
        </w:tc>
        <w:tc>
          <w:tcPr>
            <w:tcW w:w="1317" w:type="dxa"/>
            <w:vAlign w:val="bottom"/>
          </w:tcPr>
          <w:p w:rsidR="00B647D8" w:rsidRDefault="00B647D8">
            <w:pPr>
              <w:jc w:val="center"/>
              <w:rPr>
                <w:sz w:val="20"/>
                <w:szCs w:val="20"/>
              </w:rPr>
            </w:pPr>
            <w:r>
              <w:rPr>
                <w:sz w:val="20"/>
                <w:szCs w:val="20"/>
              </w:rPr>
              <w:t>2042</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2042</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285"/>
        </w:trPr>
        <w:tc>
          <w:tcPr>
            <w:tcW w:w="2410" w:type="dxa"/>
            <w:vMerge w:val="restart"/>
          </w:tcPr>
          <w:p w:rsidR="00B647D8" w:rsidRPr="007B13DB" w:rsidRDefault="00B647D8" w:rsidP="008C60DF">
            <w:pPr>
              <w:pStyle w:val="Style27"/>
              <w:widowControl/>
              <w:numPr>
                <w:ilvl w:val="0"/>
                <w:numId w:val="15"/>
              </w:numPr>
              <w:spacing w:line="238" w:lineRule="exact"/>
              <w:rPr>
                <w:rStyle w:val="FontStyle165"/>
              </w:rPr>
            </w:pPr>
            <w:r w:rsidRPr="007B13DB">
              <w:rPr>
                <w:rStyle w:val="FontStyle165"/>
              </w:rPr>
              <w:t>Подпрограмма</w:t>
            </w:r>
          </w:p>
          <w:p w:rsidR="00B647D8" w:rsidRPr="007B13DB" w:rsidRDefault="00B647D8" w:rsidP="00F76FB5">
            <w:pPr>
              <w:pStyle w:val="Style27"/>
              <w:spacing w:line="238" w:lineRule="exact"/>
              <w:rPr>
                <w:rStyle w:val="FontStyle165"/>
              </w:rPr>
            </w:pPr>
            <w:r w:rsidRPr="007B13DB">
              <w:rPr>
                <w:rStyle w:val="FontStyle165"/>
              </w:rPr>
              <w:t>муниципальной программы</w:t>
            </w:r>
          </w:p>
        </w:tc>
        <w:tc>
          <w:tcPr>
            <w:tcW w:w="2085" w:type="dxa"/>
            <w:vMerge w:val="restart"/>
          </w:tcPr>
          <w:p w:rsidR="00B647D8" w:rsidRPr="007B13DB" w:rsidRDefault="00B647D8" w:rsidP="00A86758">
            <w:pPr>
              <w:pStyle w:val="Style27"/>
              <w:spacing w:line="238" w:lineRule="exact"/>
              <w:rPr>
                <w:sz w:val="20"/>
                <w:szCs w:val="20"/>
              </w:rPr>
            </w:pPr>
            <w:r w:rsidRPr="007B13DB">
              <w:rPr>
                <w:sz w:val="20"/>
                <w:szCs w:val="20"/>
              </w:rPr>
              <w:t>Развитие физической культуры и спорта</w:t>
            </w:r>
          </w:p>
        </w:tc>
        <w:tc>
          <w:tcPr>
            <w:tcW w:w="2451" w:type="dxa"/>
            <w:vMerge w:val="restart"/>
          </w:tcPr>
          <w:p w:rsidR="00B647D8" w:rsidRPr="007B13DB" w:rsidRDefault="00B647D8" w:rsidP="00F76FB5">
            <w:pPr>
              <w:pStyle w:val="Style20"/>
              <w:rPr>
                <w:rStyle w:val="FontStyle165"/>
              </w:rPr>
            </w:pPr>
            <w:r w:rsidRPr="007B13DB">
              <w:rPr>
                <w:rStyle w:val="FontStyle165"/>
              </w:rPr>
              <w:t>Отдел образования; общеобразовательные учреждения</w:t>
            </w:r>
            <w:r>
              <w:rPr>
                <w:rStyle w:val="FontStyle165"/>
              </w:rPr>
              <w:t>; ИОС</w:t>
            </w:r>
          </w:p>
        </w:tc>
        <w:tc>
          <w:tcPr>
            <w:tcW w:w="1174" w:type="dxa"/>
          </w:tcPr>
          <w:p w:rsidR="00B647D8" w:rsidRPr="00B64C08" w:rsidRDefault="00B647D8" w:rsidP="00A86758">
            <w:pPr>
              <w:pStyle w:val="Style27"/>
              <w:widowControl/>
              <w:spacing w:line="240" w:lineRule="auto"/>
              <w:rPr>
                <w:rStyle w:val="FontStyle165"/>
              </w:rPr>
            </w:pPr>
            <w:r>
              <w:rPr>
                <w:rStyle w:val="FontStyle165"/>
              </w:rPr>
              <w:t>Всего:</w:t>
            </w:r>
          </w:p>
        </w:tc>
        <w:tc>
          <w:tcPr>
            <w:tcW w:w="1317" w:type="dxa"/>
            <w:vAlign w:val="bottom"/>
          </w:tcPr>
          <w:p w:rsidR="00B647D8" w:rsidRDefault="00B647D8">
            <w:pPr>
              <w:jc w:val="center"/>
              <w:rPr>
                <w:sz w:val="20"/>
                <w:szCs w:val="20"/>
              </w:rPr>
            </w:pPr>
            <w:r>
              <w:rPr>
                <w:sz w:val="20"/>
                <w:szCs w:val="20"/>
              </w:rPr>
              <w:t>15511</w:t>
            </w:r>
          </w:p>
        </w:tc>
        <w:tc>
          <w:tcPr>
            <w:tcW w:w="1317" w:type="dxa"/>
            <w:vAlign w:val="bottom"/>
          </w:tcPr>
          <w:p w:rsidR="00B647D8" w:rsidRDefault="00B647D8">
            <w:pPr>
              <w:jc w:val="center"/>
              <w:rPr>
                <w:sz w:val="20"/>
                <w:szCs w:val="20"/>
              </w:rPr>
            </w:pPr>
            <w:r>
              <w:rPr>
                <w:sz w:val="20"/>
                <w:szCs w:val="20"/>
              </w:rPr>
              <w:t>0</w:t>
            </w:r>
          </w:p>
        </w:tc>
        <w:tc>
          <w:tcPr>
            <w:tcW w:w="1295" w:type="dxa"/>
            <w:vAlign w:val="bottom"/>
          </w:tcPr>
          <w:p w:rsidR="00B647D8" w:rsidRDefault="00B647D8">
            <w:pPr>
              <w:jc w:val="center"/>
              <w:rPr>
                <w:sz w:val="20"/>
                <w:szCs w:val="20"/>
              </w:rPr>
            </w:pPr>
            <w:r>
              <w:rPr>
                <w:sz w:val="20"/>
                <w:szCs w:val="20"/>
              </w:rPr>
              <w:t>0</w:t>
            </w:r>
          </w:p>
        </w:tc>
        <w:tc>
          <w:tcPr>
            <w:tcW w:w="1339" w:type="dxa"/>
            <w:vAlign w:val="bottom"/>
          </w:tcPr>
          <w:p w:rsidR="00B647D8" w:rsidRDefault="00B647D8">
            <w:pPr>
              <w:jc w:val="center"/>
              <w:rPr>
                <w:sz w:val="20"/>
                <w:szCs w:val="20"/>
              </w:rPr>
            </w:pPr>
            <w:r>
              <w:rPr>
                <w:sz w:val="20"/>
                <w:szCs w:val="20"/>
              </w:rPr>
              <w:t>15511</w:t>
            </w:r>
          </w:p>
        </w:tc>
        <w:tc>
          <w:tcPr>
            <w:tcW w:w="1317" w:type="dxa"/>
            <w:vAlign w:val="bottom"/>
          </w:tcPr>
          <w:p w:rsidR="00B647D8" w:rsidRDefault="00B647D8">
            <w:pPr>
              <w:jc w:val="center"/>
              <w:rPr>
                <w:sz w:val="20"/>
                <w:szCs w:val="20"/>
              </w:rPr>
            </w:pPr>
            <w:r>
              <w:rPr>
                <w:sz w:val="20"/>
                <w:szCs w:val="20"/>
              </w:rPr>
              <w:t>0</w:t>
            </w:r>
          </w:p>
        </w:tc>
      </w:tr>
      <w:tr w:rsidR="00B647D8" w:rsidRPr="00B64C08">
        <w:trPr>
          <w:trHeight w:val="285"/>
        </w:trPr>
        <w:tc>
          <w:tcPr>
            <w:tcW w:w="2410" w:type="dxa"/>
            <w:vMerge/>
          </w:tcPr>
          <w:p w:rsidR="00B647D8" w:rsidRPr="007B13DB" w:rsidRDefault="00B647D8" w:rsidP="00F76FB5">
            <w:pPr>
              <w:pStyle w:val="Style27"/>
              <w:widowControl/>
              <w:spacing w:line="238" w:lineRule="exact"/>
              <w:rPr>
                <w:rStyle w:val="FontStyle165"/>
              </w:rPr>
            </w:pPr>
          </w:p>
        </w:tc>
        <w:tc>
          <w:tcPr>
            <w:tcW w:w="2085" w:type="dxa"/>
            <w:vMerge/>
          </w:tcPr>
          <w:p w:rsidR="00B647D8" w:rsidRPr="007B13DB" w:rsidRDefault="00B647D8" w:rsidP="00A86758">
            <w:pPr>
              <w:pStyle w:val="Style27"/>
              <w:widowControl/>
              <w:spacing w:line="238" w:lineRule="exact"/>
              <w:rPr>
                <w:sz w:val="20"/>
                <w:szCs w:val="20"/>
              </w:rPr>
            </w:pPr>
          </w:p>
        </w:tc>
        <w:tc>
          <w:tcPr>
            <w:tcW w:w="2451" w:type="dxa"/>
            <w:vMerge/>
          </w:tcPr>
          <w:p w:rsidR="00B647D8" w:rsidRPr="007B13DB" w:rsidRDefault="00B647D8" w:rsidP="00F76FB5">
            <w:pPr>
              <w:pStyle w:val="Style20"/>
              <w:rPr>
                <w:sz w:val="20"/>
                <w:szCs w:val="20"/>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2014</w:t>
            </w:r>
          </w:p>
        </w:tc>
        <w:tc>
          <w:tcPr>
            <w:tcW w:w="1317" w:type="dxa"/>
            <w:vAlign w:val="bottom"/>
          </w:tcPr>
          <w:p w:rsidR="00B647D8" w:rsidRDefault="00B647D8">
            <w:pPr>
              <w:jc w:val="center"/>
              <w:rPr>
                <w:sz w:val="20"/>
                <w:szCs w:val="20"/>
              </w:rPr>
            </w:pPr>
            <w:r>
              <w:rPr>
                <w:sz w:val="20"/>
                <w:szCs w:val="20"/>
              </w:rPr>
              <w:t>2000</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2000</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85"/>
        </w:trPr>
        <w:tc>
          <w:tcPr>
            <w:tcW w:w="2410" w:type="dxa"/>
            <w:vMerge/>
          </w:tcPr>
          <w:p w:rsidR="00B647D8" w:rsidRPr="007B13DB" w:rsidRDefault="00B647D8" w:rsidP="00A86758">
            <w:pPr>
              <w:pStyle w:val="Style20"/>
              <w:widowControl/>
              <w:rPr>
                <w:sz w:val="20"/>
                <w:szCs w:val="20"/>
              </w:rPr>
            </w:pPr>
          </w:p>
        </w:tc>
        <w:tc>
          <w:tcPr>
            <w:tcW w:w="2085" w:type="dxa"/>
            <w:vMerge/>
          </w:tcPr>
          <w:p w:rsidR="00B647D8" w:rsidRPr="007B13DB" w:rsidRDefault="00B647D8" w:rsidP="00A86758">
            <w:pPr>
              <w:pStyle w:val="Style20"/>
              <w:widowControl/>
              <w:rPr>
                <w:sz w:val="20"/>
                <w:szCs w:val="20"/>
              </w:rPr>
            </w:pPr>
          </w:p>
        </w:tc>
        <w:tc>
          <w:tcPr>
            <w:tcW w:w="2451" w:type="dxa"/>
            <w:vMerge/>
          </w:tcPr>
          <w:p w:rsidR="00B647D8" w:rsidRPr="007B13DB" w:rsidRDefault="00B647D8" w:rsidP="00A86758">
            <w:pPr>
              <w:pStyle w:val="Style20"/>
              <w:rPr>
                <w:rStyle w:val="FontStyle165"/>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2015</w:t>
            </w:r>
          </w:p>
        </w:tc>
        <w:tc>
          <w:tcPr>
            <w:tcW w:w="1317" w:type="dxa"/>
            <w:vAlign w:val="bottom"/>
          </w:tcPr>
          <w:p w:rsidR="00B647D8" w:rsidRDefault="00B647D8">
            <w:pPr>
              <w:jc w:val="center"/>
              <w:rPr>
                <w:sz w:val="20"/>
                <w:szCs w:val="20"/>
              </w:rPr>
            </w:pPr>
            <w:r>
              <w:rPr>
                <w:sz w:val="20"/>
                <w:szCs w:val="20"/>
              </w:rPr>
              <w:t>2200</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2200</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85"/>
        </w:trPr>
        <w:tc>
          <w:tcPr>
            <w:tcW w:w="2410" w:type="dxa"/>
            <w:vMerge/>
          </w:tcPr>
          <w:p w:rsidR="00B647D8" w:rsidRPr="007B13DB" w:rsidRDefault="00B647D8" w:rsidP="00A86758">
            <w:pPr>
              <w:pStyle w:val="Style20"/>
              <w:widowControl/>
              <w:rPr>
                <w:sz w:val="20"/>
                <w:szCs w:val="20"/>
              </w:rPr>
            </w:pPr>
          </w:p>
        </w:tc>
        <w:tc>
          <w:tcPr>
            <w:tcW w:w="2085" w:type="dxa"/>
            <w:vMerge/>
          </w:tcPr>
          <w:p w:rsidR="00B647D8" w:rsidRPr="007B13DB" w:rsidRDefault="00B647D8" w:rsidP="00A86758">
            <w:pPr>
              <w:pStyle w:val="Style20"/>
              <w:widowControl/>
              <w:rPr>
                <w:sz w:val="20"/>
                <w:szCs w:val="20"/>
              </w:rPr>
            </w:pPr>
          </w:p>
        </w:tc>
        <w:tc>
          <w:tcPr>
            <w:tcW w:w="2451" w:type="dxa"/>
            <w:vMerge/>
          </w:tcPr>
          <w:p w:rsidR="00B647D8" w:rsidRPr="007B13DB" w:rsidRDefault="00B647D8" w:rsidP="00A86758">
            <w:pPr>
              <w:pStyle w:val="Style20"/>
              <w:widowControl/>
              <w:rPr>
                <w:sz w:val="20"/>
                <w:szCs w:val="20"/>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2016</w:t>
            </w:r>
          </w:p>
        </w:tc>
        <w:tc>
          <w:tcPr>
            <w:tcW w:w="1317" w:type="dxa"/>
            <w:vAlign w:val="bottom"/>
          </w:tcPr>
          <w:p w:rsidR="00B647D8" w:rsidRDefault="00B647D8">
            <w:pPr>
              <w:jc w:val="center"/>
              <w:rPr>
                <w:sz w:val="20"/>
                <w:szCs w:val="20"/>
              </w:rPr>
            </w:pPr>
            <w:r>
              <w:rPr>
                <w:sz w:val="20"/>
                <w:szCs w:val="20"/>
              </w:rPr>
              <w:t>2420</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2420</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85"/>
        </w:trPr>
        <w:tc>
          <w:tcPr>
            <w:tcW w:w="2410" w:type="dxa"/>
            <w:vMerge/>
          </w:tcPr>
          <w:p w:rsidR="00B647D8" w:rsidRPr="007B13DB" w:rsidRDefault="00B647D8" w:rsidP="00A86758">
            <w:pPr>
              <w:pStyle w:val="Style20"/>
              <w:widowControl/>
              <w:rPr>
                <w:sz w:val="20"/>
                <w:szCs w:val="20"/>
              </w:rPr>
            </w:pPr>
          </w:p>
        </w:tc>
        <w:tc>
          <w:tcPr>
            <w:tcW w:w="2085" w:type="dxa"/>
            <w:vMerge/>
          </w:tcPr>
          <w:p w:rsidR="00B647D8" w:rsidRPr="007B13DB" w:rsidRDefault="00B647D8" w:rsidP="00A86758">
            <w:pPr>
              <w:pStyle w:val="Style20"/>
              <w:widowControl/>
              <w:rPr>
                <w:sz w:val="20"/>
                <w:szCs w:val="20"/>
              </w:rPr>
            </w:pPr>
          </w:p>
        </w:tc>
        <w:tc>
          <w:tcPr>
            <w:tcW w:w="2451" w:type="dxa"/>
            <w:vMerge/>
          </w:tcPr>
          <w:p w:rsidR="00B647D8" w:rsidRPr="007B13DB" w:rsidRDefault="00B647D8" w:rsidP="00A86758">
            <w:pPr>
              <w:pStyle w:val="Style20"/>
              <w:widowControl/>
              <w:rPr>
                <w:sz w:val="20"/>
                <w:szCs w:val="20"/>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2017</w:t>
            </w:r>
          </w:p>
        </w:tc>
        <w:tc>
          <w:tcPr>
            <w:tcW w:w="1317" w:type="dxa"/>
            <w:vAlign w:val="bottom"/>
          </w:tcPr>
          <w:p w:rsidR="00B647D8" w:rsidRDefault="00B647D8">
            <w:pPr>
              <w:jc w:val="center"/>
              <w:rPr>
                <w:sz w:val="20"/>
                <w:szCs w:val="20"/>
              </w:rPr>
            </w:pPr>
            <w:r>
              <w:rPr>
                <w:sz w:val="20"/>
                <w:szCs w:val="20"/>
              </w:rPr>
              <w:t>2686</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2686</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85"/>
        </w:trPr>
        <w:tc>
          <w:tcPr>
            <w:tcW w:w="2410" w:type="dxa"/>
            <w:vMerge/>
          </w:tcPr>
          <w:p w:rsidR="00B647D8" w:rsidRPr="007B13DB" w:rsidRDefault="00B647D8" w:rsidP="00A86758">
            <w:pPr>
              <w:pStyle w:val="Style20"/>
              <w:widowControl/>
              <w:rPr>
                <w:sz w:val="20"/>
                <w:szCs w:val="20"/>
              </w:rPr>
            </w:pPr>
          </w:p>
        </w:tc>
        <w:tc>
          <w:tcPr>
            <w:tcW w:w="2085" w:type="dxa"/>
            <w:vMerge/>
          </w:tcPr>
          <w:p w:rsidR="00B647D8" w:rsidRPr="007B13DB" w:rsidRDefault="00B647D8" w:rsidP="00A86758">
            <w:pPr>
              <w:pStyle w:val="Style20"/>
              <w:widowControl/>
              <w:rPr>
                <w:sz w:val="20"/>
                <w:szCs w:val="20"/>
              </w:rPr>
            </w:pPr>
          </w:p>
        </w:tc>
        <w:tc>
          <w:tcPr>
            <w:tcW w:w="2451" w:type="dxa"/>
            <w:vMerge/>
          </w:tcPr>
          <w:p w:rsidR="00B647D8" w:rsidRPr="007B13DB" w:rsidRDefault="00B647D8" w:rsidP="00A86758">
            <w:pPr>
              <w:pStyle w:val="Style20"/>
              <w:widowControl/>
              <w:rPr>
                <w:sz w:val="20"/>
                <w:szCs w:val="20"/>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2018</w:t>
            </w:r>
          </w:p>
        </w:tc>
        <w:tc>
          <w:tcPr>
            <w:tcW w:w="1317" w:type="dxa"/>
            <w:vAlign w:val="bottom"/>
          </w:tcPr>
          <w:p w:rsidR="00B647D8" w:rsidRDefault="00B647D8">
            <w:pPr>
              <w:jc w:val="center"/>
              <w:rPr>
                <w:sz w:val="20"/>
                <w:szCs w:val="20"/>
              </w:rPr>
            </w:pPr>
            <w:r>
              <w:rPr>
                <w:sz w:val="20"/>
                <w:szCs w:val="20"/>
              </w:rPr>
              <w:t>2955</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2955</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344"/>
        </w:trPr>
        <w:tc>
          <w:tcPr>
            <w:tcW w:w="2410" w:type="dxa"/>
            <w:vMerge/>
          </w:tcPr>
          <w:p w:rsidR="00B647D8" w:rsidRPr="007B13DB" w:rsidRDefault="00B647D8" w:rsidP="00A86758">
            <w:pPr>
              <w:pStyle w:val="Style20"/>
              <w:widowControl/>
              <w:rPr>
                <w:sz w:val="20"/>
                <w:szCs w:val="20"/>
              </w:rPr>
            </w:pPr>
          </w:p>
        </w:tc>
        <w:tc>
          <w:tcPr>
            <w:tcW w:w="2085" w:type="dxa"/>
            <w:vMerge/>
          </w:tcPr>
          <w:p w:rsidR="00B647D8" w:rsidRPr="007B13DB" w:rsidRDefault="00B647D8" w:rsidP="00A86758">
            <w:pPr>
              <w:pStyle w:val="Style20"/>
              <w:widowControl/>
              <w:rPr>
                <w:sz w:val="20"/>
                <w:szCs w:val="20"/>
              </w:rPr>
            </w:pPr>
          </w:p>
        </w:tc>
        <w:tc>
          <w:tcPr>
            <w:tcW w:w="2451" w:type="dxa"/>
            <w:vMerge/>
          </w:tcPr>
          <w:p w:rsidR="00B647D8" w:rsidRPr="007B13DB" w:rsidRDefault="00B647D8" w:rsidP="00A86758">
            <w:pPr>
              <w:pStyle w:val="Style20"/>
              <w:widowControl/>
              <w:rPr>
                <w:sz w:val="20"/>
                <w:szCs w:val="20"/>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2019</w:t>
            </w:r>
          </w:p>
        </w:tc>
        <w:tc>
          <w:tcPr>
            <w:tcW w:w="1317" w:type="dxa"/>
            <w:vAlign w:val="bottom"/>
          </w:tcPr>
          <w:p w:rsidR="00B647D8" w:rsidRDefault="00B647D8">
            <w:pPr>
              <w:jc w:val="center"/>
              <w:rPr>
                <w:sz w:val="20"/>
                <w:szCs w:val="20"/>
              </w:rPr>
            </w:pPr>
            <w:r>
              <w:rPr>
                <w:sz w:val="20"/>
                <w:szCs w:val="20"/>
              </w:rPr>
              <w:t>3250</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 </w:t>
            </w:r>
          </w:p>
        </w:tc>
        <w:tc>
          <w:tcPr>
            <w:tcW w:w="1339" w:type="dxa"/>
            <w:vAlign w:val="bottom"/>
          </w:tcPr>
          <w:p w:rsidR="00B647D8" w:rsidRDefault="00B647D8">
            <w:pPr>
              <w:jc w:val="center"/>
              <w:rPr>
                <w:sz w:val="20"/>
                <w:szCs w:val="20"/>
              </w:rPr>
            </w:pPr>
            <w:r>
              <w:rPr>
                <w:sz w:val="20"/>
                <w:szCs w:val="20"/>
              </w:rPr>
              <w:t>3250</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285"/>
        </w:trPr>
        <w:tc>
          <w:tcPr>
            <w:tcW w:w="2410" w:type="dxa"/>
            <w:vMerge w:val="restart"/>
          </w:tcPr>
          <w:p w:rsidR="00B647D8" w:rsidRPr="007B13DB" w:rsidRDefault="00B647D8" w:rsidP="008C60DF">
            <w:pPr>
              <w:pStyle w:val="Style27"/>
              <w:widowControl/>
              <w:numPr>
                <w:ilvl w:val="0"/>
                <w:numId w:val="15"/>
              </w:numPr>
              <w:spacing w:line="238" w:lineRule="exact"/>
              <w:rPr>
                <w:rStyle w:val="FontStyle165"/>
              </w:rPr>
            </w:pPr>
            <w:r w:rsidRPr="007B13DB">
              <w:rPr>
                <w:rStyle w:val="FontStyle165"/>
              </w:rPr>
              <w:t>Подпрограмма</w:t>
            </w:r>
          </w:p>
          <w:p w:rsidR="00B647D8" w:rsidRPr="007B13DB" w:rsidRDefault="00B647D8" w:rsidP="00F76FB5">
            <w:pPr>
              <w:pStyle w:val="Style27"/>
              <w:spacing w:line="238" w:lineRule="exact"/>
              <w:rPr>
                <w:rStyle w:val="FontStyle165"/>
              </w:rPr>
            </w:pPr>
            <w:r w:rsidRPr="007B13DB">
              <w:rPr>
                <w:rStyle w:val="FontStyle165"/>
              </w:rPr>
              <w:t>муниципальной программы</w:t>
            </w:r>
          </w:p>
        </w:tc>
        <w:tc>
          <w:tcPr>
            <w:tcW w:w="2085" w:type="dxa"/>
            <w:vMerge w:val="restart"/>
          </w:tcPr>
          <w:p w:rsidR="00B647D8" w:rsidRPr="007B13DB" w:rsidRDefault="00B647D8" w:rsidP="00A86758">
            <w:pPr>
              <w:pStyle w:val="Style27"/>
              <w:spacing w:line="238" w:lineRule="exact"/>
              <w:rPr>
                <w:sz w:val="20"/>
                <w:szCs w:val="20"/>
              </w:rPr>
            </w:pPr>
            <w:r w:rsidRPr="007B13DB">
              <w:rPr>
                <w:sz w:val="20"/>
                <w:szCs w:val="20"/>
              </w:rPr>
              <w:t>Финансовое обеспечение реализации муниципальной программы</w:t>
            </w:r>
          </w:p>
        </w:tc>
        <w:tc>
          <w:tcPr>
            <w:tcW w:w="2451" w:type="dxa"/>
            <w:vMerge w:val="restart"/>
          </w:tcPr>
          <w:p w:rsidR="00B647D8" w:rsidRPr="007B13DB" w:rsidRDefault="00B647D8" w:rsidP="00A86758">
            <w:pPr>
              <w:pStyle w:val="Style20"/>
              <w:rPr>
                <w:rStyle w:val="FontStyle165"/>
              </w:rPr>
            </w:pPr>
            <w:r w:rsidRPr="007B13DB">
              <w:rPr>
                <w:rStyle w:val="FontStyle165"/>
              </w:rPr>
              <w:t>Отдел образования; общеобразовательные учреждения</w:t>
            </w:r>
            <w:r>
              <w:rPr>
                <w:rStyle w:val="FontStyle165"/>
              </w:rPr>
              <w:t>; ИМК; ИОС</w:t>
            </w:r>
          </w:p>
        </w:tc>
        <w:tc>
          <w:tcPr>
            <w:tcW w:w="1174" w:type="dxa"/>
          </w:tcPr>
          <w:p w:rsidR="00B647D8" w:rsidRPr="00B64C08" w:rsidRDefault="00B647D8" w:rsidP="0047735C">
            <w:pPr>
              <w:pStyle w:val="Style27"/>
              <w:widowControl/>
              <w:spacing w:line="240" w:lineRule="auto"/>
              <w:rPr>
                <w:rStyle w:val="FontStyle165"/>
              </w:rPr>
            </w:pPr>
            <w:r>
              <w:rPr>
                <w:rStyle w:val="FontStyle165"/>
              </w:rPr>
              <w:t>Всего:</w:t>
            </w:r>
          </w:p>
        </w:tc>
        <w:tc>
          <w:tcPr>
            <w:tcW w:w="1317" w:type="dxa"/>
            <w:vAlign w:val="bottom"/>
          </w:tcPr>
          <w:p w:rsidR="00B647D8" w:rsidRDefault="00B647D8">
            <w:pPr>
              <w:jc w:val="center"/>
              <w:rPr>
                <w:sz w:val="20"/>
                <w:szCs w:val="20"/>
              </w:rPr>
            </w:pPr>
            <w:r>
              <w:rPr>
                <w:sz w:val="20"/>
                <w:szCs w:val="20"/>
              </w:rPr>
              <w:t>81905,8</w:t>
            </w:r>
          </w:p>
        </w:tc>
        <w:tc>
          <w:tcPr>
            <w:tcW w:w="1317" w:type="dxa"/>
            <w:vAlign w:val="bottom"/>
          </w:tcPr>
          <w:p w:rsidR="00B647D8" w:rsidRDefault="00B647D8">
            <w:pPr>
              <w:jc w:val="center"/>
              <w:rPr>
                <w:sz w:val="20"/>
                <w:szCs w:val="20"/>
              </w:rPr>
            </w:pPr>
            <w:r>
              <w:rPr>
                <w:sz w:val="20"/>
                <w:szCs w:val="20"/>
              </w:rPr>
              <w:t>0</w:t>
            </w:r>
          </w:p>
        </w:tc>
        <w:tc>
          <w:tcPr>
            <w:tcW w:w="1295" w:type="dxa"/>
            <w:vAlign w:val="bottom"/>
          </w:tcPr>
          <w:p w:rsidR="00B647D8" w:rsidRDefault="00B647D8">
            <w:pPr>
              <w:jc w:val="center"/>
              <w:rPr>
                <w:sz w:val="20"/>
                <w:szCs w:val="20"/>
              </w:rPr>
            </w:pPr>
            <w:r>
              <w:rPr>
                <w:sz w:val="20"/>
                <w:szCs w:val="20"/>
              </w:rPr>
              <w:t>10032,9</w:t>
            </w:r>
          </w:p>
        </w:tc>
        <w:tc>
          <w:tcPr>
            <w:tcW w:w="1339" w:type="dxa"/>
            <w:vAlign w:val="bottom"/>
          </w:tcPr>
          <w:p w:rsidR="00B647D8" w:rsidRDefault="00B647D8">
            <w:pPr>
              <w:jc w:val="center"/>
              <w:rPr>
                <w:sz w:val="20"/>
                <w:szCs w:val="20"/>
              </w:rPr>
            </w:pPr>
            <w:r>
              <w:rPr>
                <w:sz w:val="20"/>
                <w:szCs w:val="20"/>
              </w:rPr>
              <w:t>71872,9</w:t>
            </w:r>
          </w:p>
        </w:tc>
        <w:tc>
          <w:tcPr>
            <w:tcW w:w="1317" w:type="dxa"/>
            <w:vAlign w:val="bottom"/>
          </w:tcPr>
          <w:p w:rsidR="00B647D8" w:rsidRDefault="00B647D8">
            <w:pPr>
              <w:jc w:val="center"/>
              <w:rPr>
                <w:sz w:val="20"/>
                <w:szCs w:val="20"/>
              </w:rPr>
            </w:pPr>
            <w:r>
              <w:rPr>
                <w:sz w:val="20"/>
                <w:szCs w:val="20"/>
              </w:rPr>
              <w:t>0</w:t>
            </w:r>
          </w:p>
        </w:tc>
      </w:tr>
      <w:tr w:rsidR="00B647D8" w:rsidRPr="00B64C08">
        <w:trPr>
          <w:trHeight w:val="285"/>
        </w:trPr>
        <w:tc>
          <w:tcPr>
            <w:tcW w:w="2410" w:type="dxa"/>
            <w:vMerge/>
          </w:tcPr>
          <w:p w:rsidR="00B647D8" w:rsidRPr="007B13DB" w:rsidRDefault="00B647D8" w:rsidP="00F76FB5">
            <w:pPr>
              <w:pStyle w:val="Style27"/>
              <w:widowControl/>
              <w:spacing w:line="238" w:lineRule="exact"/>
              <w:rPr>
                <w:sz w:val="20"/>
                <w:szCs w:val="20"/>
              </w:rPr>
            </w:pPr>
          </w:p>
        </w:tc>
        <w:tc>
          <w:tcPr>
            <w:tcW w:w="2085" w:type="dxa"/>
            <w:vMerge/>
          </w:tcPr>
          <w:p w:rsidR="00B647D8" w:rsidRPr="007B13DB" w:rsidRDefault="00B647D8" w:rsidP="00A86758">
            <w:pPr>
              <w:pStyle w:val="Style27"/>
              <w:widowControl/>
              <w:spacing w:line="238" w:lineRule="exact"/>
              <w:rPr>
                <w:sz w:val="20"/>
                <w:szCs w:val="20"/>
              </w:rPr>
            </w:pPr>
          </w:p>
        </w:tc>
        <w:tc>
          <w:tcPr>
            <w:tcW w:w="2451" w:type="dxa"/>
            <w:vMerge/>
          </w:tcPr>
          <w:p w:rsidR="00B647D8" w:rsidRPr="007B13DB" w:rsidRDefault="00B647D8" w:rsidP="00A86758">
            <w:pPr>
              <w:pStyle w:val="Style20"/>
              <w:rPr>
                <w:sz w:val="20"/>
                <w:szCs w:val="20"/>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2014</w:t>
            </w:r>
          </w:p>
        </w:tc>
        <w:tc>
          <w:tcPr>
            <w:tcW w:w="1317" w:type="dxa"/>
            <w:vAlign w:val="bottom"/>
          </w:tcPr>
          <w:p w:rsidR="00B647D8" w:rsidRDefault="00B647D8">
            <w:pPr>
              <w:jc w:val="center"/>
              <w:rPr>
                <w:sz w:val="20"/>
                <w:szCs w:val="20"/>
              </w:rPr>
            </w:pPr>
            <w:r>
              <w:rPr>
                <w:sz w:val="20"/>
                <w:szCs w:val="20"/>
              </w:rPr>
              <w:t>12062,2</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1475</w:t>
            </w:r>
          </w:p>
        </w:tc>
        <w:tc>
          <w:tcPr>
            <w:tcW w:w="1339" w:type="dxa"/>
            <w:vAlign w:val="bottom"/>
          </w:tcPr>
          <w:p w:rsidR="00B647D8" w:rsidRDefault="00B647D8">
            <w:pPr>
              <w:jc w:val="center"/>
              <w:rPr>
                <w:sz w:val="20"/>
                <w:szCs w:val="20"/>
              </w:rPr>
            </w:pPr>
            <w:r>
              <w:rPr>
                <w:sz w:val="20"/>
                <w:szCs w:val="20"/>
              </w:rPr>
              <w:t>10587,2</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85"/>
        </w:trPr>
        <w:tc>
          <w:tcPr>
            <w:tcW w:w="2410" w:type="dxa"/>
            <w:vMerge/>
          </w:tcPr>
          <w:p w:rsidR="00B647D8" w:rsidRPr="007B13DB" w:rsidRDefault="00B647D8" w:rsidP="00A86758">
            <w:pPr>
              <w:pStyle w:val="Style20"/>
              <w:widowControl/>
              <w:rPr>
                <w:sz w:val="20"/>
                <w:szCs w:val="20"/>
              </w:rPr>
            </w:pPr>
          </w:p>
        </w:tc>
        <w:tc>
          <w:tcPr>
            <w:tcW w:w="2085" w:type="dxa"/>
            <w:vMerge/>
          </w:tcPr>
          <w:p w:rsidR="00B647D8" w:rsidRPr="007B13DB" w:rsidRDefault="00B647D8" w:rsidP="00A86758">
            <w:pPr>
              <w:pStyle w:val="Style20"/>
              <w:widowControl/>
              <w:rPr>
                <w:sz w:val="20"/>
                <w:szCs w:val="20"/>
              </w:rPr>
            </w:pPr>
          </w:p>
        </w:tc>
        <w:tc>
          <w:tcPr>
            <w:tcW w:w="2451" w:type="dxa"/>
            <w:vMerge/>
          </w:tcPr>
          <w:p w:rsidR="00B647D8" w:rsidRPr="007B13DB" w:rsidRDefault="00B647D8" w:rsidP="00A86758">
            <w:pPr>
              <w:pStyle w:val="Style20"/>
              <w:rPr>
                <w:rStyle w:val="FontStyle165"/>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2015</w:t>
            </w:r>
          </w:p>
        </w:tc>
        <w:tc>
          <w:tcPr>
            <w:tcW w:w="1317" w:type="dxa"/>
            <w:vAlign w:val="bottom"/>
          </w:tcPr>
          <w:p w:rsidR="00B647D8" w:rsidRDefault="00B647D8">
            <w:pPr>
              <w:jc w:val="center"/>
              <w:rPr>
                <w:sz w:val="20"/>
                <w:szCs w:val="20"/>
              </w:rPr>
            </w:pPr>
            <w:r>
              <w:rPr>
                <w:sz w:val="20"/>
                <w:szCs w:val="20"/>
              </w:rPr>
              <w:t>12665,4</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1548,8</w:t>
            </w:r>
          </w:p>
        </w:tc>
        <w:tc>
          <w:tcPr>
            <w:tcW w:w="1339" w:type="dxa"/>
            <w:vAlign w:val="bottom"/>
          </w:tcPr>
          <w:p w:rsidR="00B647D8" w:rsidRDefault="00B647D8">
            <w:pPr>
              <w:jc w:val="center"/>
              <w:rPr>
                <w:sz w:val="20"/>
                <w:szCs w:val="20"/>
              </w:rPr>
            </w:pPr>
            <w:r>
              <w:rPr>
                <w:sz w:val="20"/>
                <w:szCs w:val="20"/>
              </w:rPr>
              <w:t>11116,6</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85"/>
        </w:trPr>
        <w:tc>
          <w:tcPr>
            <w:tcW w:w="2410" w:type="dxa"/>
            <w:vMerge/>
          </w:tcPr>
          <w:p w:rsidR="00B647D8" w:rsidRPr="007B13DB" w:rsidRDefault="00B647D8" w:rsidP="00A86758">
            <w:pPr>
              <w:pStyle w:val="Style20"/>
              <w:widowControl/>
              <w:rPr>
                <w:sz w:val="20"/>
                <w:szCs w:val="20"/>
              </w:rPr>
            </w:pPr>
          </w:p>
        </w:tc>
        <w:tc>
          <w:tcPr>
            <w:tcW w:w="2085" w:type="dxa"/>
            <w:vMerge/>
          </w:tcPr>
          <w:p w:rsidR="00B647D8" w:rsidRPr="007B13DB" w:rsidRDefault="00B647D8" w:rsidP="00A86758">
            <w:pPr>
              <w:pStyle w:val="Style20"/>
              <w:widowControl/>
              <w:rPr>
                <w:sz w:val="20"/>
                <w:szCs w:val="20"/>
              </w:rPr>
            </w:pPr>
          </w:p>
        </w:tc>
        <w:tc>
          <w:tcPr>
            <w:tcW w:w="2451" w:type="dxa"/>
            <w:vMerge/>
          </w:tcPr>
          <w:p w:rsidR="00B647D8" w:rsidRPr="007B13DB" w:rsidRDefault="00B647D8" w:rsidP="00A86758">
            <w:pPr>
              <w:pStyle w:val="Style20"/>
              <w:widowControl/>
              <w:rPr>
                <w:sz w:val="20"/>
                <w:szCs w:val="20"/>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2016</w:t>
            </w:r>
          </w:p>
        </w:tc>
        <w:tc>
          <w:tcPr>
            <w:tcW w:w="1317" w:type="dxa"/>
            <w:vAlign w:val="bottom"/>
          </w:tcPr>
          <w:p w:rsidR="00B647D8" w:rsidRDefault="00B647D8">
            <w:pPr>
              <w:jc w:val="center"/>
              <w:rPr>
                <w:sz w:val="20"/>
                <w:szCs w:val="20"/>
              </w:rPr>
            </w:pPr>
            <w:r>
              <w:rPr>
                <w:sz w:val="20"/>
                <w:szCs w:val="20"/>
              </w:rPr>
              <w:t>13298,6</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1626,2</w:t>
            </w:r>
          </w:p>
        </w:tc>
        <w:tc>
          <w:tcPr>
            <w:tcW w:w="1339" w:type="dxa"/>
            <w:vAlign w:val="bottom"/>
          </w:tcPr>
          <w:p w:rsidR="00B647D8" w:rsidRDefault="00B647D8">
            <w:pPr>
              <w:jc w:val="center"/>
              <w:rPr>
                <w:sz w:val="20"/>
                <w:szCs w:val="20"/>
              </w:rPr>
            </w:pPr>
            <w:r>
              <w:rPr>
                <w:sz w:val="20"/>
                <w:szCs w:val="20"/>
              </w:rPr>
              <w:t>11672,4</w:t>
            </w:r>
          </w:p>
        </w:tc>
        <w:tc>
          <w:tcPr>
            <w:tcW w:w="1317" w:type="dxa"/>
            <w:vAlign w:val="bottom"/>
          </w:tcPr>
          <w:p w:rsidR="00B647D8" w:rsidRDefault="00B647D8">
            <w:pPr>
              <w:jc w:val="center"/>
              <w:rPr>
                <w:i/>
                <w:iCs/>
                <w:sz w:val="20"/>
                <w:szCs w:val="20"/>
              </w:rPr>
            </w:pPr>
            <w:r>
              <w:rPr>
                <w:i/>
                <w:iCs/>
                <w:sz w:val="20"/>
                <w:szCs w:val="20"/>
              </w:rPr>
              <w:t> </w:t>
            </w:r>
          </w:p>
        </w:tc>
      </w:tr>
      <w:tr w:rsidR="00B647D8" w:rsidRPr="00B64C08">
        <w:trPr>
          <w:trHeight w:val="85"/>
        </w:trPr>
        <w:tc>
          <w:tcPr>
            <w:tcW w:w="2410" w:type="dxa"/>
            <w:vMerge/>
          </w:tcPr>
          <w:p w:rsidR="00B647D8" w:rsidRPr="007B13DB" w:rsidRDefault="00B647D8" w:rsidP="00A86758">
            <w:pPr>
              <w:pStyle w:val="Style20"/>
              <w:widowControl/>
              <w:rPr>
                <w:sz w:val="20"/>
                <w:szCs w:val="20"/>
              </w:rPr>
            </w:pPr>
          </w:p>
        </w:tc>
        <w:tc>
          <w:tcPr>
            <w:tcW w:w="2085" w:type="dxa"/>
            <w:vMerge/>
          </w:tcPr>
          <w:p w:rsidR="00B647D8" w:rsidRPr="007B13DB" w:rsidRDefault="00B647D8" w:rsidP="00A86758">
            <w:pPr>
              <w:pStyle w:val="Style20"/>
              <w:widowControl/>
              <w:rPr>
                <w:sz w:val="20"/>
                <w:szCs w:val="20"/>
              </w:rPr>
            </w:pPr>
          </w:p>
        </w:tc>
        <w:tc>
          <w:tcPr>
            <w:tcW w:w="2451" w:type="dxa"/>
            <w:vMerge/>
          </w:tcPr>
          <w:p w:rsidR="00B647D8" w:rsidRPr="007B13DB" w:rsidRDefault="00B647D8" w:rsidP="00A86758">
            <w:pPr>
              <w:pStyle w:val="Style20"/>
              <w:widowControl/>
              <w:rPr>
                <w:sz w:val="20"/>
                <w:szCs w:val="20"/>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2017</w:t>
            </w:r>
          </w:p>
        </w:tc>
        <w:tc>
          <w:tcPr>
            <w:tcW w:w="1317" w:type="dxa"/>
            <w:vAlign w:val="bottom"/>
          </w:tcPr>
          <w:p w:rsidR="00B647D8" w:rsidRDefault="00B647D8">
            <w:pPr>
              <w:jc w:val="center"/>
              <w:rPr>
                <w:sz w:val="20"/>
                <w:szCs w:val="20"/>
              </w:rPr>
            </w:pPr>
            <w:r>
              <w:rPr>
                <w:sz w:val="20"/>
                <w:szCs w:val="20"/>
              </w:rPr>
              <w:t>13823</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1707,5</w:t>
            </w:r>
          </w:p>
        </w:tc>
        <w:tc>
          <w:tcPr>
            <w:tcW w:w="1339" w:type="dxa"/>
            <w:vAlign w:val="bottom"/>
          </w:tcPr>
          <w:p w:rsidR="00B647D8" w:rsidRDefault="00B647D8">
            <w:pPr>
              <w:jc w:val="center"/>
              <w:rPr>
                <w:sz w:val="20"/>
                <w:szCs w:val="20"/>
              </w:rPr>
            </w:pPr>
            <w:r>
              <w:rPr>
                <w:sz w:val="20"/>
                <w:szCs w:val="20"/>
              </w:rPr>
              <w:t>12115,5</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85"/>
        </w:trPr>
        <w:tc>
          <w:tcPr>
            <w:tcW w:w="2410" w:type="dxa"/>
            <w:vMerge/>
          </w:tcPr>
          <w:p w:rsidR="00B647D8" w:rsidRPr="007B13DB" w:rsidRDefault="00B647D8" w:rsidP="00A86758">
            <w:pPr>
              <w:pStyle w:val="Style20"/>
              <w:widowControl/>
              <w:rPr>
                <w:sz w:val="20"/>
                <w:szCs w:val="20"/>
              </w:rPr>
            </w:pPr>
          </w:p>
        </w:tc>
        <w:tc>
          <w:tcPr>
            <w:tcW w:w="2085" w:type="dxa"/>
            <w:vMerge/>
          </w:tcPr>
          <w:p w:rsidR="00B647D8" w:rsidRPr="007B13DB" w:rsidRDefault="00B647D8" w:rsidP="00A86758">
            <w:pPr>
              <w:pStyle w:val="Style20"/>
              <w:widowControl/>
              <w:rPr>
                <w:sz w:val="20"/>
                <w:szCs w:val="20"/>
              </w:rPr>
            </w:pPr>
          </w:p>
        </w:tc>
        <w:tc>
          <w:tcPr>
            <w:tcW w:w="2451" w:type="dxa"/>
            <w:vMerge/>
          </w:tcPr>
          <w:p w:rsidR="00B647D8" w:rsidRPr="007B13DB" w:rsidRDefault="00B647D8" w:rsidP="00A86758">
            <w:pPr>
              <w:pStyle w:val="Style20"/>
              <w:widowControl/>
              <w:rPr>
                <w:sz w:val="20"/>
                <w:szCs w:val="20"/>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2018</w:t>
            </w:r>
          </w:p>
        </w:tc>
        <w:tc>
          <w:tcPr>
            <w:tcW w:w="1317" w:type="dxa"/>
            <w:vAlign w:val="bottom"/>
          </w:tcPr>
          <w:p w:rsidR="00B647D8" w:rsidRDefault="00B647D8">
            <w:pPr>
              <w:jc w:val="center"/>
              <w:rPr>
                <w:sz w:val="20"/>
                <w:szCs w:val="20"/>
              </w:rPr>
            </w:pPr>
            <w:r>
              <w:rPr>
                <w:sz w:val="20"/>
                <w:szCs w:val="20"/>
              </w:rPr>
              <w:t>14661,8</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1792,9</w:t>
            </w:r>
          </w:p>
        </w:tc>
        <w:tc>
          <w:tcPr>
            <w:tcW w:w="1339" w:type="dxa"/>
            <w:vAlign w:val="bottom"/>
          </w:tcPr>
          <w:p w:rsidR="00B647D8" w:rsidRDefault="00B647D8">
            <w:pPr>
              <w:jc w:val="center"/>
              <w:rPr>
                <w:sz w:val="20"/>
                <w:szCs w:val="20"/>
              </w:rPr>
            </w:pPr>
            <w:r>
              <w:rPr>
                <w:sz w:val="20"/>
                <w:szCs w:val="20"/>
              </w:rPr>
              <w:t>12868,9</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269"/>
        </w:trPr>
        <w:tc>
          <w:tcPr>
            <w:tcW w:w="2410" w:type="dxa"/>
            <w:vMerge/>
          </w:tcPr>
          <w:p w:rsidR="00B647D8" w:rsidRPr="007B13DB" w:rsidRDefault="00B647D8" w:rsidP="00A86758">
            <w:pPr>
              <w:pStyle w:val="Style20"/>
              <w:widowControl/>
              <w:rPr>
                <w:sz w:val="20"/>
                <w:szCs w:val="20"/>
              </w:rPr>
            </w:pPr>
          </w:p>
        </w:tc>
        <w:tc>
          <w:tcPr>
            <w:tcW w:w="2085" w:type="dxa"/>
            <w:vMerge/>
          </w:tcPr>
          <w:p w:rsidR="00B647D8" w:rsidRPr="007B13DB" w:rsidRDefault="00B647D8" w:rsidP="00A86758">
            <w:pPr>
              <w:pStyle w:val="Style20"/>
              <w:widowControl/>
              <w:rPr>
                <w:sz w:val="20"/>
                <w:szCs w:val="20"/>
              </w:rPr>
            </w:pPr>
          </w:p>
        </w:tc>
        <w:tc>
          <w:tcPr>
            <w:tcW w:w="2451" w:type="dxa"/>
            <w:vMerge/>
          </w:tcPr>
          <w:p w:rsidR="00B647D8" w:rsidRPr="007B13DB" w:rsidRDefault="00B647D8" w:rsidP="00A86758">
            <w:pPr>
              <w:pStyle w:val="Style20"/>
              <w:widowControl/>
              <w:rPr>
                <w:sz w:val="20"/>
                <w:szCs w:val="20"/>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2019</w:t>
            </w:r>
          </w:p>
        </w:tc>
        <w:tc>
          <w:tcPr>
            <w:tcW w:w="1317" w:type="dxa"/>
            <w:vAlign w:val="bottom"/>
          </w:tcPr>
          <w:p w:rsidR="00B647D8" w:rsidRDefault="00B647D8">
            <w:pPr>
              <w:jc w:val="center"/>
              <w:rPr>
                <w:sz w:val="20"/>
                <w:szCs w:val="20"/>
              </w:rPr>
            </w:pPr>
            <w:r>
              <w:rPr>
                <w:sz w:val="20"/>
                <w:szCs w:val="20"/>
              </w:rPr>
              <w:t>15394,8</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1882,5</w:t>
            </w:r>
          </w:p>
        </w:tc>
        <w:tc>
          <w:tcPr>
            <w:tcW w:w="1339" w:type="dxa"/>
            <w:vAlign w:val="bottom"/>
          </w:tcPr>
          <w:p w:rsidR="00B647D8" w:rsidRDefault="00B647D8">
            <w:pPr>
              <w:jc w:val="center"/>
              <w:rPr>
                <w:sz w:val="20"/>
                <w:szCs w:val="20"/>
              </w:rPr>
            </w:pPr>
            <w:r>
              <w:rPr>
                <w:sz w:val="20"/>
                <w:szCs w:val="20"/>
              </w:rPr>
              <w:t>13512,3</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300"/>
        </w:trPr>
        <w:tc>
          <w:tcPr>
            <w:tcW w:w="2410" w:type="dxa"/>
            <w:vMerge w:val="restart"/>
          </w:tcPr>
          <w:p w:rsidR="00B647D8" w:rsidRPr="007B13DB" w:rsidRDefault="00B647D8" w:rsidP="008C60DF">
            <w:pPr>
              <w:pStyle w:val="Style27"/>
              <w:widowControl/>
              <w:numPr>
                <w:ilvl w:val="0"/>
                <w:numId w:val="15"/>
              </w:numPr>
              <w:spacing w:line="238" w:lineRule="exact"/>
              <w:rPr>
                <w:rStyle w:val="FontStyle165"/>
              </w:rPr>
            </w:pPr>
            <w:r w:rsidRPr="007B13DB">
              <w:rPr>
                <w:rStyle w:val="FontStyle165"/>
              </w:rPr>
              <w:t>Подпрограмма</w:t>
            </w:r>
          </w:p>
          <w:p w:rsidR="00B647D8" w:rsidRPr="007B13DB" w:rsidRDefault="00B647D8" w:rsidP="00D10947">
            <w:pPr>
              <w:pStyle w:val="Style27"/>
              <w:rPr>
                <w:rStyle w:val="FontStyle165"/>
              </w:rPr>
            </w:pPr>
            <w:r w:rsidRPr="007B13DB">
              <w:rPr>
                <w:rStyle w:val="FontStyle165"/>
              </w:rPr>
              <w:t>муниципальной программы</w:t>
            </w:r>
            <w:r w:rsidRPr="007B13DB">
              <w:rPr>
                <w:rStyle w:val="FontStyle165"/>
              </w:rPr>
              <w:br/>
            </w:r>
          </w:p>
        </w:tc>
        <w:tc>
          <w:tcPr>
            <w:tcW w:w="2085" w:type="dxa"/>
            <w:vMerge w:val="restart"/>
          </w:tcPr>
          <w:p w:rsidR="00B647D8" w:rsidRPr="007B13DB" w:rsidRDefault="00B647D8" w:rsidP="00A86758">
            <w:pPr>
              <w:pStyle w:val="Style27"/>
              <w:rPr>
                <w:sz w:val="20"/>
                <w:szCs w:val="20"/>
              </w:rPr>
            </w:pPr>
            <w:r w:rsidRPr="007B13DB">
              <w:rPr>
                <w:sz w:val="20"/>
                <w:szCs w:val="20"/>
              </w:rPr>
              <w:t>Социализация детей-сирот и детей, нуждающихся в особой защите государства</w:t>
            </w:r>
          </w:p>
        </w:tc>
        <w:tc>
          <w:tcPr>
            <w:tcW w:w="2451" w:type="dxa"/>
            <w:vMerge w:val="restart"/>
          </w:tcPr>
          <w:p w:rsidR="00B647D8" w:rsidRDefault="00B647D8" w:rsidP="004B6130">
            <w:pPr>
              <w:pStyle w:val="Style27"/>
              <w:widowControl/>
              <w:spacing w:line="240" w:lineRule="auto"/>
              <w:rPr>
                <w:rStyle w:val="FontStyle165"/>
              </w:rPr>
            </w:pPr>
            <w:r w:rsidRPr="004B6130">
              <w:rPr>
                <w:rStyle w:val="FontStyle165"/>
              </w:rPr>
              <w:t>Отдел образования;</w:t>
            </w:r>
          </w:p>
          <w:p w:rsidR="00B647D8" w:rsidRPr="004B6130" w:rsidRDefault="00B647D8" w:rsidP="004B6130">
            <w:pPr>
              <w:pStyle w:val="Style27"/>
              <w:rPr>
                <w:rStyle w:val="FontStyle165"/>
              </w:rPr>
            </w:pPr>
            <w:r w:rsidRPr="004B6130">
              <w:rPr>
                <w:sz w:val="20"/>
                <w:szCs w:val="20"/>
              </w:rPr>
              <w:t>Сектор опеки и попечительства</w:t>
            </w:r>
            <w:r>
              <w:rPr>
                <w:sz w:val="20"/>
                <w:szCs w:val="20"/>
              </w:rPr>
              <w:t>.</w:t>
            </w:r>
          </w:p>
        </w:tc>
        <w:tc>
          <w:tcPr>
            <w:tcW w:w="1174" w:type="dxa"/>
          </w:tcPr>
          <w:p w:rsidR="00B647D8" w:rsidRPr="00B64C08" w:rsidRDefault="00B647D8" w:rsidP="0047735C">
            <w:pPr>
              <w:pStyle w:val="Style27"/>
              <w:widowControl/>
              <w:spacing w:line="240" w:lineRule="auto"/>
              <w:rPr>
                <w:rStyle w:val="FontStyle165"/>
              </w:rPr>
            </w:pPr>
            <w:r>
              <w:rPr>
                <w:rStyle w:val="FontStyle165"/>
              </w:rPr>
              <w:t>Всего:</w:t>
            </w:r>
          </w:p>
        </w:tc>
        <w:tc>
          <w:tcPr>
            <w:tcW w:w="1317" w:type="dxa"/>
            <w:vAlign w:val="bottom"/>
          </w:tcPr>
          <w:p w:rsidR="00B647D8" w:rsidRDefault="00B647D8">
            <w:pPr>
              <w:jc w:val="center"/>
              <w:rPr>
                <w:sz w:val="20"/>
                <w:szCs w:val="20"/>
              </w:rPr>
            </w:pPr>
            <w:r>
              <w:rPr>
                <w:sz w:val="20"/>
                <w:szCs w:val="20"/>
              </w:rPr>
              <w:t>127998</w:t>
            </w:r>
          </w:p>
        </w:tc>
        <w:tc>
          <w:tcPr>
            <w:tcW w:w="1317" w:type="dxa"/>
            <w:vAlign w:val="bottom"/>
          </w:tcPr>
          <w:p w:rsidR="00B647D8" w:rsidRDefault="00B647D8">
            <w:pPr>
              <w:jc w:val="center"/>
              <w:rPr>
                <w:sz w:val="20"/>
                <w:szCs w:val="20"/>
              </w:rPr>
            </w:pPr>
            <w:r>
              <w:rPr>
                <w:sz w:val="20"/>
                <w:szCs w:val="20"/>
              </w:rPr>
              <w:t>0</w:t>
            </w:r>
          </w:p>
        </w:tc>
        <w:tc>
          <w:tcPr>
            <w:tcW w:w="1295" w:type="dxa"/>
            <w:vAlign w:val="bottom"/>
          </w:tcPr>
          <w:p w:rsidR="00B647D8" w:rsidRDefault="00B647D8">
            <w:pPr>
              <w:jc w:val="center"/>
              <w:rPr>
                <w:sz w:val="20"/>
                <w:szCs w:val="20"/>
              </w:rPr>
            </w:pPr>
            <w:r>
              <w:rPr>
                <w:sz w:val="20"/>
                <w:szCs w:val="20"/>
              </w:rPr>
              <w:t>125142</w:t>
            </w:r>
          </w:p>
        </w:tc>
        <w:tc>
          <w:tcPr>
            <w:tcW w:w="1339" w:type="dxa"/>
            <w:vAlign w:val="bottom"/>
          </w:tcPr>
          <w:p w:rsidR="00B647D8" w:rsidRDefault="00B647D8">
            <w:pPr>
              <w:jc w:val="center"/>
              <w:rPr>
                <w:sz w:val="20"/>
                <w:szCs w:val="20"/>
              </w:rPr>
            </w:pPr>
            <w:r>
              <w:rPr>
                <w:sz w:val="20"/>
                <w:szCs w:val="20"/>
              </w:rPr>
              <w:t>2856</w:t>
            </w:r>
          </w:p>
        </w:tc>
        <w:tc>
          <w:tcPr>
            <w:tcW w:w="1317" w:type="dxa"/>
            <w:vAlign w:val="bottom"/>
          </w:tcPr>
          <w:p w:rsidR="00B647D8" w:rsidRDefault="00B647D8">
            <w:pPr>
              <w:jc w:val="center"/>
              <w:rPr>
                <w:sz w:val="20"/>
                <w:szCs w:val="20"/>
              </w:rPr>
            </w:pPr>
            <w:r>
              <w:rPr>
                <w:sz w:val="20"/>
                <w:szCs w:val="20"/>
              </w:rPr>
              <w:t>0</w:t>
            </w:r>
          </w:p>
        </w:tc>
      </w:tr>
      <w:tr w:rsidR="00B647D8" w:rsidRPr="00B64C08">
        <w:trPr>
          <w:trHeight w:val="300"/>
        </w:trPr>
        <w:tc>
          <w:tcPr>
            <w:tcW w:w="2410" w:type="dxa"/>
            <w:vMerge/>
          </w:tcPr>
          <w:p w:rsidR="00B647D8" w:rsidRPr="007B13DB" w:rsidRDefault="00B647D8" w:rsidP="00D10947">
            <w:pPr>
              <w:pStyle w:val="Style27"/>
              <w:rPr>
                <w:rStyle w:val="FontStyle165"/>
              </w:rPr>
            </w:pPr>
          </w:p>
        </w:tc>
        <w:tc>
          <w:tcPr>
            <w:tcW w:w="2085" w:type="dxa"/>
            <w:vMerge/>
          </w:tcPr>
          <w:p w:rsidR="00B647D8" w:rsidRPr="007B13DB" w:rsidRDefault="00B647D8" w:rsidP="00A86758">
            <w:pPr>
              <w:pStyle w:val="Style27"/>
              <w:rPr>
                <w:rStyle w:val="FontStyle165"/>
              </w:rPr>
            </w:pPr>
          </w:p>
        </w:tc>
        <w:tc>
          <w:tcPr>
            <w:tcW w:w="2451" w:type="dxa"/>
            <w:vMerge/>
          </w:tcPr>
          <w:p w:rsidR="00B647D8" w:rsidRPr="004B6130" w:rsidRDefault="00B647D8" w:rsidP="004B6130">
            <w:pPr>
              <w:pStyle w:val="Style27"/>
              <w:widowControl/>
              <w:spacing w:line="240" w:lineRule="auto"/>
              <w:rPr>
                <w:rStyle w:val="FontStyle165"/>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2014</w:t>
            </w:r>
          </w:p>
        </w:tc>
        <w:tc>
          <w:tcPr>
            <w:tcW w:w="1317" w:type="dxa"/>
            <w:vAlign w:val="bottom"/>
          </w:tcPr>
          <w:p w:rsidR="00B647D8" w:rsidRDefault="00B647D8">
            <w:pPr>
              <w:jc w:val="center"/>
              <w:rPr>
                <w:sz w:val="20"/>
                <w:szCs w:val="20"/>
              </w:rPr>
            </w:pPr>
            <w:r>
              <w:rPr>
                <w:sz w:val="20"/>
                <w:szCs w:val="20"/>
              </w:rPr>
              <w:t>21277</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20857</w:t>
            </w:r>
          </w:p>
        </w:tc>
        <w:tc>
          <w:tcPr>
            <w:tcW w:w="1339" w:type="dxa"/>
            <w:vAlign w:val="bottom"/>
          </w:tcPr>
          <w:p w:rsidR="00B647D8" w:rsidRDefault="00B647D8">
            <w:pPr>
              <w:jc w:val="center"/>
              <w:rPr>
                <w:sz w:val="20"/>
                <w:szCs w:val="20"/>
              </w:rPr>
            </w:pPr>
            <w:r>
              <w:rPr>
                <w:sz w:val="20"/>
                <w:szCs w:val="20"/>
              </w:rPr>
              <w:t>420</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300"/>
        </w:trPr>
        <w:tc>
          <w:tcPr>
            <w:tcW w:w="2410" w:type="dxa"/>
            <w:vMerge/>
          </w:tcPr>
          <w:p w:rsidR="00B647D8" w:rsidRPr="00B64C08" w:rsidRDefault="00B647D8" w:rsidP="00A86758">
            <w:pPr>
              <w:pStyle w:val="Style27"/>
              <w:rPr>
                <w:rStyle w:val="FontStyle165"/>
              </w:rPr>
            </w:pPr>
          </w:p>
        </w:tc>
        <w:tc>
          <w:tcPr>
            <w:tcW w:w="2085" w:type="dxa"/>
            <w:vMerge/>
          </w:tcPr>
          <w:p w:rsidR="00B647D8" w:rsidRPr="00B64C08" w:rsidRDefault="00B647D8" w:rsidP="00A86758">
            <w:pPr>
              <w:pStyle w:val="Style27"/>
              <w:rPr>
                <w:rStyle w:val="FontStyle165"/>
              </w:rPr>
            </w:pPr>
          </w:p>
        </w:tc>
        <w:tc>
          <w:tcPr>
            <w:tcW w:w="2451" w:type="dxa"/>
            <w:vMerge/>
          </w:tcPr>
          <w:p w:rsidR="00B647D8" w:rsidRPr="00B64C08" w:rsidRDefault="00B647D8" w:rsidP="00A86758">
            <w:pPr>
              <w:pStyle w:val="Style27"/>
              <w:widowControl/>
              <w:spacing w:line="240" w:lineRule="auto"/>
              <w:rPr>
                <w:rStyle w:val="FontStyle165"/>
              </w:rPr>
            </w:pPr>
          </w:p>
        </w:tc>
        <w:tc>
          <w:tcPr>
            <w:tcW w:w="1174" w:type="dxa"/>
          </w:tcPr>
          <w:p w:rsidR="00B647D8" w:rsidRPr="00B64C08" w:rsidRDefault="00B647D8" w:rsidP="00A86758">
            <w:pPr>
              <w:pStyle w:val="Style27"/>
              <w:rPr>
                <w:rStyle w:val="FontStyle165"/>
              </w:rPr>
            </w:pPr>
            <w:r w:rsidRPr="00B64C08">
              <w:rPr>
                <w:rStyle w:val="FontStyle165"/>
              </w:rPr>
              <w:t>2015</w:t>
            </w:r>
          </w:p>
        </w:tc>
        <w:tc>
          <w:tcPr>
            <w:tcW w:w="1317" w:type="dxa"/>
            <w:vAlign w:val="bottom"/>
          </w:tcPr>
          <w:p w:rsidR="00B647D8" w:rsidRDefault="00B647D8">
            <w:pPr>
              <w:jc w:val="center"/>
              <w:rPr>
                <w:sz w:val="20"/>
                <w:szCs w:val="20"/>
              </w:rPr>
            </w:pPr>
            <w:r>
              <w:rPr>
                <w:sz w:val="20"/>
                <w:szCs w:val="20"/>
              </w:rPr>
              <w:t>21298</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20857</w:t>
            </w:r>
          </w:p>
        </w:tc>
        <w:tc>
          <w:tcPr>
            <w:tcW w:w="1339" w:type="dxa"/>
            <w:vAlign w:val="bottom"/>
          </w:tcPr>
          <w:p w:rsidR="00B647D8" w:rsidRDefault="00B647D8">
            <w:pPr>
              <w:jc w:val="center"/>
              <w:rPr>
                <w:sz w:val="20"/>
                <w:szCs w:val="20"/>
              </w:rPr>
            </w:pPr>
            <w:r>
              <w:rPr>
                <w:sz w:val="20"/>
                <w:szCs w:val="20"/>
              </w:rPr>
              <w:t>441</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300"/>
        </w:trPr>
        <w:tc>
          <w:tcPr>
            <w:tcW w:w="2410" w:type="dxa"/>
            <w:vMerge/>
          </w:tcPr>
          <w:p w:rsidR="00B647D8" w:rsidRPr="00B64C08" w:rsidRDefault="00B647D8" w:rsidP="00A86758">
            <w:pPr>
              <w:pStyle w:val="Style27"/>
              <w:rPr>
                <w:rStyle w:val="FontStyle165"/>
              </w:rPr>
            </w:pPr>
          </w:p>
        </w:tc>
        <w:tc>
          <w:tcPr>
            <w:tcW w:w="2085" w:type="dxa"/>
            <w:vMerge/>
          </w:tcPr>
          <w:p w:rsidR="00B647D8" w:rsidRPr="00B64C08" w:rsidRDefault="00B647D8" w:rsidP="00A86758">
            <w:pPr>
              <w:pStyle w:val="Style27"/>
              <w:rPr>
                <w:rStyle w:val="FontStyle165"/>
              </w:rPr>
            </w:pPr>
          </w:p>
        </w:tc>
        <w:tc>
          <w:tcPr>
            <w:tcW w:w="2451" w:type="dxa"/>
            <w:vMerge/>
          </w:tcPr>
          <w:p w:rsidR="00B647D8" w:rsidRPr="00B64C08" w:rsidRDefault="00B647D8" w:rsidP="00A86758">
            <w:pPr>
              <w:pStyle w:val="Style27"/>
              <w:widowControl/>
              <w:spacing w:line="240" w:lineRule="auto"/>
              <w:rPr>
                <w:rStyle w:val="FontStyle165"/>
              </w:rPr>
            </w:pPr>
          </w:p>
        </w:tc>
        <w:tc>
          <w:tcPr>
            <w:tcW w:w="1174" w:type="dxa"/>
          </w:tcPr>
          <w:p w:rsidR="00B647D8" w:rsidRPr="00B64C08" w:rsidRDefault="00B647D8" w:rsidP="00A86758">
            <w:pPr>
              <w:pStyle w:val="Style27"/>
              <w:rPr>
                <w:rStyle w:val="FontStyle165"/>
              </w:rPr>
            </w:pPr>
            <w:r w:rsidRPr="00B64C08">
              <w:rPr>
                <w:rStyle w:val="FontStyle165"/>
              </w:rPr>
              <w:t>2016</w:t>
            </w:r>
          </w:p>
        </w:tc>
        <w:tc>
          <w:tcPr>
            <w:tcW w:w="1317" w:type="dxa"/>
            <w:vAlign w:val="bottom"/>
          </w:tcPr>
          <w:p w:rsidR="00B647D8" w:rsidRDefault="00B647D8">
            <w:pPr>
              <w:jc w:val="center"/>
              <w:rPr>
                <w:sz w:val="20"/>
                <w:szCs w:val="20"/>
              </w:rPr>
            </w:pPr>
            <w:r>
              <w:rPr>
                <w:sz w:val="20"/>
                <w:szCs w:val="20"/>
              </w:rPr>
              <w:t>21320</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20857</w:t>
            </w:r>
          </w:p>
        </w:tc>
        <w:tc>
          <w:tcPr>
            <w:tcW w:w="1339" w:type="dxa"/>
            <w:vAlign w:val="bottom"/>
          </w:tcPr>
          <w:p w:rsidR="00B647D8" w:rsidRDefault="00B647D8">
            <w:pPr>
              <w:jc w:val="center"/>
              <w:rPr>
                <w:sz w:val="20"/>
                <w:szCs w:val="20"/>
              </w:rPr>
            </w:pPr>
            <w:r>
              <w:rPr>
                <w:sz w:val="20"/>
                <w:szCs w:val="20"/>
              </w:rPr>
              <w:t>463</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300"/>
        </w:trPr>
        <w:tc>
          <w:tcPr>
            <w:tcW w:w="2410" w:type="dxa"/>
            <w:vMerge/>
          </w:tcPr>
          <w:p w:rsidR="00B647D8" w:rsidRPr="00B64C08" w:rsidRDefault="00B647D8" w:rsidP="00A86758">
            <w:pPr>
              <w:pStyle w:val="Style27"/>
              <w:rPr>
                <w:rStyle w:val="FontStyle165"/>
              </w:rPr>
            </w:pPr>
          </w:p>
        </w:tc>
        <w:tc>
          <w:tcPr>
            <w:tcW w:w="2085" w:type="dxa"/>
            <w:vMerge/>
          </w:tcPr>
          <w:p w:rsidR="00B647D8" w:rsidRPr="00B64C08" w:rsidRDefault="00B647D8" w:rsidP="00A86758">
            <w:pPr>
              <w:pStyle w:val="Style27"/>
              <w:rPr>
                <w:rStyle w:val="FontStyle165"/>
              </w:rPr>
            </w:pPr>
          </w:p>
        </w:tc>
        <w:tc>
          <w:tcPr>
            <w:tcW w:w="2451" w:type="dxa"/>
            <w:vMerge/>
          </w:tcPr>
          <w:p w:rsidR="00B647D8" w:rsidRPr="00B64C08" w:rsidRDefault="00B647D8" w:rsidP="00A86758">
            <w:pPr>
              <w:pStyle w:val="Style27"/>
              <w:widowControl/>
              <w:spacing w:line="240" w:lineRule="auto"/>
              <w:rPr>
                <w:rStyle w:val="FontStyle165"/>
              </w:rPr>
            </w:pPr>
          </w:p>
        </w:tc>
        <w:tc>
          <w:tcPr>
            <w:tcW w:w="1174" w:type="dxa"/>
          </w:tcPr>
          <w:p w:rsidR="00B647D8" w:rsidRPr="00B64C08" w:rsidRDefault="00B647D8" w:rsidP="00A86758">
            <w:pPr>
              <w:pStyle w:val="Style27"/>
              <w:rPr>
                <w:rStyle w:val="FontStyle165"/>
              </w:rPr>
            </w:pPr>
            <w:r w:rsidRPr="00B64C08">
              <w:rPr>
                <w:rStyle w:val="FontStyle165"/>
              </w:rPr>
              <w:t>2017</w:t>
            </w:r>
          </w:p>
        </w:tc>
        <w:tc>
          <w:tcPr>
            <w:tcW w:w="1317" w:type="dxa"/>
            <w:vAlign w:val="bottom"/>
          </w:tcPr>
          <w:p w:rsidR="00B647D8" w:rsidRDefault="00B647D8">
            <w:pPr>
              <w:jc w:val="center"/>
              <w:rPr>
                <w:sz w:val="20"/>
                <w:szCs w:val="20"/>
              </w:rPr>
            </w:pPr>
            <w:r>
              <w:rPr>
                <w:sz w:val="20"/>
                <w:szCs w:val="20"/>
              </w:rPr>
              <w:t>21343</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20857</w:t>
            </w:r>
          </w:p>
        </w:tc>
        <w:tc>
          <w:tcPr>
            <w:tcW w:w="1339" w:type="dxa"/>
            <w:vAlign w:val="bottom"/>
          </w:tcPr>
          <w:p w:rsidR="00B647D8" w:rsidRDefault="00B647D8">
            <w:pPr>
              <w:jc w:val="center"/>
              <w:rPr>
                <w:sz w:val="20"/>
                <w:szCs w:val="20"/>
              </w:rPr>
            </w:pPr>
            <w:r>
              <w:rPr>
                <w:sz w:val="20"/>
                <w:szCs w:val="20"/>
              </w:rPr>
              <w:t>486</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300"/>
        </w:trPr>
        <w:tc>
          <w:tcPr>
            <w:tcW w:w="2410" w:type="dxa"/>
            <w:vMerge/>
          </w:tcPr>
          <w:p w:rsidR="00B647D8" w:rsidRPr="00B64C08" w:rsidRDefault="00B647D8" w:rsidP="00A86758">
            <w:pPr>
              <w:pStyle w:val="Style27"/>
              <w:rPr>
                <w:rStyle w:val="FontStyle165"/>
              </w:rPr>
            </w:pPr>
          </w:p>
        </w:tc>
        <w:tc>
          <w:tcPr>
            <w:tcW w:w="2085" w:type="dxa"/>
            <w:vMerge/>
          </w:tcPr>
          <w:p w:rsidR="00B647D8" w:rsidRPr="00B64C08" w:rsidRDefault="00B647D8" w:rsidP="00A86758">
            <w:pPr>
              <w:pStyle w:val="Style27"/>
              <w:rPr>
                <w:rStyle w:val="FontStyle165"/>
              </w:rPr>
            </w:pPr>
          </w:p>
        </w:tc>
        <w:tc>
          <w:tcPr>
            <w:tcW w:w="2451" w:type="dxa"/>
            <w:vMerge/>
          </w:tcPr>
          <w:p w:rsidR="00B647D8" w:rsidRPr="00B64C08" w:rsidRDefault="00B647D8" w:rsidP="00A86758">
            <w:pPr>
              <w:pStyle w:val="Style27"/>
              <w:widowControl/>
              <w:spacing w:line="240" w:lineRule="auto"/>
              <w:rPr>
                <w:rStyle w:val="FontStyle165"/>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2018</w:t>
            </w:r>
          </w:p>
        </w:tc>
        <w:tc>
          <w:tcPr>
            <w:tcW w:w="1317" w:type="dxa"/>
            <w:vAlign w:val="bottom"/>
          </w:tcPr>
          <w:p w:rsidR="00B647D8" w:rsidRDefault="00B647D8">
            <w:pPr>
              <w:jc w:val="center"/>
              <w:rPr>
                <w:sz w:val="20"/>
                <w:szCs w:val="20"/>
              </w:rPr>
            </w:pPr>
            <w:r>
              <w:rPr>
                <w:sz w:val="20"/>
                <w:szCs w:val="20"/>
              </w:rPr>
              <w:t>21367</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20857</w:t>
            </w:r>
          </w:p>
        </w:tc>
        <w:tc>
          <w:tcPr>
            <w:tcW w:w="1339" w:type="dxa"/>
            <w:vAlign w:val="bottom"/>
          </w:tcPr>
          <w:p w:rsidR="00B647D8" w:rsidRDefault="00B647D8">
            <w:pPr>
              <w:jc w:val="center"/>
              <w:rPr>
                <w:sz w:val="20"/>
                <w:szCs w:val="20"/>
              </w:rPr>
            </w:pPr>
            <w:r>
              <w:rPr>
                <w:sz w:val="20"/>
                <w:szCs w:val="20"/>
              </w:rPr>
              <w:t>510</w:t>
            </w:r>
          </w:p>
        </w:tc>
        <w:tc>
          <w:tcPr>
            <w:tcW w:w="1317" w:type="dxa"/>
            <w:vAlign w:val="bottom"/>
          </w:tcPr>
          <w:p w:rsidR="00B647D8" w:rsidRDefault="00B647D8">
            <w:pPr>
              <w:jc w:val="center"/>
              <w:rPr>
                <w:sz w:val="20"/>
                <w:szCs w:val="20"/>
              </w:rPr>
            </w:pPr>
            <w:r>
              <w:rPr>
                <w:sz w:val="20"/>
                <w:szCs w:val="20"/>
              </w:rPr>
              <w:t> </w:t>
            </w:r>
          </w:p>
        </w:tc>
      </w:tr>
      <w:tr w:rsidR="00B647D8" w:rsidRPr="00B64C08">
        <w:trPr>
          <w:trHeight w:val="300"/>
        </w:trPr>
        <w:tc>
          <w:tcPr>
            <w:tcW w:w="2410" w:type="dxa"/>
            <w:vMerge/>
          </w:tcPr>
          <w:p w:rsidR="00B647D8" w:rsidRPr="00B64C08" w:rsidRDefault="00B647D8" w:rsidP="00A86758">
            <w:pPr>
              <w:pStyle w:val="Style27"/>
              <w:rPr>
                <w:rStyle w:val="FontStyle165"/>
              </w:rPr>
            </w:pPr>
          </w:p>
        </w:tc>
        <w:tc>
          <w:tcPr>
            <w:tcW w:w="2085" w:type="dxa"/>
            <w:vMerge/>
          </w:tcPr>
          <w:p w:rsidR="00B647D8" w:rsidRPr="00B64C08" w:rsidRDefault="00B647D8" w:rsidP="00A86758">
            <w:pPr>
              <w:pStyle w:val="Style27"/>
              <w:rPr>
                <w:rStyle w:val="FontStyle165"/>
              </w:rPr>
            </w:pPr>
          </w:p>
        </w:tc>
        <w:tc>
          <w:tcPr>
            <w:tcW w:w="2451" w:type="dxa"/>
            <w:vMerge/>
          </w:tcPr>
          <w:p w:rsidR="00B647D8" w:rsidRPr="00B64C08" w:rsidRDefault="00B647D8" w:rsidP="00A86758">
            <w:pPr>
              <w:pStyle w:val="Style27"/>
              <w:widowControl/>
              <w:spacing w:line="240" w:lineRule="auto"/>
              <w:rPr>
                <w:rStyle w:val="FontStyle165"/>
              </w:rPr>
            </w:pPr>
          </w:p>
        </w:tc>
        <w:tc>
          <w:tcPr>
            <w:tcW w:w="1174" w:type="dxa"/>
          </w:tcPr>
          <w:p w:rsidR="00B647D8" w:rsidRPr="00B64C08" w:rsidRDefault="00B647D8" w:rsidP="00A86758">
            <w:pPr>
              <w:pStyle w:val="Style27"/>
              <w:widowControl/>
              <w:spacing w:line="240" w:lineRule="auto"/>
              <w:rPr>
                <w:rStyle w:val="FontStyle165"/>
              </w:rPr>
            </w:pPr>
            <w:r w:rsidRPr="00B64C08">
              <w:rPr>
                <w:rStyle w:val="FontStyle165"/>
              </w:rPr>
              <w:t>2019</w:t>
            </w:r>
          </w:p>
        </w:tc>
        <w:tc>
          <w:tcPr>
            <w:tcW w:w="1317" w:type="dxa"/>
            <w:vAlign w:val="bottom"/>
          </w:tcPr>
          <w:p w:rsidR="00B647D8" w:rsidRDefault="00B647D8">
            <w:pPr>
              <w:jc w:val="center"/>
              <w:rPr>
                <w:sz w:val="20"/>
                <w:szCs w:val="20"/>
              </w:rPr>
            </w:pPr>
            <w:r>
              <w:rPr>
                <w:sz w:val="20"/>
                <w:szCs w:val="20"/>
              </w:rPr>
              <w:t>21393</w:t>
            </w:r>
          </w:p>
        </w:tc>
        <w:tc>
          <w:tcPr>
            <w:tcW w:w="1317" w:type="dxa"/>
            <w:vAlign w:val="bottom"/>
          </w:tcPr>
          <w:p w:rsidR="00B647D8" w:rsidRDefault="00B647D8">
            <w:pPr>
              <w:jc w:val="center"/>
              <w:rPr>
                <w:sz w:val="20"/>
                <w:szCs w:val="20"/>
              </w:rPr>
            </w:pPr>
            <w:r>
              <w:rPr>
                <w:sz w:val="20"/>
                <w:szCs w:val="20"/>
              </w:rPr>
              <w:t> </w:t>
            </w:r>
          </w:p>
        </w:tc>
        <w:tc>
          <w:tcPr>
            <w:tcW w:w="1295" w:type="dxa"/>
            <w:vAlign w:val="bottom"/>
          </w:tcPr>
          <w:p w:rsidR="00B647D8" w:rsidRDefault="00B647D8">
            <w:pPr>
              <w:jc w:val="center"/>
              <w:rPr>
                <w:sz w:val="20"/>
                <w:szCs w:val="20"/>
              </w:rPr>
            </w:pPr>
            <w:r>
              <w:rPr>
                <w:sz w:val="20"/>
                <w:szCs w:val="20"/>
              </w:rPr>
              <w:t>20857</w:t>
            </w:r>
          </w:p>
        </w:tc>
        <w:tc>
          <w:tcPr>
            <w:tcW w:w="1339" w:type="dxa"/>
            <w:vAlign w:val="bottom"/>
          </w:tcPr>
          <w:p w:rsidR="00B647D8" w:rsidRDefault="00B647D8">
            <w:pPr>
              <w:jc w:val="center"/>
              <w:rPr>
                <w:sz w:val="20"/>
                <w:szCs w:val="20"/>
              </w:rPr>
            </w:pPr>
            <w:r>
              <w:rPr>
                <w:sz w:val="20"/>
                <w:szCs w:val="20"/>
              </w:rPr>
              <w:t>536</w:t>
            </w:r>
          </w:p>
        </w:tc>
        <w:tc>
          <w:tcPr>
            <w:tcW w:w="1317" w:type="dxa"/>
            <w:vAlign w:val="bottom"/>
          </w:tcPr>
          <w:p w:rsidR="00B647D8" w:rsidRDefault="00B647D8">
            <w:pPr>
              <w:jc w:val="center"/>
              <w:rPr>
                <w:sz w:val="20"/>
                <w:szCs w:val="20"/>
              </w:rPr>
            </w:pPr>
            <w:r>
              <w:rPr>
                <w:sz w:val="20"/>
                <w:szCs w:val="20"/>
              </w:rPr>
              <w:t> </w:t>
            </w:r>
          </w:p>
        </w:tc>
      </w:tr>
      <w:bookmarkEnd w:id="0"/>
    </w:tbl>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pPr>
    </w:p>
    <w:p w:rsidR="00B647D8" w:rsidRDefault="00B647D8" w:rsidP="00D824F6">
      <w:pPr>
        <w:pStyle w:val="Style48"/>
        <w:widowControl/>
        <w:spacing w:line="240" w:lineRule="auto"/>
        <w:ind w:left="5400" w:firstLine="720"/>
        <w:jc w:val="right"/>
        <w:rPr>
          <w:rStyle w:val="FontStyle158"/>
          <w:sz w:val="28"/>
          <w:szCs w:val="28"/>
        </w:rPr>
        <w:sectPr w:rsidR="00B647D8" w:rsidSect="00D568E4">
          <w:footerReference w:type="default" r:id="rId8"/>
          <w:pgSz w:w="16840" w:h="11907" w:orient="landscape" w:code="9"/>
          <w:pgMar w:top="1418" w:right="1134" w:bottom="567" w:left="1134" w:header="709" w:footer="709" w:gutter="0"/>
          <w:cols w:space="708"/>
          <w:titlePg/>
          <w:docGrid w:linePitch="360"/>
        </w:sectPr>
      </w:pPr>
    </w:p>
    <w:p w:rsidR="00B647D8" w:rsidRPr="00546C51" w:rsidRDefault="00B647D8" w:rsidP="00D824F6">
      <w:pPr>
        <w:pStyle w:val="Style48"/>
        <w:widowControl/>
        <w:spacing w:line="240" w:lineRule="auto"/>
        <w:ind w:left="5400" w:firstLine="720"/>
        <w:jc w:val="right"/>
        <w:rPr>
          <w:rStyle w:val="FontStyle158"/>
          <w:sz w:val="28"/>
          <w:szCs w:val="28"/>
        </w:rPr>
      </w:pPr>
      <w:r w:rsidRPr="00546C51">
        <w:rPr>
          <w:rStyle w:val="FontStyle158"/>
          <w:sz w:val="28"/>
          <w:szCs w:val="28"/>
        </w:rPr>
        <w:t>Приложение</w:t>
      </w:r>
      <w:r>
        <w:rPr>
          <w:rStyle w:val="FontStyle158"/>
          <w:sz w:val="28"/>
          <w:szCs w:val="28"/>
        </w:rPr>
        <w:t xml:space="preserve"> № 4</w:t>
      </w:r>
    </w:p>
    <w:p w:rsidR="00B647D8" w:rsidRDefault="00B647D8" w:rsidP="00D824F6">
      <w:pPr>
        <w:pStyle w:val="Style33"/>
        <w:widowControl/>
        <w:spacing w:line="240" w:lineRule="auto"/>
        <w:ind w:left="249"/>
        <w:jc w:val="right"/>
        <w:rPr>
          <w:sz w:val="28"/>
          <w:szCs w:val="28"/>
        </w:rPr>
      </w:pPr>
      <w:r>
        <w:rPr>
          <w:sz w:val="28"/>
          <w:szCs w:val="28"/>
        </w:rPr>
        <w:t xml:space="preserve">к </w:t>
      </w:r>
      <w:r w:rsidRPr="00546C51">
        <w:rPr>
          <w:sz w:val="28"/>
          <w:szCs w:val="28"/>
        </w:rPr>
        <w:t>муниципальной программ</w:t>
      </w:r>
      <w:r>
        <w:rPr>
          <w:sz w:val="28"/>
          <w:szCs w:val="28"/>
        </w:rPr>
        <w:t>е Бобровского</w:t>
      </w:r>
    </w:p>
    <w:p w:rsidR="00B647D8" w:rsidRPr="00546C51" w:rsidRDefault="00B647D8" w:rsidP="00D824F6">
      <w:pPr>
        <w:pStyle w:val="Style33"/>
        <w:widowControl/>
        <w:spacing w:line="240" w:lineRule="auto"/>
        <w:ind w:left="249"/>
        <w:jc w:val="right"/>
        <w:rPr>
          <w:sz w:val="28"/>
          <w:szCs w:val="28"/>
        </w:rPr>
      </w:pPr>
      <w:r>
        <w:rPr>
          <w:sz w:val="28"/>
          <w:szCs w:val="28"/>
        </w:rPr>
        <w:t xml:space="preserve">муниципального </w:t>
      </w:r>
      <w:r w:rsidRPr="00546C51">
        <w:rPr>
          <w:sz w:val="28"/>
          <w:szCs w:val="28"/>
        </w:rPr>
        <w:t>района</w:t>
      </w:r>
      <w:r>
        <w:rPr>
          <w:sz w:val="28"/>
          <w:szCs w:val="28"/>
        </w:rPr>
        <w:t xml:space="preserve"> Воронежской области</w:t>
      </w:r>
    </w:p>
    <w:p w:rsidR="00B647D8" w:rsidRDefault="00B647D8" w:rsidP="00EE0679">
      <w:pPr>
        <w:pStyle w:val="Style33"/>
        <w:widowControl/>
        <w:spacing w:line="240" w:lineRule="auto"/>
        <w:ind w:left="249"/>
        <w:jc w:val="right"/>
        <w:rPr>
          <w:sz w:val="28"/>
          <w:szCs w:val="28"/>
        </w:rPr>
      </w:pPr>
      <w:r w:rsidRPr="00EE0679">
        <w:rPr>
          <w:sz w:val="28"/>
          <w:szCs w:val="28"/>
        </w:rPr>
        <w:t>«Развитие образования, физической культуры и спорта»</w:t>
      </w:r>
    </w:p>
    <w:p w:rsidR="00B647D8" w:rsidRPr="00EE0679" w:rsidRDefault="00B647D8" w:rsidP="00EE0679">
      <w:pPr>
        <w:pStyle w:val="Style33"/>
        <w:widowControl/>
        <w:spacing w:line="240" w:lineRule="auto"/>
        <w:ind w:left="249"/>
        <w:jc w:val="right"/>
        <w:rPr>
          <w:rStyle w:val="FontStyle158"/>
          <w:sz w:val="28"/>
          <w:szCs w:val="28"/>
        </w:rPr>
      </w:pPr>
      <w:r w:rsidRPr="00EE0679">
        <w:rPr>
          <w:sz w:val="28"/>
          <w:szCs w:val="28"/>
        </w:rPr>
        <w:t xml:space="preserve"> на 2014–2019 годы</w:t>
      </w:r>
    </w:p>
    <w:p w:rsidR="00B647D8" w:rsidRDefault="00B647D8" w:rsidP="00D824F6">
      <w:pPr>
        <w:jc w:val="right"/>
        <w:rPr>
          <w:b/>
          <w:bCs/>
        </w:rPr>
      </w:pPr>
    </w:p>
    <w:p w:rsidR="00B647D8" w:rsidRDefault="00B647D8" w:rsidP="00D824F6">
      <w:pPr>
        <w:autoSpaceDE w:val="0"/>
        <w:autoSpaceDN w:val="0"/>
        <w:adjustRightInd w:val="0"/>
        <w:jc w:val="center"/>
        <w:rPr>
          <w:b/>
          <w:bCs/>
          <w:sz w:val="28"/>
          <w:szCs w:val="28"/>
        </w:rPr>
      </w:pPr>
      <w:r w:rsidRPr="00981A1E">
        <w:rPr>
          <w:b/>
          <w:bCs/>
          <w:sz w:val="28"/>
          <w:szCs w:val="28"/>
        </w:rPr>
        <w:t>ПАСПОРТ</w:t>
      </w:r>
    </w:p>
    <w:p w:rsidR="00B647D8" w:rsidRDefault="00B647D8" w:rsidP="00D824F6">
      <w:pPr>
        <w:autoSpaceDE w:val="0"/>
        <w:autoSpaceDN w:val="0"/>
        <w:adjustRightInd w:val="0"/>
        <w:jc w:val="center"/>
        <w:rPr>
          <w:b/>
          <w:bCs/>
          <w:sz w:val="28"/>
          <w:szCs w:val="28"/>
        </w:rPr>
      </w:pPr>
    </w:p>
    <w:p w:rsidR="00B647D8" w:rsidRDefault="00B647D8" w:rsidP="00D824F6">
      <w:pPr>
        <w:jc w:val="center"/>
        <w:rPr>
          <w:b/>
          <w:bCs/>
          <w:sz w:val="28"/>
          <w:szCs w:val="28"/>
        </w:rPr>
      </w:pPr>
      <w:r>
        <w:rPr>
          <w:b/>
          <w:bCs/>
          <w:sz w:val="28"/>
          <w:szCs w:val="28"/>
        </w:rPr>
        <w:t>Подпрограммы</w:t>
      </w:r>
      <w:r w:rsidRPr="00981A1E">
        <w:rPr>
          <w:b/>
          <w:bCs/>
          <w:sz w:val="28"/>
          <w:szCs w:val="28"/>
        </w:rPr>
        <w:t xml:space="preserve"> 1 «Развитие дошкольного, общего и дополнительного образования»</w:t>
      </w:r>
    </w:p>
    <w:p w:rsidR="00B647D8" w:rsidRPr="00981A1E" w:rsidRDefault="00B647D8" w:rsidP="00D824F6">
      <w:pPr>
        <w:autoSpaceDE w:val="0"/>
        <w:autoSpaceDN w:val="0"/>
        <w:adjustRightInd w:val="0"/>
        <w:jc w:val="center"/>
        <w:rPr>
          <w:b/>
          <w:bCs/>
          <w:sz w:val="28"/>
          <w:szCs w:val="28"/>
        </w:rPr>
      </w:pPr>
      <w:r>
        <w:rPr>
          <w:b/>
          <w:bCs/>
        </w:rPr>
        <w:t>(далее – подпрограмма)</w:t>
      </w:r>
    </w:p>
    <w:p w:rsidR="00B647D8" w:rsidRDefault="00B647D8" w:rsidP="00D824F6">
      <w:pPr>
        <w:autoSpaceDE w:val="0"/>
        <w:autoSpaceDN w:val="0"/>
        <w:adjustRightInd w:val="0"/>
        <w:jc w:val="center"/>
        <w:rPr>
          <w:sz w:val="28"/>
          <w:szCs w:val="28"/>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492"/>
        <w:gridCol w:w="1236"/>
        <w:gridCol w:w="1401"/>
        <w:gridCol w:w="1236"/>
        <w:gridCol w:w="1371"/>
      </w:tblGrid>
      <w:tr w:rsidR="00B647D8" w:rsidRPr="000B234B">
        <w:trPr>
          <w:trHeight w:val="646"/>
        </w:trPr>
        <w:tc>
          <w:tcPr>
            <w:tcW w:w="1695" w:type="pct"/>
          </w:tcPr>
          <w:p w:rsidR="00B647D8" w:rsidRPr="000B234B" w:rsidRDefault="00B647D8" w:rsidP="007A350F">
            <w:pPr>
              <w:pStyle w:val="ConsPlusCell"/>
              <w:spacing w:after="160"/>
              <w:rPr>
                <w:rFonts w:ascii="Times New Roman" w:hAnsi="Times New Roman" w:cs="Times New Roman"/>
                <w:sz w:val="24"/>
                <w:szCs w:val="24"/>
              </w:rPr>
            </w:pPr>
            <w:r w:rsidRPr="000B234B">
              <w:rPr>
                <w:rFonts w:ascii="Times New Roman" w:hAnsi="Times New Roman" w:cs="Times New Roman"/>
                <w:sz w:val="24"/>
                <w:szCs w:val="24"/>
              </w:rPr>
              <w:t>Наименование подпрограммы</w:t>
            </w:r>
          </w:p>
        </w:tc>
        <w:tc>
          <w:tcPr>
            <w:tcW w:w="3305" w:type="pct"/>
            <w:gridSpan w:val="5"/>
          </w:tcPr>
          <w:p w:rsidR="00B647D8" w:rsidRPr="000B234B" w:rsidRDefault="00B647D8" w:rsidP="007A350F">
            <w:pPr>
              <w:jc w:val="both"/>
            </w:pPr>
            <w:r w:rsidRPr="000B234B">
              <w:t>Развитие дошкольного, общего и дополнительного образования»</w:t>
            </w:r>
          </w:p>
        </w:tc>
      </w:tr>
      <w:tr w:rsidR="00B647D8" w:rsidRPr="000B234B">
        <w:trPr>
          <w:trHeight w:val="470"/>
        </w:trPr>
        <w:tc>
          <w:tcPr>
            <w:tcW w:w="1695" w:type="pct"/>
          </w:tcPr>
          <w:p w:rsidR="00B647D8" w:rsidRPr="000B234B" w:rsidRDefault="00B647D8" w:rsidP="007A350F">
            <w:pPr>
              <w:pStyle w:val="ConsPlusCell"/>
              <w:spacing w:after="160"/>
              <w:rPr>
                <w:rFonts w:ascii="Times New Roman" w:hAnsi="Times New Roman" w:cs="Times New Roman"/>
                <w:sz w:val="24"/>
                <w:szCs w:val="24"/>
              </w:rPr>
            </w:pPr>
            <w:r w:rsidRPr="000B234B">
              <w:rPr>
                <w:rFonts w:ascii="Times New Roman" w:hAnsi="Times New Roman" w:cs="Times New Roman"/>
                <w:sz w:val="24"/>
                <w:szCs w:val="24"/>
              </w:rPr>
              <w:t>Ответственный исполнитель подпрограммы</w:t>
            </w:r>
          </w:p>
        </w:tc>
        <w:tc>
          <w:tcPr>
            <w:tcW w:w="3305" w:type="pct"/>
            <w:gridSpan w:val="5"/>
          </w:tcPr>
          <w:p w:rsidR="00B647D8" w:rsidRPr="000B234B" w:rsidRDefault="00B647D8" w:rsidP="007A350F">
            <w:pPr>
              <w:pStyle w:val="ConsPlusCell"/>
              <w:spacing w:after="160"/>
              <w:jc w:val="both"/>
              <w:rPr>
                <w:rFonts w:ascii="Times New Roman" w:hAnsi="Times New Roman" w:cs="Times New Roman"/>
                <w:sz w:val="24"/>
                <w:szCs w:val="24"/>
              </w:rPr>
            </w:pPr>
            <w:r w:rsidRPr="000B234B">
              <w:rPr>
                <w:rFonts w:ascii="Times New Roman" w:hAnsi="Times New Roman" w:cs="Times New Roman"/>
                <w:sz w:val="24"/>
                <w:szCs w:val="24"/>
              </w:rPr>
              <w:t>Отдел образования администрации Бобровского муниципального района.</w:t>
            </w:r>
          </w:p>
        </w:tc>
      </w:tr>
      <w:tr w:rsidR="00B647D8" w:rsidRPr="000B234B">
        <w:trPr>
          <w:trHeight w:val="536"/>
        </w:trPr>
        <w:tc>
          <w:tcPr>
            <w:tcW w:w="1695" w:type="pct"/>
          </w:tcPr>
          <w:p w:rsidR="00B647D8" w:rsidRPr="000B234B" w:rsidRDefault="00B647D8" w:rsidP="007A350F">
            <w:pPr>
              <w:pStyle w:val="ConsPlusCell"/>
              <w:spacing w:after="160"/>
              <w:rPr>
                <w:rFonts w:ascii="Times New Roman" w:hAnsi="Times New Roman" w:cs="Times New Roman"/>
                <w:sz w:val="24"/>
                <w:szCs w:val="24"/>
              </w:rPr>
            </w:pPr>
            <w:r w:rsidRPr="000B234B">
              <w:rPr>
                <w:rFonts w:ascii="Times New Roman" w:hAnsi="Times New Roman" w:cs="Times New Roman"/>
                <w:sz w:val="24"/>
                <w:szCs w:val="24"/>
              </w:rPr>
              <w:t xml:space="preserve">Исполнитель подпрограммы </w:t>
            </w:r>
            <w:r>
              <w:rPr>
                <w:rFonts w:ascii="Times New Roman" w:hAnsi="Times New Roman" w:cs="Times New Roman"/>
                <w:sz w:val="24"/>
                <w:szCs w:val="24"/>
              </w:rPr>
              <w:t>Программы</w:t>
            </w:r>
          </w:p>
        </w:tc>
        <w:tc>
          <w:tcPr>
            <w:tcW w:w="3305" w:type="pct"/>
            <w:gridSpan w:val="5"/>
          </w:tcPr>
          <w:p w:rsidR="00B647D8" w:rsidRPr="000B234B" w:rsidRDefault="00B647D8" w:rsidP="007A350F">
            <w:pPr>
              <w:pStyle w:val="ConsPlusCell"/>
              <w:spacing w:after="160"/>
              <w:jc w:val="both"/>
              <w:rPr>
                <w:rFonts w:ascii="Times New Roman" w:hAnsi="Times New Roman" w:cs="Times New Roman"/>
                <w:sz w:val="24"/>
                <w:szCs w:val="24"/>
              </w:rPr>
            </w:pPr>
            <w:r w:rsidRPr="000B234B">
              <w:rPr>
                <w:rFonts w:ascii="Times New Roman" w:hAnsi="Times New Roman" w:cs="Times New Roman"/>
                <w:sz w:val="24"/>
                <w:szCs w:val="24"/>
              </w:rPr>
              <w:t>Отдел образования администрации Бобровского муниципального района.</w:t>
            </w:r>
          </w:p>
        </w:tc>
      </w:tr>
      <w:tr w:rsidR="00B647D8" w:rsidRPr="000B234B">
        <w:trPr>
          <w:trHeight w:val="574"/>
        </w:trPr>
        <w:tc>
          <w:tcPr>
            <w:tcW w:w="1695" w:type="pct"/>
          </w:tcPr>
          <w:p w:rsidR="00B647D8" w:rsidRPr="000B234B" w:rsidRDefault="00B647D8" w:rsidP="007A350F">
            <w:pPr>
              <w:pStyle w:val="ConsPlusCell"/>
              <w:spacing w:after="160"/>
              <w:rPr>
                <w:rFonts w:ascii="Times New Roman" w:hAnsi="Times New Roman" w:cs="Times New Roman"/>
                <w:sz w:val="24"/>
                <w:szCs w:val="24"/>
              </w:rPr>
            </w:pPr>
            <w:r w:rsidRPr="000B234B">
              <w:rPr>
                <w:rFonts w:ascii="Times New Roman" w:hAnsi="Times New Roman" w:cs="Times New Roman"/>
                <w:sz w:val="24"/>
                <w:szCs w:val="24"/>
              </w:rPr>
              <w:t xml:space="preserve">Разработчик подпрограммы </w:t>
            </w:r>
            <w:r>
              <w:rPr>
                <w:rFonts w:ascii="Times New Roman" w:hAnsi="Times New Roman" w:cs="Times New Roman"/>
                <w:sz w:val="24"/>
                <w:szCs w:val="24"/>
              </w:rPr>
              <w:t xml:space="preserve"> Программы</w:t>
            </w:r>
          </w:p>
        </w:tc>
        <w:tc>
          <w:tcPr>
            <w:tcW w:w="3305" w:type="pct"/>
            <w:gridSpan w:val="5"/>
          </w:tcPr>
          <w:p w:rsidR="00B647D8" w:rsidRPr="000B234B" w:rsidRDefault="00B647D8" w:rsidP="007A350F">
            <w:pPr>
              <w:pStyle w:val="ConsPlusCell"/>
              <w:spacing w:after="160"/>
              <w:jc w:val="both"/>
              <w:rPr>
                <w:rFonts w:ascii="Times New Roman" w:hAnsi="Times New Roman" w:cs="Times New Roman"/>
                <w:sz w:val="24"/>
                <w:szCs w:val="24"/>
              </w:rPr>
            </w:pPr>
            <w:r w:rsidRPr="000B234B">
              <w:rPr>
                <w:rFonts w:ascii="Times New Roman" w:hAnsi="Times New Roman" w:cs="Times New Roman"/>
                <w:sz w:val="24"/>
                <w:szCs w:val="24"/>
              </w:rPr>
              <w:t>Отдел образования администрации Бобровского муниципального района.</w:t>
            </w:r>
          </w:p>
        </w:tc>
      </w:tr>
      <w:tr w:rsidR="00B647D8" w:rsidRPr="000B234B">
        <w:trPr>
          <w:trHeight w:val="1421"/>
        </w:trPr>
        <w:tc>
          <w:tcPr>
            <w:tcW w:w="1695" w:type="pct"/>
          </w:tcPr>
          <w:p w:rsidR="00B647D8" w:rsidRPr="000B234B" w:rsidRDefault="00B647D8" w:rsidP="007A350F">
            <w:pPr>
              <w:pStyle w:val="ConsPlusCell"/>
              <w:spacing w:after="160"/>
              <w:rPr>
                <w:rFonts w:ascii="Times New Roman" w:hAnsi="Times New Roman" w:cs="Times New Roman"/>
                <w:sz w:val="24"/>
                <w:szCs w:val="24"/>
              </w:rPr>
            </w:pPr>
            <w:r w:rsidRPr="000B234B">
              <w:rPr>
                <w:rFonts w:ascii="Times New Roman" w:hAnsi="Times New Roman" w:cs="Times New Roman"/>
                <w:sz w:val="24"/>
                <w:szCs w:val="24"/>
              </w:rPr>
              <w:t>Цель подпрограммы</w:t>
            </w:r>
          </w:p>
        </w:tc>
        <w:tc>
          <w:tcPr>
            <w:tcW w:w="3305" w:type="pct"/>
            <w:gridSpan w:val="5"/>
          </w:tcPr>
          <w:p w:rsidR="00B647D8" w:rsidRPr="000B234B" w:rsidRDefault="00B647D8" w:rsidP="008C60DF">
            <w:pPr>
              <w:pStyle w:val="ConsPlusCell"/>
              <w:numPr>
                <w:ilvl w:val="0"/>
                <w:numId w:val="42"/>
              </w:numPr>
              <w:jc w:val="both"/>
              <w:rPr>
                <w:rFonts w:ascii="Times New Roman" w:hAnsi="Times New Roman" w:cs="Times New Roman"/>
                <w:sz w:val="24"/>
                <w:szCs w:val="24"/>
              </w:rPr>
            </w:pPr>
            <w:r w:rsidRPr="000B234B">
              <w:rPr>
                <w:rFonts w:ascii="Times New Roman" w:hAnsi="Times New Roman" w:cs="Times New Roman"/>
                <w:sz w:val="24"/>
                <w:szCs w:val="24"/>
              </w:rPr>
              <w:t>Создание условий и обеспечение качества предоставления государственных и бюджетных услуг учреждениям системы образования;</w:t>
            </w:r>
          </w:p>
          <w:p w:rsidR="00B647D8" w:rsidRPr="000B234B" w:rsidRDefault="00B647D8" w:rsidP="008C60DF">
            <w:pPr>
              <w:pStyle w:val="ConsPlusCell"/>
              <w:numPr>
                <w:ilvl w:val="0"/>
                <w:numId w:val="42"/>
              </w:numPr>
              <w:spacing w:after="160"/>
              <w:jc w:val="both"/>
              <w:rPr>
                <w:rFonts w:ascii="Times New Roman" w:hAnsi="Times New Roman" w:cs="Times New Roman"/>
                <w:sz w:val="24"/>
                <w:szCs w:val="24"/>
              </w:rPr>
            </w:pPr>
            <w:r w:rsidRPr="000B234B">
              <w:rPr>
                <w:rFonts w:ascii="Times New Roman" w:hAnsi="Times New Roman" w:cs="Times New Roman"/>
                <w:sz w:val="24"/>
                <w:szCs w:val="24"/>
              </w:rPr>
              <w:t>Функционирование системы общего образования в режиме функционирования и введения ФГОС.</w:t>
            </w:r>
          </w:p>
        </w:tc>
      </w:tr>
      <w:tr w:rsidR="00B647D8" w:rsidRPr="000B234B">
        <w:trPr>
          <w:trHeight w:val="1132"/>
        </w:trPr>
        <w:tc>
          <w:tcPr>
            <w:tcW w:w="1695" w:type="pct"/>
          </w:tcPr>
          <w:p w:rsidR="00B647D8" w:rsidRPr="000B234B" w:rsidRDefault="00B647D8" w:rsidP="007A350F">
            <w:pPr>
              <w:pStyle w:val="ConsPlusCell"/>
              <w:spacing w:after="160"/>
              <w:rPr>
                <w:rFonts w:ascii="Times New Roman" w:hAnsi="Times New Roman" w:cs="Times New Roman"/>
                <w:sz w:val="24"/>
                <w:szCs w:val="24"/>
              </w:rPr>
            </w:pPr>
            <w:r w:rsidRPr="000B234B">
              <w:rPr>
                <w:rFonts w:ascii="Times New Roman" w:hAnsi="Times New Roman" w:cs="Times New Roman"/>
                <w:sz w:val="24"/>
                <w:szCs w:val="24"/>
              </w:rPr>
              <w:t xml:space="preserve">Задачи  подпрограммы </w:t>
            </w:r>
          </w:p>
        </w:tc>
        <w:tc>
          <w:tcPr>
            <w:tcW w:w="3305" w:type="pct"/>
            <w:gridSpan w:val="5"/>
          </w:tcPr>
          <w:p w:rsidR="00B647D8" w:rsidRPr="000B234B" w:rsidRDefault="00B647D8" w:rsidP="008C60DF">
            <w:pPr>
              <w:numPr>
                <w:ilvl w:val="0"/>
                <w:numId w:val="24"/>
              </w:numPr>
              <w:ind w:left="0" w:firstLine="0"/>
              <w:jc w:val="both"/>
            </w:pPr>
            <w:r w:rsidRPr="000B234B">
              <w:t>Создание современных условий для развития общего, дополнительного образования и успешной социализации обучающихся и воспитанников в условиях внедрения  федеральных государственных образовательных стандартов ( далее – ФГОС);</w:t>
            </w:r>
          </w:p>
          <w:p w:rsidR="00B647D8" w:rsidRPr="000B234B" w:rsidRDefault="00B647D8" w:rsidP="008C60DF">
            <w:pPr>
              <w:numPr>
                <w:ilvl w:val="0"/>
                <w:numId w:val="24"/>
              </w:numPr>
              <w:ind w:left="0" w:firstLine="0"/>
              <w:jc w:val="both"/>
            </w:pPr>
            <w:r w:rsidRPr="000B234B">
              <w:t>В части организации общедоступного бесплатного дошкольного образования – увеличения охвата детей и улучшение условий пребывания в ДОУ;</w:t>
            </w:r>
          </w:p>
          <w:p w:rsidR="00B647D8" w:rsidRPr="000B234B" w:rsidRDefault="00B647D8" w:rsidP="008C60DF">
            <w:pPr>
              <w:numPr>
                <w:ilvl w:val="0"/>
                <w:numId w:val="24"/>
              </w:numPr>
              <w:ind w:left="0" w:firstLine="0"/>
              <w:jc w:val="both"/>
            </w:pPr>
            <w:r w:rsidRPr="000B234B">
              <w:t>Развитие кадрового ресурса системы образования: формирование нового поколения педагогов и руководителей.</w:t>
            </w:r>
          </w:p>
          <w:p w:rsidR="00B647D8" w:rsidRPr="000B234B" w:rsidRDefault="00B647D8" w:rsidP="008C60DF">
            <w:pPr>
              <w:pStyle w:val="ConsPlusCell"/>
              <w:numPr>
                <w:ilvl w:val="0"/>
                <w:numId w:val="24"/>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Развитие системы поддержки талантливых детей;</w:t>
            </w:r>
          </w:p>
          <w:p w:rsidR="00B647D8" w:rsidRPr="000B234B" w:rsidRDefault="00B647D8" w:rsidP="008C60DF">
            <w:pPr>
              <w:pStyle w:val="ConsPlusCell"/>
              <w:numPr>
                <w:ilvl w:val="0"/>
                <w:numId w:val="24"/>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Создание условий для проведения современной процедуры аттестации педагогических работников;</w:t>
            </w:r>
          </w:p>
          <w:p w:rsidR="00B647D8" w:rsidRPr="000B234B" w:rsidRDefault="00B647D8" w:rsidP="008C60DF">
            <w:pPr>
              <w:pStyle w:val="ConsPlusCell"/>
              <w:numPr>
                <w:ilvl w:val="0"/>
                <w:numId w:val="24"/>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Создание условий и информирование по организации  переподготовки и повышения квалификации руководящих и педагогических работников образовательных учреждений;</w:t>
            </w:r>
          </w:p>
          <w:p w:rsidR="00B647D8" w:rsidRPr="000B234B" w:rsidRDefault="00B647D8" w:rsidP="008C60DF">
            <w:pPr>
              <w:pStyle w:val="ConsPlusCell"/>
              <w:numPr>
                <w:ilvl w:val="0"/>
                <w:numId w:val="24"/>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  (ГИА, ЕГЭ);</w:t>
            </w:r>
          </w:p>
          <w:p w:rsidR="00B647D8" w:rsidRPr="000B234B" w:rsidRDefault="00B647D8" w:rsidP="008C60DF">
            <w:pPr>
              <w:pStyle w:val="ConsPlusCell"/>
              <w:numPr>
                <w:ilvl w:val="0"/>
                <w:numId w:val="24"/>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Обучение детей-инвалидов с использованием дистанционных технологий;</w:t>
            </w:r>
          </w:p>
          <w:p w:rsidR="00B647D8" w:rsidRPr="000B234B" w:rsidRDefault="00B647D8" w:rsidP="008C60DF">
            <w:pPr>
              <w:pStyle w:val="ConsPlusCell"/>
              <w:numPr>
                <w:ilvl w:val="0"/>
                <w:numId w:val="24"/>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Информатизация системы образования;</w:t>
            </w:r>
          </w:p>
          <w:p w:rsidR="00B647D8" w:rsidRPr="000B234B" w:rsidRDefault="00B647D8" w:rsidP="008C60DF">
            <w:pPr>
              <w:pStyle w:val="ConsPlusCell"/>
              <w:numPr>
                <w:ilvl w:val="0"/>
                <w:numId w:val="24"/>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Обеспечение безопасности обучающихся, воспитанников и работников образовательных учреждений;</w:t>
            </w:r>
          </w:p>
          <w:p w:rsidR="00B647D8" w:rsidRPr="000B234B" w:rsidRDefault="00B647D8" w:rsidP="008C60DF">
            <w:pPr>
              <w:pStyle w:val="ConsPlusCell"/>
              <w:numPr>
                <w:ilvl w:val="0"/>
                <w:numId w:val="24"/>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Организация подвоза учащихся;</w:t>
            </w:r>
          </w:p>
          <w:p w:rsidR="00B647D8" w:rsidRPr="000B234B" w:rsidRDefault="00B647D8" w:rsidP="008C60DF">
            <w:pPr>
              <w:pStyle w:val="ConsPlusCell"/>
              <w:numPr>
                <w:ilvl w:val="0"/>
                <w:numId w:val="24"/>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Развитие здоровьесберегающих технологий;</w:t>
            </w:r>
          </w:p>
        </w:tc>
      </w:tr>
      <w:tr w:rsidR="00B647D8" w:rsidRPr="000B234B">
        <w:trPr>
          <w:trHeight w:val="281"/>
        </w:trPr>
        <w:tc>
          <w:tcPr>
            <w:tcW w:w="1695" w:type="pct"/>
          </w:tcPr>
          <w:p w:rsidR="00B647D8" w:rsidRPr="000B234B" w:rsidRDefault="00B647D8" w:rsidP="007A350F">
            <w:pPr>
              <w:pStyle w:val="ConsPlusCell"/>
              <w:spacing w:after="160"/>
              <w:rPr>
                <w:rFonts w:ascii="Times New Roman" w:hAnsi="Times New Roman" w:cs="Times New Roman"/>
                <w:sz w:val="24"/>
                <w:szCs w:val="24"/>
              </w:rPr>
            </w:pPr>
            <w:r w:rsidRPr="000B234B">
              <w:rPr>
                <w:rFonts w:ascii="Times New Roman" w:hAnsi="Times New Roman" w:cs="Times New Roman"/>
                <w:sz w:val="24"/>
                <w:szCs w:val="24"/>
              </w:rPr>
              <w:t>Целевые индикаторы и показатели подпрограммы</w:t>
            </w:r>
          </w:p>
        </w:tc>
        <w:tc>
          <w:tcPr>
            <w:tcW w:w="3305" w:type="pct"/>
            <w:gridSpan w:val="5"/>
          </w:tcPr>
          <w:p w:rsidR="00B647D8" w:rsidRPr="000B234B" w:rsidRDefault="00B647D8" w:rsidP="008C60DF">
            <w:pPr>
              <w:pStyle w:val="Style41"/>
              <w:widowControl/>
              <w:numPr>
                <w:ilvl w:val="0"/>
                <w:numId w:val="22"/>
              </w:numPr>
              <w:spacing w:line="240" w:lineRule="auto"/>
              <w:ind w:left="0" w:firstLine="914"/>
              <w:rPr>
                <w:rStyle w:val="FontStyle158"/>
              </w:rPr>
            </w:pPr>
            <w:r w:rsidRPr="000B234B">
              <w:rPr>
                <w:rStyle w:val="FontStyle158"/>
              </w:rPr>
              <w:t>«Отношение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характеризует обеспечение законодательно закрепленных гарантий доступности дошкольного образования.</w:t>
            </w:r>
          </w:p>
          <w:p w:rsidR="00B647D8" w:rsidRPr="000B234B" w:rsidRDefault="00B647D8" w:rsidP="008C60DF">
            <w:pPr>
              <w:pStyle w:val="Style41"/>
              <w:widowControl/>
              <w:numPr>
                <w:ilvl w:val="0"/>
                <w:numId w:val="22"/>
              </w:numPr>
              <w:spacing w:line="240" w:lineRule="auto"/>
              <w:ind w:left="0" w:firstLine="914"/>
              <w:rPr>
                <w:rStyle w:val="FontStyle158"/>
              </w:rPr>
            </w:pPr>
            <w:r w:rsidRPr="000B234B">
              <w:rPr>
                <w:rStyle w:val="FontStyle158"/>
              </w:rPr>
              <w:t>«</w:t>
            </w:r>
            <w:r w:rsidRPr="000B234B">
              <w:t>Охват детей общеобразовательными программами»  характеризует исполнение законодательства в сфере получения всеми детьми школьного возраста  образования соответствующего уровня</w:t>
            </w:r>
            <w:r w:rsidRPr="000B234B">
              <w:rPr>
                <w:rStyle w:val="FontStyle158"/>
              </w:rPr>
              <w:t xml:space="preserve"> в условиях, соответствующих требованиям федеральных государственных образовательных стандартов, в общей численности обучающихся» характеризует равенство доступа к качественным образовательным услугам</w:t>
            </w:r>
            <w:r>
              <w:rPr>
                <w:rStyle w:val="FontStyle158"/>
              </w:rPr>
              <w:t>.</w:t>
            </w:r>
          </w:p>
          <w:p w:rsidR="00B647D8" w:rsidRPr="000B234B" w:rsidRDefault="00B647D8" w:rsidP="008C60DF">
            <w:pPr>
              <w:pStyle w:val="Style41"/>
              <w:widowControl/>
              <w:numPr>
                <w:ilvl w:val="0"/>
                <w:numId w:val="22"/>
              </w:numPr>
              <w:spacing w:line="240" w:lineRule="auto"/>
              <w:ind w:left="0" w:firstLine="914"/>
            </w:pPr>
            <w:r w:rsidRPr="000B234B">
              <w:t>«Количество персональных компьютеров на 100 учащихся общеобразовательных школ».</w:t>
            </w:r>
          </w:p>
          <w:p w:rsidR="00B647D8" w:rsidRPr="000B234B" w:rsidRDefault="00B647D8" w:rsidP="008C60DF">
            <w:pPr>
              <w:pStyle w:val="Style41"/>
              <w:widowControl/>
              <w:numPr>
                <w:ilvl w:val="0"/>
                <w:numId w:val="22"/>
              </w:numPr>
              <w:spacing w:line="240" w:lineRule="auto"/>
              <w:ind w:left="0" w:firstLine="914"/>
              <w:rPr>
                <w:rStyle w:val="FontStyle158"/>
              </w:rPr>
            </w:pPr>
            <w:r w:rsidRPr="000B234B">
              <w:t>«Оснащение школ средствами телекоммуникаций»  показывает  уровень компьютеризации общеобразовательных учреждений, позволяющий организовать качественный учебно-воспитательный процесс в условиях   реализации ФГОС.</w:t>
            </w:r>
          </w:p>
          <w:p w:rsidR="00B647D8" w:rsidRPr="000B234B" w:rsidRDefault="00B647D8" w:rsidP="008C60DF">
            <w:pPr>
              <w:pStyle w:val="Style41"/>
              <w:widowControl/>
              <w:numPr>
                <w:ilvl w:val="0"/>
                <w:numId w:val="22"/>
              </w:numPr>
              <w:spacing w:line="240" w:lineRule="auto"/>
              <w:ind w:left="0" w:firstLine="914"/>
              <w:rPr>
                <w:rStyle w:val="FontStyle158"/>
              </w:rPr>
            </w:pPr>
            <w:r w:rsidRPr="000B234B">
              <w:t>«Удельный вес лиц, сдавших единый государственный экзамен»</w:t>
            </w:r>
            <w:r w:rsidRPr="000B234B">
              <w:rPr>
                <w:rStyle w:val="FontStyle158"/>
              </w:rPr>
              <w:t xml:space="preserve"> характеризует качество обученности выпускников школы, уровень выполнения социального заказа населения и  рост удовлетворенности населения качеством образовательных услуг.</w:t>
            </w:r>
          </w:p>
          <w:p w:rsidR="00B647D8" w:rsidRPr="000B234B" w:rsidRDefault="00B647D8" w:rsidP="008C60DF">
            <w:pPr>
              <w:numPr>
                <w:ilvl w:val="0"/>
                <w:numId w:val="22"/>
              </w:numPr>
              <w:ind w:left="0" w:firstLine="914"/>
              <w:jc w:val="both"/>
            </w:pPr>
            <w:r w:rsidRPr="000B234B">
              <w:t>«Удельный вес общеобразовательных школ, имеющих органы общественного самоуправления»  характеризует уровень открытости деятельности образовательных учреждений и возможности  влияния    на наиболее эффективное    расходование финансовых  потоков   в деятельности учреждений</w:t>
            </w:r>
          </w:p>
          <w:p w:rsidR="00B647D8" w:rsidRPr="000B234B" w:rsidRDefault="00B647D8" w:rsidP="008C60DF">
            <w:pPr>
              <w:numPr>
                <w:ilvl w:val="0"/>
                <w:numId w:val="22"/>
              </w:numPr>
              <w:ind w:left="0" w:firstLine="914"/>
              <w:jc w:val="both"/>
            </w:pPr>
            <w:r w:rsidRPr="000B234B">
              <w:rPr>
                <w:rStyle w:val="FontStyle158"/>
              </w:rPr>
              <w:t>«</w:t>
            </w:r>
            <w:r w:rsidRPr="000B234B">
              <w:t xml:space="preserve">Удельный вес детей, обучающихся по программам дополнительного образования»   характеризует   выполнение требований ФГОС и запросов государства в формировании всесторонне развитой личности. </w:t>
            </w:r>
          </w:p>
        </w:tc>
      </w:tr>
      <w:tr w:rsidR="00B647D8" w:rsidRPr="000B234B">
        <w:trPr>
          <w:trHeight w:val="400"/>
        </w:trPr>
        <w:tc>
          <w:tcPr>
            <w:tcW w:w="1695" w:type="pct"/>
          </w:tcPr>
          <w:p w:rsidR="00B647D8" w:rsidRPr="000B234B" w:rsidRDefault="00B647D8" w:rsidP="007A350F">
            <w:pPr>
              <w:pStyle w:val="ConsPlusCell"/>
              <w:spacing w:after="160"/>
              <w:rPr>
                <w:rFonts w:ascii="Times New Roman" w:hAnsi="Times New Roman" w:cs="Times New Roman"/>
                <w:sz w:val="24"/>
                <w:szCs w:val="24"/>
              </w:rPr>
            </w:pPr>
            <w:r w:rsidRPr="000B234B">
              <w:rPr>
                <w:rFonts w:ascii="Times New Roman" w:hAnsi="Times New Roman" w:cs="Times New Roman"/>
                <w:sz w:val="24"/>
                <w:szCs w:val="24"/>
              </w:rPr>
              <w:t>Сроки  реализации Программы</w:t>
            </w:r>
          </w:p>
        </w:tc>
        <w:tc>
          <w:tcPr>
            <w:tcW w:w="3305" w:type="pct"/>
            <w:gridSpan w:val="5"/>
          </w:tcPr>
          <w:p w:rsidR="00B647D8" w:rsidRPr="000B234B" w:rsidRDefault="00B647D8" w:rsidP="007A350F">
            <w:pPr>
              <w:ind w:left="-89" w:right="-1"/>
              <w:jc w:val="both"/>
              <w:rPr>
                <w:highlight w:val="yellow"/>
              </w:rPr>
            </w:pPr>
            <w:r w:rsidRPr="000B234B">
              <w:t>На постоянной основе 2014 – 2019 г.г.</w:t>
            </w:r>
          </w:p>
        </w:tc>
      </w:tr>
      <w:tr w:rsidR="00B647D8" w:rsidRPr="000B234B">
        <w:trPr>
          <w:trHeight w:val="396"/>
        </w:trPr>
        <w:tc>
          <w:tcPr>
            <w:tcW w:w="1695" w:type="pct"/>
            <w:vMerge w:val="restart"/>
          </w:tcPr>
          <w:p w:rsidR="00B647D8" w:rsidRPr="000B234B" w:rsidRDefault="00B647D8" w:rsidP="007A350F">
            <w:pPr>
              <w:pStyle w:val="ConsPlusCell"/>
              <w:spacing w:after="160"/>
              <w:rPr>
                <w:rFonts w:ascii="Times New Roman" w:hAnsi="Times New Roman" w:cs="Times New Roman"/>
                <w:sz w:val="24"/>
                <w:szCs w:val="24"/>
              </w:rPr>
            </w:pPr>
            <w:r w:rsidRPr="000B234B">
              <w:rPr>
                <w:rFonts w:ascii="Times New Roman" w:hAnsi="Times New Roman" w:cs="Times New Roman"/>
                <w:sz w:val="24"/>
                <w:szCs w:val="24"/>
              </w:rPr>
              <w:t xml:space="preserve">Объёмы и источники финансирования подпрограммы (в </w:t>
            </w:r>
            <w:r>
              <w:rPr>
                <w:rFonts w:ascii="Times New Roman" w:hAnsi="Times New Roman" w:cs="Times New Roman"/>
                <w:sz w:val="24"/>
                <w:szCs w:val="24"/>
              </w:rPr>
              <w:t>д</w:t>
            </w:r>
            <w:r w:rsidRPr="000B234B">
              <w:rPr>
                <w:rFonts w:ascii="Times New Roman" w:hAnsi="Times New Roman" w:cs="Times New Roman"/>
                <w:sz w:val="24"/>
                <w:szCs w:val="24"/>
              </w:rPr>
              <w:t>ействующих ценах каждого года реализации подпрограммы Программы)</w:t>
            </w:r>
          </w:p>
        </w:tc>
        <w:tc>
          <w:tcPr>
            <w:tcW w:w="3305" w:type="pct"/>
            <w:gridSpan w:val="5"/>
          </w:tcPr>
          <w:p w:rsidR="00B647D8" w:rsidRDefault="00B647D8" w:rsidP="007A350F">
            <w:pPr>
              <w:pStyle w:val="BodyText"/>
              <w:ind w:left="-89" w:right="-1" w:firstLine="122"/>
              <w:jc w:val="both"/>
            </w:pPr>
            <w:r w:rsidRPr="000B234B">
              <w:t>Объем бюджетных ассигнований на  реализацию подпрограммы из средств:</w:t>
            </w:r>
          </w:p>
          <w:p w:rsidR="00B647D8" w:rsidRPr="000B234B" w:rsidRDefault="00B647D8" w:rsidP="007A350F">
            <w:pPr>
              <w:pStyle w:val="BodyText"/>
              <w:ind w:left="-89" w:right="-1" w:firstLine="54"/>
              <w:jc w:val="both"/>
              <w:rPr>
                <w:color w:val="000000"/>
              </w:rPr>
            </w:pPr>
            <w:r w:rsidRPr="000B234B">
              <w:t xml:space="preserve">Местного бюджета составляет </w:t>
            </w:r>
            <w:r>
              <w:t xml:space="preserve">935813,8 </w:t>
            </w:r>
            <w:r w:rsidRPr="000B234B">
              <w:t>тыс</w:t>
            </w:r>
            <w:r w:rsidRPr="000B234B">
              <w:rPr>
                <w:color w:val="000000"/>
              </w:rPr>
              <w:t>. руб.;</w:t>
            </w:r>
          </w:p>
          <w:p w:rsidR="00B647D8" w:rsidRPr="000B234B" w:rsidRDefault="00B647D8" w:rsidP="007A350F">
            <w:pPr>
              <w:pStyle w:val="BodyText"/>
              <w:ind w:left="-89" w:right="-1" w:firstLine="89"/>
              <w:rPr>
                <w:color w:val="000000"/>
              </w:rPr>
            </w:pPr>
            <w:r w:rsidRPr="000B234B">
              <w:rPr>
                <w:color w:val="000000"/>
              </w:rPr>
              <w:t xml:space="preserve">Областного бюджета составляет </w:t>
            </w:r>
            <w:r>
              <w:rPr>
                <w:color w:val="000000"/>
              </w:rPr>
              <w:t xml:space="preserve">1886071,4 </w:t>
            </w:r>
            <w:r w:rsidRPr="000B234B">
              <w:t>тыс</w:t>
            </w:r>
            <w:r w:rsidRPr="000B234B">
              <w:rPr>
                <w:color w:val="000000"/>
              </w:rPr>
              <w:t>. руб.;</w:t>
            </w:r>
          </w:p>
          <w:p w:rsidR="00B647D8" w:rsidRDefault="00B647D8" w:rsidP="007A350F">
            <w:pPr>
              <w:pStyle w:val="ConsPlusCell"/>
              <w:spacing w:after="160"/>
              <w:jc w:val="both"/>
              <w:rPr>
                <w:rFonts w:ascii="Times New Roman" w:hAnsi="Times New Roman" w:cs="Times New Roman"/>
                <w:sz w:val="24"/>
                <w:szCs w:val="24"/>
              </w:rPr>
            </w:pPr>
            <w:r w:rsidRPr="000B234B">
              <w:rPr>
                <w:rFonts w:ascii="Times New Roman" w:hAnsi="Times New Roman" w:cs="Times New Roman"/>
                <w:sz w:val="24"/>
                <w:szCs w:val="24"/>
              </w:rPr>
              <w:t>Объем бюджетных ассигнований на реализацию подпрограммы по годам составляет:</w:t>
            </w:r>
          </w:p>
          <w:p w:rsidR="00B647D8" w:rsidRDefault="00B647D8" w:rsidP="007A350F">
            <w:pPr>
              <w:pStyle w:val="ConsPlusCell"/>
              <w:spacing w:after="160"/>
              <w:jc w:val="both"/>
              <w:rPr>
                <w:rFonts w:ascii="Times New Roman" w:hAnsi="Times New Roman" w:cs="Times New Roman"/>
                <w:sz w:val="24"/>
                <w:szCs w:val="24"/>
              </w:rPr>
            </w:pPr>
          </w:p>
          <w:p w:rsidR="00B647D8" w:rsidRPr="000B234B" w:rsidRDefault="00B647D8" w:rsidP="007A350F">
            <w:pPr>
              <w:pStyle w:val="ConsPlusCell"/>
              <w:spacing w:after="160"/>
              <w:jc w:val="both"/>
              <w:rPr>
                <w:rFonts w:ascii="Times New Roman" w:hAnsi="Times New Roman" w:cs="Times New Roman"/>
                <w:sz w:val="24"/>
                <w:szCs w:val="24"/>
                <w:highlight w:val="yellow"/>
              </w:rPr>
            </w:pPr>
          </w:p>
        </w:tc>
      </w:tr>
      <w:tr w:rsidR="00B647D8" w:rsidRPr="000B234B">
        <w:trPr>
          <w:trHeight w:val="391"/>
        </w:trPr>
        <w:tc>
          <w:tcPr>
            <w:tcW w:w="1695" w:type="pct"/>
            <w:vMerge/>
          </w:tcPr>
          <w:p w:rsidR="00B647D8" w:rsidRPr="000B234B" w:rsidRDefault="00B647D8" w:rsidP="007A350F">
            <w:pPr>
              <w:pStyle w:val="ConsPlusCell"/>
              <w:rPr>
                <w:rFonts w:ascii="Times New Roman" w:hAnsi="Times New Roman" w:cs="Times New Roman"/>
                <w:sz w:val="24"/>
                <w:szCs w:val="24"/>
              </w:rPr>
            </w:pPr>
          </w:p>
        </w:tc>
        <w:tc>
          <w:tcPr>
            <w:tcW w:w="753" w:type="pct"/>
            <w:vAlign w:val="center"/>
          </w:tcPr>
          <w:p w:rsidR="00B647D8" w:rsidRPr="000B234B" w:rsidRDefault="00B647D8" w:rsidP="007A350F">
            <w:pPr>
              <w:pStyle w:val="BodyText"/>
              <w:spacing w:after="0"/>
              <w:ind w:left="-89" w:right="-1" w:firstLine="122"/>
              <w:jc w:val="center"/>
            </w:pPr>
            <w:r w:rsidRPr="000B234B">
              <w:t>Год</w:t>
            </w:r>
          </w:p>
        </w:tc>
        <w:tc>
          <w:tcPr>
            <w:tcW w:w="595" w:type="pct"/>
            <w:vAlign w:val="center"/>
          </w:tcPr>
          <w:p w:rsidR="00B647D8" w:rsidRPr="000B234B" w:rsidRDefault="00B647D8" w:rsidP="007A350F">
            <w:pPr>
              <w:pStyle w:val="BodyText"/>
              <w:spacing w:after="0"/>
              <w:ind w:left="-89" w:right="-1" w:firstLine="122"/>
              <w:jc w:val="center"/>
            </w:pPr>
            <w:r>
              <w:t>В</w:t>
            </w:r>
            <w:r w:rsidRPr="000B234B">
              <w:t>сего:</w:t>
            </w:r>
          </w:p>
        </w:tc>
        <w:tc>
          <w:tcPr>
            <w:tcW w:w="708" w:type="pct"/>
            <w:vAlign w:val="center"/>
          </w:tcPr>
          <w:p w:rsidR="00B647D8" w:rsidRPr="000B234B" w:rsidRDefault="00B647D8" w:rsidP="007A350F">
            <w:pPr>
              <w:pStyle w:val="BodyText"/>
              <w:spacing w:after="0"/>
              <w:ind w:left="-89" w:right="-1" w:firstLine="122"/>
              <w:jc w:val="center"/>
            </w:pPr>
            <w:r w:rsidRPr="000B234B">
              <w:t>МБ</w:t>
            </w:r>
          </w:p>
        </w:tc>
        <w:tc>
          <w:tcPr>
            <w:tcW w:w="556" w:type="pct"/>
            <w:vAlign w:val="center"/>
          </w:tcPr>
          <w:p w:rsidR="00B647D8" w:rsidRPr="000B234B" w:rsidRDefault="00B647D8" w:rsidP="007A350F">
            <w:pPr>
              <w:pStyle w:val="BodyText"/>
              <w:spacing w:after="0"/>
              <w:ind w:left="-89" w:right="-1" w:firstLine="122"/>
              <w:jc w:val="center"/>
            </w:pPr>
            <w:r w:rsidRPr="000B234B">
              <w:t>ОБ</w:t>
            </w:r>
          </w:p>
        </w:tc>
        <w:tc>
          <w:tcPr>
            <w:tcW w:w="693" w:type="pct"/>
            <w:vAlign w:val="center"/>
          </w:tcPr>
          <w:p w:rsidR="00B647D8" w:rsidRPr="000B234B" w:rsidRDefault="00B647D8" w:rsidP="007A350F">
            <w:pPr>
              <w:pStyle w:val="BodyText"/>
              <w:spacing w:after="0"/>
              <w:ind w:left="-89" w:right="-1" w:firstLine="122"/>
              <w:jc w:val="center"/>
            </w:pPr>
            <w:r w:rsidRPr="000B234B">
              <w:t>ФБ</w:t>
            </w:r>
          </w:p>
        </w:tc>
      </w:tr>
      <w:tr w:rsidR="00B647D8" w:rsidRPr="000B234B">
        <w:trPr>
          <w:trHeight w:val="234"/>
        </w:trPr>
        <w:tc>
          <w:tcPr>
            <w:tcW w:w="1695" w:type="pct"/>
            <w:vMerge/>
          </w:tcPr>
          <w:p w:rsidR="00B647D8" w:rsidRPr="000B234B" w:rsidRDefault="00B647D8" w:rsidP="007A350F">
            <w:pPr>
              <w:pStyle w:val="ConsPlusCell"/>
              <w:rPr>
                <w:rFonts w:ascii="Times New Roman" w:hAnsi="Times New Roman" w:cs="Times New Roman"/>
                <w:sz w:val="24"/>
                <w:szCs w:val="24"/>
              </w:rPr>
            </w:pPr>
          </w:p>
        </w:tc>
        <w:tc>
          <w:tcPr>
            <w:tcW w:w="753" w:type="pct"/>
            <w:vAlign w:val="center"/>
          </w:tcPr>
          <w:p w:rsidR="00B647D8" w:rsidRPr="000B234B" w:rsidRDefault="00B647D8" w:rsidP="007A350F">
            <w:pPr>
              <w:pStyle w:val="BodyText"/>
              <w:spacing w:after="0"/>
              <w:ind w:left="-89" w:right="-1" w:firstLine="122"/>
              <w:jc w:val="center"/>
            </w:pPr>
            <w:r>
              <w:t>Итого:</w:t>
            </w:r>
          </w:p>
        </w:tc>
        <w:tc>
          <w:tcPr>
            <w:tcW w:w="595" w:type="pct"/>
            <w:vAlign w:val="bottom"/>
          </w:tcPr>
          <w:p w:rsidR="00B647D8" w:rsidRDefault="00B647D8" w:rsidP="007A350F">
            <w:pPr>
              <w:jc w:val="center"/>
              <w:rPr>
                <w:color w:val="000000"/>
              </w:rPr>
            </w:pPr>
            <w:r>
              <w:rPr>
                <w:color w:val="000000"/>
              </w:rPr>
              <w:t>2821885,2</w:t>
            </w:r>
          </w:p>
        </w:tc>
        <w:tc>
          <w:tcPr>
            <w:tcW w:w="708" w:type="pct"/>
            <w:vAlign w:val="bottom"/>
          </w:tcPr>
          <w:p w:rsidR="00B647D8" w:rsidRDefault="00B647D8" w:rsidP="007A350F">
            <w:pPr>
              <w:jc w:val="center"/>
              <w:rPr>
                <w:color w:val="000000"/>
              </w:rPr>
            </w:pPr>
            <w:r>
              <w:rPr>
                <w:color w:val="000000"/>
              </w:rPr>
              <w:t>935813,8</w:t>
            </w:r>
          </w:p>
        </w:tc>
        <w:tc>
          <w:tcPr>
            <w:tcW w:w="556" w:type="pct"/>
            <w:vAlign w:val="bottom"/>
          </w:tcPr>
          <w:p w:rsidR="00B647D8" w:rsidRDefault="00B647D8" w:rsidP="007A350F">
            <w:pPr>
              <w:jc w:val="center"/>
              <w:rPr>
                <w:color w:val="000000"/>
              </w:rPr>
            </w:pPr>
            <w:r>
              <w:rPr>
                <w:color w:val="000000"/>
              </w:rPr>
              <w:t>1886071,4</w:t>
            </w:r>
          </w:p>
        </w:tc>
        <w:tc>
          <w:tcPr>
            <w:tcW w:w="693" w:type="pct"/>
            <w:vAlign w:val="bottom"/>
          </w:tcPr>
          <w:p w:rsidR="00B647D8" w:rsidRDefault="00B647D8" w:rsidP="007A350F">
            <w:pPr>
              <w:jc w:val="center"/>
              <w:rPr>
                <w:color w:val="000000"/>
              </w:rPr>
            </w:pPr>
            <w:r>
              <w:rPr>
                <w:color w:val="000000"/>
              </w:rPr>
              <w:t>0</w:t>
            </w:r>
          </w:p>
        </w:tc>
      </w:tr>
      <w:tr w:rsidR="00B647D8" w:rsidRPr="000B234B">
        <w:trPr>
          <w:trHeight w:val="234"/>
        </w:trPr>
        <w:tc>
          <w:tcPr>
            <w:tcW w:w="1695" w:type="pct"/>
            <w:vMerge/>
          </w:tcPr>
          <w:p w:rsidR="00B647D8" w:rsidRPr="000B234B" w:rsidRDefault="00B647D8" w:rsidP="007A350F">
            <w:pPr>
              <w:pStyle w:val="ConsPlusCell"/>
              <w:rPr>
                <w:rFonts w:ascii="Times New Roman" w:hAnsi="Times New Roman" w:cs="Times New Roman"/>
                <w:sz w:val="24"/>
                <w:szCs w:val="24"/>
              </w:rPr>
            </w:pPr>
          </w:p>
        </w:tc>
        <w:tc>
          <w:tcPr>
            <w:tcW w:w="753" w:type="pct"/>
            <w:vAlign w:val="center"/>
          </w:tcPr>
          <w:p w:rsidR="00B647D8" w:rsidRPr="000B234B" w:rsidRDefault="00B647D8" w:rsidP="007A350F">
            <w:pPr>
              <w:pStyle w:val="BodyText"/>
              <w:spacing w:after="0"/>
              <w:ind w:left="-89" w:right="-1" w:firstLine="122"/>
              <w:jc w:val="center"/>
            </w:pPr>
            <w:r w:rsidRPr="000B234B">
              <w:t>2014</w:t>
            </w:r>
          </w:p>
        </w:tc>
        <w:tc>
          <w:tcPr>
            <w:tcW w:w="595" w:type="pct"/>
            <w:vAlign w:val="bottom"/>
          </w:tcPr>
          <w:p w:rsidR="00B647D8" w:rsidRDefault="00B647D8" w:rsidP="007A350F">
            <w:pPr>
              <w:jc w:val="center"/>
              <w:rPr>
                <w:color w:val="000000"/>
              </w:rPr>
            </w:pPr>
            <w:r>
              <w:rPr>
                <w:color w:val="000000"/>
              </w:rPr>
              <w:t>414866,3</w:t>
            </w:r>
          </w:p>
        </w:tc>
        <w:tc>
          <w:tcPr>
            <w:tcW w:w="708" w:type="pct"/>
            <w:vAlign w:val="bottom"/>
          </w:tcPr>
          <w:p w:rsidR="00B647D8" w:rsidRDefault="00B647D8" w:rsidP="007A350F">
            <w:pPr>
              <w:jc w:val="center"/>
              <w:rPr>
                <w:color w:val="000000"/>
              </w:rPr>
            </w:pPr>
            <w:r>
              <w:rPr>
                <w:color w:val="000000"/>
              </w:rPr>
              <w:t>137580,9</w:t>
            </w:r>
          </w:p>
        </w:tc>
        <w:tc>
          <w:tcPr>
            <w:tcW w:w="556" w:type="pct"/>
            <w:vAlign w:val="bottom"/>
          </w:tcPr>
          <w:p w:rsidR="00B647D8" w:rsidRDefault="00B647D8" w:rsidP="007A350F">
            <w:pPr>
              <w:jc w:val="center"/>
              <w:rPr>
                <w:color w:val="000000"/>
              </w:rPr>
            </w:pPr>
            <w:r>
              <w:rPr>
                <w:color w:val="000000"/>
              </w:rPr>
              <w:t>277285,4</w:t>
            </w:r>
          </w:p>
        </w:tc>
        <w:tc>
          <w:tcPr>
            <w:tcW w:w="693" w:type="pct"/>
            <w:vAlign w:val="bottom"/>
          </w:tcPr>
          <w:p w:rsidR="00B647D8" w:rsidRDefault="00B647D8" w:rsidP="007A350F">
            <w:pPr>
              <w:jc w:val="center"/>
              <w:rPr>
                <w:color w:val="000000"/>
              </w:rPr>
            </w:pPr>
            <w:r>
              <w:rPr>
                <w:color w:val="000000"/>
              </w:rPr>
              <w:t> </w:t>
            </w:r>
          </w:p>
        </w:tc>
      </w:tr>
      <w:tr w:rsidR="00B647D8" w:rsidRPr="000B234B">
        <w:trPr>
          <w:trHeight w:val="281"/>
        </w:trPr>
        <w:tc>
          <w:tcPr>
            <w:tcW w:w="1695" w:type="pct"/>
            <w:vMerge/>
          </w:tcPr>
          <w:p w:rsidR="00B647D8" w:rsidRPr="000B234B" w:rsidRDefault="00B647D8" w:rsidP="007A350F">
            <w:pPr>
              <w:pStyle w:val="ConsPlusCell"/>
              <w:rPr>
                <w:rFonts w:ascii="Times New Roman" w:hAnsi="Times New Roman" w:cs="Times New Roman"/>
                <w:sz w:val="24"/>
                <w:szCs w:val="24"/>
              </w:rPr>
            </w:pPr>
          </w:p>
        </w:tc>
        <w:tc>
          <w:tcPr>
            <w:tcW w:w="753" w:type="pct"/>
            <w:vAlign w:val="center"/>
          </w:tcPr>
          <w:p w:rsidR="00B647D8" w:rsidRPr="000B234B" w:rsidRDefault="00B647D8" w:rsidP="007A350F">
            <w:pPr>
              <w:pStyle w:val="BodyText"/>
              <w:spacing w:after="0"/>
              <w:ind w:left="-89" w:right="-1" w:firstLine="122"/>
              <w:jc w:val="center"/>
            </w:pPr>
            <w:r w:rsidRPr="000B234B">
              <w:t>2015</w:t>
            </w:r>
          </w:p>
        </w:tc>
        <w:tc>
          <w:tcPr>
            <w:tcW w:w="595" w:type="pct"/>
            <w:vAlign w:val="bottom"/>
          </w:tcPr>
          <w:p w:rsidR="00B647D8" w:rsidRDefault="00B647D8" w:rsidP="007A350F">
            <w:pPr>
              <w:jc w:val="center"/>
              <w:rPr>
                <w:color w:val="000000"/>
              </w:rPr>
            </w:pPr>
            <w:r>
              <w:rPr>
                <w:color w:val="000000"/>
              </w:rPr>
              <w:t>435609,7</w:t>
            </w:r>
          </w:p>
        </w:tc>
        <w:tc>
          <w:tcPr>
            <w:tcW w:w="708" w:type="pct"/>
            <w:vAlign w:val="bottom"/>
          </w:tcPr>
          <w:p w:rsidR="00B647D8" w:rsidRDefault="00B647D8" w:rsidP="007A350F">
            <w:pPr>
              <w:jc w:val="center"/>
              <w:rPr>
                <w:color w:val="000000"/>
              </w:rPr>
            </w:pPr>
            <w:r>
              <w:rPr>
                <w:color w:val="000000"/>
              </w:rPr>
              <w:t>144460</w:t>
            </w:r>
          </w:p>
        </w:tc>
        <w:tc>
          <w:tcPr>
            <w:tcW w:w="556" w:type="pct"/>
            <w:vAlign w:val="bottom"/>
          </w:tcPr>
          <w:p w:rsidR="00B647D8" w:rsidRDefault="00B647D8" w:rsidP="007A350F">
            <w:pPr>
              <w:jc w:val="center"/>
              <w:rPr>
                <w:color w:val="000000"/>
              </w:rPr>
            </w:pPr>
            <w:r>
              <w:rPr>
                <w:color w:val="000000"/>
              </w:rPr>
              <w:t>291149,7</w:t>
            </w:r>
          </w:p>
        </w:tc>
        <w:tc>
          <w:tcPr>
            <w:tcW w:w="693" w:type="pct"/>
            <w:vAlign w:val="bottom"/>
          </w:tcPr>
          <w:p w:rsidR="00B647D8" w:rsidRDefault="00B647D8" w:rsidP="007A350F">
            <w:pPr>
              <w:jc w:val="center"/>
              <w:rPr>
                <w:color w:val="000000"/>
              </w:rPr>
            </w:pPr>
            <w:r>
              <w:rPr>
                <w:color w:val="000000"/>
              </w:rPr>
              <w:t> </w:t>
            </w:r>
          </w:p>
        </w:tc>
      </w:tr>
      <w:tr w:rsidR="00B647D8" w:rsidRPr="000B234B">
        <w:trPr>
          <w:trHeight w:val="130"/>
        </w:trPr>
        <w:tc>
          <w:tcPr>
            <w:tcW w:w="1695" w:type="pct"/>
            <w:vMerge/>
          </w:tcPr>
          <w:p w:rsidR="00B647D8" w:rsidRPr="000B234B" w:rsidRDefault="00B647D8" w:rsidP="007A350F">
            <w:pPr>
              <w:pStyle w:val="ConsPlusCell"/>
              <w:rPr>
                <w:rFonts w:ascii="Times New Roman" w:hAnsi="Times New Roman" w:cs="Times New Roman"/>
                <w:sz w:val="24"/>
                <w:szCs w:val="24"/>
              </w:rPr>
            </w:pPr>
          </w:p>
        </w:tc>
        <w:tc>
          <w:tcPr>
            <w:tcW w:w="753" w:type="pct"/>
            <w:vAlign w:val="center"/>
          </w:tcPr>
          <w:p w:rsidR="00B647D8" w:rsidRPr="000B234B" w:rsidRDefault="00B647D8" w:rsidP="007A350F">
            <w:pPr>
              <w:pStyle w:val="BodyText"/>
              <w:spacing w:after="0"/>
              <w:ind w:left="-89" w:right="-1" w:firstLine="122"/>
              <w:jc w:val="center"/>
            </w:pPr>
            <w:r w:rsidRPr="000B234B">
              <w:t>2016</w:t>
            </w:r>
          </w:p>
        </w:tc>
        <w:tc>
          <w:tcPr>
            <w:tcW w:w="595" w:type="pct"/>
            <w:vAlign w:val="bottom"/>
          </w:tcPr>
          <w:p w:rsidR="00B647D8" w:rsidRDefault="00B647D8" w:rsidP="007A350F">
            <w:pPr>
              <w:jc w:val="center"/>
              <w:rPr>
                <w:color w:val="000000"/>
              </w:rPr>
            </w:pPr>
            <w:r>
              <w:rPr>
                <w:color w:val="000000"/>
              </w:rPr>
              <w:t>457390,2</w:t>
            </w:r>
          </w:p>
        </w:tc>
        <w:tc>
          <w:tcPr>
            <w:tcW w:w="708" w:type="pct"/>
            <w:vAlign w:val="bottom"/>
          </w:tcPr>
          <w:p w:rsidR="00B647D8" w:rsidRDefault="00B647D8" w:rsidP="007A350F">
            <w:pPr>
              <w:jc w:val="center"/>
              <w:rPr>
                <w:color w:val="000000"/>
              </w:rPr>
            </w:pPr>
            <w:r>
              <w:rPr>
                <w:color w:val="000000"/>
              </w:rPr>
              <w:t>151683</w:t>
            </w:r>
          </w:p>
        </w:tc>
        <w:tc>
          <w:tcPr>
            <w:tcW w:w="556" w:type="pct"/>
            <w:vAlign w:val="bottom"/>
          </w:tcPr>
          <w:p w:rsidR="00B647D8" w:rsidRDefault="00B647D8" w:rsidP="007A350F">
            <w:pPr>
              <w:jc w:val="center"/>
              <w:rPr>
                <w:color w:val="000000"/>
              </w:rPr>
            </w:pPr>
            <w:r>
              <w:rPr>
                <w:color w:val="000000"/>
              </w:rPr>
              <w:t>305707,2</w:t>
            </w:r>
          </w:p>
        </w:tc>
        <w:tc>
          <w:tcPr>
            <w:tcW w:w="693" w:type="pct"/>
            <w:vAlign w:val="bottom"/>
          </w:tcPr>
          <w:p w:rsidR="00B647D8" w:rsidRDefault="00B647D8" w:rsidP="007A350F">
            <w:pPr>
              <w:jc w:val="center"/>
              <w:rPr>
                <w:color w:val="000000"/>
              </w:rPr>
            </w:pPr>
            <w:r>
              <w:rPr>
                <w:color w:val="000000"/>
              </w:rPr>
              <w:t> </w:t>
            </w:r>
          </w:p>
        </w:tc>
      </w:tr>
      <w:tr w:rsidR="00B647D8" w:rsidRPr="000B234B">
        <w:trPr>
          <w:trHeight w:val="234"/>
        </w:trPr>
        <w:tc>
          <w:tcPr>
            <w:tcW w:w="1695" w:type="pct"/>
            <w:vMerge/>
          </w:tcPr>
          <w:p w:rsidR="00B647D8" w:rsidRPr="000B234B" w:rsidRDefault="00B647D8" w:rsidP="007A350F">
            <w:pPr>
              <w:pStyle w:val="ConsPlusCell"/>
              <w:rPr>
                <w:rFonts w:ascii="Times New Roman" w:hAnsi="Times New Roman" w:cs="Times New Roman"/>
                <w:sz w:val="24"/>
                <w:szCs w:val="24"/>
              </w:rPr>
            </w:pPr>
          </w:p>
        </w:tc>
        <w:tc>
          <w:tcPr>
            <w:tcW w:w="753" w:type="pct"/>
            <w:vAlign w:val="center"/>
          </w:tcPr>
          <w:p w:rsidR="00B647D8" w:rsidRPr="000B234B" w:rsidRDefault="00B647D8" w:rsidP="007A350F">
            <w:pPr>
              <w:pStyle w:val="BodyText"/>
              <w:spacing w:after="0"/>
              <w:ind w:left="-89" w:right="-1" w:firstLine="122"/>
              <w:jc w:val="center"/>
            </w:pPr>
            <w:r w:rsidRPr="000B234B">
              <w:t>2017</w:t>
            </w:r>
          </w:p>
        </w:tc>
        <w:tc>
          <w:tcPr>
            <w:tcW w:w="595" w:type="pct"/>
            <w:vAlign w:val="bottom"/>
          </w:tcPr>
          <w:p w:rsidR="00B647D8" w:rsidRDefault="00B647D8" w:rsidP="007A350F">
            <w:pPr>
              <w:jc w:val="center"/>
              <w:rPr>
                <w:color w:val="000000"/>
              </w:rPr>
            </w:pPr>
            <w:r>
              <w:rPr>
                <w:color w:val="000000"/>
              </w:rPr>
              <w:t>480259,8</w:t>
            </w:r>
          </w:p>
        </w:tc>
        <w:tc>
          <w:tcPr>
            <w:tcW w:w="708" w:type="pct"/>
            <w:vAlign w:val="bottom"/>
          </w:tcPr>
          <w:p w:rsidR="00B647D8" w:rsidRDefault="00B647D8" w:rsidP="007A350F">
            <w:pPr>
              <w:jc w:val="center"/>
              <w:rPr>
                <w:color w:val="000000"/>
              </w:rPr>
            </w:pPr>
            <w:r>
              <w:rPr>
                <w:color w:val="000000"/>
              </w:rPr>
              <w:t>159267,2</w:t>
            </w:r>
          </w:p>
        </w:tc>
        <w:tc>
          <w:tcPr>
            <w:tcW w:w="556" w:type="pct"/>
            <w:vAlign w:val="bottom"/>
          </w:tcPr>
          <w:p w:rsidR="00B647D8" w:rsidRDefault="00B647D8" w:rsidP="007A350F">
            <w:pPr>
              <w:jc w:val="center"/>
              <w:rPr>
                <w:color w:val="000000"/>
              </w:rPr>
            </w:pPr>
            <w:r>
              <w:rPr>
                <w:color w:val="000000"/>
              </w:rPr>
              <w:t>320992,6</w:t>
            </w:r>
          </w:p>
        </w:tc>
        <w:tc>
          <w:tcPr>
            <w:tcW w:w="693" w:type="pct"/>
            <w:vAlign w:val="bottom"/>
          </w:tcPr>
          <w:p w:rsidR="00B647D8" w:rsidRDefault="00B647D8" w:rsidP="007A350F">
            <w:pPr>
              <w:jc w:val="center"/>
              <w:rPr>
                <w:color w:val="000000"/>
              </w:rPr>
            </w:pPr>
            <w:r>
              <w:rPr>
                <w:color w:val="000000"/>
              </w:rPr>
              <w:t> </w:t>
            </w:r>
          </w:p>
        </w:tc>
      </w:tr>
      <w:tr w:rsidR="00B647D8" w:rsidRPr="000B234B">
        <w:trPr>
          <w:trHeight w:val="238"/>
        </w:trPr>
        <w:tc>
          <w:tcPr>
            <w:tcW w:w="1695" w:type="pct"/>
            <w:vMerge/>
          </w:tcPr>
          <w:p w:rsidR="00B647D8" w:rsidRPr="000B234B" w:rsidRDefault="00B647D8" w:rsidP="007A350F">
            <w:pPr>
              <w:pStyle w:val="ConsPlusCell"/>
              <w:rPr>
                <w:rFonts w:ascii="Times New Roman" w:hAnsi="Times New Roman" w:cs="Times New Roman"/>
                <w:sz w:val="24"/>
                <w:szCs w:val="24"/>
              </w:rPr>
            </w:pPr>
          </w:p>
        </w:tc>
        <w:tc>
          <w:tcPr>
            <w:tcW w:w="753" w:type="pct"/>
            <w:vAlign w:val="center"/>
          </w:tcPr>
          <w:p w:rsidR="00B647D8" w:rsidRPr="000B234B" w:rsidRDefault="00B647D8" w:rsidP="007A350F">
            <w:pPr>
              <w:pStyle w:val="BodyText"/>
              <w:spacing w:after="0"/>
              <w:ind w:left="-89" w:right="-1" w:firstLine="122"/>
              <w:jc w:val="center"/>
            </w:pPr>
            <w:r w:rsidRPr="000B234B">
              <w:t>2018</w:t>
            </w:r>
          </w:p>
        </w:tc>
        <w:tc>
          <w:tcPr>
            <w:tcW w:w="595" w:type="pct"/>
            <w:vAlign w:val="bottom"/>
          </w:tcPr>
          <w:p w:rsidR="00B647D8" w:rsidRDefault="00B647D8" w:rsidP="007A350F">
            <w:pPr>
              <w:jc w:val="center"/>
              <w:rPr>
                <w:color w:val="000000"/>
              </w:rPr>
            </w:pPr>
            <w:r>
              <w:rPr>
                <w:color w:val="000000"/>
              </w:rPr>
              <w:t>504272,8</w:t>
            </w:r>
          </w:p>
        </w:tc>
        <w:tc>
          <w:tcPr>
            <w:tcW w:w="708" w:type="pct"/>
            <w:vAlign w:val="bottom"/>
          </w:tcPr>
          <w:p w:rsidR="00B647D8" w:rsidRDefault="00B647D8" w:rsidP="007A350F">
            <w:pPr>
              <w:jc w:val="center"/>
              <w:rPr>
                <w:color w:val="000000"/>
              </w:rPr>
            </w:pPr>
            <w:r>
              <w:rPr>
                <w:color w:val="000000"/>
              </w:rPr>
              <w:t>167230,6</w:t>
            </w:r>
          </w:p>
        </w:tc>
        <w:tc>
          <w:tcPr>
            <w:tcW w:w="556" w:type="pct"/>
            <w:vAlign w:val="bottom"/>
          </w:tcPr>
          <w:p w:rsidR="00B647D8" w:rsidRDefault="00B647D8" w:rsidP="007A350F">
            <w:pPr>
              <w:jc w:val="center"/>
              <w:rPr>
                <w:color w:val="000000"/>
              </w:rPr>
            </w:pPr>
            <w:r>
              <w:rPr>
                <w:color w:val="000000"/>
              </w:rPr>
              <w:t>337042,2</w:t>
            </w:r>
          </w:p>
        </w:tc>
        <w:tc>
          <w:tcPr>
            <w:tcW w:w="693" w:type="pct"/>
            <w:vAlign w:val="bottom"/>
          </w:tcPr>
          <w:p w:rsidR="00B647D8" w:rsidRDefault="00B647D8" w:rsidP="007A350F">
            <w:pPr>
              <w:jc w:val="center"/>
              <w:rPr>
                <w:color w:val="000000"/>
              </w:rPr>
            </w:pPr>
            <w:r>
              <w:rPr>
                <w:color w:val="000000"/>
              </w:rPr>
              <w:t> </w:t>
            </w:r>
          </w:p>
        </w:tc>
      </w:tr>
      <w:tr w:rsidR="00B647D8" w:rsidRPr="000B234B">
        <w:trPr>
          <w:trHeight w:val="241"/>
        </w:trPr>
        <w:tc>
          <w:tcPr>
            <w:tcW w:w="1695" w:type="pct"/>
            <w:vMerge/>
          </w:tcPr>
          <w:p w:rsidR="00B647D8" w:rsidRPr="000B234B" w:rsidRDefault="00B647D8" w:rsidP="007A350F">
            <w:pPr>
              <w:pStyle w:val="ConsPlusCell"/>
              <w:rPr>
                <w:rFonts w:ascii="Times New Roman" w:hAnsi="Times New Roman" w:cs="Times New Roman"/>
                <w:sz w:val="24"/>
                <w:szCs w:val="24"/>
              </w:rPr>
            </w:pPr>
          </w:p>
        </w:tc>
        <w:tc>
          <w:tcPr>
            <w:tcW w:w="753" w:type="pct"/>
            <w:vAlign w:val="center"/>
          </w:tcPr>
          <w:p w:rsidR="00B647D8" w:rsidRPr="000B234B" w:rsidRDefault="00B647D8" w:rsidP="007A350F">
            <w:pPr>
              <w:pStyle w:val="BodyText"/>
              <w:spacing w:after="0"/>
              <w:ind w:left="-89" w:right="-1" w:firstLine="122"/>
              <w:jc w:val="center"/>
            </w:pPr>
            <w:r w:rsidRPr="000B234B">
              <w:t>2019</w:t>
            </w:r>
          </w:p>
        </w:tc>
        <w:tc>
          <w:tcPr>
            <w:tcW w:w="595" w:type="pct"/>
            <w:vAlign w:val="bottom"/>
          </w:tcPr>
          <w:p w:rsidR="00B647D8" w:rsidRDefault="00B647D8" w:rsidP="007A350F">
            <w:pPr>
              <w:jc w:val="center"/>
              <w:rPr>
                <w:color w:val="000000"/>
              </w:rPr>
            </w:pPr>
            <w:r>
              <w:rPr>
                <w:color w:val="000000"/>
              </w:rPr>
              <w:t>529486,4</w:t>
            </w:r>
          </w:p>
        </w:tc>
        <w:tc>
          <w:tcPr>
            <w:tcW w:w="708" w:type="pct"/>
            <w:vAlign w:val="bottom"/>
          </w:tcPr>
          <w:p w:rsidR="00B647D8" w:rsidRDefault="00B647D8" w:rsidP="007A350F">
            <w:pPr>
              <w:jc w:val="center"/>
              <w:rPr>
                <w:color w:val="000000"/>
              </w:rPr>
            </w:pPr>
            <w:r>
              <w:rPr>
                <w:color w:val="000000"/>
              </w:rPr>
              <w:t>175592,1</w:t>
            </w:r>
          </w:p>
        </w:tc>
        <w:tc>
          <w:tcPr>
            <w:tcW w:w="556" w:type="pct"/>
            <w:vAlign w:val="bottom"/>
          </w:tcPr>
          <w:p w:rsidR="00B647D8" w:rsidRDefault="00B647D8" w:rsidP="007A350F">
            <w:pPr>
              <w:jc w:val="center"/>
              <w:rPr>
                <w:color w:val="000000"/>
              </w:rPr>
            </w:pPr>
            <w:r>
              <w:rPr>
                <w:color w:val="000000"/>
              </w:rPr>
              <w:t>353894,3</w:t>
            </w:r>
          </w:p>
        </w:tc>
        <w:tc>
          <w:tcPr>
            <w:tcW w:w="693" w:type="pct"/>
            <w:vAlign w:val="bottom"/>
          </w:tcPr>
          <w:p w:rsidR="00B647D8" w:rsidRDefault="00B647D8" w:rsidP="007A350F">
            <w:pPr>
              <w:jc w:val="center"/>
              <w:rPr>
                <w:color w:val="000000"/>
              </w:rPr>
            </w:pPr>
            <w:r>
              <w:rPr>
                <w:color w:val="000000"/>
              </w:rPr>
              <w:t> </w:t>
            </w:r>
          </w:p>
        </w:tc>
      </w:tr>
      <w:tr w:rsidR="00B647D8" w:rsidRPr="000B234B">
        <w:trPr>
          <w:trHeight w:val="2691"/>
        </w:trPr>
        <w:tc>
          <w:tcPr>
            <w:tcW w:w="1695" w:type="pct"/>
          </w:tcPr>
          <w:p w:rsidR="00B647D8" w:rsidRPr="000B234B" w:rsidRDefault="00B647D8" w:rsidP="007A350F">
            <w:pPr>
              <w:pStyle w:val="ConsPlusCell"/>
              <w:rPr>
                <w:rFonts w:ascii="Times New Roman" w:hAnsi="Times New Roman" w:cs="Times New Roman"/>
                <w:sz w:val="24"/>
                <w:szCs w:val="24"/>
              </w:rPr>
            </w:pPr>
            <w:r w:rsidRPr="000B234B">
              <w:rPr>
                <w:rFonts w:ascii="Times New Roman" w:hAnsi="Times New Roman" w:cs="Times New Roman"/>
                <w:sz w:val="24"/>
                <w:szCs w:val="24"/>
              </w:rPr>
              <w:t>Ожидаемые конечные результаты реализации подпрограммы и показатели социально-экономической эффективности</w:t>
            </w:r>
          </w:p>
        </w:tc>
        <w:tc>
          <w:tcPr>
            <w:tcW w:w="3305" w:type="pct"/>
            <w:gridSpan w:val="5"/>
          </w:tcPr>
          <w:p w:rsidR="00B647D8" w:rsidRPr="000B234B" w:rsidRDefault="00B647D8" w:rsidP="008C60DF">
            <w:pPr>
              <w:numPr>
                <w:ilvl w:val="0"/>
                <w:numId w:val="31"/>
              </w:numPr>
              <w:ind w:left="0" w:firstLine="0"/>
              <w:jc w:val="both"/>
            </w:pPr>
            <w:r w:rsidRPr="000B234B">
              <w:t xml:space="preserve">Рост удовлетворенности населения качеством дошкольного, общего и дополнительного образования до </w:t>
            </w:r>
            <w:r>
              <w:t>95</w:t>
            </w:r>
            <w:r w:rsidRPr="000B234B">
              <w:t>% от числа опрошенных;</w:t>
            </w:r>
          </w:p>
          <w:p w:rsidR="00B647D8" w:rsidRPr="000B234B" w:rsidRDefault="00B647D8" w:rsidP="008C60DF">
            <w:pPr>
              <w:numPr>
                <w:ilvl w:val="0"/>
                <w:numId w:val="31"/>
              </w:numPr>
              <w:ind w:left="0" w:firstLine="0"/>
              <w:jc w:val="both"/>
            </w:pPr>
            <w:r w:rsidRPr="000B234B">
              <w:t>Повышения качества дошкольного, общего, дополнительного образования;</w:t>
            </w:r>
          </w:p>
          <w:p w:rsidR="00B647D8" w:rsidRPr="000B234B" w:rsidRDefault="00B647D8" w:rsidP="008C60DF">
            <w:pPr>
              <w:numPr>
                <w:ilvl w:val="0"/>
                <w:numId w:val="31"/>
              </w:numPr>
              <w:ind w:left="0" w:firstLine="0"/>
              <w:jc w:val="both"/>
            </w:pPr>
            <w:r w:rsidRPr="000B234B">
              <w:t>Совершенствование системы воспитания и дополнительного образования детей и молодежи;</w:t>
            </w:r>
          </w:p>
          <w:p w:rsidR="00B647D8" w:rsidRPr="000B234B" w:rsidRDefault="00B647D8" w:rsidP="008C60DF">
            <w:pPr>
              <w:numPr>
                <w:ilvl w:val="0"/>
                <w:numId w:val="31"/>
              </w:numPr>
              <w:ind w:left="0" w:firstLine="0"/>
              <w:jc w:val="both"/>
            </w:pPr>
            <w:r w:rsidRPr="000B234B">
              <w:t>Увеличение количества детей и молодежи, обучающихся по программам дополнительного образования (в процентном отношении от общего числа обучающихся в возрасте  до 21 года);</w:t>
            </w:r>
          </w:p>
          <w:p w:rsidR="00B647D8" w:rsidRPr="000B234B" w:rsidRDefault="00B647D8" w:rsidP="008C60DF">
            <w:pPr>
              <w:numPr>
                <w:ilvl w:val="0"/>
                <w:numId w:val="31"/>
              </w:numPr>
              <w:ind w:left="0" w:firstLine="0"/>
              <w:jc w:val="both"/>
            </w:pPr>
            <w:r w:rsidRPr="000B234B">
              <w:t>Планируемый охват дошкольного образования  детей в</w:t>
            </w:r>
            <w:r w:rsidRPr="000B234B">
              <w:rPr>
                <w:shd w:val="clear" w:color="auto" w:fill="00FFFF"/>
              </w:rPr>
              <w:t xml:space="preserve"> </w:t>
            </w:r>
            <w:r w:rsidRPr="000B234B">
              <w:t>возрасте от трех до семи лет к концу 2015 года до 100%;</w:t>
            </w:r>
          </w:p>
          <w:p w:rsidR="00B647D8" w:rsidRPr="000B234B" w:rsidRDefault="00B647D8" w:rsidP="008C60DF">
            <w:pPr>
              <w:numPr>
                <w:ilvl w:val="0"/>
                <w:numId w:val="31"/>
              </w:numPr>
              <w:ind w:left="0" w:firstLine="0"/>
              <w:jc w:val="both"/>
            </w:pPr>
            <w:r w:rsidRPr="000B234B">
              <w:t>Увеличение доли образовательных учреждений, соответствующих современным нормам, от общего количества образовательных учреждений до 85 процентов;</w:t>
            </w:r>
          </w:p>
          <w:p w:rsidR="00B647D8" w:rsidRPr="000B234B" w:rsidRDefault="00B647D8" w:rsidP="008C60DF">
            <w:pPr>
              <w:pStyle w:val="ConsPlusCell"/>
              <w:numPr>
                <w:ilvl w:val="0"/>
                <w:numId w:val="31"/>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Увеличение доли учреждений, имеющих компьютерные классы, в составе не менее семи ПК, работающих в единой локально-вычислительной сети (ЛВС) и имеющих широкополосный доступ к сети Интернет, до 100 процентов;</w:t>
            </w:r>
          </w:p>
          <w:p w:rsidR="00B647D8" w:rsidRPr="000B234B" w:rsidRDefault="00B647D8" w:rsidP="008C60DF">
            <w:pPr>
              <w:pStyle w:val="ConsPlusCell"/>
              <w:numPr>
                <w:ilvl w:val="0"/>
                <w:numId w:val="31"/>
              </w:numPr>
              <w:ind w:left="0" w:firstLine="0"/>
              <w:jc w:val="both"/>
              <w:rPr>
                <w:rFonts w:ascii="Times New Roman" w:hAnsi="Times New Roman" w:cs="Times New Roman"/>
                <w:sz w:val="24"/>
                <w:szCs w:val="24"/>
              </w:rPr>
            </w:pPr>
            <w:r w:rsidRPr="000B234B">
              <w:rPr>
                <w:rFonts w:ascii="Times New Roman" w:hAnsi="Times New Roman" w:cs="Times New Roman"/>
                <w:sz w:val="24"/>
                <w:szCs w:val="24"/>
              </w:rPr>
              <w:t>Увеличение доли учреждений, имеющих  веб-сайты в сети Интернет, до 100 процентов;</w:t>
            </w:r>
          </w:p>
          <w:p w:rsidR="00B647D8" w:rsidRPr="000B234B" w:rsidRDefault="00B647D8" w:rsidP="008C60DF">
            <w:pPr>
              <w:numPr>
                <w:ilvl w:val="0"/>
                <w:numId w:val="31"/>
              </w:numPr>
              <w:ind w:left="0" w:firstLine="0"/>
              <w:jc w:val="both"/>
              <w:rPr>
                <w:color w:val="FF0000"/>
              </w:rPr>
            </w:pPr>
            <w:r w:rsidRPr="000B234B">
              <w:t>Повышение  социального статуса и престижа педагогической профессии.</w:t>
            </w:r>
            <w:r w:rsidRPr="000B234B">
              <w:rPr>
                <w:color w:val="FF0000"/>
              </w:rPr>
              <w:t xml:space="preserve"> </w:t>
            </w:r>
          </w:p>
        </w:tc>
      </w:tr>
    </w:tbl>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Default="00B647D8" w:rsidP="00D824F6">
      <w:pPr>
        <w:jc w:val="both"/>
      </w:pPr>
    </w:p>
    <w:p w:rsidR="00B647D8" w:rsidRPr="006E23F6" w:rsidRDefault="00B647D8" w:rsidP="00D824F6">
      <w:pPr>
        <w:pStyle w:val="Style29"/>
        <w:widowControl/>
        <w:spacing w:before="84"/>
        <w:rPr>
          <w:rStyle w:val="FontStyle160"/>
          <w:sz w:val="28"/>
          <w:szCs w:val="28"/>
        </w:rPr>
      </w:pPr>
      <w:r w:rsidRPr="006E23F6">
        <w:rPr>
          <w:rStyle w:val="FontStyle160"/>
          <w:sz w:val="28"/>
          <w:szCs w:val="28"/>
        </w:rPr>
        <w:t xml:space="preserve">1. </w:t>
      </w:r>
      <w:r>
        <w:rPr>
          <w:b/>
          <w:bCs/>
          <w:sz w:val="28"/>
          <w:szCs w:val="28"/>
        </w:rPr>
        <w:t>О</w:t>
      </w:r>
      <w:r w:rsidRPr="00380F3E">
        <w:rPr>
          <w:b/>
          <w:bCs/>
          <w:sz w:val="28"/>
          <w:szCs w:val="28"/>
        </w:rPr>
        <w:t>бщая х</w:t>
      </w:r>
      <w:r>
        <w:rPr>
          <w:b/>
          <w:bCs/>
          <w:sz w:val="28"/>
          <w:szCs w:val="28"/>
        </w:rPr>
        <w:t>арактеристика сферы реализации подпрограммы</w:t>
      </w:r>
      <w:r w:rsidRPr="00380F3E">
        <w:rPr>
          <w:b/>
          <w:bCs/>
          <w:sz w:val="28"/>
          <w:szCs w:val="28"/>
        </w:rPr>
        <w:t>.</w:t>
      </w:r>
    </w:p>
    <w:p w:rsidR="00B647D8" w:rsidRPr="006E23F6" w:rsidRDefault="00B647D8" w:rsidP="00D824F6">
      <w:pPr>
        <w:pStyle w:val="Style28"/>
        <w:widowControl/>
        <w:spacing w:line="240" w:lineRule="exact"/>
        <w:rPr>
          <w:sz w:val="20"/>
          <w:szCs w:val="20"/>
        </w:rPr>
      </w:pPr>
    </w:p>
    <w:p w:rsidR="00B647D8" w:rsidRPr="006E23F6" w:rsidRDefault="00B647D8" w:rsidP="00D824F6">
      <w:pPr>
        <w:pStyle w:val="Style28"/>
        <w:widowControl/>
        <w:spacing w:line="240" w:lineRule="auto"/>
        <w:rPr>
          <w:rStyle w:val="FontStyle158"/>
          <w:i/>
          <w:iCs/>
          <w:color w:val="FF0000"/>
          <w:sz w:val="28"/>
          <w:szCs w:val="28"/>
        </w:rPr>
      </w:pPr>
      <w:r w:rsidRPr="006E23F6">
        <w:rPr>
          <w:color w:val="FF0000"/>
          <w:sz w:val="28"/>
          <w:szCs w:val="28"/>
        </w:rPr>
        <w:t xml:space="preserve">        </w:t>
      </w:r>
    </w:p>
    <w:p w:rsidR="00B647D8" w:rsidRPr="006E23F6" w:rsidRDefault="00B647D8" w:rsidP="00D824F6">
      <w:pPr>
        <w:pStyle w:val="Style28"/>
        <w:widowControl/>
        <w:spacing w:line="240" w:lineRule="auto"/>
        <w:ind w:firstLine="713"/>
        <w:rPr>
          <w:rStyle w:val="FontStyle158"/>
          <w:sz w:val="28"/>
          <w:szCs w:val="28"/>
        </w:rPr>
      </w:pPr>
      <w:r w:rsidRPr="006E23F6">
        <w:rPr>
          <w:rStyle w:val="FontStyle158"/>
          <w:sz w:val="28"/>
          <w:szCs w:val="28"/>
        </w:rPr>
        <w:t>Отрасль образования выступа</w:t>
      </w:r>
      <w:r>
        <w:rPr>
          <w:rStyle w:val="FontStyle158"/>
          <w:sz w:val="28"/>
          <w:szCs w:val="28"/>
        </w:rPr>
        <w:t>ет в качестве одной из основных</w:t>
      </w:r>
      <w:r w:rsidRPr="006E23F6">
        <w:rPr>
          <w:rStyle w:val="FontStyle158"/>
          <w:sz w:val="28"/>
          <w:szCs w:val="28"/>
        </w:rPr>
        <w:t>, призванных обеспечивать высокое качество жизни населения</w:t>
      </w:r>
    </w:p>
    <w:p w:rsidR="00B647D8" w:rsidRPr="006E23F6" w:rsidRDefault="00B647D8" w:rsidP="00D824F6">
      <w:pPr>
        <w:pStyle w:val="Style28"/>
        <w:widowControl/>
        <w:spacing w:line="240" w:lineRule="auto"/>
        <w:rPr>
          <w:rStyle w:val="FontStyle158"/>
          <w:sz w:val="28"/>
          <w:szCs w:val="28"/>
        </w:rPr>
      </w:pPr>
      <w:r w:rsidRPr="006E23F6">
        <w:rPr>
          <w:rStyle w:val="FontStyle158"/>
          <w:sz w:val="28"/>
          <w:szCs w:val="28"/>
        </w:rPr>
        <w:t>В настоящее время в районе обеспечено стабильное функционирование системы образования и созданы предпосылки для её дальнейшего развития.</w:t>
      </w:r>
    </w:p>
    <w:p w:rsidR="00B647D8" w:rsidRPr="006E23F6" w:rsidRDefault="00B647D8" w:rsidP="00D824F6">
      <w:pPr>
        <w:jc w:val="both"/>
        <w:rPr>
          <w:sz w:val="28"/>
          <w:szCs w:val="28"/>
        </w:rPr>
      </w:pPr>
      <w:r w:rsidRPr="006E23F6">
        <w:rPr>
          <w:sz w:val="28"/>
          <w:szCs w:val="28"/>
        </w:rPr>
        <w:t xml:space="preserve">        Стратегия развития муниципальной системы образования выстраивается в контексте социально-экономического развития района, федеральной целевой программы развития образования на 2014-2019 годы, приоритетного национального проекта «Образование», Президентской инициативы «Наша новая школа»  внедрения ФГОС  второго поколения.</w:t>
      </w:r>
    </w:p>
    <w:p w:rsidR="00B647D8" w:rsidRPr="006E23F6" w:rsidRDefault="00B647D8" w:rsidP="00D824F6">
      <w:pPr>
        <w:pStyle w:val="Style28"/>
        <w:widowControl/>
        <w:spacing w:line="240" w:lineRule="auto"/>
        <w:ind w:firstLine="713"/>
        <w:rPr>
          <w:rStyle w:val="FontStyle158"/>
          <w:sz w:val="28"/>
          <w:szCs w:val="28"/>
        </w:rPr>
      </w:pPr>
      <w:r w:rsidRPr="006E23F6">
        <w:rPr>
          <w:rStyle w:val="FontStyle158"/>
          <w:sz w:val="28"/>
          <w:szCs w:val="28"/>
        </w:rPr>
        <w:t>Факторами, обеспечивающими соответствие системы образования района  с требованиям</w:t>
      </w:r>
      <w:r>
        <w:rPr>
          <w:rStyle w:val="FontStyle158"/>
          <w:sz w:val="28"/>
          <w:szCs w:val="28"/>
        </w:rPr>
        <w:t>и</w:t>
      </w:r>
      <w:r w:rsidRPr="006E23F6">
        <w:rPr>
          <w:rStyle w:val="FontStyle158"/>
          <w:sz w:val="28"/>
          <w:szCs w:val="28"/>
        </w:rPr>
        <w:t xml:space="preserve"> инновационного развития, являются:</w:t>
      </w:r>
    </w:p>
    <w:p w:rsidR="00B647D8" w:rsidRPr="006E23F6" w:rsidRDefault="00B647D8" w:rsidP="00D824F6">
      <w:pPr>
        <w:pStyle w:val="Style28"/>
        <w:widowControl/>
        <w:spacing w:line="240" w:lineRule="auto"/>
        <w:ind w:firstLine="706"/>
        <w:rPr>
          <w:rStyle w:val="FontStyle158"/>
          <w:sz w:val="28"/>
          <w:szCs w:val="28"/>
        </w:rPr>
      </w:pPr>
      <w:r w:rsidRPr="006E23F6">
        <w:rPr>
          <w:rStyle w:val="FontStyle158"/>
          <w:sz w:val="28"/>
          <w:szCs w:val="28"/>
        </w:rPr>
        <w:t>сложившиеся механизмы государственно-общественного управления, нормативно-бюджетного финансирования, независимой оценки качества образования;</w:t>
      </w:r>
    </w:p>
    <w:p w:rsidR="00B647D8" w:rsidRPr="006E23F6" w:rsidRDefault="00B647D8" w:rsidP="00D824F6">
      <w:pPr>
        <w:pStyle w:val="Style28"/>
        <w:widowControl/>
        <w:spacing w:line="240" w:lineRule="auto"/>
        <w:ind w:firstLine="713"/>
        <w:rPr>
          <w:rStyle w:val="FontStyle158"/>
          <w:sz w:val="28"/>
          <w:szCs w:val="28"/>
        </w:rPr>
      </w:pPr>
      <w:r w:rsidRPr="006E23F6">
        <w:rPr>
          <w:rStyle w:val="FontStyle158"/>
          <w:sz w:val="28"/>
          <w:szCs w:val="28"/>
        </w:rPr>
        <w:t>оптимальная сеть образовательных организаций, обеспечивающих доступность качественных образовательных услуг;</w:t>
      </w:r>
    </w:p>
    <w:p w:rsidR="00B647D8" w:rsidRPr="006E23F6" w:rsidRDefault="00B647D8" w:rsidP="00D824F6">
      <w:pPr>
        <w:pStyle w:val="Style28"/>
        <w:widowControl/>
        <w:spacing w:line="240" w:lineRule="auto"/>
        <w:rPr>
          <w:rStyle w:val="FontStyle158"/>
          <w:sz w:val="28"/>
          <w:szCs w:val="28"/>
        </w:rPr>
      </w:pPr>
      <w:r w:rsidRPr="006E23F6">
        <w:rPr>
          <w:rStyle w:val="FontStyle158"/>
          <w:sz w:val="28"/>
          <w:szCs w:val="28"/>
        </w:rPr>
        <w:t>введение Федеральных государственных образовательных стандартов II поколения, механизмов оценки уровня компетентности участников педагогического процесса, реализации индивидуального подхода к социализации выпускников.</w:t>
      </w:r>
    </w:p>
    <w:p w:rsidR="00B647D8" w:rsidRPr="00027F7E" w:rsidRDefault="00B647D8" w:rsidP="00D824F6">
      <w:pPr>
        <w:jc w:val="both"/>
        <w:rPr>
          <w:sz w:val="28"/>
          <w:szCs w:val="28"/>
        </w:rPr>
      </w:pPr>
      <w:r w:rsidRPr="006E23F6">
        <w:rPr>
          <w:sz w:val="28"/>
          <w:szCs w:val="28"/>
        </w:rPr>
        <w:t xml:space="preserve">В  муниципальной  системе образования Бобровского района в настоящее время функционируют  21 учреждение общего образования,  9 учреждений дошкольного образования, 4 учреждения дополнительного образования  детей. </w:t>
      </w:r>
      <w:r>
        <w:rPr>
          <w:sz w:val="28"/>
          <w:szCs w:val="28"/>
        </w:rPr>
        <w:t xml:space="preserve">А именно: </w:t>
      </w:r>
      <w:r w:rsidRPr="00027F7E">
        <w:rPr>
          <w:sz w:val="28"/>
          <w:szCs w:val="28"/>
        </w:rPr>
        <w:t xml:space="preserve">система образования представлена  образовательными учреждениями разных типов и видов:  </w:t>
      </w:r>
    </w:p>
    <w:p w:rsidR="00B647D8" w:rsidRDefault="00B647D8" w:rsidP="008C60DF">
      <w:pPr>
        <w:numPr>
          <w:ilvl w:val="0"/>
          <w:numId w:val="3"/>
        </w:numPr>
        <w:ind w:left="0" w:firstLine="360"/>
        <w:jc w:val="both"/>
        <w:rPr>
          <w:sz w:val="28"/>
          <w:szCs w:val="28"/>
        </w:rPr>
      </w:pPr>
      <w:r w:rsidRPr="00027F7E">
        <w:rPr>
          <w:sz w:val="28"/>
          <w:szCs w:val="28"/>
        </w:rPr>
        <w:t>дошкольные учреждения –</w:t>
      </w:r>
      <w:r>
        <w:rPr>
          <w:sz w:val="28"/>
          <w:szCs w:val="28"/>
        </w:rPr>
        <w:t xml:space="preserve"> 22</w:t>
      </w:r>
      <w:r w:rsidRPr="00027F7E">
        <w:rPr>
          <w:sz w:val="28"/>
          <w:szCs w:val="28"/>
        </w:rPr>
        <w:t xml:space="preserve"> (9 </w:t>
      </w:r>
      <w:r>
        <w:rPr>
          <w:sz w:val="28"/>
          <w:szCs w:val="28"/>
        </w:rPr>
        <w:t>муниципальных казенных дошкольных образовательных учреждений</w:t>
      </w:r>
      <w:r w:rsidRPr="00027F7E">
        <w:rPr>
          <w:sz w:val="28"/>
          <w:szCs w:val="28"/>
        </w:rPr>
        <w:t>, 1</w:t>
      </w:r>
      <w:r>
        <w:rPr>
          <w:sz w:val="28"/>
          <w:szCs w:val="28"/>
        </w:rPr>
        <w:t>3</w:t>
      </w:r>
      <w:r w:rsidRPr="00027F7E">
        <w:rPr>
          <w:sz w:val="28"/>
          <w:szCs w:val="28"/>
        </w:rPr>
        <w:t xml:space="preserve"> структурных подразделений - детский сад)</w:t>
      </w:r>
      <w:r>
        <w:rPr>
          <w:sz w:val="28"/>
          <w:szCs w:val="28"/>
        </w:rPr>
        <w:t>, запланировано открытие  структурных подразделений - детский сад в следующих муниципальных казенных общеобразовательных учреждениях –МКОУ Липовская СОШ, МКОУ  Октябрьская СОШ, МКОУ Сухо-Березовская СОШ; открытие  двух новых  современных типовых детских  садов в с. Слобода – 220 мест и г. Бобров  -   80 мест</w:t>
      </w:r>
    </w:p>
    <w:p w:rsidR="00B647D8" w:rsidRPr="00027F7E" w:rsidRDefault="00B647D8" w:rsidP="00D824F6">
      <w:pPr>
        <w:jc w:val="both"/>
        <w:rPr>
          <w:sz w:val="28"/>
          <w:szCs w:val="28"/>
        </w:rPr>
      </w:pPr>
      <w:r>
        <w:rPr>
          <w:sz w:val="28"/>
          <w:szCs w:val="28"/>
        </w:rPr>
        <w:t xml:space="preserve">-   </w:t>
      </w:r>
      <w:r w:rsidRPr="00027F7E">
        <w:rPr>
          <w:sz w:val="28"/>
          <w:szCs w:val="28"/>
        </w:rPr>
        <w:t>основные общеобразовательные школы –  2;</w:t>
      </w:r>
    </w:p>
    <w:p w:rsidR="00B647D8" w:rsidRPr="00027F7E" w:rsidRDefault="00B647D8" w:rsidP="008C60DF">
      <w:pPr>
        <w:numPr>
          <w:ilvl w:val="0"/>
          <w:numId w:val="3"/>
        </w:numPr>
        <w:ind w:left="360"/>
        <w:jc w:val="both"/>
        <w:rPr>
          <w:sz w:val="28"/>
          <w:szCs w:val="28"/>
        </w:rPr>
      </w:pPr>
      <w:r w:rsidRPr="00027F7E">
        <w:rPr>
          <w:sz w:val="28"/>
          <w:szCs w:val="28"/>
        </w:rPr>
        <w:t>средние общеобразовательные школы – 19</w:t>
      </w:r>
      <w:r>
        <w:rPr>
          <w:sz w:val="28"/>
          <w:szCs w:val="28"/>
        </w:rPr>
        <w:t xml:space="preserve"> </w:t>
      </w:r>
      <w:r w:rsidRPr="00027F7E">
        <w:rPr>
          <w:sz w:val="28"/>
          <w:szCs w:val="28"/>
        </w:rPr>
        <w:t>;</w:t>
      </w:r>
    </w:p>
    <w:p w:rsidR="00B647D8" w:rsidRPr="00027F7E" w:rsidRDefault="00B647D8" w:rsidP="008C60DF">
      <w:pPr>
        <w:numPr>
          <w:ilvl w:val="0"/>
          <w:numId w:val="3"/>
        </w:numPr>
        <w:ind w:left="360"/>
        <w:jc w:val="both"/>
        <w:rPr>
          <w:sz w:val="28"/>
          <w:szCs w:val="28"/>
        </w:rPr>
      </w:pPr>
      <w:r>
        <w:rPr>
          <w:sz w:val="28"/>
          <w:szCs w:val="28"/>
        </w:rPr>
        <w:t>МКОУ ДОД Бобровская ДЮСШ</w:t>
      </w:r>
      <w:r w:rsidRPr="00027F7E">
        <w:rPr>
          <w:sz w:val="28"/>
          <w:szCs w:val="28"/>
        </w:rPr>
        <w:t>;</w:t>
      </w:r>
    </w:p>
    <w:p w:rsidR="00B647D8" w:rsidRPr="00027F7E" w:rsidRDefault="00B647D8" w:rsidP="008C60DF">
      <w:pPr>
        <w:numPr>
          <w:ilvl w:val="0"/>
          <w:numId w:val="3"/>
        </w:numPr>
        <w:ind w:left="360"/>
        <w:jc w:val="both"/>
        <w:rPr>
          <w:sz w:val="28"/>
          <w:szCs w:val="28"/>
        </w:rPr>
      </w:pPr>
      <w:r>
        <w:rPr>
          <w:sz w:val="28"/>
          <w:szCs w:val="28"/>
        </w:rPr>
        <w:t>МКОУ ДОД Бобровская ДЮСШ</w:t>
      </w:r>
      <w:r w:rsidRPr="00027F7E">
        <w:rPr>
          <w:sz w:val="28"/>
          <w:szCs w:val="28"/>
        </w:rPr>
        <w:t xml:space="preserve"> «Ледовый дворец имени Вячеслава Фетисова»;</w:t>
      </w:r>
    </w:p>
    <w:p w:rsidR="00B647D8" w:rsidRPr="00027F7E" w:rsidRDefault="00B647D8" w:rsidP="008C60DF">
      <w:pPr>
        <w:numPr>
          <w:ilvl w:val="0"/>
          <w:numId w:val="3"/>
        </w:numPr>
        <w:ind w:left="360"/>
        <w:jc w:val="both"/>
        <w:rPr>
          <w:sz w:val="28"/>
          <w:szCs w:val="28"/>
        </w:rPr>
      </w:pPr>
      <w:r>
        <w:rPr>
          <w:sz w:val="28"/>
          <w:szCs w:val="28"/>
        </w:rPr>
        <w:t>МКОУ ДОД Бобровский ДЮЦ «Радуга»</w:t>
      </w:r>
      <w:r w:rsidRPr="00027F7E">
        <w:rPr>
          <w:sz w:val="28"/>
          <w:szCs w:val="28"/>
        </w:rPr>
        <w:t>;</w:t>
      </w:r>
    </w:p>
    <w:p w:rsidR="00B647D8" w:rsidRDefault="00B647D8" w:rsidP="008C60DF">
      <w:pPr>
        <w:numPr>
          <w:ilvl w:val="0"/>
          <w:numId w:val="3"/>
        </w:numPr>
        <w:ind w:left="360"/>
        <w:jc w:val="both"/>
        <w:rPr>
          <w:sz w:val="28"/>
          <w:szCs w:val="28"/>
        </w:rPr>
      </w:pPr>
      <w:r w:rsidRPr="00FE1871">
        <w:rPr>
          <w:sz w:val="28"/>
          <w:szCs w:val="28"/>
        </w:rPr>
        <w:t>МКОУ ДОД Бобровская СЮН.</w:t>
      </w:r>
    </w:p>
    <w:p w:rsidR="00B647D8" w:rsidRPr="00027F7E" w:rsidRDefault="00B647D8" w:rsidP="00D824F6">
      <w:pPr>
        <w:ind w:firstLine="708"/>
        <w:jc w:val="both"/>
        <w:rPr>
          <w:sz w:val="28"/>
          <w:szCs w:val="28"/>
        </w:rPr>
      </w:pPr>
      <w:r w:rsidRPr="00027F7E">
        <w:rPr>
          <w:sz w:val="28"/>
          <w:szCs w:val="28"/>
        </w:rPr>
        <w:t xml:space="preserve">В Бобровском </w:t>
      </w:r>
      <w:r>
        <w:rPr>
          <w:sz w:val="28"/>
          <w:szCs w:val="28"/>
        </w:rPr>
        <w:t xml:space="preserve">муниципальном </w:t>
      </w:r>
      <w:r w:rsidRPr="00027F7E">
        <w:rPr>
          <w:sz w:val="28"/>
          <w:szCs w:val="28"/>
        </w:rPr>
        <w:t>районе</w:t>
      </w:r>
      <w:r>
        <w:rPr>
          <w:sz w:val="28"/>
          <w:szCs w:val="28"/>
        </w:rPr>
        <w:t xml:space="preserve"> Воронежской области</w:t>
      </w:r>
      <w:r w:rsidRPr="00027F7E">
        <w:rPr>
          <w:sz w:val="28"/>
          <w:szCs w:val="28"/>
        </w:rPr>
        <w:t xml:space="preserve"> сформирована оптимальная на данный период развития системы сеть образовательных учреждений, которая ориентирована на предоставление качественных и доступных образовательных услуг.</w:t>
      </w:r>
    </w:p>
    <w:p w:rsidR="00B647D8" w:rsidRPr="00027F7E" w:rsidRDefault="00B647D8" w:rsidP="00D824F6">
      <w:pPr>
        <w:tabs>
          <w:tab w:val="left" w:pos="840"/>
        </w:tabs>
        <w:ind w:firstLine="720"/>
        <w:jc w:val="both"/>
        <w:rPr>
          <w:sz w:val="28"/>
          <w:szCs w:val="28"/>
        </w:rPr>
      </w:pPr>
      <w:r w:rsidRPr="00027F7E">
        <w:rPr>
          <w:sz w:val="28"/>
          <w:szCs w:val="28"/>
        </w:rPr>
        <w:t>Образовательные учреждения в обязательном порядке обеспечивают прием всех подлежащих обучению граждан, проживающих на территории района и имеющих право на получение образования соответствующего уровн</w:t>
      </w:r>
      <w:r w:rsidRPr="00AF59C5">
        <w:rPr>
          <w:sz w:val="28"/>
          <w:szCs w:val="28"/>
        </w:rPr>
        <w:t>я.</w:t>
      </w:r>
      <w:r w:rsidRPr="00027F7E">
        <w:rPr>
          <w:color w:val="FF0000"/>
          <w:sz w:val="28"/>
          <w:szCs w:val="28"/>
        </w:rPr>
        <w:t xml:space="preserve"> </w:t>
      </w:r>
      <w:r w:rsidRPr="00027F7E">
        <w:rPr>
          <w:sz w:val="28"/>
          <w:szCs w:val="28"/>
        </w:rPr>
        <w:t>Порядок приема детей закреплен в Решении «</w:t>
      </w:r>
      <w:r w:rsidRPr="003C3C0C">
        <w:rPr>
          <w:sz w:val="28"/>
          <w:szCs w:val="28"/>
        </w:rPr>
        <w:t>Об утверждении положения о порядке приема детей в муниципальные общеобразовательные учреждения Бобровского муниципального района» от 24.10.2008 года №42.</w:t>
      </w:r>
      <w:r w:rsidRPr="00027F7E">
        <w:rPr>
          <w:sz w:val="28"/>
          <w:szCs w:val="28"/>
        </w:rPr>
        <w:t xml:space="preserve"> </w:t>
      </w:r>
    </w:p>
    <w:p w:rsidR="00B647D8" w:rsidRDefault="00B647D8" w:rsidP="00D824F6">
      <w:pPr>
        <w:ind w:firstLine="720"/>
        <w:jc w:val="both"/>
        <w:rPr>
          <w:sz w:val="28"/>
          <w:szCs w:val="28"/>
        </w:rPr>
      </w:pPr>
      <w:r w:rsidRPr="00027F7E">
        <w:rPr>
          <w:sz w:val="28"/>
          <w:szCs w:val="28"/>
        </w:rPr>
        <w:t>Действующая сеть  образовательных учреждений района дает детям и их родителям реальную возможность выбора об</w:t>
      </w:r>
      <w:r>
        <w:rPr>
          <w:sz w:val="28"/>
          <w:szCs w:val="28"/>
        </w:rPr>
        <w:t>разовательного учреждения.</w:t>
      </w:r>
      <w:r w:rsidRPr="00027F7E">
        <w:rPr>
          <w:sz w:val="28"/>
          <w:szCs w:val="28"/>
        </w:rPr>
        <w:t xml:space="preserve"> </w:t>
      </w:r>
      <w:r>
        <w:rPr>
          <w:sz w:val="28"/>
          <w:szCs w:val="28"/>
        </w:rPr>
        <w:t>Дает возможность, обеспечивать</w:t>
      </w:r>
      <w:r w:rsidRPr="00027F7E">
        <w:rPr>
          <w:sz w:val="28"/>
          <w:szCs w:val="28"/>
        </w:rPr>
        <w:t xml:space="preserve"> государственные гарантии </w:t>
      </w:r>
      <w:r>
        <w:rPr>
          <w:sz w:val="28"/>
          <w:szCs w:val="28"/>
        </w:rPr>
        <w:t>обще</w:t>
      </w:r>
      <w:r w:rsidRPr="00027F7E">
        <w:rPr>
          <w:sz w:val="28"/>
          <w:szCs w:val="28"/>
        </w:rPr>
        <w:t>доступности образования</w:t>
      </w:r>
      <w:r>
        <w:rPr>
          <w:sz w:val="28"/>
          <w:szCs w:val="28"/>
        </w:rPr>
        <w:t xml:space="preserve"> и</w:t>
      </w:r>
      <w:r w:rsidRPr="00027F7E">
        <w:rPr>
          <w:sz w:val="28"/>
          <w:szCs w:val="28"/>
        </w:rPr>
        <w:t xml:space="preserve"> равные стартовые возможности. </w:t>
      </w:r>
    </w:p>
    <w:p w:rsidR="00B647D8" w:rsidRDefault="00B647D8" w:rsidP="00D824F6">
      <w:pPr>
        <w:pStyle w:val="Style28"/>
        <w:widowControl/>
        <w:spacing w:line="240" w:lineRule="auto"/>
        <w:ind w:firstLine="706"/>
        <w:rPr>
          <w:rStyle w:val="FontStyle158"/>
          <w:sz w:val="28"/>
          <w:szCs w:val="28"/>
        </w:rPr>
      </w:pPr>
      <w:r w:rsidRPr="006E23F6">
        <w:rPr>
          <w:rStyle w:val="FontStyle158"/>
          <w:sz w:val="28"/>
          <w:szCs w:val="28"/>
        </w:rPr>
        <w:t>Система дошкольного образования в районе дает каждому ребенку  разные стартовые возможности  при поступлении  ребенка в  первый класс и призвана обеспечить каждому дошкольнику необходимый уровень развития, позволяющий ему быть успешным в начальной школе и на последующих ступенях обучения.</w:t>
      </w:r>
    </w:p>
    <w:p w:rsidR="00B647D8" w:rsidRDefault="00B647D8" w:rsidP="00D824F6">
      <w:pPr>
        <w:pStyle w:val="Style2"/>
        <w:widowControl/>
        <w:spacing w:line="240" w:lineRule="auto"/>
        <w:ind w:firstLine="715"/>
        <w:rPr>
          <w:b/>
          <w:bCs/>
          <w:sz w:val="28"/>
          <w:szCs w:val="28"/>
        </w:rPr>
      </w:pPr>
      <w:r>
        <w:rPr>
          <w:b/>
          <w:bCs/>
          <w:sz w:val="28"/>
          <w:szCs w:val="28"/>
        </w:rPr>
        <w:t xml:space="preserve">                         </w:t>
      </w:r>
    </w:p>
    <w:p w:rsidR="00B647D8" w:rsidRDefault="00B647D8" w:rsidP="008C60DF">
      <w:pPr>
        <w:pStyle w:val="Style2"/>
        <w:widowControl/>
        <w:numPr>
          <w:ilvl w:val="1"/>
          <w:numId w:val="34"/>
        </w:numPr>
        <w:spacing w:line="240" w:lineRule="auto"/>
        <w:jc w:val="center"/>
        <w:rPr>
          <w:b/>
          <w:bCs/>
          <w:sz w:val="28"/>
          <w:szCs w:val="28"/>
        </w:rPr>
      </w:pPr>
      <w:r>
        <w:rPr>
          <w:b/>
          <w:bCs/>
          <w:sz w:val="28"/>
          <w:szCs w:val="28"/>
        </w:rPr>
        <w:t>О</w:t>
      </w:r>
      <w:r w:rsidRPr="00380F3E">
        <w:rPr>
          <w:b/>
          <w:bCs/>
          <w:sz w:val="28"/>
          <w:szCs w:val="28"/>
        </w:rPr>
        <w:t>хват дошкольным образованием.</w:t>
      </w:r>
    </w:p>
    <w:p w:rsidR="00B647D8" w:rsidRPr="0092491A" w:rsidRDefault="00B647D8" w:rsidP="00D824F6">
      <w:pPr>
        <w:pStyle w:val="Style2"/>
        <w:widowControl/>
        <w:spacing w:line="240" w:lineRule="auto"/>
        <w:ind w:left="1435" w:firstLine="0"/>
        <w:jc w:val="center"/>
        <w:rPr>
          <w:rStyle w:val="FontStyle12"/>
          <w:b/>
          <w:bCs/>
          <w:sz w:val="28"/>
          <w:szCs w:val="28"/>
        </w:rPr>
      </w:pPr>
    </w:p>
    <w:p w:rsidR="00B647D8" w:rsidRPr="004A3098" w:rsidRDefault="00B647D8" w:rsidP="00D824F6">
      <w:pPr>
        <w:pStyle w:val="Style2"/>
        <w:widowControl/>
        <w:spacing w:line="240" w:lineRule="auto"/>
        <w:ind w:firstLine="715"/>
        <w:rPr>
          <w:rStyle w:val="FontStyle12"/>
          <w:sz w:val="28"/>
          <w:szCs w:val="28"/>
        </w:rPr>
      </w:pPr>
      <w:r w:rsidRPr="004A3098">
        <w:rPr>
          <w:rStyle w:val="FontStyle12"/>
          <w:sz w:val="28"/>
          <w:szCs w:val="28"/>
        </w:rPr>
        <w:t xml:space="preserve"> </w:t>
      </w:r>
      <w:r>
        <w:rPr>
          <w:rStyle w:val="FontStyle12"/>
          <w:sz w:val="28"/>
          <w:szCs w:val="28"/>
        </w:rPr>
        <w:t xml:space="preserve">В связи с  введением ФГОС дошкольного общего образования </w:t>
      </w:r>
      <w:r w:rsidRPr="004A3098">
        <w:rPr>
          <w:rStyle w:val="FontStyle12"/>
          <w:sz w:val="28"/>
          <w:szCs w:val="28"/>
        </w:rPr>
        <w:t>повышение доступности дошкольного образования</w:t>
      </w:r>
      <w:r>
        <w:rPr>
          <w:rStyle w:val="FontStyle12"/>
          <w:sz w:val="28"/>
          <w:szCs w:val="28"/>
        </w:rPr>
        <w:t xml:space="preserve"> является наиболее  актуальным </w:t>
      </w:r>
      <w:r w:rsidRPr="004A3098">
        <w:rPr>
          <w:rStyle w:val="FontStyle12"/>
          <w:sz w:val="28"/>
          <w:szCs w:val="28"/>
        </w:rPr>
        <w:t xml:space="preserve">. </w:t>
      </w:r>
    </w:p>
    <w:p w:rsidR="00B647D8" w:rsidRPr="00027F7E" w:rsidRDefault="00B647D8" w:rsidP="00D824F6">
      <w:pPr>
        <w:ind w:firstLine="720"/>
        <w:jc w:val="both"/>
        <w:rPr>
          <w:sz w:val="28"/>
          <w:szCs w:val="28"/>
        </w:rPr>
      </w:pPr>
      <w:r w:rsidRPr="00027F7E">
        <w:rPr>
          <w:sz w:val="28"/>
          <w:szCs w:val="28"/>
        </w:rPr>
        <w:t xml:space="preserve">Для создания эффективной образовательной политики и развития системы дошкольного воспитания и образования разработана </w:t>
      </w:r>
      <w:r>
        <w:rPr>
          <w:sz w:val="28"/>
          <w:szCs w:val="28"/>
        </w:rPr>
        <w:t xml:space="preserve">муниципальная </w:t>
      </w:r>
      <w:r w:rsidRPr="00027F7E">
        <w:rPr>
          <w:sz w:val="28"/>
          <w:szCs w:val="28"/>
        </w:rPr>
        <w:t xml:space="preserve">программа </w:t>
      </w:r>
      <w:r>
        <w:rPr>
          <w:sz w:val="28"/>
          <w:szCs w:val="28"/>
        </w:rPr>
        <w:t>«Развитие образования</w:t>
      </w:r>
      <w:r w:rsidRPr="00027F7E">
        <w:rPr>
          <w:sz w:val="28"/>
          <w:szCs w:val="28"/>
        </w:rPr>
        <w:t>,</w:t>
      </w:r>
      <w:r>
        <w:rPr>
          <w:sz w:val="28"/>
          <w:szCs w:val="28"/>
        </w:rPr>
        <w:t xml:space="preserve"> физической культуры и спорта» Бобровского муниципального Воронежской области на 2014-2019 годы,</w:t>
      </w:r>
      <w:r w:rsidRPr="00027F7E">
        <w:rPr>
          <w:sz w:val="28"/>
          <w:szCs w:val="28"/>
        </w:rPr>
        <w:t xml:space="preserve"> которая определяет основные направления развития дошкольных учреждений:</w:t>
      </w:r>
    </w:p>
    <w:p w:rsidR="00B647D8" w:rsidRPr="00027F7E" w:rsidRDefault="00B647D8" w:rsidP="008C60DF">
      <w:pPr>
        <w:numPr>
          <w:ilvl w:val="0"/>
          <w:numId w:val="23"/>
        </w:numPr>
        <w:ind w:left="0" w:firstLine="0"/>
        <w:jc w:val="both"/>
        <w:rPr>
          <w:sz w:val="28"/>
          <w:szCs w:val="28"/>
        </w:rPr>
      </w:pPr>
      <w:r w:rsidRPr="00027F7E">
        <w:rPr>
          <w:sz w:val="28"/>
          <w:szCs w:val="28"/>
        </w:rPr>
        <w:t>сохранение и укрепление  здоровья детей;</w:t>
      </w:r>
    </w:p>
    <w:p w:rsidR="00B647D8" w:rsidRPr="00027F7E" w:rsidRDefault="00B647D8" w:rsidP="008C60DF">
      <w:pPr>
        <w:numPr>
          <w:ilvl w:val="0"/>
          <w:numId w:val="23"/>
        </w:numPr>
        <w:ind w:left="0"/>
        <w:jc w:val="both"/>
        <w:rPr>
          <w:sz w:val="28"/>
          <w:szCs w:val="28"/>
        </w:rPr>
      </w:pPr>
      <w:r w:rsidRPr="00027F7E">
        <w:rPr>
          <w:sz w:val="28"/>
          <w:szCs w:val="28"/>
        </w:rPr>
        <w:t>нравственно духовное и патриотическое воспитание на национальных традициях культур народов России;</w:t>
      </w:r>
    </w:p>
    <w:p w:rsidR="00B647D8" w:rsidRPr="00027F7E" w:rsidRDefault="00B647D8" w:rsidP="008C60DF">
      <w:pPr>
        <w:numPr>
          <w:ilvl w:val="0"/>
          <w:numId w:val="23"/>
        </w:numPr>
        <w:ind w:left="0"/>
        <w:jc w:val="both"/>
        <w:rPr>
          <w:sz w:val="28"/>
          <w:szCs w:val="28"/>
        </w:rPr>
      </w:pPr>
      <w:r w:rsidRPr="00027F7E">
        <w:rPr>
          <w:sz w:val="28"/>
          <w:szCs w:val="28"/>
        </w:rPr>
        <w:t>создание единого педагогического пространства для развития индивидуальных творческих способностей детей;</w:t>
      </w:r>
    </w:p>
    <w:p w:rsidR="00B647D8" w:rsidRPr="00027F7E" w:rsidRDefault="00B647D8" w:rsidP="008C60DF">
      <w:pPr>
        <w:numPr>
          <w:ilvl w:val="0"/>
          <w:numId w:val="23"/>
        </w:numPr>
        <w:ind w:left="0"/>
        <w:jc w:val="both"/>
        <w:rPr>
          <w:sz w:val="28"/>
          <w:szCs w:val="28"/>
        </w:rPr>
      </w:pPr>
      <w:r w:rsidRPr="00027F7E">
        <w:rPr>
          <w:sz w:val="28"/>
          <w:szCs w:val="28"/>
        </w:rPr>
        <w:t>создание непрерывного образования через внедрение вариативных программ.</w:t>
      </w:r>
    </w:p>
    <w:p w:rsidR="00B647D8" w:rsidRPr="00027F7E" w:rsidRDefault="00B647D8" w:rsidP="008C60DF">
      <w:pPr>
        <w:numPr>
          <w:ilvl w:val="0"/>
          <w:numId w:val="23"/>
        </w:numPr>
        <w:ind w:left="0"/>
        <w:jc w:val="both"/>
        <w:rPr>
          <w:sz w:val="28"/>
          <w:szCs w:val="28"/>
        </w:rPr>
      </w:pPr>
      <w:r w:rsidRPr="00027F7E">
        <w:rPr>
          <w:sz w:val="28"/>
          <w:szCs w:val="28"/>
        </w:rPr>
        <w:t>обеспечение своевременного качества образования, ориентированного на развитие самостоятельной, личной ответственности детей.</w:t>
      </w:r>
    </w:p>
    <w:p w:rsidR="00B647D8" w:rsidRPr="00027F7E" w:rsidRDefault="00B647D8" w:rsidP="00D824F6">
      <w:pPr>
        <w:ind w:firstLine="720"/>
        <w:jc w:val="both"/>
        <w:rPr>
          <w:sz w:val="28"/>
          <w:szCs w:val="28"/>
          <w:highlight w:val="yellow"/>
        </w:rPr>
      </w:pPr>
      <w:r w:rsidRPr="00027F7E">
        <w:rPr>
          <w:sz w:val="28"/>
          <w:szCs w:val="28"/>
        </w:rPr>
        <w:t xml:space="preserve">Современная система дошкольного образования Бобровского муниципального района - это гибкая, многофункциональная сеть дошкольных образовательных учреждений, которые предоставляют широкий спектр образовательных услуг с учетом возрастных и индивидуальных особенностей ребенка, потребностей семьи и общества в целом. </w:t>
      </w:r>
    </w:p>
    <w:p w:rsidR="00B647D8" w:rsidRPr="00027F7E" w:rsidRDefault="00B647D8" w:rsidP="00D824F6">
      <w:pPr>
        <w:ind w:firstLine="720"/>
        <w:jc w:val="both"/>
        <w:rPr>
          <w:sz w:val="28"/>
          <w:szCs w:val="28"/>
        </w:rPr>
      </w:pPr>
      <w:r>
        <w:rPr>
          <w:sz w:val="28"/>
          <w:szCs w:val="28"/>
        </w:rPr>
        <w:t xml:space="preserve"> По состоянию на  25 декабря 2013 года с</w:t>
      </w:r>
      <w:r w:rsidRPr="00027F7E">
        <w:rPr>
          <w:sz w:val="28"/>
          <w:szCs w:val="28"/>
        </w:rPr>
        <w:t>еть муниципальных дошкольных образовательных учреждений района включает в себя 9</w:t>
      </w:r>
      <w:r>
        <w:rPr>
          <w:sz w:val="28"/>
          <w:szCs w:val="28"/>
        </w:rPr>
        <w:t xml:space="preserve"> </w:t>
      </w:r>
      <w:r w:rsidRPr="00027F7E">
        <w:rPr>
          <w:sz w:val="28"/>
          <w:szCs w:val="28"/>
        </w:rPr>
        <w:t xml:space="preserve">детских садов и </w:t>
      </w:r>
      <w:r>
        <w:rPr>
          <w:sz w:val="28"/>
          <w:szCs w:val="28"/>
        </w:rPr>
        <w:t>13</w:t>
      </w:r>
      <w:r w:rsidRPr="00027F7E">
        <w:rPr>
          <w:sz w:val="28"/>
          <w:szCs w:val="28"/>
        </w:rPr>
        <w:t xml:space="preserve"> структурных подразделений.</w:t>
      </w:r>
    </w:p>
    <w:p w:rsidR="00B647D8" w:rsidRDefault="00B647D8" w:rsidP="00D824F6">
      <w:pPr>
        <w:ind w:firstLine="720"/>
        <w:jc w:val="both"/>
        <w:rPr>
          <w:sz w:val="28"/>
          <w:szCs w:val="28"/>
        </w:rPr>
      </w:pPr>
      <w:r>
        <w:rPr>
          <w:sz w:val="28"/>
          <w:szCs w:val="28"/>
        </w:rPr>
        <w:t>С 2011</w:t>
      </w:r>
      <w:r w:rsidRPr="00027F7E">
        <w:rPr>
          <w:sz w:val="28"/>
          <w:szCs w:val="28"/>
        </w:rPr>
        <w:t xml:space="preserve"> года количество детей в муниципальных дошкольных образовательн</w:t>
      </w:r>
      <w:r>
        <w:rPr>
          <w:sz w:val="28"/>
          <w:szCs w:val="28"/>
        </w:rPr>
        <w:t>ых учреждениях увеличилось на 275</w:t>
      </w:r>
      <w:r w:rsidRPr="00027F7E">
        <w:rPr>
          <w:sz w:val="28"/>
          <w:szCs w:val="28"/>
        </w:rPr>
        <w:t xml:space="preserve"> человек. </w:t>
      </w:r>
      <w:r w:rsidRPr="008A43DA">
        <w:rPr>
          <w:sz w:val="28"/>
          <w:szCs w:val="28"/>
        </w:rPr>
        <w:t>Охват детей дошкольным образованием с 1 года до 7 лет в среднем составляет 38,4 %. Численность детей 3364 человек.</w:t>
      </w:r>
      <w:r w:rsidRPr="008A43DA">
        <w:rPr>
          <w:rStyle w:val="FontStyle12"/>
          <w:sz w:val="28"/>
          <w:szCs w:val="28"/>
        </w:rPr>
        <w:t xml:space="preserve"> </w:t>
      </w:r>
      <w:r w:rsidRPr="00027F7E">
        <w:rPr>
          <w:rStyle w:val="FontStyle12"/>
          <w:sz w:val="28"/>
          <w:szCs w:val="28"/>
        </w:rPr>
        <w:t>Общее количество мест в дошкольных образовательных учреждениях со</w:t>
      </w:r>
      <w:r>
        <w:rPr>
          <w:rStyle w:val="FontStyle12"/>
          <w:sz w:val="28"/>
          <w:szCs w:val="28"/>
        </w:rPr>
        <w:t xml:space="preserve">гласно лицензиям составляет 1517. </w:t>
      </w:r>
      <w:r w:rsidRPr="008A43DA">
        <w:rPr>
          <w:sz w:val="28"/>
          <w:szCs w:val="28"/>
        </w:rPr>
        <w:t xml:space="preserve"> Посещают МКДОУ 1284 детей.</w:t>
      </w:r>
      <w:r w:rsidRPr="00027F7E">
        <w:rPr>
          <w:sz w:val="28"/>
          <w:szCs w:val="28"/>
        </w:rPr>
        <w:t xml:space="preserve"> </w:t>
      </w:r>
      <w:r>
        <w:rPr>
          <w:sz w:val="28"/>
          <w:szCs w:val="28"/>
        </w:rPr>
        <w:t xml:space="preserve"> Создана электронная очередь на  прием заявление и постановку на учет  в муниципальные казенные  дошкольные организации. В связи с введением в эксплуатацию    дополнительных мест в дошкольных организациях  и строительства  нового детского сада в г. Бобров и с.Слобода  неудовлетворенность потребности населения в услугах  ДОУ в 2015 году будет  решена полностью. </w:t>
      </w:r>
    </w:p>
    <w:p w:rsidR="00B647D8" w:rsidRPr="00027F7E" w:rsidRDefault="00B647D8" w:rsidP="00D824F6">
      <w:pPr>
        <w:ind w:firstLine="720"/>
        <w:jc w:val="both"/>
        <w:rPr>
          <w:sz w:val="28"/>
          <w:szCs w:val="28"/>
        </w:rPr>
      </w:pPr>
      <w:r>
        <w:rPr>
          <w:sz w:val="28"/>
          <w:szCs w:val="28"/>
        </w:rPr>
        <w:t>Дополнительно МКОУ ДОД Бобровский детский  юношеский центр «Радуга» реализует программы дошкольного образования  в группе   «Светлячок» с охватом учащихся  60 человек  ежегодно.</w:t>
      </w:r>
    </w:p>
    <w:p w:rsidR="00B647D8" w:rsidRPr="008C7B37" w:rsidRDefault="00B647D8" w:rsidP="00D824F6">
      <w:pPr>
        <w:ind w:firstLine="720"/>
        <w:jc w:val="both"/>
        <w:rPr>
          <w:sz w:val="28"/>
          <w:szCs w:val="28"/>
        </w:rPr>
      </w:pPr>
      <w:r w:rsidRPr="00027F7E">
        <w:rPr>
          <w:sz w:val="28"/>
          <w:szCs w:val="28"/>
        </w:rPr>
        <w:t xml:space="preserve">Охват детей в возрасте от 3 до 7 лет дошкольным образованием </w:t>
      </w:r>
      <w:r w:rsidRPr="008C7B37">
        <w:rPr>
          <w:sz w:val="28"/>
          <w:szCs w:val="28"/>
        </w:rPr>
        <w:t xml:space="preserve">будет доведен до 100 %. </w:t>
      </w:r>
    </w:p>
    <w:p w:rsidR="00B647D8" w:rsidRPr="00027F7E" w:rsidRDefault="00B647D8" w:rsidP="00D824F6">
      <w:pPr>
        <w:ind w:firstLine="720"/>
        <w:jc w:val="both"/>
        <w:rPr>
          <w:rStyle w:val="FontStyle12"/>
          <w:sz w:val="28"/>
          <w:szCs w:val="28"/>
        </w:rPr>
      </w:pPr>
      <w:r>
        <w:rPr>
          <w:sz w:val="28"/>
          <w:szCs w:val="28"/>
        </w:rPr>
        <w:t>Все  будущие первоклассники  (100%)  проходят предшкольную подготовку   по месту проживания  в образовательных учреждениях района.</w:t>
      </w:r>
    </w:p>
    <w:p w:rsidR="00B647D8" w:rsidRPr="00027F7E" w:rsidRDefault="00B647D8" w:rsidP="00D824F6">
      <w:pPr>
        <w:ind w:firstLine="540"/>
        <w:jc w:val="both"/>
        <w:rPr>
          <w:sz w:val="28"/>
          <w:szCs w:val="28"/>
        </w:rPr>
      </w:pPr>
      <w:r w:rsidRPr="00027F7E">
        <w:rPr>
          <w:sz w:val="28"/>
          <w:szCs w:val="28"/>
        </w:rPr>
        <w:t>Одним из главных условий гармоничного развития ребенка в детском саду является обеспечение рационального питания  в соответствии с требованиями СанПи</w:t>
      </w:r>
      <w:r>
        <w:rPr>
          <w:sz w:val="28"/>
          <w:szCs w:val="28"/>
        </w:rPr>
        <w:t>Н</w:t>
      </w:r>
      <w:r w:rsidRPr="00027F7E">
        <w:rPr>
          <w:sz w:val="28"/>
          <w:szCs w:val="28"/>
        </w:rPr>
        <w:t>ом 2.4.1.</w:t>
      </w:r>
      <w:r>
        <w:rPr>
          <w:sz w:val="28"/>
          <w:szCs w:val="28"/>
        </w:rPr>
        <w:t>2660</w:t>
      </w:r>
      <w:r w:rsidRPr="00027F7E">
        <w:rPr>
          <w:sz w:val="28"/>
          <w:szCs w:val="28"/>
        </w:rPr>
        <w:t>-</w:t>
      </w:r>
      <w:r>
        <w:rPr>
          <w:sz w:val="28"/>
          <w:szCs w:val="28"/>
        </w:rPr>
        <w:t>10</w:t>
      </w:r>
      <w:r w:rsidRPr="00027F7E">
        <w:rPr>
          <w:sz w:val="28"/>
          <w:szCs w:val="28"/>
        </w:rPr>
        <w:t>. Все муниципальные дошкольные образовательные учреждения работают по единому десятидневному</w:t>
      </w:r>
      <w:r w:rsidRPr="00027F7E">
        <w:rPr>
          <w:b/>
          <w:bCs/>
          <w:sz w:val="28"/>
          <w:szCs w:val="28"/>
        </w:rPr>
        <w:t xml:space="preserve"> </w:t>
      </w:r>
      <w:r w:rsidRPr="00027F7E">
        <w:rPr>
          <w:sz w:val="28"/>
          <w:szCs w:val="28"/>
        </w:rPr>
        <w:t xml:space="preserve">меню. </w:t>
      </w:r>
    </w:p>
    <w:p w:rsidR="00B647D8" w:rsidRPr="00027F7E" w:rsidRDefault="00B647D8" w:rsidP="00D824F6">
      <w:pPr>
        <w:ind w:firstLine="720"/>
        <w:jc w:val="both"/>
        <w:rPr>
          <w:sz w:val="28"/>
          <w:szCs w:val="28"/>
        </w:rPr>
      </w:pPr>
      <w:r w:rsidRPr="00027F7E">
        <w:rPr>
          <w:sz w:val="28"/>
          <w:szCs w:val="28"/>
        </w:rPr>
        <w:t xml:space="preserve">   В связи с</w:t>
      </w:r>
      <w:r>
        <w:rPr>
          <w:sz w:val="28"/>
          <w:szCs w:val="28"/>
        </w:rPr>
        <w:t xml:space="preserve"> изменением законодательства  в районе принято Постановление администрации Бобровского муниципального района №539 от 18.07.2013г.  «Об упорядочении родительской платы за присмотр и уход за детьми в муниципальных казенных образовательных организациях Бобровского муниципального района, осуществляющих  образовательную деятельность по образовательным программам  дошкольного образования».</w:t>
      </w:r>
      <w:r w:rsidRPr="00027F7E">
        <w:rPr>
          <w:sz w:val="28"/>
          <w:szCs w:val="28"/>
        </w:rPr>
        <w:t xml:space="preserve"> </w:t>
      </w:r>
    </w:p>
    <w:p w:rsidR="00B647D8" w:rsidRDefault="00B647D8" w:rsidP="00D824F6">
      <w:pPr>
        <w:ind w:firstLine="540"/>
        <w:jc w:val="both"/>
        <w:rPr>
          <w:sz w:val="28"/>
          <w:szCs w:val="28"/>
        </w:rPr>
      </w:pPr>
      <w:r w:rsidRPr="00027F7E">
        <w:rPr>
          <w:sz w:val="28"/>
          <w:szCs w:val="28"/>
        </w:rPr>
        <w:t>В муниципальных дошкольных образовательных учреждениях  Бобровского мун</w:t>
      </w:r>
      <w:r>
        <w:rPr>
          <w:sz w:val="28"/>
          <w:szCs w:val="28"/>
        </w:rPr>
        <w:t>иципального района, работают 112 педагогов это</w:t>
      </w:r>
      <w:r w:rsidRPr="00027F7E">
        <w:rPr>
          <w:sz w:val="28"/>
          <w:szCs w:val="28"/>
        </w:rPr>
        <w:t xml:space="preserve"> (воспитатели, логопеды, музыкальные руководители, педагоги – психологи, преподаватели дополнительного образования</w:t>
      </w:r>
      <w:r>
        <w:rPr>
          <w:sz w:val="28"/>
          <w:szCs w:val="28"/>
        </w:rPr>
        <w:t>)</w:t>
      </w:r>
    </w:p>
    <w:p w:rsidR="00B647D8" w:rsidRDefault="00B647D8" w:rsidP="00D824F6">
      <w:pPr>
        <w:ind w:firstLine="540"/>
        <w:jc w:val="both"/>
        <w:rPr>
          <w:sz w:val="28"/>
          <w:szCs w:val="28"/>
        </w:rPr>
      </w:pPr>
      <w:r>
        <w:rPr>
          <w:sz w:val="28"/>
          <w:szCs w:val="28"/>
        </w:rPr>
        <w:t>Для родителей, дети которых не посещают дошкольные образовательные организации на базе МКОУ ДОД Бобровский детский  юношеский центр «Радуга» и МКОУ ДОУ Бобровский детский сад №1 ОРВ открыты консультационные центры для оказания психолого-педагогической помощи родителям.</w:t>
      </w:r>
    </w:p>
    <w:p w:rsidR="00B647D8" w:rsidRDefault="00B647D8" w:rsidP="00D824F6">
      <w:pPr>
        <w:ind w:firstLine="540"/>
        <w:jc w:val="both"/>
        <w:rPr>
          <w:b/>
          <w:bCs/>
          <w:sz w:val="28"/>
          <w:szCs w:val="28"/>
        </w:rPr>
      </w:pPr>
    </w:p>
    <w:p w:rsidR="00B647D8" w:rsidRDefault="00B647D8" w:rsidP="00D824F6">
      <w:pPr>
        <w:autoSpaceDE w:val="0"/>
        <w:autoSpaceDN w:val="0"/>
        <w:adjustRightInd w:val="0"/>
        <w:ind w:left="360"/>
        <w:jc w:val="center"/>
        <w:rPr>
          <w:b/>
          <w:bCs/>
          <w:sz w:val="28"/>
          <w:szCs w:val="28"/>
        </w:rPr>
      </w:pPr>
      <w:r>
        <w:rPr>
          <w:b/>
          <w:bCs/>
          <w:sz w:val="28"/>
          <w:szCs w:val="28"/>
        </w:rPr>
        <w:t>1.2.Общее</w:t>
      </w:r>
      <w:r w:rsidRPr="008524A6">
        <w:rPr>
          <w:b/>
          <w:bCs/>
          <w:sz w:val="28"/>
          <w:szCs w:val="28"/>
        </w:rPr>
        <w:t xml:space="preserve"> образование</w:t>
      </w:r>
    </w:p>
    <w:p w:rsidR="00B647D8" w:rsidRPr="008524A6" w:rsidRDefault="00B647D8" w:rsidP="00D824F6">
      <w:pPr>
        <w:autoSpaceDE w:val="0"/>
        <w:autoSpaceDN w:val="0"/>
        <w:adjustRightInd w:val="0"/>
        <w:jc w:val="center"/>
        <w:rPr>
          <w:b/>
          <w:bCs/>
          <w:sz w:val="28"/>
          <w:szCs w:val="28"/>
        </w:rPr>
      </w:pPr>
    </w:p>
    <w:p w:rsidR="00B647D8" w:rsidRDefault="00B647D8" w:rsidP="00D824F6">
      <w:pPr>
        <w:pStyle w:val="BodyText"/>
        <w:spacing w:after="0"/>
        <w:ind w:firstLine="539"/>
        <w:jc w:val="both"/>
        <w:rPr>
          <w:sz w:val="28"/>
          <w:szCs w:val="28"/>
        </w:rPr>
      </w:pPr>
      <w:r>
        <w:rPr>
          <w:sz w:val="28"/>
          <w:szCs w:val="28"/>
        </w:rPr>
        <w:t>На начало 2013-2014</w:t>
      </w:r>
      <w:r w:rsidRPr="00027F7E">
        <w:rPr>
          <w:sz w:val="28"/>
          <w:szCs w:val="28"/>
        </w:rPr>
        <w:t xml:space="preserve"> учебного года в общеобразовательных учреждениях района обучалось </w:t>
      </w:r>
      <w:r>
        <w:rPr>
          <w:sz w:val="28"/>
          <w:szCs w:val="28"/>
        </w:rPr>
        <w:t>4445 учащихся. Совершенствование систему образования  способствует сохранению контингента учащихся.</w:t>
      </w:r>
    </w:p>
    <w:p w:rsidR="00B647D8" w:rsidRDefault="00B647D8" w:rsidP="00D824F6">
      <w:pPr>
        <w:pStyle w:val="BodyText"/>
        <w:ind w:firstLine="540"/>
        <w:jc w:val="both"/>
        <w:rPr>
          <w:sz w:val="28"/>
          <w:szCs w:val="28"/>
        </w:rPr>
      </w:pPr>
      <w:r w:rsidRPr="00027F7E">
        <w:rPr>
          <w:sz w:val="28"/>
          <w:szCs w:val="28"/>
        </w:rPr>
        <w:t xml:space="preserve">Основная масса средних школ находится в категории  100 обучающихся. Подобная тенденция соответствует динамике данного показателя в Воронежской области в целом. </w:t>
      </w:r>
    </w:p>
    <w:p w:rsidR="00B647D8" w:rsidRPr="00A50A9F" w:rsidRDefault="00B647D8" w:rsidP="00D824F6">
      <w:pPr>
        <w:pStyle w:val="Style28"/>
        <w:widowControl/>
        <w:spacing w:line="240" w:lineRule="auto"/>
        <w:rPr>
          <w:rStyle w:val="FontStyle158"/>
          <w:sz w:val="28"/>
          <w:szCs w:val="28"/>
        </w:rPr>
      </w:pPr>
      <w:r w:rsidRPr="00A50A9F">
        <w:rPr>
          <w:rStyle w:val="FontStyle158"/>
          <w:sz w:val="28"/>
          <w:szCs w:val="28"/>
        </w:rPr>
        <w:t>Система общего образования района позволяет обеспечить конституционное право граждан на получение общедоступного бесплатного общего образования с учётом потребностей различных категорий граждан.</w:t>
      </w:r>
    </w:p>
    <w:p w:rsidR="00B647D8" w:rsidRPr="0062581B" w:rsidRDefault="00B647D8" w:rsidP="00D824F6">
      <w:pPr>
        <w:tabs>
          <w:tab w:val="left" w:pos="5415"/>
        </w:tabs>
        <w:ind w:firstLine="720"/>
        <w:jc w:val="both"/>
        <w:rPr>
          <w:sz w:val="28"/>
          <w:szCs w:val="28"/>
        </w:rPr>
      </w:pPr>
      <w:r w:rsidRPr="0062581B">
        <w:rPr>
          <w:sz w:val="28"/>
          <w:szCs w:val="28"/>
        </w:rPr>
        <w:t xml:space="preserve">Муниципальная система образования обеспечивает получение образования в разных формах (дневная форма обучения, обучение на дому,  экстернат). Реализуются также разноуровневые  учебные программы по предметам, дистанционное образование,    индивидуальные учебные планы  </w:t>
      </w:r>
    </w:p>
    <w:p w:rsidR="00B647D8" w:rsidRPr="0062581B" w:rsidRDefault="00B647D8" w:rsidP="00D824F6">
      <w:pPr>
        <w:pStyle w:val="Style28"/>
        <w:widowControl/>
        <w:spacing w:line="240" w:lineRule="auto"/>
        <w:rPr>
          <w:rStyle w:val="FontStyle158"/>
          <w:sz w:val="28"/>
          <w:szCs w:val="28"/>
        </w:rPr>
      </w:pPr>
      <w:r w:rsidRPr="0062581B">
        <w:rPr>
          <w:rStyle w:val="FontStyle158"/>
          <w:sz w:val="28"/>
          <w:szCs w:val="28"/>
        </w:rPr>
        <w:t>Инновационная деятельность общеобразовательных организаций отражается в перспективных программах развития, основу их составляют компетентностный подход к содержанию образования, соответствующие инновационные технологии и средства обучения. Широкое развитие получает сетевое взаимодействие базовых школ с образовательными организациями, направленное на реализацию индивидуальных образовательных запросов, интересов и потребностей старшеклассников.</w:t>
      </w:r>
    </w:p>
    <w:p w:rsidR="00B647D8" w:rsidRPr="0062581B" w:rsidRDefault="00B647D8" w:rsidP="00D824F6">
      <w:pPr>
        <w:pStyle w:val="Style28"/>
        <w:widowControl/>
        <w:spacing w:line="240" w:lineRule="auto"/>
        <w:rPr>
          <w:rStyle w:val="FontStyle158"/>
          <w:sz w:val="28"/>
          <w:szCs w:val="28"/>
        </w:rPr>
      </w:pPr>
      <w:r w:rsidRPr="0062581B">
        <w:rPr>
          <w:rStyle w:val="FontStyle158"/>
          <w:sz w:val="28"/>
          <w:szCs w:val="28"/>
        </w:rPr>
        <w:t>В штатном режиме вводится федеральный государственный образовательный стандарт общего образования.</w:t>
      </w:r>
    </w:p>
    <w:p w:rsidR="00B647D8" w:rsidRPr="0062581B" w:rsidRDefault="00B647D8" w:rsidP="00D824F6">
      <w:pPr>
        <w:pStyle w:val="Style28"/>
        <w:widowControl/>
        <w:spacing w:line="240" w:lineRule="auto"/>
        <w:rPr>
          <w:rStyle w:val="FontStyle158"/>
          <w:sz w:val="28"/>
          <w:szCs w:val="28"/>
        </w:rPr>
      </w:pPr>
      <w:r w:rsidRPr="0062581B">
        <w:rPr>
          <w:rStyle w:val="FontStyle158"/>
          <w:sz w:val="28"/>
          <w:szCs w:val="28"/>
        </w:rPr>
        <w:t>Всего в  системе образования   19 автобусов, из них в селе 15 и 4 в городе</w:t>
      </w:r>
    </w:p>
    <w:p w:rsidR="00B647D8" w:rsidRPr="0062581B" w:rsidRDefault="00B647D8" w:rsidP="00D824F6">
      <w:pPr>
        <w:pStyle w:val="Style28"/>
        <w:widowControl/>
        <w:spacing w:line="240" w:lineRule="auto"/>
        <w:rPr>
          <w:rStyle w:val="FontStyle158"/>
          <w:sz w:val="28"/>
          <w:szCs w:val="28"/>
        </w:rPr>
      </w:pPr>
      <w:r w:rsidRPr="0062581B">
        <w:rPr>
          <w:sz w:val="28"/>
          <w:szCs w:val="28"/>
        </w:rPr>
        <w:t>Для организованного подвоза детей в школы имеется  16 школьных автобусов. Все оборудованы системой спутникового контроля ГЛОНАСС.  Школьные автобусы используются строго по назначению. Школьными автобусами ежедневно в школы подвозится  679</w:t>
      </w:r>
      <w:r>
        <w:rPr>
          <w:sz w:val="28"/>
          <w:szCs w:val="28"/>
        </w:rPr>
        <w:t xml:space="preserve"> обучающих</w:t>
      </w:r>
      <w:r w:rsidRPr="0062581B">
        <w:rPr>
          <w:sz w:val="28"/>
          <w:szCs w:val="28"/>
        </w:rPr>
        <w:t>ся.</w:t>
      </w:r>
    </w:p>
    <w:p w:rsidR="00B647D8" w:rsidRPr="00F94AAC" w:rsidRDefault="00B647D8" w:rsidP="00D824F6">
      <w:pPr>
        <w:pStyle w:val="Style28"/>
        <w:widowControl/>
        <w:spacing w:line="240" w:lineRule="auto"/>
        <w:ind w:firstLine="706"/>
        <w:rPr>
          <w:rStyle w:val="FontStyle158"/>
          <w:sz w:val="28"/>
          <w:szCs w:val="28"/>
        </w:rPr>
      </w:pPr>
      <w:r w:rsidRPr="00F94AAC">
        <w:rPr>
          <w:sz w:val="28"/>
          <w:szCs w:val="28"/>
        </w:rPr>
        <w:t>Общеобразовательные организации района ежегодно участвуют в реализации региональной системы оценки качества знаний</w:t>
      </w:r>
      <w:r w:rsidRPr="00F94AAC">
        <w:rPr>
          <w:rStyle w:val="FontStyle158"/>
          <w:sz w:val="28"/>
          <w:szCs w:val="28"/>
        </w:rPr>
        <w:t>, которая строится на принципах охвата всех ступеней общего образования процедурами независимой оценки качества образования.</w:t>
      </w:r>
    </w:p>
    <w:p w:rsidR="00B647D8" w:rsidRPr="00F94AAC" w:rsidRDefault="00B647D8" w:rsidP="00D824F6">
      <w:pPr>
        <w:pStyle w:val="Style28"/>
        <w:widowControl/>
        <w:spacing w:line="240" w:lineRule="auto"/>
        <w:rPr>
          <w:rStyle w:val="FontStyle158"/>
          <w:sz w:val="28"/>
          <w:szCs w:val="28"/>
        </w:rPr>
      </w:pPr>
      <w:r w:rsidRPr="00F94AAC">
        <w:rPr>
          <w:rStyle w:val="FontStyle158"/>
          <w:sz w:val="28"/>
          <w:szCs w:val="28"/>
        </w:rPr>
        <w:t xml:space="preserve">Ведется активная работа по развитию информационной образовательной среды школы. Удалось обеспечить высокое насыщение образовательных организаций современным компьютерным оборудованием -  в организации учебно-воспитательного процесса используется 579 современных компьютеров. Активно  развиваются дистанционные формы обучения. </w:t>
      </w:r>
    </w:p>
    <w:p w:rsidR="00B647D8" w:rsidRPr="00F94AAC" w:rsidRDefault="00B647D8" w:rsidP="00D824F6">
      <w:pPr>
        <w:pStyle w:val="Style28"/>
        <w:widowControl/>
        <w:spacing w:line="240" w:lineRule="auto"/>
        <w:rPr>
          <w:rStyle w:val="FontStyle158"/>
          <w:sz w:val="28"/>
          <w:szCs w:val="28"/>
        </w:rPr>
      </w:pPr>
      <w:r w:rsidRPr="00F94AAC">
        <w:rPr>
          <w:rStyle w:val="FontStyle158"/>
          <w:sz w:val="28"/>
          <w:szCs w:val="28"/>
        </w:rPr>
        <w:t>Все общеобразовательные учреждения  имеют орган общественно-государственного управления - Управляющий совет.</w:t>
      </w:r>
    </w:p>
    <w:p w:rsidR="00B647D8" w:rsidRPr="00D0035F" w:rsidRDefault="00B647D8" w:rsidP="00D824F6">
      <w:pPr>
        <w:pStyle w:val="Style28"/>
        <w:widowControl/>
        <w:spacing w:line="240" w:lineRule="auto"/>
        <w:ind w:firstLine="691"/>
        <w:rPr>
          <w:rStyle w:val="FontStyle158"/>
          <w:sz w:val="28"/>
          <w:szCs w:val="28"/>
        </w:rPr>
      </w:pPr>
      <w:r w:rsidRPr="00D0035F">
        <w:rPr>
          <w:rStyle w:val="FontStyle158"/>
          <w:sz w:val="28"/>
          <w:szCs w:val="28"/>
        </w:rPr>
        <w:t xml:space="preserve">Активно формируется современный корпус педагогов и управленцев системы общего образования, новая профессиональная культура. Весь руководящий состав образовательных  учреждений района  проходит обучение по специальности «Менеджмент в образовании». </w:t>
      </w:r>
    </w:p>
    <w:p w:rsidR="00B647D8" w:rsidRPr="00D0035F" w:rsidRDefault="00B647D8" w:rsidP="00D824F6">
      <w:pPr>
        <w:pStyle w:val="Style28"/>
        <w:widowControl/>
        <w:spacing w:line="240" w:lineRule="auto"/>
        <w:ind w:firstLine="691"/>
        <w:rPr>
          <w:rStyle w:val="FontStyle158"/>
          <w:sz w:val="28"/>
          <w:szCs w:val="28"/>
        </w:rPr>
      </w:pPr>
      <w:r w:rsidRPr="00D0035F">
        <w:rPr>
          <w:rStyle w:val="FontStyle158"/>
          <w:sz w:val="28"/>
          <w:szCs w:val="28"/>
        </w:rPr>
        <w:t xml:space="preserve"> В  системе  в организацию учебно-воспитательного процесса вводятся новые  современные инновационные образовательные технологии. </w:t>
      </w:r>
    </w:p>
    <w:p w:rsidR="00B647D8" w:rsidRDefault="00B647D8" w:rsidP="00D824F6">
      <w:pPr>
        <w:pStyle w:val="Style28"/>
        <w:widowControl/>
        <w:spacing w:line="240" w:lineRule="auto"/>
        <w:rPr>
          <w:rStyle w:val="FontStyle158"/>
          <w:sz w:val="28"/>
          <w:szCs w:val="28"/>
        </w:rPr>
      </w:pPr>
      <w:r w:rsidRPr="00D0035F">
        <w:rPr>
          <w:rStyle w:val="FontStyle158"/>
          <w:sz w:val="28"/>
          <w:szCs w:val="28"/>
        </w:rPr>
        <w:t>Дальнейшая работа в данном направлении должна обеспечить возможность формирования необходимых компетенций педагогических работников для качественной реализации нового содержания образования, использования адекватных федеральным государственным образовательным стандартам общего образования образовательных технологий, осуществление контрольно-оценочных функций на всех уровнях и этапах образовательной деятельности.</w:t>
      </w:r>
    </w:p>
    <w:p w:rsidR="00B647D8" w:rsidRDefault="00B647D8" w:rsidP="00D824F6">
      <w:pPr>
        <w:pStyle w:val="Style28"/>
        <w:widowControl/>
        <w:spacing w:line="240" w:lineRule="auto"/>
        <w:rPr>
          <w:rStyle w:val="FontStyle158"/>
          <w:sz w:val="28"/>
          <w:szCs w:val="28"/>
        </w:rPr>
      </w:pPr>
    </w:p>
    <w:p w:rsidR="00B647D8" w:rsidRPr="00027F7E" w:rsidRDefault="00B647D8" w:rsidP="00D824F6">
      <w:pPr>
        <w:ind w:firstLine="720"/>
        <w:jc w:val="both"/>
        <w:rPr>
          <w:sz w:val="28"/>
          <w:szCs w:val="28"/>
        </w:rPr>
      </w:pPr>
      <w:r w:rsidRPr="00027F7E">
        <w:rPr>
          <w:sz w:val="28"/>
          <w:szCs w:val="28"/>
        </w:rPr>
        <w:t xml:space="preserve">В образовательных учреждениях, согласно «Положению о классе профильного обучения в общеобразовательном учреждении Воронежской </w:t>
      </w:r>
      <w:r>
        <w:rPr>
          <w:sz w:val="28"/>
          <w:szCs w:val="28"/>
        </w:rPr>
        <w:t xml:space="preserve">области», </w:t>
      </w:r>
      <w:r w:rsidRPr="00027F7E">
        <w:rPr>
          <w:sz w:val="28"/>
          <w:szCs w:val="28"/>
        </w:rPr>
        <w:t xml:space="preserve">реализуются следующие модели организации профильного обучения: </w:t>
      </w:r>
    </w:p>
    <w:p w:rsidR="00B647D8" w:rsidRPr="00027F7E" w:rsidRDefault="00B647D8" w:rsidP="008C60DF">
      <w:pPr>
        <w:numPr>
          <w:ilvl w:val="0"/>
          <w:numId w:val="30"/>
        </w:numPr>
        <w:jc w:val="both"/>
        <w:rPr>
          <w:sz w:val="28"/>
          <w:szCs w:val="28"/>
        </w:rPr>
      </w:pPr>
      <w:r w:rsidRPr="00027F7E">
        <w:rPr>
          <w:sz w:val="28"/>
          <w:szCs w:val="28"/>
        </w:rPr>
        <w:t xml:space="preserve">реализация одного или нескольких  профилей в учреждении; </w:t>
      </w:r>
    </w:p>
    <w:p w:rsidR="00B647D8" w:rsidRPr="00027F7E" w:rsidRDefault="00B647D8" w:rsidP="008C60DF">
      <w:pPr>
        <w:numPr>
          <w:ilvl w:val="0"/>
          <w:numId w:val="30"/>
        </w:numPr>
        <w:jc w:val="both"/>
        <w:rPr>
          <w:sz w:val="28"/>
          <w:szCs w:val="28"/>
        </w:rPr>
      </w:pPr>
      <w:r w:rsidRPr="00027F7E">
        <w:rPr>
          <w:sz w:val="28"/>
          <w:szCs w:val="28"/>
        </w:rPr>
        <w:t xml:space="preserve">организация групп профильного обучения; </w:t>
      </w:r>
    </w:p>
    <w:p w:rsidR="00B647D8" w:rsidRPr="00027F7E" w:rsidRDefault="00B647D8" w:rsidP="008C60DF">
      <w:pPr>
        <w:numPr>
          <w:ilvl w:val="0"/>
          <w:numId w:val="30"/>
        </w:numPr>
        <w:jc w:val="both"/>
        <w:rPr>
          <w:sz w:val="28"/>
          <w:szCs w:val="28"/>
        </w:rPr>
      </w:pPr>
      <w:r w:rsidRPr="00027F7E">
        <w:rPr>
          <w:sz w:val="28"/>
          <w:szCs w:val="28"/>
        </w:rPr>
        <w:t xml:space="preserve">организация профильного обучения в условиях малых групп в сельских школах; </w:t>
      </w:r>
    </w:p>
    <w:p w:rsidR="00B647D8" w:rsidRPr="00027F7E" w:rsidRDefault="00B647D8" w:rsidP="00D824F6">
      <w:pPr>
        <w:tabs>
          <w:tab w:val="left" w:pos="-284"/>
        </w:tabs>
        <w:jc w:val="both"/>
        <w:rPr>
          <w:sz w:val="28"/>
          <w:szCs w:val="28"/>
          <w:highlight w:val="green"/>
        </w:rPr>
      </w:pPr>
      <w:r>
        <w:rPr>
          <w:sz w:val="28"/>
          <w:szCs w:val="28"/>
        </w:rPr>
        <w:tab/>
      </w:r>
      <w:r w:rsidRPr="00027F7E">
        <w:rPr>
          <w:sz w:val="28"/>
          <w:szCs w:val="28"/>
        </w:rPr>
        <w:t>Преимущественно, в качестве ресурсных центров, определены образовательные учреждения (МОУ Бобровская СОШ №1, МОУ Хреновская СОШ №1, МОУ Коршевская СОШ, МОУ Ясенковская СОШ) – региональные экспериментальные площадки по отработке структуры, содержания, технологий профильного обучения на старшей ступени общего образования .</w:t>
      </w:r>
    </w:p>
    <w:p w:rsidR="00B647D8" w:rsidRPr="00027F7E" w:rsidRDefault="00B647D8" w:rsidP="00D824F6">
      <w:pPr>
        <w:ind w:firstLine="720"/>
        <w:jc w:val="both"/>
        <w:rPr>
          <w:sz w:val="28"/>
          <w:szCs w:val="28"/>
        </w:rPr>
      </w:pPr>
      <w:r w:rsidRPr="00027F7E">
        <w:rPr>
          <w:sz w:val="28"/>
          <w:szCs w:val="28"/>
        </w:rPr>
        <w:t xml:space="preserve">Это позволяет предоставить старшеклассникам  возможность получения качественного образования по различным программам повышенного уровня, создать условия для исследовательской деятельности. </w:t>
      </w:r>
    </w:p>
    <w:p w:rsidR="00B647D8" w:rsidRPr="00027F7E" w:rsidRDefault="00B647D8" w:rsidP="00D824F6">
      <w:pPr>
        <w:ind w:firstLine="720"/>
        <w:jc w:val="both"/>
        <w:rPr>
          <w:sz w:val="28"/>
          <w:szCs w:val="28"/>
        </w:rPr>
      </w:pPr>
      <w:r w:rsidRPr="00027F7E">
        <w:rPr>
          <w:sz w:val="28"/>
          <w:szCs w:val="28"/>
        </w:rPr>
        <w:t>Эффективность реализуемых в рамках эксперимента моделей обучения на старшей ступени общего образования подтверждают результаты государственной (итоговой) аттестации, проводимой в форме единого государственного экзамена, а также итоги участия в конкурсном отборе в рамках приоритетного национального проекта «Образование» (100% школ-победителей - это региональные экспериментальные площадки).</w:t>
      </w:r>
    </w:p>
    <w:p w:rsidR="00B647D8" w:rsidRPr="00027F7E" w:rsidRDefault="00B647D8" w:rsidP="00D824F6">
      <w:pPr>
        <w:ind w:firstLine="720"/>
        <w:jc w:val="both"/>
        <w:rPr>
          <w:sz w:val="28"/>
          <w:szCs w:val="28"/>
        </w:rPr>
      </w:pPr>
      <w:r w:rsidRPr="00027F7E">
        <w:rPr>
          <w:sz w:val="28"/>
          <w:szCs w:val="28"/>
        </w:rPr>
        <w:t>В рамках эксперимента по введению профильного обучения на старшей ступени общего образования</w:t>
      </w:r>
      <w:r w:rsidRPr="00027F7E">
        <w:rPr>
          <w:b/>
          <w:bCs/>
          <w:sz w:val="28"/>
          <w:szCs w:val="28"/>
        </w:rPr>
        <w:t xml:space="preserve"> </w:t>
      </w:r>
      <w:r w:rsidRPr="00027F7E">
        <w:rPr>
          <w:sz w:val="28"/>
          <w:szCs w:val="28"/>
        </w:rPr>
        <w:t>продолжена работа по совершенствованию системы предпрофильной подготовки, 100% обучающихся 9 классов занимаются по программам предпрофильной подготовки: в классах с углубленным изучением предметов, используют возможности дистанционного обучения.</w:t>
      </w:r>
    </w:p>
    <w:p w:rsidR="00B647D8" w:rsidRDefault="00B647D8" w:rsidP="00D824F6">
      <w:pPr>
        <w:pStyle w:val="NormalWeb"/>
        <w:spacing w:before="0" w:after="0"/>
        <w:ind w:firstLine="720"/>
        <w:jc w:val="both"/>
        <w:rPr>
          <w:rFonts w:ascii="Times New Roman" w:hAnsi="Times New Roman" w:cs="Times New Roman"/>
          <w:color w:val="auto"/>
          <w:sz w:val="28"/>
          <w:szCs w:val="28"/>
        </w:rPr>
      </w:pPr>
      <w:r w:rsidRPr="00286130">
        <w:rPr>
          <w:rFonts w:ascii="Times New Roman" w:hAnsi="Times New Roman" w:cs="Times New Roman"/>
          <w:color w:val="auto"/>
          <w:sz w:val="28"/>
          <w:szCs w:val="28"/>
        </w:rPr>
        <w:t>Получила дальнейшее развитие работа по совершенствованию содержания образования, его дифференциации и вариативности, 80% старшеклассников Хреновского общеобразовательного округа занимаются по индивидуальному учебному плану.</w:t>
      </w:r>
    </w:p>
    <w:p w:rsidR="00B647D8" w:rsidRPr="00D0035F" w:rsidRDefault="00B647D8" w:rsidP="00D824F6">
      <w:pPr>
        <w:ind w:firstLine="540"/>
        <w:jc w:val="both"/>
        <w:rPr>
          <w:sz w:val="28"/>
          <w:szCs w:val="28"/>
        </w:rPr>
      </w:pPr>
      <w:r w:rsidRPr="00D0035F">
        <w:rPr>
          <w:sz w:val="28"/>
          <w:szCs w:val="28"/>
        </w:rPr>
        <w:t>Продолжается дистанционное обучение 1 ребёнка - инвалида в рамках реализации мероприятий проекта «Развитие дистанционного образования детей-инвалидов» приоритетного национального проекта «Образование» в общеобразовательных учреждениях района.</w:t>
      </w:r>
    </w:p>
    <w:p w:rsidR="00B647D8" w:rsidRDefault="00B647D8" w:rsidP="00D824F6">
      <w:pPr>
        <w:ind w:firstLine="709"/>
        <w:jc w:val="both"/>
        <w:rPr>
          <w:sz w:val="28"/>
          <w:szCs w:val="28"/>
        </w:rPr>
      </w:pPr>
      <w:r w:rsidRPr="00D0035F">
        <w:rPr>
          <w:sz w:val="28"/>
          <w:szCs w:val="28"/>
        </w:rPr>
        <w:t>В общеобразовательных школах введен третий час физической культуры, что  положительно влияет на сохранение здоровья школьников.</w:t>
      </w:r>
    </w:p>
    <w:p w:rsidR="00B647D8" w:rsidRPr="0091379E" w:rsidRDefault="00B647D8" w:rsidP="008C60DF">
      <w:pPr>
        <w:numPr>
          <w:ilvl w:val="1"/>
          <w:numId w:val="32"/>
        </w:numPr>
        <w:spacing w:before="280" w:after="200"/>
        <w:jc w:val="center"/>
        <w:rPr>
          <w:b/>
          <w:bCs/>
          <w:noProof/>
          <w:sz w:val="28"/>
          <w:szCs w:val="28"/>
        </w:rPr>
      </w:pPr>
      <w:r w:rsidRPr="0091379E">
        <w:rPr>
          <w:b/>
          <w:bCs/>
          <w:noProof/>
          <w:sz w:val="28"/>
          <w:szCs w:val="28"/>
        </w:rPr>
        <w:t>Охват дополнительным образованием</w:t>
      </w:r>
      <w:r>
        <w:rPr>
          <w:b/>
          <w:bCs/>
          <w:noProof/>
          <w:sz w:val="28"/>
          <w:szCs w:val="28"/>
        </w:rPr>
        <w:t>.</w:t>
      </w:r>
    </w:p>
    <w:p w:rsidR="00B647D8" w:rsidRPr="00027F7E" w:rsidRDefault="00B647D8" w:rsidP="00D824F6">
      <w:pPr>
        <w:spacing w:before="280" w:after="200"/>
        <w:ind w:firstLine="709"/>
        <w:jc w:val="both"/>
        <w:rPr>
          <w:b/>
          <w:bCs/>
          <w:sz w:val="28"/>
          <w:szCs w:val="28"/>
        </w:rPr>
      </w:pPr>
      <w:r w:rsidRPr="00027F7E">
        <w:rPr>
          <w:sz w:val="28"/>
          <w:szCs w:val="28"/>
        </w:rPr>
        <w:t>Важную роль в удовлетворении образовательных запросов населения имеет система дополнительного образования. Развитие сети учреждений дополнительного образования детей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 Услугами учреждений дополнительного образования  пользуются дети с 6 до 18 лет. Система дополнительного образования Бобровского муниципального района представлена М</w:t>
      </w:r>
      <w:r>
        <w:rPr>
          <w:sz w:val="28"/>
          <w:szCs w:val="28"/>
        </w:rPr>
        <w:t>К</w:t>
      </w:r>
      <w:r w:rsidRPr="00027F7E">
        <w:rPr>
          <w:sz w:val="28"/>
          <w:szCs w:val="28"/>
        </w:rPr>
        <w:t xml:space="preserve">ОУ ДОД Бобровская ДЮСШ, </w:t>
      </w:r>
      <w:r>
        <w:rPr>
          <w:sz w:val="28"/>
          <w:szCs w:val="28"/>
        </w:rPr>
        <w:t>МКОУ ДОД «</w:t>
      </w:r>
      <w:r w:rsidRPr="00027F7E">
        <w:rPr>
          <w:sz w:val="28"/>
          <w:szCs w:val="28"/>
        </w:rPr>
        <w:t>Ледовый дворец имени Вячеслава Фетисова</w:t>
      </w:r>
      <w:r>
        <w:rPr>
          <w:sz w:val="28"/>
          <w:szCs w:val="28"/>
        </w:rPr>
        <w:t>»</w:t>
      </w:r>
      <w:r w:rsidRPr="00027F7E">
        <w:rPr>
          <w:sz w:val="28"/>
          <w:szCs w:val="28"/>
        </w:rPr>
        <w:t>, М</w:t>
      </w:r>
      <w:r>
        <w:rPr>
          <w:sz w:val="28"/>
          <w:szCs w:val="28"/>
        </w:rPr>
        <w:t>К</w:t>
      </w:r>
      <w:r w:rsidRPr="00027F7E">
        <w:rPr>
          <w:sz w:val="28"/>
          <w:szCs w:val="28"/>
        </w:rPr>
        <w:t>ОУ ДОД Бобровская СЮН,  М</w:t>
      </w:r>
      <w:r>
        <w:rPr>
          <w:sz w:val="28"/>
          <w:szCs w:val="28"/>
        </w:rPr>
        <w:t>К</w:t>
      </w:r>
      <w:r w:rsidRPr="00027F7E">
        <w:rPr>
          <w:sz w:val="28"/>
          <w:szCs w:val="28"/>
        </w:rPr>
        <w:t>ОУ ДОД</w:t>
      </w:r>
      <w:r>
        <w:rPr>
          <w:sz w:val="28"/>
          <w:szCs w:val="28"/>
        </w:rPr>
        <w:t xml:space="preserve"> Бобровская</w:t>
      </w:r>
      <w:r w:rsidRPr="00027F7E">
        <w:rPr>
          <w:sz w:val="28"/>
          <w:szCs w:val="28"/>
        </w:rPr>
        <w:t xml:space="preserve">  ДЮЦ «Радуга» </w:t>
      </w:r>
    </w:p>
    <w:p w:rsidR="00B647D8" w:rsidRPr="00027F7E" w:rsidRDefault="00B647D8" w:rsidP="00D824F6">
      <w:pPr>
        <w:ind w:firstLine="708"/>
        <w:jc w:val="both"/>
        <w:rPr>
          <w:sz w:val="28"/>
          <w:szCs w:val="28"/>
          <w:highlight w:val="magenta"/>
        </w:rPr>
      </w:pPr>
      <w:r w:rsidRPr="00027F7E">
        <w:rPr>
          <w:sz w:val="28"/>
          <w:szCs w:val="28"/>
        </w:rPr>
        <w:t xml:space="preserve"> В районе сложилась схема взаимодействия многопрофильных учреждений дополнительного образования  с общеобразовательными учреждениями. Сеть творческих объединений, кружков и секций учреждений дополнительного образования охватывает весь район. В свою очередь учреждения общего образования предоставляют учебно-тренировочные площади для осуществления деятельности учреждений дополнительного образования. </w:t>
      </w:r>
    </w:p>
    <w:p w:rsidR="00B647D8" w:rsidRDefault="00B647D8" w:rsidP="00D824F6">
      <w:pPr>
        <w:ind w:firstLine="708"/>
        <w:jc w:val="both"/>
        <w:rPr>
          <w:sz w:val="28"/>
          <w:szCs w:val="28"/>
        </w:rPr>
      </w:pPr>
      <w:r w:rsidRPr="00027F7E">
        <w:rPr>
          <w:sz w:val="28"/>
          <w:szCs w:val="28"/>
        </w:rPr>
        <w:t>Отмечается увеличение охвата учащихся ш</w:t>
      </w:r>
      <w:r>
        <w:rPr>
          <w:sz w:val="28"/>
          <w:szCs w:val="28"/>
        </w:rPr>
        <w:t>кольной кружковой работой. В 2012</w:t>
      </w:r>
      <w:r w:rsidRPr="00027F7E">
        <w:rPr>
          <w:sz w:val="28"/>
          <w:szCs w:val="28"/>
        </w:rPr>
        <w:t>-201</w:t>
      </w:r>
      <w:r>
        <w:rPr>
          <w:sz w:val="28"/>
          <w:szCs w:val="28"/>
        </w:rPr>
        <w:t>3</w:t>
      </w:r>
      <w:r w:rsidRPr="00027F7E">
        <w:rPr>
          <w:sz w:val="28"/>
          <w:szCs w:val="28"/>
        </w:rPr>
        <w:t xml:space="preserve"> учебном году охват дете</w:t>
      </w:r>
      <w:r>
        <w:rPr>
          <w:sz w:val="28"/>
          <w:szCs w:val="28"/>
        </w:rPr>
        <w:t>й школьными кружками составил 84,5</w:t>
      </w:r>
      <w:r w:rsidRPr="00027F7E">
        <w:rPr>
          <w:sz w:val="28"/>
          <w:szCs w:val="28"/>
        </w:rPr>
        <w:t>%.</w:t>
      </w:r>
      <w:r>
        <w:rPr>
          <w:sz w:val="28"/>
          <w:szCs w:val="28"/>
        </w:rPr>
        <w:t xml:space="preserve"> </w:t>
      </w:r>
      <w:r w:rsidRPr="00027F7E">
        <w:rPr>
          <w:sz w:val="28"/>
          <w:szCs w:val="28"/>
        </w:rPr>
        <w:t>Помимо дополнительного образования образовательные учреждения оказывают и дополнительные платные услуги (курсы</w:t>
      </w:r>
      <w:r>
        <w:rPr>
          <w:sz w:val="28"/>
          <w:szCs w:val="28"/>
        </w:rPr>
        <w:t xml:space="preserve"> по подготовке  к экзаменам в условиях независимого оценивания</w:t>
      </w:r>
      <w:r w:rsidRPr="00027F7E">
        <w:rPr>
          <w:sz w:val="28"/>
          <w:szCs w:val="28"/>
        </w:rPr>
        <w:t xml:space="preserve">, </w:t>
      </w:r>
      <w:r>
        <w:rPr>
          <w:sz w:val="28"/>
          <w:szCs w:val="28"/>
        </w:rPr>
        <w:t>подготовительные курсы</w:t>
      </w:r>
      <w:r w:rsidRPr="00027F7E">
        <w:rPr>
          <w:sz w:val="28"/>
          <w:szCs w:val="28"/>
        </w:rPr>
        <w:t xml:space="preserve">), предусмотренные лицензиями на право их ведения. Доля обучающихся, получающих дополнительные платные услуги, на протяжении ряда лет остается примерно одинаковой, не более 13,2% от общей численности учащихся. Это обусловлено невысоким спросом населения на </w:t>
      </w:r>
      <w:r>
        <w:rPr>
          <w:sz w:val="28"/>
          <w:szCs w:val="28"/>
        </w:rPr>
        <w:t xml:space="preserve"> данные </w:t>
      </w:r>
      <w:r w:rsidRPr="00027F7E">
        <w:rPr>
          <w:sz w:val="28"/>
          <w:szCs w:val="28"/>
        </w:rPr>
        <w:t>услуги</w:t>
      </w:r>
      <w:r>
        <w:rPr>
          <w:sz w:val="28"/>
          <w:szCs w:val="28"/>
        </w:rPr>
        <w:t xml:space="preserve">. </w:t>
      </w:r>
    </w:p>
    <w:p w:rsidR="00B647D8" w:rsidRDefault="00B647D8" w:rsidP="00D824F6">
      <w:pPr>
        <w:shd w:val="clear" w:color="auto" w:fill="FFFFFF"/>
        <w:ind w:firstLine="720"/>
        <w:jc w:val="both"/>
        <w:rPr>
          <w:color w:val="000000"/>
          <w:sz w:val="28"/>
          <w:szCs w:val="28"/>
        </w:rPr>
      </w:pPr>
      <w:r w:rsidRPr="00432AF5">
        <w:rPr>
          <w:color w:val="000000"/>
          <w:sz w:val="28"/>
          <w:szCs w:val="28"/>
        </w:rPr>
        <w:t>В муниципальном казенном образовательном учреждении дополнительного образования детей Бобровской детско-юношеской спортивной школе имеется возможность  заниматься по 14 видам спорта.  По состоянию на  декабрь 2013г в ДЮСШ работают 76 групп общей численностью 1477 человека. Штатных тренеров-преподавателей 13 человек.  На базе общеобразовательных учреждений Бобровского района работает 23 секций численностью 345 человека, где работают 2 штатных тренера и  11 тренеров-преподавателей по совместительству, в объёме 194 час</w:t>
      </w:r>
      <w:r>
        <w:rPr>
          <w:color w:val="000000"/>
          <w:sz w:val="28"/>
          <w:szCs w:val="28"/>
        </w:rPr>
        <w:t>о</w:t>
      </w:r>
      <w:r w:rsidRPr="00432AF5">
        <w:rPr>
          <w:color w:val="000000"/>
          <w:sz w:val="28"/>
          <w:szCs w:val="28"/>
        </w:rPr>
        <w:t>в в неделю.</w:t>
      </w:r>
    </w:p>
    <w:p w:rsidR="00B647D8" w:rsidRPr="00432AF5" w:rsidRDefault="00B647D8" w:rsidP="00D824F6">
      <w:pPr>
        <w:pStyle w:val="ListParagraph"/>
        <w:spacing w:after="0" w:line="240" w:lineRule="auto"/>
        <w:ind w:left="0" w:firstLine="720"/>
        <w:jc w:val="both"/>
        <w:rPr>
          <w:rFonts w:ascii="Times New Roman" w:hAnsi="Times New Roman" w:cs="Times New Roman"/>
          <w:sz w:val="28"/>
          <w:szCs w:val="28"/>
        </w:rPr>
      </w:pPr>
      <w:r w:rsidRPr="00432AF5">
        <w:rPr>
          <w:rFonts w:ascii="Times New Roman" w:hAnsi="Times New Roman" w:cs="Times New Roman"/>
          <w:sz w:val="28"/>
          <w:szCs w:val="28"/>
        </w:rPr>
        <w:t xml:space="preserve">Результатами работы системы дополнительного образования детей являются достижения воспитанников: победы в республиканских, российских, международных соревнованиях. </w:t>
      </w:r>
    </w:p>
    <w:p w:rsidR="00B647D8" w:rsidRPr="00027F7E" w:rsidRDefault="00B647D8" w:rsidP="00D824F6">
      <w:pPr>
        <w:pStyle w:val="ListParagraph"/>
        <w:spacing w:line="240" w:lineRule="auto"/>
        <w:ind w:left="0" w:firstLine="720"/>
        <w:jc w:val="both"/>
        <w:rPr>
          <w:rFonts w:ascii="Times New Roman" w:hAnsi="Times New Roman" w:cs="Times New Roman"/>
          <w:sz w:val="28"/>
          <w:szCs w:val="28"/>
        </w:rPr>
      </w:pPr>
      <w:r w:rsidRPr="00432AF5">
        <w:rPr>
          <w:rFonts w:ascii="Times New Roman" w:hAnsi="Times New Roman" w:cs="Times New Roman"/>
          <w:sz w:val="28"/>
          <w:szCs w:val="28"/>
        </w:rPr>
        <w:t>На базе ДЮСШ занимаются 30 детей-инвалидов (волейбол, каратэ).</w:t>
      </w:r>
    </w:p>
    <w:p w:rsidR="00B647D8" w:rsidRPr="00F94AAC" w:rsidRDefault="00B647D8" w:rsidP="00D824F6">
      <w:pPr>
        <w:pStyle w:val="ListParagraph"/>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В</w:t>
      </w:r>
      <w:r w:rsidRPr="00F94AAC">
        <w:rPr>
          <w:rFonts w:ascii="Times New Roman" w:hAnsi="Times New Roman" w:cs="Times New Roman"/>
          <w:sz w:val="28"/>
          <w:szCs w:val="28"/>
        </w:rPr>
        <w:t xml:space="preserve"> марте 2010 г. был открыт МКОУ ДОД «Ледовый дворец имени Вячеслава Фетисова». Обучение проводится по двум направлениям: фигурное катание и хоккей с шайбой.  По состоянию на 1 сентября 2013 года в районе  функционируют 7 спортивных классов  по специализации «Хоккей».      </w:t>
      </w:r>
    </w:p>
    <w:p w:rsidR="00B647D8" w:rsidRDefault="00B647D8" w:rsidP="00D824F6">
      <w:pPr>
        <w:pStyle w:val="ListParagraph"/>
        <w:spacing w:line="240" w:lineRule="auto"/>
        <w:ind w:left="0" w:firstLine="720"/>
        <w:jc w:val="both"/>
        <w:rPr>
          <w:rFonts w:ascii="Times New Roman" w:hAnsi="Times New Roman" w:cs="Times New Roman"/>
          <w:sz w:val="28"/>
          <w:szCs w:val="28"/>
        </w:rPr>
      </w:pPr>
      <w:r w:rsidRPr="00D63106">
        <w:rPr>
          <w:rFonts w:ascii="Times New Roman" w:hAnsi="Times New Roman" w:cs="Times New Roman"/>
          <w:sz w:val="28"/>
          <w:szCs w:val="28"/>
        </w:rPr>
        <w:t>В учреждении дополнительного образования МКОУ ДОД Бобровская СЮН</w:t>
      </w:r>
      <w:r>
        <w:rPr>
          <w:rFonts w:ascii="Times New Roman" w:hAnsi="Times New Roman" w:cs="Times New Roman"/>
          <w:sz w:val="28"/>
          <w:szCs w:val="28"/>
        </w:rPr>
        <w:t xml:space="preserve"> функционируют 64 объединения эколого-биологической направленности,   с охватом детей 908 человек,</w:t>
      </w:r>
      <w:r w:rsidRPr="00D63106">
        <w:rPr>
          <w:rFonts w:ascii="Times New Roman" w:hAnsi="Times New Roman" w:cs="Times New Roman"/>
          <w:sz w:val="28"/>
          <w:szCs w:val="28"/>
        </w:rPr>
        <w:t xml:space="preserve"> </w:t>
      </w:r>
      <w:r>
        <w:rPr>
          <w:rFonts w:ascii="Times New Roman" w:hAnsi="Times New Roman" w:cs="Times New Roman"/>
          <w:sz w:val="28"/>
          <w:szCs w:val="28"/>
        </w:rPr>
        <w:t xml:space="preserve"> количество педагогов дополнительного образования  3 основных и 21 совместителей.</w:t>
      </w:r>
    </w:p>
    <w:p w:rsidR="00B647D8" w:rsidRDefault="00B647D8" w:rsidP="00D824F6">
      <w:pPr>
        <w:pStyle w:val="Style33"/>
        <w:widowControl/>
        <w:spacing w:line="240" w:lineRule="auto"/>
        <w:rPr>
          <w:rStyle w:val="FontStyle160"/>
          <w:sz w:val="28"/>
          <w:szCs w:val="28"/>
        </w:rPr>
      </w:pPr>
    </w:p>
    <w:p w:rsidR="00B647D8" w:rsidRDefault="00B647D8" w:rsidP="00D824F6">
      <w:pPr>
        <w:pStyle w:val="Style33"/>
        <w:widowControl/>
        <w:spacing w:line="240" w:lineRule="auto"/>
        <w:rPr>
          <w:rStyle w:val="FontStyle160"/>
          <w:sz w:val="28"/>
          <w:szCs w:val="28"/>
        </w:rPr>
      </w:pPr>
    </w:p>
    <w:p w:rsidR="00B647D8" w:rsidRDefault="00B647D8" w:rsidP="00D824F6">
      <w:pPr>
        <w:pStyle w:val="Style33"/>
        <w:widowControl/>
        <w:spacing w:line="240" w:lineRule="auto"/>
        <w:rPr>
          <w:rStyle w:val="FontStyle160"/>
          <w:sz w:val="28"/>
          <w:szCs w:val="28"/>
        </w:rPr>
      </w:pPr>
    </w:p>
    <w:p w:rsidR="00B647D8" w:rsidRDefault="00B647D8" w:rsidP="00D824F6">
      <w:pPr>
        <w:pStyle w:val="Style33"/>
        <w:widowControl/>
        <w:spacing w:line="240" w:lineRule="auto"/>
        <w:rPr>
          <w:rStyle w:val="FontStyle160"/>
          <w:sz w:val="28"/>
          <w:szCs w:val="28"/>
        </w:rPr>
      </w:pPr>
    </w:p>
    <w:p w:rsidR="00B647D8" w:rsidRDefault="00B647D8" w:rsidP="00D824F6">
      <w:pPr>
        <w:pStyle w:val="Style33"/>
        <w:widowControl/>
        <w:spacing w:line="240" w:lineRule="auto"/>
        <w:rPr>
          <w:rStyle w:val="FontStyle160"/>
          <w:sz w:val="28"/>
          <w:szCs w:val="28"/>
        </w:rPr>
      </w:pPr>
    </w:p>
    <w:p w:rsidR="00B647D8" w:rsidRPr="004E1A12" w:rsidRDefault="00B647D8" w:rsidP="00D824F6">
      <w:pPr>
        <w:pStyle w:val="Style33"/>
        <w:widowControl/>
        <w:spacing w:line="240" w:lineRule="auto"/>
        <w:rPr>
          <w:rStyle w:val="FontStyle160"/>
          <w:sz w:val="28"/>
          <w:szCs w:val="28"/>
        </w:rPr>
      </w:pPr>
      <w:r w:rsidRPr="004E1A12">
        <w:rPr>
          <w:rStyle w:val="FontStyle160"/>
          <w:sz w:val="28"/>
          <w:szCs w:val="28"/>
        </w:rPr>
        <w:t>2. Приоритеты муниципальной политики: цель, задачи, сроки и этапы</w:t>
      </w:r>
    </w:p>
    <w:p w:rsidR="00B647D8" w:rsidRPr="004E1A12" w:rsidRDefault="00B647D8" w:rsidP="00D824F6">
      <w:pPr>
        <w:pStyle w:val="Style12"/>
        <w:widowControl/>
        <w:jc w:val="center"/>
        <w:rPr>
          <w:rStyle w:val="FontStyle160"/>
          <w:sz w:val="28"/>
          <w:szCs w:val="28"/>
        </w:rPr>
      </w:pPr>
      <w:r w:rsidRPr="004E1A12">
        <w:rPr>
          <w:rStyle w:val="FontStyle160"/>
          <w:sz w:val="28"/>
          <w:szCs w:val="28"/>
        </w:rPr>
        <w:t>реализации муниципальной подпрограммы</w:t>
      </w:r>
    </w:p>
    <w:p w:rsidR="00B647D8" w:rsidRPr="004E1A12" w:rsidRDefault="00B647D8" w:rsidP="00D824F6">
      <w:pPr>
        <w:pStyle w:val="Style28"/>
        <w:widowControl/>
        <w:spacing w:line="240" w:lineRule="auto"/>
        <w:rPr>
          <w:sz w:val="28"/>
          <w:szCs w:val="28"/>
        </w:rPr>
      </w:pPr>
    </w:p>
    <w:p w:rsidR="00B647D8" w:rsidRPr="004E1A12" w:rsidRDefault="00B647D8" w:rsidP="00D824F6">
      <w:pPr>
        <w:pStyle w:val="Style28"/>
        <w:widowControl/>
        <w:spacing w:line="240" w:lineRule="auto"/>
        <w:rPr>
          <w:rStyle w:val="FontStyle158"/>
          <w:sz w:val="28"/>
          <w:szCs w:val="28"/>
        </w:rPr>
      </w:pPr>
      <w:r w:rsidRPr="004E1A12">
        <w:rPr>
          <w:rStyle w:val="FontStyle158"/>
          <w:sz w:val="28"/>
          <w:szCs w:val="28"/>
        </w:rPr>
        <w:t>Приоритеты муниципальной политики в сфере образования на период до 2019 года сформированы с учётом целей и задач, поставленных в следующих стратегических документах федерального и регионального уровней</w:t>
      </w:r>
      <w:r>
        <w:rPr>
          <w:rStyle w:val="FontStyle158"/>
          <w:sz w:val="28"/>
          <w:szCs w:val="28"/>
        </w:rPr>
        <w:t>.</w:t>
      </w:r>
    </w:p>
    <w:p w:rsidR="00B647D8" w:rsidRPr="004E1A12" w:rsidRDefault="00B647D8" w:rsidP="00D824F6">
      <w:pPr>
        <w:pStyle w:val="Style28"/>
        <w:widowControl/>
        <w:spacing w:line="240" w:lineRule="auto"/>
        <w:rPr>
          <w:rStyle w:val="FontStyle158"/>
          <w:sz w:val="28"/>
          <w:szCs w:val="28"/>
        </w:rPr>
      </w:pPr>
      <w:r w:rsidRPr="004E1A12">
        <w:rPr>
          <w:rStyle w:val="FontStyle158"/>
          <w:sz w:val="28"/>
          <w:szCs w:val="28"/>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17.11.2008г. №1662-р);</w:t>
      </w:r>
    </w:p>
    <w:p w:rsidR="00B647D8" w:rsidRPr="004E1A12" w:rsidRDefault="00B647D8" w:rsidP="00D824F6">
      <w:pPr>
        <w:pStyle w:val="Style28"/>
        <w:widowControl/>
        <w:spacing w:line="240" w:lineRule="auto"/>
        <w:rPr>
          <w:rStyle w:val="FontStyle158"/>
          <w:sz w:val="28"/>
          <w:szCs w:val="28"/>
        </w:rPr>
      </w:pPr>
      <w:r w:rsidRPr="004E1A12">
        <w:rPr>
          <w:rStyle w:val="FontStyle158"/>
          <w:sz w:val="28"/>
          <w:szCs w:val="28"/>
        </w:rPr>
        <w:t>Стратегия развития информационного общества в Российской Федерации      (утверждена      Президентом      Российской      Федерации 07.02.2008г. №Пр-212);</w:t>
      </w:r>
    </w:p>
    <w:p w:rsidR="00B647D8" w:rsidRPr="004E1A12" w:rsidRDefault="00B647D8" w:rsidP="00D824F6">
      <w:pPr>
        <w:pStyle w:val="Style28"/>
        <w:widowControl/>
        <w:spacing w:line="240" w:lineRule="auto"/>
        <w:rPr>
          <w:rStyle w:val="FontStyle158"/>
          <w:sz w:val="28"/>
          <w:szCs w:val="28"/>
        </w:rPr>
      </w:pPr>
      <w:r w:rsidRPr="004E1A12">
        <w:rPr>
          <w:rStyle w:val="FontStyle158"/>
          <w:sz w:val="28"/>
          <w:szCs w:val="28"/>
        </w:rPr>
        <w:t>Стратегия национальной безопасности Российской Федерации до 2020 года (утверждена Указом Президента Российской Федерации от 12.05.2009г. №537);</w:t>
      </w:r>
    </w:p>
    <w:p w:rsidR="00B647D8" w:rsidRPr="004E1A12" w:rsidRDefault="00B647D8" w:rsidP="00D824F6">
      <w:pPr>
        <w:pStyle w:val="Style28"/>
        <w:widowControl/>
        <w:spacing w:line="240" w:lineRule="auto"/>
        <w:ind w:firstLine="706"/>
        <w:rPr>
          <w:rStyle w:val="FontStyle158"/>
          <w:sz w:val="28"/>
          <w:szCs w:val="28"/>
        </w:rPr>
      </w:pPr>
      <w:r w:rsidRPr="004E1A12">
        <w:rPr>
          <w:rStyle w:val="FontStyle158"/>
          <w:sz w:val="28"/>
          <w:szCs w:val="28"/>
        </w:rPr>
        <w:t>Стратегия инновационного развития Российской Федерации на период до 2020 года (распоряжение Правительства Российской Федерации от 08.12.2011г. №2227-р);</w:t>
      </w:r>
    </w:p>
    <w:p w:rsidR="00B647D8" w:rsidRPr="004E1A12" w:rsidRDefault="00B647D8" w:rsidP="00D824F6">
      <w:pPr>
        <w:pStyle w:val="Style28"/>
        <w:widowControl/>
        <w:spacing w:line="240" w:lineRule="auto"/>
        <w:ind w:firstLine="691"/>
        <w:rPr>
          <w:rStyle w:val="FontStyle158"/>
          <w:sz w:val="28"/>
          <w:szCs w:val="28"/>
        </w:rPr>
      </w:pPr>
      <w:r w:rsidRPr="004E1A12">
        <w:rPr>
          <w:rStyle w:val="FontStyle158"/>
          <w:sz w:val="28"/>
          <w:szCs w:val="28"/>
        </w:rPr>
        <w:t>План действий по модернизации общего образования на 2011 -2015 годы (утверждён распоряжением Правительства Российской Федерации от 07.09.2010г. №1507-р);</w:t>
      </w:r>
    </w:p>
    <w:p w:rsidR="00B647D8" w:rsidRPr="004E1A12" w:rsidRDefault="00B647D8" w:rsidP="00D824F6">
      <w:pPr>
        <w:pStyle w:val="Style28"/>
        <w:widowControl/>
        <w:spacing w:line="240" w:lineRule="auto"/>
        <w:ind w:firstLine="691"/>
        <w:rPr>
          <w:rStyle w:val="FontStyle158"/>
          <w:sz w:val="28"/>
          <w:szCs w:val="28"/>
        </w:rPr>
      </w:pPr>
      <w:r w:rsidRPr="004E1A12">
        <w:rPr>
          <w:rStyle w:val="FontStyle158"/>
          <w:sz w:val="28"/>
          <w:szCs w:val="28"/>
        </w:rPr>
        <w:t>Указ Президента Российской Федерации от 07.05.2012г. №597 «О мероприятиях по реализации государственной социальной политики»;</w:t>
      </w:r>
    </w:p>
    <w:p w:rsidR="00B647D8" w:rsidRPr="004E1A12" w:rsidRDefault="00B647D8" w:rsidP="00D824F6">
      <w:pPr>
        <w:pStyle w:val="Style28"/>
        <w:widowControl/>
        <w:spacing w:line="240" w:lineRule="auto"/>
        <w:rPr>
          <w:rStyle w:val="FontStyle158"/>
          <w:sz w:val="28"/>
          <w:szCs w:val="28"/>
        </w:rPr>
      </w:pPr>
      <w:r w:rsidRPr="004E1A12">
        <w:rPr>
          <w:rStyle w:val="FontStyle158"/>
          <w:sz w:val="28"/>
          <w:szCs w:val="28"/>
        </w:rPr>
        <w:t>Указ Президента Российской Федерации от 07.05.2012г. №599 «О мерах по реализации государственной политики в области образования и науки»;</w:t>
      </w:r>
    </w:p>
    <w:p w:rsidR="00B647D8" w:rsidRPr="004E1A12" w:rsidRDefault="00B647D8" w:rsidP="00D824F6">
      <w:pPr>
        <w:pStyle w:val="Style28"/>
        <w:widowControl/>
        <w:spacing w:line="240" w:lineRule="auto"/>
        <w:ind w:firstLine="691"/>
        <w:rPr>
          <w:rStyle w:val="FontStyle158"/>
          <w:sz w:val="28"/>
          <w:szCs w:val="28"/>
        </w:rPr>
      </w:pPr>
      <w:r w:rsidRPr="004E1A12">
        <w:rPr>
          <w:rStyle w:val="FontStyle158"/>
          <w:sz w:val="28"/>
          <w:szCs w:val="28"/>
        </w:rPr>
        <w:t>Государственная программа Российской Федерации «Развитие образования» на 2013-2020 годы (утверждена распоряжением Правительства Российской Федерации от 22.11.2012г. №2148-р).</w:t>
      </w:r>
    </w:p>
    <w:p w:rsidR="00B647D8" w:rsidRPr="004E1A12" w:rsidRDefault="00B647D8" w:rsidP="00D824F6">
      <w:pPr>
        <w:pStyle w:val="ListParagraph"/>
        <w:spacing w:after="0" w:line="240" w:lineRule="auto"/>
        <w:ind w:left="0" w:firstLine="709"/>
        <w:jc w:val="both"/>
        <w:rPr>
          <w:rFonts w:ascii="Times New Roman" w:hAnsi="Times New Roman" w:cs="Times New Roman"/>
          <w:sz w:val="28"/>
          <w:szCs w:val="28"/>
        </w:rPr>
      </w:pPr>
      <w:r w:rsidRPr="004E1A12">
        <w:rPr>
          <w:rFonts w:ascii="Times New Roman" w:hAnsi="Times New Roman" w:cs="Times New Roman"/>
          <w:sz w:val="28"/>
          <w:szCs w:val="28"/>
        </w:rPr>
        <w:t xml:space="preserve">- </w:t>
      </w:r>
      <w:hyperlink r:id="rId9" w:tooltip="Закон Воронежской области от 30.06.2010 N 65-ОЗ (ред. от 25.06.2012) &quot;О Стратегии социально-экономического развития Воронежской области на период до 2020 года&quot; (принят Воронежской областной Думой 23.06.2010){КонсультантПлюс}" w:history="1">
        <w:r w:rsidRPr="004E1A12">
          <w:rPr>
            <w:rFonts w:ascii="Times New Roman" w:hAnsi="Times New Roman" w:cs="Times New Roman"/>
            <w:sz w:val="28"/>
            <w:szCs w:val="28"/>
          </w:rPr>
          <w:t>Закон</w:t>
        </w:r>
      </w:hyperlink>
      <w:r w:rsidRPr="004E1A12">
        <w:rPr>
          <w:rFonts w:ascii="Times New Roman" w:hAnsi="Times New Roman" w:cs="Times New Roman"/>
          <w:sz w:val="28"/>
          <w:szCs w:val="28"/>
        </w:rPr>
        <w:t xml:space="preserve"> Воронежской области от 30 июня 2010 года № 65-ОЗ «О Стратегии социально-экономического развития Воронежской области на долгосрочную перспективу»;</w:t>
      </w:r>
    </w:p>
    <w:p w:rsidR="00B647D8" w:rsidRPr="004E1A12" w:rsidRDefault="00B647D8" w:rsidP="00D824F6">
      <w:pPr>
        <w:pStyle w:val="ListParagraph"/>
        <w:spacing w:after="0" w:line="240" w:lineRule="auto"/>
        <w:ind w:left="0" w:firstLine="709"/>
        <w:jc w:val="both"/>
        <w:rPr>
          <w:rFonts w:ascii="Times New Roman" w:hAnsi="Times New Roman" w:cs="Times New Roman"/>
          <w:sz w:val="28"/>
          <w:szCs w:val="28"/>
        </w:rPr>
      </w:pPr>
      <w:r w:rsidRPr="004E1A12">
        <w:rPr>
          <w:rFonts w:ascii="Times New Roman" w:hAnsi="Times New Roman" w:cs="Times New Roman"/>
          <w:sz w:val="28"/>
          <w:szCs w:val="28"/>
        </w:rPr>
        <w:t xml:space="preserve">- </w:t>
      </w:r>
      <w:hyperlink r:id="rId10" w:tooltip="Закон Воронежской области от 12.05.2009 N 32-ОЗ (ред. от 27.12.2012) &quot;О государственной молодежной политике в Воронежской области&quot; (принят Воронежской областной Думой 30.04.2009){КонсультантПлюс}" w:history="1">
        <w:r w:rsidRPr="004E1A12">
          <w:rPr>
            <w:rFonts w:ascii="Times New Roman" w:hAnsi="Times New Roman" w:cs="Times New Roman"/>
            <w:sz w:val="28"/>
            <w:szCs w:val="28"/>
          </w:rPr>
          <w:t>Закон</w:t>
        </w:r>
      </w:hyperlink>
      <w:r w:rsidRPr="004E1A12">
        <w:rPr>
          <w:rFonts w:ascii="Times New Roman" w:hAnsi="Times New Roman" w:cs="Times New Roman"/>
          <w:sz w:val="28"/>
          <w:szCs w:val="28"/>
        </w:rPr>
        <w:t xml:space="preserve"> Воронежской области от 12 мая 2009 года № 32-ОЗ «О государственной молодежной политике в Воронежской области»;</w:t>
      </w:r>
    </w:p>
    <w:p w:rsidR="00B647D8" w:rsidRPr="00151C28" w:rsidRDefault="00B647D8" w:rsidP="00D824F6">
      <w:pPr>
        <w:pStyle w:val="ListParagraph"/>
        <w:spacing w:after="0" w:line="240" w:lineRule="auto"/>
        <w:ind w:left="0" w:firstLine="709"/>
        <w:jc w:val="both"/>
        <w:rPr>
          <w:rFonts w:ascii="Times New Roman" w:hAnsi="Times New Roman" w:cs="Times New Roman"/>
          <w:color w:val="000000"/>
          <w:sz w:val="28"/>
          <w:szCs w:val="28"/>
        </w:rPr>
      </w:pPr>
      <w:r w:rsidRPr="004E1A12">
        <w:rPr>
          <w:rFonts w:ascii="Times New Roman" w:hAnsi="Times New Roman" w:cs="Times New Roman"/>
          <w:sz w:val="28"/>
          <w:szCs w:val="28"/>
        </w:rPr>
        <w:t xml:space="preserve">- </w:t>
      </w:r>
      <w:hyperlink r:id="rId11" w:tooltip="Закон Воронежской области от 06.07.2009 N 66-ОЗ &quot;О государственной (областной) поддержке молодежных и детских общественных объединений в Воронежской области&quot; (принят Воронежской областной Думой 25.06.2009){КонсультантПлюс}" w:history="1">
        <w:r w:rsidRPr="004E1A12">
          <w:rPr>
            <w:rFonts w:ascii="Times New Roman" w:hAnsi="Times New Roman" w:cs="Times New Roman"/>
            <w:sz w:val="28"/>
            <w:szCs w:val="28"/>
          </w:rPr>
          <w:t>Закон</w:t>
        </w:r>
      </w:hyperlink>
      <w:r w:rsidRPr="004E1A12">
        <w:rPr>
          <w:rFonts w:ascii="Times New Roman" w:hAnsi="Times New Roman" w:cs="Times New Roman"/>
          <w:sz w:val="28"/>
          <w:szCs w:val="28"/>
        </w:rPr>
        <w:t xml:space="preserve"> Воронежской области</w:t>
      </w:r>
      <w:r w:rsidRPr="00151C28">
        <w:rPr>
          <w:rFonts w:ascii="Times New Roman" w:hAnsi="Times New Roman" w:cs="Times New Roman"/>
          <w:color w:val="000000"/>
          <w:sz w:val="28"/>
          <w:szCs w:val="28"/>
        </w:rPr>
        <w:t xml:space="preserve"> от 06 июля 2009 года № 66-ОЗ «О государственной (областной) поддержке молодежных и детских общественных объединений в Воронежской области»;</w:t>
      </w:r>
    </w:p>
    <w:p w:rsidR="00B647D8" w:rsidRPr="00151C28" w:rsidRDefault="00B647D8" w:rsidP="00D824F6">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w:t>
      </w:r>
      <w:hyperlink r:id="rId12" w:tooltip="Закон Воронежской области от 05.03.2009 N 05-ОЗ (ред. от 15.11.2010) &quot;О взаимодействии органов государственной власти Воронежской области и общественных объединений&quot; (принят Воронежской областной Думой 26.02.2009){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Воронежской области от 05 марта 2009 года № 05-ОЗ «О взаимодействии органов государственной власти Воронежской области и общественных объединений».</w:t>
      </w:r>
    </w:p>
    <w:p w:rsidR="00B647D8" w:rsidRPr="00151C28" w:rsidRDefault="00B647D8" w:rsidP="00D824F6">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w:t>
      </w:r>
      <w:hyperlink r:id="rId13" w:tooltip="Закон Воронежской области от 06.10.2010 N 103-ОЗ (ред. от 27.12.2012) &quot;О патриотическом воспитании в Воронежской области&quot; (принят Воронежской областной Думой 30.09.2010){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Воронежской области от 06.10.2010 № 103-ОЗ «О патриотическом воспитании в Воронежской области».</w:t>
      </w:r>
    </w:p>
    <w:p w:rsidR="00B647D8" w:rsidRPr="00151C28" w:rsidRDefault="00B647D8" w:rsidP="00D824F6">
      <w:pPr>
        <w:pStyle w:val="ConsPlusNormal"/>
        <w:ind w:firstLine="709"/>
        <w:jc w:val="both"/>
        <w:rPr>
          <w:rFonts w:ascii="Times New Roman" w:hAnsi="Times New Roman" w:cs="Times New Roman"/>
          <w:color w:val="000000"/>
          <w:sz w:val="28"/>
          <w:szCs w:val="28"/>
          <w:lang w:eastAsia="en-US"/>
        </w:rPr>
      </w:pPr>
      <w:r w:rsidRPr="00151C28">
        <w:rPr>
          <w:rFonts w:ascii="Times New Roman" w:hAnsi="Times New Roman" w:cs="Times New Roman"/>
          <w:color w:val="000000"/>
          <w:sz w:val="28"/>
          <w:szCs w:val="28"/>
          <w:lang w:eastAsia="en-US"/>
        </w:rPr>
        <w:t xml:space="preserve">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w:t>
      </w:r>
      <w:r>
        <w:rPr>
          <w:rFonts w:ascii="Times New Roman" w:hAnsi="Times New Roman" w:cs="Times New Roman"/>
          <w:color w:val="000000"/>
          <w:sz w:val="28"/>
          <w:szCs w:val="28"/>
          <w:lang w:eastAsia="en-US"/>
        </w:rPr>
        <w:t xml:space="preserve"> </w:t>
      </w:r>
      <w:r w:rsidRPr="00151C28">
        <w:rPr>
          <w:rFonts w:ascii="Times New Roman" w:hAnsi="Times New Roman" w:cs="Times New Roman"/>
          <w:color w:val="000000"/>
          <w:sz w:val="28"/>
          <w:szCs w:val="28"/>
          <w:lang w:eastAsia="en-US"/>
        </w:rPr>
        <w:t>политика</w:t>
      </w:r>
      <w:r>
        <w:rPr>
          <w:rFonts w:ascii="Times New Roman" w:hAnsi="Times New Roman" w:cs="Times New Roman"/>
          <w:color w:val="000000"/>
          <w:sz w:val="28"/>
          <w:szCs w:val="28"/>
          <w:lang w:eastAsia="en-US"/>
        </w:rPr>
        <w:t xml:space="preserve"> в  системе образования</w:t>
      </w:r>
      <w:r w:rsidRPr="00151C28">
        <w:rPr>
          <w:rFonts w:ascii="Times New Roman" w:hAnsi="Times New Roman" w:cs="Times New Roman"/>
          <w:color w:val="000000"/>
          <w:sz w:val="28"/>
          <w:szCs w:val="28"/>
          <w:lang w:eastAsia="en-US"/>
        </w:rPr>
        <w:t>.</w:t>
      </w:r>
    </w:p>
    <w:p w:rsidR="00B647D8" w:rsidRDefault="00B647D8" w:rsidP="00D824F6">
      <w:pPr>
        <w:pStyle w:val="Style28"/>
        <w:widowControl/>
        <w:spacing w:line="240" w:lineRule="auto"/>
        <w:ind w:firstLine="706"/>
        <w:rPr>
          <w:rStyle w:val="FontStyle158"/>
          <w:color w:val="FF0000"/>
          <w:sz w:val="28"/>
          <w:szCs w:val="28"/>
        </w:rPr>
      </w:pPr>
    </w:p>
    <w:p w:rsidR="00B647D8" w:rsidRPr="00485045" w:rsidRDefault="00B647D8" w:rsidP="00D824F6">
      <w:pPr>
        <w:pStyle w:val="Style28"/>
        <w:widowControl/>
        <w:spacing w:line="240" w:lineRule="auto"/>
        <w:ind w:firstLine="706"/>
        <w:rPr>
          <w:rStyle w:val="FontStyle158"/>
          <w:sz w:val="28"/>
          <w:szCs w:val="28"/>
        </w:rPr>
      </w:pPr>
      <w:r w:rsidRPr="00485045">
        <w:rPr>
          <w:rStyle w:val="FontStyle158"/>
          <w:sz w:val="28"/>
          <w:szCs w:val="28"/>
        </w:rPr>
        <w:t>Приоритетными направлениями государственной политики в сфере развития образования направленными на решение актуальных задач по всем уровням образования, станут:</w:t>
      </w:r>
    </w:p>
    <w:p w:rsidR="00B647D8" w:rsidRPr="00485045" w:rsidRDefault="00B647D8" w:rsidP="00D824F6">
      <w:pPr>
        <w:pStyle w:val="Style28"/>
        <w:widowControl/>
        <w:spacing w:line="240" w:lineRule="auto"/>
        <w:ind w:left="720" w:firstLine="0"/>
        <w:jc w:val="left"/>
        <w:rPr>
          <w:rStyle w:val="FontStyle158"/>
          <w:sz w:val="28"/>
          <w:szCs w:val="28"/>
        </w:rPr>
      </w:pPr>
      <w:r w:rsidRPr="00485045">
        <w:rPr>
          <w:rStyle w:val="FontStyle158"/>
          <w:sz w:val="28"/>
          <w:szCs w:val="28"/>
        </w:rPr>
        <w:t>обеспечение доступности дошкольного образования;</w:t>
      </w:r>
    </w:p>
    <w:p w:rsidR="00B647D8" w:rsidRPr="00485045" w:rsidRDefault="00B647D8" w:rsidP="00D824F6">
      <w:pPr>
        <w:pStyle w:val="Style28"/>
        <w:widowControl/>
        <w:spacing w:line="240" w:lineRule="auto"/>
        <w:ind w:firstLine="706"/>
        <w:rPr>
          <w:rStyle w:val="FontStyle158"/>
          <w:sz w:val="28"/>
          <w:szCs w:val="28"/>
        </w:rPr>
      </w:pPr>
      <w:r w:rsidRPr="00485045">
        <w:rPr>
          <w:rStyle w:val="FontStyle158"/>
          <w:sz w:val="28"/>
          <w:szCs w:val="28"/>
        </w:rPr>
        <w:t>обновление содержания и повышение качества дошкольного образования;</w:t>
      </w:r>
    </w:p>
    <w:p w:rsidR="00B647D8" w:rsidRPr="00485045" w:rsidRDefault="00B647D8" w:rsidP="00D824F6">
      <w:pPr>
        <w:pStyle w:val="Style28"/>
        <w:widowControl/>
        <w:spacing w:line="240" w:lineRule="auto"/>
        <w:ind w:firstLine="706"/>
        <w:rPr>
          <w:rStyle w:val="FontStyle158"/>
          <w:sz w:val="28"/>
          <w:szCs w:val="28"/>
        </w:rPr>
      </w:pPr>
      <w:r w:rsidRPr="00485045">
        <w:rPr>
          <w:rStyle w:val="FontStyle158"/>
          <w:sz w:val="28"/>
          <w:szCs w:val="28"/>
        </w:rPr>
        <w:t>повышение качества результатов образования на разных уровнях (дошкольное, общее образование), использование в этих целях общепризнанных процедур и инструментов контроля качества образования;</w:t>
      </w:r>
    </w:p>
    <w:p w:rsidR="00B647D8" w:rsidRPr="00485045" w:rsidRDefault="00B647D8" w:rsidP="00D824F6">
      <w:pPr>
        <w:pStyle w:val="Style28"/>
        <w:widowControl/>
        <w:spacing w:line="240" w:lineRule="auto"/>
        <w:rPr>
          <w:rStyle w:val="FontStyle158"/>
          <w:sz w:val="28"/>
          <w:szCs w:val="28"/>
        </w:rPr>
      </w:pPr>
      <w:r w:rsidRPr="00485045">
        <w:rPr>
          <w:rStyle w:val="FontStyle158"/>
          <w:sz w:val="28"/>
          <w:szCs w:val="28"/>
        </w:rPr>
        <w:t>создание условий и определение механизмов успешной социализации и адаптации детей к современным условиям жизни;</w:t>
      </w:r>
    </w:p>
    <w:p w:rsidR="00B647D8" w:rsidRPr="00485045" w:rsidRDefault="00B647D8" w:rsidP="00D824F6">
      <w:pPr>
        <w:pStyle w:val="Style28"/>
        <w:widowControl/>
        <w:spacing w:line="240" w:lineRule="auto"/>
        <w:rPr>
          <w:rStyle w:val="FontStyle158"/>
          <w:sz w:val="28"/>
          <w:szCs w:val="28"/>
        </w:rPr>
      </w:pPr>
      <w:r w:rsidRPr="00485045">
        <w:rPr>
          <w:rStyle w:val="FontStyle158"/>
          <w:sz w:val="28"/>
          <w:szCs w:val="28"/>
        </w:rPr>
        <w:t>создание условий для сохранения и укрепления здоровья воспитанников и обучающихся, воспитания культуры здоровья, здорового образа жизни;</w:t>
      </w:r>
    </w:p>
    <w:p w:rsidR="00B647D8" w:rsidRPr="00485045" w:rsidRDefault="00B647D8" w:rsidP="00D824F6">
      <w:pPr>
        <w:pStyle w:val="Style28"/>
        <w:widowControl/>
        <w:spacing w:line="240" w:lineRule="auto"/>
        <w:ind w:firstLine="706"/>
        <w:rPr>
          <w:rStyle w:val="FontStyle158"/>
          <w:sz w:val="28"/>
          <w:szCs w:val="28"/>
        </w:rPr>
      </w:pPr>
      <w:r w:rsidRPr="00485045">
        <w:rPr>
          <w:rStyle w:val="FontStyle158"/>
          <w:sz w:val="28"/>
          <w:szCs w:val="28"/>
        </w:rPr>
        <w:t>обеспечение всеобщего  качественного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w:t>
      </w:r>
    </w:p>
    <w:p w:rsidR="00B647D8" w:rsidRPr="00485045" w:rsidRDefault="00B647D8" w:rsidP="00D824F6">
      <w:pPr>
        <w:pStyle w:val="Style28"/>
        <w:widowControl/>
        <w:spacing w:line="240" w:lineRule="auto"/>
        <w:ind w:firstLine="706"/>
        <w:rPr>
          <w:rStyle w:val="FontStyle158"/>
          <w:sz w:val="28"/>
          <w:szCs w:val="28"/>
        </w:rPr>
      </w:pPr>
      <w:r w:rsidRPr="00485045">
        <w:rPr>
          <w:rStyle w:val="FontStyle158"/>
          <w:sz w:val="28"/>
          <w:szCs w:val="28"/>
        </w:rPr>
        <w:t>рост эффективности использования имеющейся материально-технической базы учреждений образования;</w:t>
      </w:r>
    </w:p>
    <w:p w:rsidR="00B647D8" w:rsidRPr="00485045" w:rsidRDefault="00B647D8" w:rsidP="00D824F6">
      <w:pPr>
        <w:pStyle w:val="Style28"/>
        <w:widowControl/>
        <w:spacing w:line="240" w:lineRule="auto"/>
        <w:ind w:firstLine="706"/>
        <w:rPr>
          <w:rStyle w:val="FontStyle158"/>
          <w:sz w:val="28"/>
          <w:szCs w:val="28"/>
        </w:rPr>
      </w:pPr>
      <w:r w:rsidRPr="00485045">
        <w:rPr>
          <w:rStyle w:val="FontStyle158"/>
          <w:sz w:val="28"/>
          <w:szCs w:val="28"/>
        </w:rPr>
        <w:t>обеспечение учреждений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B647D8" w:rsidRPr="00485045" w:rsidRDefault="00B647D8" w:rsidP="00D824F6">
      <w:pPr>
        <w:pStyle w:val="Style28"/>
        <w:widowControl/>
        <w:spacing w:line="240" w:lineRule="auto"/>
        <w:ind w:firstLine="706"/>
        <w:rPr>
          <w:rStyle w:val="FontStyle158"/>
          <w:sz w:val="28"/>
          <w:szCs w:val="28"/>
        </w:rPr>
      </w:pPr>
      <w:r w:rsidRPr="00485045">
        <w:rPr>
          <w:rStyle w:val="FontStyle158"/>
          <w:sz w:val="28"/>
          <w:szCs w:val="28"/>
        </w:rPr>
        <w:t>создание системы непрерывного профессионального образования, подготовки и переподготовки профессиональных кадров;</w:t>
      </w:r>
    </w:p>
    <w:p w:rsidR="00B647D8" w:rsidRPr="00485045" w:rsidRDefault="00B647D8" w:rsidP="00D824F6">
      <w:pPr>
        <w:pStyle w:val="Style28"/>
        <w:widowControl/>
        <w:spacing w:line="240" w:lineRule="auto"/>
        <w:ind w:firstLine="706"/>
        <w:rPr>
          <w:rStyle w:val="FontStyle158"/>
          <w:sz w:val="28"/>
          <w:szCs w:val="28"/>
        </w:rPr>
      </w:pPr>
      <w:r w:rsidRPr="00485045">
        <w:rPr>
          <w:rStyle w:val="FontStyle158"/>
          <w:sz w:val="28"/>
          <w:szCs w:val="28"/>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w:t>
      </w:r>
    </w:p>
    <w:p w:rsidR="00B647D8" w:rsidRPr="00485045" w:rsidRDefault="00B647D8" w:rsidP="00D824F6">
      <w:pPr>
        <w:pStyle w:val="Style28"/>
        <w:widowControl/>
        <w:spacing w:line="240" w:lineRule="auto"/>
        <w:rPr>
          <w:rStyle w:val="FontStyle158"/>
          <w:sz w:val="28"/>
          <w:szCs w:val="28"/>
        </w:rPr>
      </w:pPr>
      <w:r w:rsidRPr="00485045">
        <w:rPr>
          <w:rStyle w:val="FontStyle158"/>
          <w:sz w:val="28"/>
          <w:szCs w:val="28"/>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представленной программы.</w:t>
      </w:r>
    </w:p>
    <w:p w:rsidR="00B647D8" w:rsidRPr="00EF5A87" w:rsidRDefault="00B647D8" w:rsidP="00D824F6">
      <w:pPr>
        <w:pStyle w:val="Style28"/>
        <w:widowControl/>
        <w:spacing w:line="240" w:lineRule="auto"/>
        <w:rPr>
          <w:rStyle w:val="FontStyle158"/>
          <w:sz w:val="28"/>
          <w:szCs w:val="28"/>
        </w:rPr>
      </w:pPr>
      <w:r w:rsidRPr="00EF5A87">
        <w:rPr>
          <w:rStyle w:val="FontStyle158"/>
          <w:b/>
          <w:bCs/>
          <w:sz w:val="28"/>
          <w:szCs w:val="28"/>
        </w:rPr>
        <w:t>Цель подпрограммы</w:t>
      </w:r>
      <w:r w:rsidRPr="00EF5A87">
        <w:rPr>
          <w:rStyle w:val="FontStyle158"/>
          <w:sz w:val="28"/>
          <w:szCs w:val="28"/>
        </w:rPr>
        <w:t xml:space="preserve">: </w:t>
      </w:r>
    </w:p>
    <w:p w:rsidR="00B647D8" w:rsidRPr="00EF5A87" w:rsidRDefault="00B647D8" w:rsidP="008C60DF">
      <w:pPr>
        <w:pStyle w:val="Style28"/>
        <w:widowControl/>
        <w:numPr>
          <w:ilvl w:val="0"/>
          <w:numId w:val="37"/>
        </w:numPr>
        <w:spacing w:line="240" w:lineRule="auto"/>
        <w:ind w:left="0" w:firstLine="1058"/>
        <w:rPr>
          <w:sz w:val="28"/>
          <w:szCs w:val="28"/>
        </w:rPr>
      </w:pPr>
      <w:r w:rsidRPr="00EF5A87">
        <w:rPr>
          <w:sz w:val="28"/>
          <w:szCs w:val="28"/>
        </w:rPr>
        <w:t>Создание условий и обеспечение качества предоставления государственных и бюджетных услуг учреждениям системы образования</w:t>
      </w:r>
    </w:p>
    <w:p w:rsidR="00B647D8" w:rsidRPr="00EF5A87" w:rsidRDefault="00B647D8" w:rsidP="008C60DF">
      <w:pPr>
        <w:pStyle w:val="Style28"/>
        <w:widowControl/>
        <w:numPr>
          <w:ilvl w:val="0"/>
          <w:numId w:val="37"/>
        </w:numPr>
        <w:spacing w:line="240" w:lineRule="auto"/>
        <w:ind w:left="0" w:firstLine="1058"/>
        <w:rPr>
          <w:rStyle w:val="FontStyle158"/>
          <w:sz w:val="28"/>
          <w:szCs w:val="28"/>
        </w:rPr>
      </w:pPr>
      <w:r w:rsidRPr="00EF5A87">
        <w:rPr>
          <w:sz w:val="28"/>
          <w:szCs w:val="28"/>
        </w:rPr>
        <w:t>Функционирование системы общего образования в режиме функционирования и введения ФГОС.</w:t>
      </w:r>
    </w:p>
    <w:p w:rsidR="00B647D8" w:rsidRPr="00485045" w:rsidRDefault="00B647D8" w:rsidP="00D824F6">
      <w:pPr>
        <w:pStyle w:val="Style28"/>
        <w:widowControl/>
        <w:spacing w:line="240" w:lineRule="auto"/>
        <w:rPr>
          <w:rStyle w:val="FontStyle158"/>
          <w:sz w:val="28"/>
          <w:szCs w:val="28"/>
        </w:rPr>
      </w:pPr>
      <w:r w:rsidRPr="00485045">
        <w:rPr>
          <w:rStyle w:val="FontStyle158"/>
          <w:sz w:val="28"/>
          <w:szCs w:val="28"/>
        </w:rPr>
        <w:t>Достижение цел</w:t>
      </w:r>
      <w:r>
        <w:rPr>
          <w:rStyle w:val="FontStyle158"/>
          <w:sz w:val="28"/>
          <w:szCs w:val="28"/>
        </w:rPr>
        <w:t>ей</w:t>
      </w:r>
      <w:r w:rsidRPr="00485045">
        <w:rPr>
          <w:rStyle w:val="FontStyle158"/>
          <w:sz w:val="28"/>
          <w:szCs w:val="28"/>
        </w:rPr>
        <w:t xml:space="preserve"> подпрограммы обеспечивается путём решения следующих задач:</w:t>
      </w:r>
    </w:p>
    <w:p w:rsidR="00B647D8" w:rsidRPr="00485045" w:rsidRDefault="00B647D8" w:rsidP="00D824F6">
      <w:pPr>
        <w:pStyle w:val="Style28"/>
        <w:widowControl/>
        <w:spacing w:line="240" w:lineRule="auto"/>
        <w:rPr>
          <w:rStyle w:val="FontStyle158"/>
          <w:sz w:val="28"/>
          <w:szCs w:val="28"/>
        </w:rPr>
      </w:pPr>
      <w:r w:rsidRPr="00485045">
        <w:rPr>
          <w:rStyle w:val="FontStyle158"/>
          <w:sz w:val="28"/>
          <w:szCs w:val="28"/>
        </w:rPr>
        <w:t>развитие инфраструктуры и организационно-экономических механизмов, обеспечивающих максимальную доступность и качество услуг дошкольного образования;</w:t>
      </w:r>
    </w:p>
    <w:p w:rsidR="00B647D8" w:rsidRPr="00485045" w:rsidRDefault="00B647D8" w:rsidP="00D824F6">
      <w:pPr>
        <w:pStyle w:val="Style28"/>
        <w:widowControl/>
        <w:spacing w:line="240" w:lineRule="auto"/>
        <w:ind w:firstLine="713"/>
        <w:rPr>
          <w:rStyle w:val="FontStyle158"/>
          <w:sz w:val="28"/>
          <w:szCs w:val="28"/>
        </w:rPr>
      </w:pPr>
      <w:r w:rsidRPr="00485045">
        <w:rPr>
          <w:rStyle w:val="FontStyle158"/>
          <w:sz w:val="28"/>
          <w:szCs w:val="28"/>
        </w:rPr>
        <w:t>модернизация общего образования, обеспечивающая равную доступность и современное качество учебных результатов;</w:t>
      </w:r>
    </w:p>
    <w:p w:rsidR="00B647D8" w:rsidRPr="00485045" w:rsidRDefault="00B647D8" w:rsidP="00D824F6">
      <w:pPr>
        <w:pStyle w:val="Style28"/>
        <w:widowControl/>
        <w:spacing w:line="240" w:lineRule="auto"/>
        <w:rPr>
          <w:rStyle w:val="FontStyle158"/>
          <w:sz w:val="28"/>
          <w:szCs w:val="28"/>
        </w:rPr>
      </w:pPr>
      <w:r w:rsidRPr="00485045">
        <w:rPr>
          <w:rStyle w:val="FontStyle158"/>
          <w:sz w:val="28"/>
          <w:szCs w:val="28"/>
        </w:rPr>
        <w:t>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p>
    <w:p w:rsidR="00B647D8" w:rsidRPr="00485045" w:rsidRDefault="00B647D8" w:rsidP="00D824F6">
      <w:pPr>
        <w:pStyle w:val="Style28"/>
        <w:widowControl/>
        <w:spacing w:line="240" w:lineRule="auto"/>
        <w:ind w:firstLine="713"/>
        <w:rPr>
          <w:rStyle w:val="FontStyle158"/>
          <w:sz w:val="28"/>
          <w:szCs w:val="28"/>
        </w:rPr>
      </w:pPr>
      <w:r w:rsidRPr="00485045">
        <w:rPr>
          <w:rStyle w:val="FontStyle158"/>
          <w:sz w:val="28"/>
          <w:szCs w:val="28"/>
        </w:rPr>
        <w:t>обеспечение доступности всех видов образования для детей-сирот и детей с ограниченными возможностями здоровья.</w:t>
      </w:r>
    </w:p>
    <w:p w:rsidR="00B647D8" w:rsidRPr="00485045" w:rsidRDefault="00B647D8" w:rsidP="00D824F6">
      <w:pPr>
        <w:pStyle w:val="Style28"/>
        <w:widowControl/>
        <w:spacing w:line="240" w:lineRule="auto"/>
        <w:ind w:firstLine="713"/>
        <w:rPr>
          <w:rStyle w:val="FontStyle158"/>
          <w:sz w:val="28"/>
          <w:szCs w:val="28"/>
        </w:rPr>
      </w:pPr>
      <w:r w:rsidRPr="00485045">
        <w:rPr>
          <w:rStyle w:val="FontStyle158"/>
          <w:sz w:val="28"/>
          <w:szCs w:val="28"/>
        </w:rPr>
        <w:t xml:space="preserve"> В дальнейшем по результатам  анализа реализации  программы будут определены основные позиции по целям и задачам программы развития образования на следующий период.</w:t>
      </w:r>
    </w:p>
    <w:p w:rsidR="00B647D8" w:rsidRPr="00CF7D65" w:rsidRDefault="00B647D8" w:rsidP="00D824F6">
      <w:pPr>
        <w:pStyle w:val="NormalWeb"/>
        <w:spacing w:before="0" w:after="0"/>
        <w:ind w:firstLine="709"/>
        <w:jc w:val="both"/>
        <w:rPr>
          <w:rFonts w:ascii="Times New Roman" w:hAnsi="Times New Roman" w:cs="Times New Roman"/>
          <w:color w:val="auto"/>
          <w:sz w:val="28"/>
          <w:szCs w:val="28"/>
        </w:rPr>
      </w:pPr>
      <w:r w:rsidRPr="00CF7D65">
        <w:rPr>
          <w:rFonts w:ascii="Times New Roman" w:hAnsi="Times New Roman" w:cs="Times New Roman"/>
          <w:color w:val="auto"/>
          <w:sz w:val="28"/>
          <w:szCs w:val="28"/>
        </w:rPr>
        <w:t xml:space="preserve">За период </w:t>
      </w:r>
      <w:r>
        <w:rPr>
          <w:rFonts w:ascii="Times New Roman" w:hAnsi="Times New Roman" w:cs="Times New Roman"/>
          <w:color w:val="auto"/>
          <w:sz w:val="28"/>
          <w:szCs w:val="28"/>
        </w:rPr>
        <w:t xml:space="preserve">2011-2013 года  в районе введен в эксплуатацию новый детский сад «Сказка»,    открыты структурные подразделения детский сад на базе МКОУ Липовская СОШ, МКОУ Октябрьская СОШ,  МКОУ Коршевская СОШ, МКОУ Сухо-Березовская СОШ, МКОУ Никольская СОШ с общим охватом   детей дошкольного возраста  135 человек, введено  дополнительно 189 мест  на базе существующих дошкольных учреждениях и структурных подразделений- -детский сад. В 2011 году   был проведении капитальный ремонт МКОУ Бобровская СОШ №1,  в 2013 году  проведена реконструкция МКОУ Бобровская СОШ №2   </w:t>
      </w:r>
    </w:p>
    <w:p w:rsidR="00B647D8" w:rsidRPr="009F798D" w:rsidRDefault="00B647D8" w:rsidP="00D824F6">
      <w:pPr>
        <w:pStyle w:val="Style28"/>
        <w:widowControl/>
        <w:spacing w:line="240" w:lineRule="auto"/>
        <w:ind w:firstLine="713"/>
        <w:rPr>
          <w:rStyle w:val="FontStyle158"/>
          <w:sz w:val="28"/>
          <w:szCs w:val="28"/>
        </w:rPr>
      </w:pPr>
    </w:p>
    <w:p w:rsidR="00B647D8" w:rsidRPr="009F798D" w:rsidRDefault="00B647D8" w:rsidP="00D824F6">
      <w:pPr>
        <w:pStyle w:val="Style37"/>
        <w:widowControl/>
        <w:spacing w:line="240" w:lineRule="auto"/>
        <w:ind w:left="1102"/>
        <w:rPr>
          <w:rStyle w:val="FontStyle160"/>
          <w:sz w:val="28"/>
          <w:szCs w:val="28"/>
        </w:rPr>
      </w:pPr>
      <w:r w:rsidRPr="009F798D">
        <w:rPr>
          <w:rStyle w:val="FontStyle160"/>
          <w:sz w:val="28"/>
          <w:szCs w:val="28"/>
        </w:rPr>
        <w:t>3. Показатели (индикаторы) достижения цели и решения задач, основные ожидаемые конечные результаты программы</w:t>
      </w:r>
    </w:p>
    <w:p w:rsidR="00B647D8" w:rsidRDefault="00B647D8" w:rsidP="00D824F6">
      <w:pPr>
        <w:jc w:val="center"/>
        <w:rPr>
          <w:sz w:val="28"/>
          <w:szCs w:val="28"/>
        </w:rPr>
      </w:pPr>
    </w:p>
    <w:p w:rsidR="00B647D8" w:rsidRDefault="00B647D8" w:rsidP="00D824F6">
      <w:pPr>
        <w:jc w:val="center"/>
        <w:rPr>
          <w:sz w:val="28"/>
          <w:szCs w:val="28"/>
        </w:rPr>
      </w:pPr>
      <w:r w:rsidRPr="009F798D">
        <w:rPr>
          <w:sz w:val="28"/>
          <w:szCs w:val="28"/>
        </w:rPr>
        <w:t>(Динамика индикаторов и показателей</w:t>
      </w:r>
      <w:r>
        <w:rPr>
          <w:sz w:val="28"/>
          <w:szCs w:val="28"/>
        </w:rPr>
        <w:t xml:space="preserve"> </w:t>
      </w:r>
      <w:r w:rsidRPr="009F798D">
        <w:rPr>
          <w:sz w:val="28"/>
          <w:szCs w:val="28"/>
        </w:rPr>
        <w:t xml:space="preserve">эффективности развития образования Бобровского муниципального района на 2014-2019 годы) </w:t>
      </w:r>
    </w:p>
    <w:p w:rsidR="00B647D8" w:rsidRPr="009F798D" w:rsidRDefault="00B647D8" w:rsidP="00D824F6">
      <w:pPr>
        <w:pStyle w:val="Style37"/>
        <w:widowControl/>
        <w:spacing w:line="240" w:lineRule="auto"/>
        <w:ind w:left="1102"/>
        <w:jc w:val="center"/>
        <w:rPr>
          <w:rStyle w:val="FontStyle160"/>
          <w:sz w:val="28"/>
          <w:szCs w:val="28"/>
        </w:rPr>
      </w:pPr>
    </w:p>
    <w:p w:rsidR="00B647D8" w:rsidRPr="009F798D" w:rsidRDefault="00B647D8" w:rsidP="008C60DF">
      <w:pPr>
        <w:pStyle w:val="Style41"/>
        <w:widowControl/>
        <w:numPr>
          <w:ilvl w:val="0"/>
          <w:numId w:val="33"/>
        </w:numPr>
        <w:spacing w:line="240" w:lineRule="auto"/>
        <w:ind w:left="0"/>
        <w:rPr>
          <w:rStyle w:val="FontStyle158"/>
          <w:sz w:val="28"/>
          <w:szCs w:val="28"/>
        </w:rPr>
      </w:pPr>
      <w:r w:rsidRPr="00E053C7">
        <w:rPr>
          <w:rStyle w:val="FontStyle158"/>
          <w:b/>
          <w:bCs/>
          <w:sz w:val="28"/>
          <w:szCs w:val="28"/>
        </w:rPr>
        <w:t xml:space="preserve">Показатель </w:t>
      </w:r>
      <w:r w:rsidRPr="009F798D">
        <w:rPr>
          <w:rStyle w:val="FontStyle158"/>
          <w:sz w:val="28"/>
          <w:szCs w:val="28"/>
        </w:rPr>
        <w:t>«Отношение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характеризует обеспечение законодательно закрепленных гарантий доступности дошкольного образования.</w:t>
      </w:r>
    </w:p>
    <w:p w:rsidR="00B647D8" w:rsidRPr="009F798D" w:rsidRDefault="00B647D8" w:rsidP="008C60DF">
      <w:pPr>
        <w:pStyle w:val="Style41"/>
        <w:widowControl/>
        <w:numPr>
          <w:ilvl w:val="0"/>
          <w:numId w:val="33"/>
        </w:numPr>
        <w:spacing w:line="240" w:lineRule="auto"/>
        <w:ind w:left="0"/>
        <w:rPr>
          <w:rStyle w:val="FontStyle158"/>
          <w:sz w:val="28"/>
          <w:szCs w:val="28"/>
        </w:rPr>
      </w:pPr>
      <w:r w:rsidRPr="00E053C7">
        <w:rPr>
          <w:rStyle w:val="FontStyle158"/>
          <w:b/>
          <w:bCs/>
          <w:sz w:val="28"/>
          <w:szCs w:val="28"/>
        </w:rPr>
        <w:t xml:space="preserve">Показатель </w:t>
      </w:r>
      <w:r w:rsidRPr="009F798D">
        <w:rPr>
          <w:rStyle w:val="FontStyle158"/>
          <w:sz w:val="28"/>
          <w:szCs w:val="28"/>
        </w:rPr>
        <w:t>«</w:t>
      </w:r>
      <w:r w:rsidRPr="009F798D">
        <w:rPr>
          <w:sz w:val="28"/>
          <w:szCs w:val="28"/>
        </w:rPr>
        <w:t>Охват детей общеобразовательными программами»  характеризует исполнение законодательства в сфере получения всеми детьми школьного возраста  образования соответствующего уровня</w:t>
      </w:r>
      <w:r w:rsidRPr="009F798D">
        <w:rPr>
          <w:rStyle w:val="FontStyle158"/>
          <w:sz w:val="28"/>
          <w:szCs w:val="28"/>
        </w:rPr>
        <w:t xml:space="preserve"> в условиях, соответствующих требованиям федеральных государственных образовательных стандартов, в общей численности обучающихся» характеризует равенство доступа к качественным образовательным услугам</w:t>
      </w:r>
    </w:p>
    <w:p w:rsidR="00B647D8" w:rsidRDefault="00B647D8" w:rsidP="008C60DF">
      <w:pPr>
        <w:pStyle w:val="Style41"/>
        <w:widowControl/>
        <w:numPr>
          <w:ilvl w:val="0"/>
          <w:numId w:val="33"/>
        </w:numPr>
        <w:spacing w:line="240" w:lineRule="auto"/>
        <w:ind w:left="0"/>
        <w:rPr>
          <w:sz w:val="28"/>
          <w:szCs w:val="28"/>
        </w:rPr>
      </w:pPr>
      <w:r w:rsidRPr="009F27EC">
        <w:rPr>
          <w:rStyle w:val="FontStyle158"/>
          <w:b/>
          <w:bCs/>
          <w:sz w:val="28"/>
          <w:szCs w:val="28"/>
        </w:rPr>
        <w:t xml:space="preserve">Показатель </w:t>
      </w:r>
      <w:r w:rsidRPr="009F798D">
        <w:rPr>
          <w:sz w:val="28"/>
          <w:szCs w:val="28"/>
        </w:rPr>
        <w:t>«Количество персональных компьютеров на 100 уча</w:t>
      </w:r>
      <w:r>
        <w:rPr>
          <w:sz w:val="28"/>
          <w:szCs w:val="28"/>
        </w:rPr>
        <w:t>щихся общеобразовательных школ».</w:t>
      </w:r>
    </w:p>
    <w:p w:rsidR="00B647D8" w:rsidRPr="009F798D" w:rsidRDefault="00B647D8" w:rsidP="008C60DF">
      <w:pPr>
        <w:pStyle w:val="Style41"/>
        <w:widowControl/>
        <w:numPr>
          <w:ilvl w:val="0"/>
          <w:numId w:val="33"/>
        </w:numPr>
        <w:spacing w:line="240" w:lineRule="auto"/>
        <w:ind w:left="0"/>
        <w:rPr>
          <w:rStyle w:val="FontStyle158"/>
          <w:sz w:val="28"/>
          <w:szCs w:val="28"/>
        </w:rPr>
      </w:pPr>
      <w:r w:rsidRPr="009F27EC">
        <w:rPr>
          <w:rStyle w:val="FontStyle158"/>
          <w:b/>
          <w:bCs/>
          <w:sz w:val="28"/>
          <w:szCs w:val="28"/>
        </w:rPr>
        <w:t xml:space="preserve">Показатель </w:t>
      </w:r>
      <w:r w:rsidRPr="009F798D">
        <w:rPr>
          <w:sz w:val="28"/>
          <w:szCs w:val="28"/>
        </w:rPr>
        <w:t>«Оснащение школ средствами телекоммуникаций»  показывает  уровень компьютеризации общеобразовательных учреждений, позволяющий организовать кач</w:t>
      </w:r>
      <w:r>
        <w:rPr>
          <w:sz w:val="28"/>
          <w:szCs w:val="28"/>
        </w:rPr>
        <w:t>ественный учебно-восп</w:t>
      </w:r>
      <w:r w:rsidRPr="009F798D">
        <w:rPr>
          <w:sz w:val="28"/>
          <w:szCs w:val="28"/>
        </w:rPr>
        <w:t>итательный процесс в условиях   реализации ФГОС.</w:t>
      </w:r>
    </w:p>
    <w:p w:rsidR="00B647D8" w:rsidRPr="00464B5B" w:rsidRDefault="00B647D8" w:rsidP="008C60DF">
      <w:pPr>
        <w:pStyle w:val="Style41"/>
        <w:widowControl/>
        <w:numPr>
          <w:ilvl w:val="0"/>
          <w:numId w:val="33"/>
        </w:numPr>
        <w:spacing w:line="240" w:lineRule="auto"/>
        <w:ind w:left="0"/>
        <w:rPr>
          <w:rStyle w:val="FontStyle158"/>
          <w:sz w:val="28"/>
          <w:szCs w:val="28"/>
        </w:rPr>
      </w:pPr>
      <w:r w:rsidRPr="009F27EC">
        <w:rPr>
          <w:b/>
          <w:bCs/>
          <w:sz w:val="28"/>
          <w:szCs w:val="28"/>
        </w:rPr>
        <w:t xml:space="preserve">Показатель </w:t>
      </w:r>
      <w:r w:rsidRPr="00464B5B">
        <w:rPr>
          <w:sz w:val="28"/>
          <w:szCs w:val="28"/>
        </w:rPr>
        <w:t>«Удельный вес лиц, сдавших единый государственный экзамен»</w:t>
      </w:r>
      <w:r w:rsidRPr="00464B5B">
        <w:rPr>
          <w:rStyle w:val="FontStyle158"/>
          <w:sz w:val="28"/>
          <w:szCs w:val="28"/>
        </w:rPr>
        <w:t xml:space="preserve"> характеризует качество обученности выпускников школы, уровень выполнения социального заказа населения и  рост удовлетворенности населения качеством образовательных услуг.</w:t>
      </w:r>
    </w:p>
    <w:p w:rsidR="00B647D8" w:rsidRPr="00464B5B" w:rsidRDefault="00B647D8" w:rsidP="008C60DF">
      <w:pPr>
        <w:numPr>
          <w:ilvl w:val="0"/>
          <w:numId w:val="33"/>
        </w:numPr>
        <w:ind w:left="0"/>
        <w:jc w:val="both"/>
        <w:rPr>
          <w:sz w:val="28"/>
          <w:szCs w:val="28"/>
        </w:rPr>
      </w:pPr>
      <w:r w:rsidRPr="009F27EC">
        <w:rPr>
          <w:rStyle w:val="FontStyle158"/>
          <w:b/>
          <w:bCs/>
          <w:sz w:val="28"/>
          <w:szCs w:val="28"/>
        </w:rPr>
        <w:t xml:space="preserve">Показатель </w:t>
      </w:r>
      <w:r w:rsidRPr="00464B5B">
        <w:rPr>
          <w:sz w:val="28"/>
          <w:szCs w:val="28"/>
        </w:rPr>
        <w:t>«Удельный вес общеобразовательных школ, имеющих органы общественного самоуправления»  характеризует уровень открытости деятельности образовательных учреждений и возможности  влияния    на наиболее эффективное    расходование финансовых  потоков   в деятельности учреждений</w:t>
      </w:r>
    </w:p>
    <w:p w:rsidR="00B647D8" w:rsidRDefault="00B647D8" w:rsidP="008C60DF">
      <w:pPr>
        <w:numPr>
          <w:ilvl w:val="0"/>
          <w:numId w:val="33"/>
        </w:numPr>
        <w:ind w:left="0"/>
        <w:jc w:val="both"/>
        <w:rPr>
          <w:sz w:val="28"/>
          <w:szCs w:val="28"/>
        </w:rPr>
      </w:pPr>
      <w:r w:rsidRPr="009F27EC">
        <w:rPr>
          <w:rStyle w:val="FontStyle158"/>
          <w:b/>
          <w:bCs/>
          <w:sz w:val="28"/>
          <w:szCs w:val="28"/>
        </w:rPr>
        <w:t xml:space="preserve">Показатель </w:t>
      </w:r>
      <w:r w:rsidRPr="00464B5B">
        <w:rPr>
          <w:rStyle w:val="FontStyle158"/>
          <w:sz w:val="28"/>
          <w:szCs w:val="28"/>
        </w:rPr>
        <w:t>«</w:t>
      </w:r>
      <w:r w:rsidRPr="00464B5B">
        <w:rPr>
          <w:sz w:val="28"/>
          <w:szCs w:val="28"/>
        </w:rPr>
        <w:t>Удельный вес детей, обучающихся по программам дополнительного образования»   характеризует   выполнение требований ФГОС и запросов государства в формировани</w:t>
      </w:r>
      <w:r>
        <w:rPr>
          <w:sz w:val="28"/>
          <w:szCs w:val="28"/>
        </w:rPr>
        <w:t>и всесторонне развитой личности</w:t>
      </w:r>
      <w:r w:rsidRPr="00464B5B">
        <w:rPr>
          <w:sz w:val="28"/>
          <w:szCs w:val="28"/>
        </w:rPr>
        <w:t xml:space="preserve">. </w:t>
      </w:r>
    </w:p>
    <w:p w:rsidR="00B647D8" w:rsidRPr="00464B5B" w:rsidRDefault="00B647D8" w:rsidP="00D824F6">
      <w:pPr>
        <w:pStyle w:val="Style41"/>
        <w:widowControl/>
        <w:spacing w:line="240" w:lineRule="auto"/>
        <w:ind w:firstLine="720"/>
        <w:rPr>
          <w:rStyle w:val="FontStyle158"/>
          <w:sz w:val="28"/>
          <w:szCs w:val="28"/>
        </w:rPr>
      </w:pPr>
      <w:r w:rsidRPr="00464B5B">
        <w:rPr>
          <w:rStyle w:val="FontStyle158"/>
          <w:sz w:val="28"/>
          <w:szCs w:val="28"/>
        </w:rPr>
        <w:t>Целевые значения показателей (индикаторов) реализации программы установлены на основании результатов статистического наблюдения за системой образования района, а также на базе отчётности муниципальных образовательных учреждений и учитывают планируемые результаты реализации мероприятий программы.</w:t>
      </w:r>
    </w:p>
    <w:p w:rsidR="00B647D8" w:rsidRPr="00464B5B" w:rsidRDefault="00B647D8" w:rsidP="00D824F6">
      <w:pPr>
        <w:pStyle w:val="Style28"/>
        <w:widowControl/>
        <w:spacing w:line="240" w:lineRule="auto"/>
        <w:rPr>
          <w:rStyle w:val="FontStyle158"/>
          <w:sz w:val="28"/>
          <w:szCs w:val="28"/>
        </w:rPr>
      </w:pPr>
      <w:r w:rsidRPr="00464B5B">
        <w:rPr>
          <w:rStyle w:val="FontStyle158"/>
          <w:sz w:val="28"/>
          <w:szCs w:val="28"/>
        </w:rPr>
        <w:t>Перечень показателей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достижение цели программы.</w:t>
      </w:r>
    </w:p>
    <w:p w:rsidR="00B647D8" w:rsidRPr="00464B5B" w:rsidRDefault="00B647D8" w:rsidP="00D824F6">
      <w:pPr>
        <w:pStyle w:val="Style41"/>
        <w:widowControl/>
        <w:spacing w:line="240" w:lineRule="auto"/>
        <w:ind w:firstLine="554"/>
        <w:rPr>
          <w:rStyle w:val="FontStyle158"/>
          <w:sz w:val="28"/>
          <w:szCs w:val="28"/>
        </w:rPr>
      </w:pPr>
      <w:r w:rsidRPr="00464B5B">
        <w:rPr>
          <w:rStyle w:val="FontStyle158"/>
          <w:sz w:val="28"/>
          <w:szCs w:val="28"/>
        </w:rPr>
        <w:t>Перечень и сведения о плановых значениях показателей (индикаторов) программы и подпрограмм, включенных в состав программы, (с расшифровкой плановых значений по годам реализации) представлены в приложении № 1.</w:t>
      </w:r>
    </w:p>
    <w:p w:rsidR="00B647D8" w:rsidRDefault="00B647D8" w:rsidP="00D824F6">
      <w:pPr>
        <w:spacing w:line="360" w:lineRule="auto"/>
        <w:jc w:val="right"/>
        <w:rPr>
          <w:sz w:val="28"/>
          <w:szCs w:val="28"/>
        </w:rPr>
      </w:pPr>
    </w:p>
    <w:p w:rsidR="00B647D8" w:rsidRDefault="00B647D8" w:rsidP="00D824F6">
      <w:pPr>
        <w:pStyle w:val="Style28"/>
        <w:widowControl/>
        <w:spacing w:line="240" w:lineRule="auto"/>
        <w:jc w:val="center"/>
        <w:rPr>
          <w:rStyle w:val="FontStyle158"/>
          <w:b/>
          <w:bCs/>
          <w:sz w:val="28"/>
          <w:szCs w:val="28"/>
        </w:rPr>
      </w:pPr>
      <w:r w:rsidRPr="00E053C7">
        <w:rPr>
          <w:rStyle w:val="FontStyle158"/>
          <w:b/>
          <w:bCs/>
          <w:sz w:val="28"/>
          <w:szCs w:val="28"/>
        </w:rPr>
        <w:t>4. Ожидаемые результаты  по реализации  подпрограммы</w:t>
      </w:r>
    </w:p>
    <w:p w:rsidR="00B647D8" w:rsidRPr="00E053C7" w:rsidRDefault="00B647D8" w:rsidP="00D824F6">
      <w:pPr>
        <w:pStyle w:val="Style28"/>
        <w:widowControl/>
        <w:spacing w:line="240" w:lineRule="auto"/>
        <w:jc w:val="center"/>
        <w:rPr>
          <w:rStyle w:val="FontStyle158"/>
          <w:b/>
          <w:bCs/>
          <w:sz w:val="28"/>
          <w:szCs w:val="28"/>
        </w:rPr>
      </w:pPr>
    </w:p>
    <w:p w:rsidR="00B647D8" w:rsidRPr="00567932" w:rsidRDefault="00B647D8" w:rsidP="00D824F6">
      <w:pPr>
        <w:pStyle w:val="Style28"/>
        <w:widowControl/>
        <w:spacing w:line="240" w:lineRule="auto"/>
        <w:rPr>
          <w:rStyle w:val="FontStyle158"/>
          <w:sz w:val="28"/>
          <w:szCs w:val="28"/>
        </w:rPr>
      </w:pPr>
      <w:r w:rsidRPr="00567932">
        <w:rPr>
          <w:rStyle w:val="FontStyle158"/>
          <w:sz w:val="28"/>
          <w:szCs w:val="28"/>
        </w:rPr>
        <w:t>По итогам реализации программы ожидается достижение следующих результатов:</w:t>
      </w:r>
    </w:p>
    <w:p w:rsidR="00B647D8" w:rsidRPr="00567932" w:rsidRDefault="00B647D8" w:rsidP="00D824F6">
      <w:pPr>
        <w:pStyle w:val="Style41"/>
        <w:widowControl/>
        <w:spacing w:line="240" w:lineRule="auto"/>
        <w:ind w:left="641" w:firstLine="0"/>
        <w:jc w:val="left"/>
        <w:rPr>
          <w:rStyle w:val="FontStyle158"/>
          <w:sz w:val="28"/>
          <w:szCs w:val="28"/>
        </w:rPr>
      </w:pPr>
      <w:r w:rsidRPr="00567932">
        <w:rPr>
          <w:rStyle w:val="FontStyle158"/>
          <w:sz w:val="28"/>
          <w:szCs w:val="28"/>
        </w:rPr>
        <w:t>для обучающихся и их семей:</w:t>
      </w:r>
    </w:p>
    <w:p w:rsidR="00B647D8" w:rsidRPr="00567932" w:rsidRDefault="00B647D8" w:rsidP="00D824F6">
      <w:pPr>
        <w:pStyle w:val="Style28"/>
        <w:widowControl/>
        <w:spacing w:line="240" w:lineRule="auto"/>
        <w:ind w:firstLine="626"/>
        <w:rPr>
          <w:rStyle w:val="FontStyle158"/>
          <w:sz w:val="28"/>
          <w:szCs w:val="28"/>
        </w:rPr>
      </w:pPr>
      <w:r w:rsidRPr="00567932">
        <w:rPr>
          <w:rStyle w:val="FontStyle158"/>
          <w:sz w:val="28"/>
          <w:szCs w:val="28"/>
        </w:rPr>
        <w:t>обеспечение возможности каждому ребенку в возрасте от 3 до 7 лет, нуждающемуся в разных формах образования и развития, получить полноценное дошкольное образование;</w:t>
      </w:r>
    </w:p>
    <w:p w:rsidR="00B647D8" w:rsidRPr="00567932" w:rsidRDefault="00B647D8" w:rsidP="00D824F6">
      <w:pPr>
        <w:pStyle w:val="Style28"/>
        <w:widowControl/>
        <w:spacing w:line="240" w:lineRule="auto"/>
        <w:ind w:firstLine="706"/>
        <w:rPr>
          <w:rStyle w:val="FontStyle158"/>
          <w:sz w:val="28"/>
          <w:szCs w:val="28"/>
        </w:rPr>
      </w:pPr>
      <w:r w:rsidRPr="00567932">
        <w:rPr>
          <w:rStyle w:val="FontStyle158"/>
          <w:sz w:val="28"/>
          <w:szCs w:val="28"/>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p w:rsidR="00B647D8" w:rsidRPr="00567932" w:rsidRDefault="00B647D8" w:rsidP="00D824F6">
      <w:pPr>
        <w:pStyle w:val="Style28"/>
        <w:widowControl/>
        <w:spacing w:line="240" w:lineRule="auto"/>
        <w:rPr>
          <w:rStyle w:val="FontStyle158"/>
          <w:sz w:val="28"/>
          <w:szCs w:val="28"/>
        </w:rPr>
      </w:pPr>
      <w:r w:rsidRPr="00567932">
        <w:rPr>
          <w:rStyle w:val="FontStyle158"/>
          <w:sz w:val="28"/>
          <w:szCs w:val="28"/>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p w:rsidR="00B647D8" w:rsidRPr="00567932" w:rsidRDefault="00B647D8" w:rsidP="00D824F6">
      <w:pPr>
        <w:pStyle w:val="Style28"/>
        <w:widowControl/>
        <w:spacing w:line="240" w:lineRule="auto"/>
        <w:ind w:firstLine="684"/>
        <w:rPr>
          <w:rStyle w:val="FontStyle158"/>
          <w:sz w:val="28"/>
          <w:szCs w:val="28"/>
        </w:rPr>
      </w:pPr>
      <w:r w:rsidRPr="00567932">
        <w:rPr>
          <w:rStyle w:val="FontStyle158"/>
          <w:sz w:val="28"/>
          <w:szCs w:val="28"/>
        </w:rPr>
        <w:t>рост качества образовательных результатов на всех уровнях образования;</w:t>
      </w:r>
    </w:p>
    <w:p w:rsidR="00B647D8" w:rsidRPr="00567932" w:rsidRDefault="00B647D8" w:rsidP="00D824F6">
      <w:pPr>
        <w:pStyle w:val="Style28"/>
        <w:widowControl/>
        <w:spacing w:line="240" w:lineRule="auto"/>
        <w:ind w:firstLine="706"/>
        <w:rPr>
          <w:rStyle w:val="FontStyle158"/>
          <w:sz w:val="28"/>
          <w:szCs w:val="28"/>
        </w:rPr>
      </w:pPr>
      <w:r w:rsidRPr="00567932">
        <w:rPr>
          <w:rStyle w:val="FontStyle158"/>
          <w:sz w:val="28"/>
          <w:szCs w:val="28"/>
        </w:rPr>
        <w:t>обеспечение доступности общего образования детям с ограниченными возможностями здоровья;</w:t>
      </w:r>
    </w:p>
    <w:p w:rsidR="00B647D8" w:rsidRPr="00567932" w:rsidRDefault="00B647D8" w:rsidP="00D824F6">
      <w:pPr>
        <w:pStyle w:val="Style28"/>
        <w:widowControl/>
        <w:spacing w:line="240" w:lineRule="auto"/>
        <w:ind w:firstLine="706"/>
        <w:rPr>
          <w:rStyle w:val="FontStyle158"/>
          <w:sz w:val="28"/>
          <w:szCs w:val="28"/>
        </w:rPr>
      </w:pPr>
      <w:r w:rsidRPr="00567932">
        <w:rPr>
          <w:rStyle w:val="FontStyle158"/>
          <w:sz w:val="28"/>
          <w:szCs w:val="28"/>
        </w:rPr>
        <w:t>включение общественности (в первую очередь родителей) в управление образовательными учреждениями и оценку качества образования;</w:t>
      </w:r>
    </w:p>
    <w:p w:rsidR="00B647D8" w:rsidRPr="00567932" w:rsidRDefault="00B647D8" w:rsidP="00D824F6">
      <w:pPr>
        <w:pStyle w:val="Style28"/>
        <w:widowControl/>
        <w:spacing w:line="240" w:lineRule="auto"/>
        <w:rPr>
          <w:rStyle w:val="FontStyle158"/>
          <w:sz w:val="28"/>
          <w:szCs w:val="28"/>
        </w:rPr>
      </w:pPr>
      <w:r w:rsidRPr="00567932">
        <w:rPr>
          <w:rStyle w:val="FontStyle158"/>
          <w:sz w:val="28"/>
          <w:szCs w:val="28"/>
        </w:rPr>
        <w:t>предоставление гражданам полной и объективной информации об образовательных учреждениях, содержании и качестве их программ (услуг);</w:t>
      </w:r>
    </w:p>
    <w:p w:rsidR="00B647D8" w:rsidRPr="00567932" w:rsidRDefault="00B647D8" w:rsidP="00D824F6">
      <w:pPr>
        <w:pStyle w:val="Style28"/>
        <w:widowControl/>
        <w:spacing w:line="240" w:lineRule="auto"/>
        <w:ind w:left="720" w:firstLine="0"/>
        <w:jc w:val="left"/>
        <w:rPr>
          <w:rStyle w:val="FontStyle158"/>
          <w:sz w:val="28"/>
          <w:szCs w:val="28"/>
        </w:rPr>
      </w:pPr>
      <w:r w:rsidRPr="00567932">
        <w:rPr>
          <w:rStyle w:val="FontStyle158"/>
          <w:sz w:val="28"/>
          <w:szCs w:val="28"/>
        </w:rPr>
        <w:t>для профессионального сообщества:</w:t>
      </w:r>
    </w:p>
    <w:p w:rsidR="00B647D8" w:rsidRPr="00567932" w:rsidRDefault="00B647D8" w:rsidP="00D824F6">
      <w:pPr>
        <w:pStyle w:val="Style28"/>
        <w:widowControl/>
        <w:spacing w:line="240" w:lineRule="auto"/>
        <w:ind w:firstLine="713"/>
        <w:rPr>
          <w:rStyle w:val="FontStyle158"/>
          <w:sz w:val="28"/>
          <w:szCs w:val="28"/>
        </w:rPr>
      </w:pPr>
      <w:r w:rsidRPr="00567932">
        <w:rPr>
          <w:rStyle w:val="FontStyle158"/>
          <w:sz w:val="28"/>
          <w:szCs w:val="28"/>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p w:rsidR="00B647D8" w:rsidRPr="00567932" w:rsidRDefault="00B647D8" w:rsidP="00D824F6">
      <w:pPr>
        <w:pStyle w:val="Style28"/>
        <w:widowControl/>
        <w:spacing w:line="240" w:lineRule="auto"/>
        <w:ind w:firstLine="706"/>
        <w:rPr>
          <w:rStyle w:val="FontStyle158"/>
          <w:sz w:val="28"/>
          <w:szCs w:val="28"/>
        </w:rPr>
      </w:pPr>
      <w:r w:rsidRPr="00567932">
        <w:rPr>
          <w:rStyle w:val="FontStyle158"/>
          <w:sz w:val="28"/>
          <w:szCs w:val="28"/>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p w:rsidR="00B647D8" w:rsidRPr="00567932" w:rsidRDefault="00B647D8" w:rsidP="00D824F6">
      <w:pPr>
        <w:pStyle w:val="Style28"/>
        <w:widowControl/>
        <w:spacing w:line="240" w:lineRule="auto"/>
        <w:ind w:firstLine="691"/>
        <w:rPr>
          <w:rStyle w:val="FontStyle158"/>
          <w:sz w:val="28"/>
          <w:szCs w:val="28"/>
        </w:rPr>
      </w:pPr>
      <w:r w:rsidRPr="00567932">
        <w:rPr>
          <w:rStyle w:val="FontStyle158"/>
          <w:sz w:val="28"/>
          <w:szCs w:val="28"/>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p w:rsidR="00B647D8" w:rsidRPr="00567932" w:rsidRDefault="00B647D8" w:rsidP="00D824F6">
      <w:pPr>
        <w:pStyle w:val="Style28"/>
        <w:widowControl/>
        <w:spacing w:line="240" w:lineRule="auto"/>
        <w:ind w:left="706" w:firstLine="0"/>
        <w:jc w:val="left"/>
        <w:rPr>
          <w:rStyle w:val="FontStyle158"/>
          <w:sz w:val="28"/>
          <w:szCs w:val="28"/>
        </w:rPr>
      </w:pPr>
      <w:r w:rsidRPr="00567932">
        <w:rPr>
          <w:rStyle w:val="FontStyle158"/>
          <w:sz w:val="28"/>
          <w:szCs w:val="28"/>
        </w:rPr>
        <w:t>для общества и работодателей:</w:t>
      </w:r>
    </w:p>
    <w:p w:rsidR="00B647D8" w:rsidRPr="00567932" w:rsidRDefault="00B647D8" w:rsidP="00D824F6">
      <w:pPr>
        <w:pStyle w:val="Style28"/>
        <w:widowControl/>
        <w:spacing w:line="240" w:lineRule="auto"/>
        <w:ind w:firstLine="713"/>
        <w:rPr>
          <w:rStyle w:val="FontStyle158"/>
          <w:sz w:val="28"/>
          <w:szCs w:val="28"/>
        </w:rPr>
      </w:pPr>
      <w:r w:rsidRPr="00567932">
        <w:rPr>
          <w:rStyle w:val="FontStyle158"/>
          <w:sz w:val="28"/>
          <w:szCs w:val="28"/>
        </w:rPr>
        <w:t>повышение уровня удовлетворённости населения качеством услуг дошкольного и общего образования;</w:t>
      </w:r>
    </w:p>
    <w:p w:rsidR="00B647D8" w:rsidRPr="00567932" w:rsidRDefault="00B647D8" w:rsidP="00D824F6">
      <w:pPr>
        <w:pStyle w:val="Style28"/>
        <w:widowControl/>
        <w:spacing w:line="240" w:lineRule="auto"/>
        <w:ind w:firstLine="713"/>
        <w:rPr>
          <w:rStyle w:val="FontStyle158"/>
          <w:sz w:val="28"/>
          <w:szCs w:val="28"/>
        </w:rPr>
      </w:pPr>
      <w:r w:rsidRPr="00567932">
        <w:rPr>
          <w:rStyle w:val="FontStyle158"/>
          <w:sz w:val="28"/>
          <w:szCs w:val="28"/>
        </w:rPr>
        <w:t>обеспечение доступа к качественным услугам общего и дополнительного образования;</w:t>
      </w:r>
    </w:p>
    <w:p w:rsidR="00B647D8" w:rsidRDefault="00B647D8" w:rsidP="00D824F6">
      <w:pPr>
        <w:pStyle w:val="Style28"/>
        <w:widowControl/>
        <w:spacing w:line="240" w:lineRule="auto"/>
        <w:rPr>
          <w:rStyle w:val="FontStyle158"/>
          <w:sz w:val="28"/>
          <w:szCs w:val="28"/>
        </w:rPr>
      </w:pPr>
      <w:r w:rsidRPr="00567932">
        <w:rPr>
          <w:rStyle w:val="FontStyle158"/>
          <w:sz w:val="28"/>
          <w:szCs w:val="28"/>
        </w:rPr>
        <w:t xml:space="preserve">рост удовлетворенности населения качеством образовательных услуг до </w:t>
      </w:r>
      <w:r>
        <w:rPr>
          <w:rStyle w:val="FontStyle158"/>
          <w:sz w:val="28"/>
          <w:szCs w:val="28"/>
        </w:rPr>
        <w:t>95</w:t>
      </w:r>
      <w:r w:rsidRPr="00567932">
        <w:rPr>
          <w:rStyle w:val="FontStyle158"/>
          <w:sz w:val="28"/>
          <w:szCs w:val="28"/>
        </w:rPr>
        <w:t>%.</w:t>
      </w:r>
    </w:p>
    <w:p w:rsidR="00B647D8" w:rsidRDefault="00B647D8" w:rsidP="00D824F6">
      <w:pPr>
        <w:ind w:firstLine="720"/>
        <w:jc w:val="center"/>
        <w:rPr>
          <w:b/>
          <w:bCs/>
          <w:sz w:val="28"/>
          <w:szCs w:val="28"/>
        </w:rPr>
      </w:pPr>
    </w:p>
    <w:p w:rsidR="00B647D8" w:rsidRDefault="00B647D8" w:rsidP="00D824F6">
      <w:pPr>
        <w:ind w:firstLine="720"/>
        <w:jc w:val="center"/>
        <w:rPr>
          <w:b/>
          <w:bCs/>
          <w:sz w:val="28"/>
          <w:szCs w:val="28"/>
        </w:rPr>
      </w:pPr>
      <w:r>
        <w:rPr>
          <w:b/>
          <w:bCs/>
          <w:sz w:val="28"/>
          <w:szCs w:val="28"/>
        </w:rPr>
        <w:t>5</w:t>
      </w:r>
      <w:r w:rsidRPr="001F5EF1">
        <w:rPr>
          <w:b/>
          <w:bCs/>
          <w:sz w:val="28"/>
          <w:szCs w:val="28"/>
        </w:rPr>
        <w:t>.</w:t>
      </w:r>
      <w:r w:rsidRPr="006538BD">
        <w:rPr>
          <w:b/>
          <w:bCs/>
        </w:rPr>
        <w:t xml:space="preserve"> </w:t>
      </w:r>
      <w:r w:rsidRPr="001F5EF1">
        <w:rPr>
          <w:b/>
          <w:bCs/>
          <w:sz w:val="28"/>
          <w:szCs w:val="28"/>
        </w:rPr>
        <w:t>Анализ рисков реализации подпрограммы и  мер управления рисками реализации подпрограммы</w:t>
      </w:r>
    </w:p>
    <w:p w:rsidR="00B647D8" w:rsidRPr="001F5EF1" w:rsidRDefault="00B647D8" w:rsidP="00D824F6">
      <w:pPr>
        <w:ind w:firstLine="720"/>
        <w:jc w:val="center"/>
        <w:rPr>
          <w:b/>
          <w:bCs/>
          <w:sz w:val="28"/>
          <w:szCs w:val="28"/>
        </w:rPr>
      </w:pPr>
    </w:p>
    <w:p w:rsidR="00B647D8" w:rsidRPr="00464B5B" w:rsidRDefault="00B647D8" w:rsidP="00D824F6">
      <w:pPr>
        <w:pStyle w:val="Style28"/>
        <w:widowControl/>
        <w:spacing w:line="240" w:lineRule="auto"/>
        <w:rPr>
          <w:rStyle w:val="FontStyle158"/>
          <w:sz w:val="28"/>
          <w:szCs w:val="28"/>
        </w:rPr>
      </w:pPr>
      <w:r w:rsidRPr="00464B5B">
        <w:rPr>
          <w:rStyle w:val="FontStyle158"/>
          <w:sz w:val="28"/>
          <w:szCs w:val="28"/>
        </w:rPr>
        <w:t>Экономические факторы: недофинансирование системы образования в районе с учетом плановых показателей, темп инфляции, динамика роста цен и тарифов на товары и услуги, изменение среднемесячных заработков в экономике;</w:t>
      </w:r>
    </w:p>
    <w:p w:rsidR="00B647D8" w:rsidRPr="00464B5B" w:rsidRDefault="00B647D8" w:rsidP="008C60DF">
      <w:pPr>
        <w:pStyle w:val="Style28"/>
        <w:widowControl/>
        <w:numPr>
          <w:ilvl w:val="0"/>
          <w:numId w:val="39"/>
        </w:numPr>
        <w:spacing w:line="240" w:lineRule="auto"/>
        <w:ind w:left="0" w:firstLine="0"/>
        <w:rPr>
          <w:rStyle w:val="FontStyle158"/>
          <w:sz w:val="28"/>
          <w:szCs w:val="28"/>
        </w:rPr>
      </w:pPr>
      <w:r w:rsidRPr="00464B5B">
        <w:rPr>
          <w:rStyle w:val="FontStyle158"/>
          <w:sz w:val="28"/>
          <w:szCs w:val="28"/>
        </w:rPr>
        <w:t>законодательный фактор: изменения в законодательстве Российской Федерации и Воронежской области, ограничивающие возможность реализации предусмотренных программой мероприятий;</w:t>
      </w:r>
    </w:p>
    <w:p w:rsidR="00B647D8" w:rsidRPr="00464B5B" w:rsidRDefault="00B647D8" w:rsidP="008C60DF">
      <w:pPr>
        <w:pStyle w:val="Style28"/>
        <w:widowControl/>
        <w:numPr>
          <w:ilvl w:val="0"/>
          <w:numId w:val="39"/>
        </w:numPr>
        <w:spacing w:line="240" w:lineRule="auto"/>
        <w:ind w:left="0" w:firstLine="0"/>
        <w:rPr>
          <w:rStyle w:val="FontStyle158"/>
          <w:sz w:val="28"/>
          <w:szCs w:val="28"/>
        </w:rPr>
      </w:pPr>
      <w:r w:rsidRPr="00464B5B">
        <w:rPr>
          <w:rStyle w:val="FontStyle158"/>
          <w:sz w:val="28"/>
          <w:szCs w:val="28"/>
        </w:rPr>
        <w:t>политический фактор: изменение приоритетов государственной политики в сфере образования;</w:t>
      </w:r>
    </w:p>
    <w:p w:rsidR="00B647D8" w:rsidRDefault="00B647D8" w:rsidP="008C60DF">
      <w:pPr>
        <w:pStyle w:val="Style28"/>
        <w:widowControl/>
        <w:numPr>
          <w:ilvl w:val="0"/>
          <w:numId w:val="39"/>
        </w:numPr>
        <w:spacing w:line="240" w:lineRule="auto"/>
        <w:ind w:left="0" w:firstLine="0"/>
        <w:rPr>
          <w:rStyle w:val="FontStyle158"/>
          <w:sz w:val="28"/>
          <w:szCs w:val="28"/>
        </w:rPr>
      </w:pPr>
      <w:r w:rsidRPr="00464B5B">
        <w:rPr>
          <w:rStyle w:val="FontStyle158"/>
          <w:sz w:val="28"/>
          <w:szCs w:val="28"/>
        </w:rPr>
        <w:t>социальные факторы: изменение социальных установок профессионального сообщества и населения, обусловливающие снижение необходимого уровня общественной поддержки предусмотренных программой мероприятий.</w:t>
      </w:r>
    </w:p>
    <w:p w:rsidR="00B647D8" w:rsidRPr="0068151E" w:rsidRDefault="00B647D8" w:rsidP="00D824F6">
      <w:pPr>
        <w:pStyle w:val="ConsPlusNormal"/>
        <w:ind w:firstLine="540"/>
        <w:jc w:val="both"/>
        <w:outlineLvl w:val="2"/>
        <w:rPr>
          <w:rFonts w:ascii="Times New Roman" w:hAnsi="Times New Roman" w:cs="Times New Roman"/>
          <w:sz w:val="28"/>
          <w:szCs w:val="28"/>
        </w:rPr>
      </w:pPr>
      <w:r w:rsidRPr="0068151E">
        <w:rPr>
          <w:rFonts w:ascii="Times New Roman" w:hAnsi="Times New Roman" w:cs="Times New Roman"/>
          <w:sz w:val="28"/>
          <w:szCs w:val="28"/>
        </w:rPr>
        <w:t>Основными мерами управления рисками с целью минимизации их влияния на достижение целей подпрограммы выступают следующие:</w:t>
      </w:r>
    </w:p>
    <w:p w:rsidR="00B647D8" w:rsidRPr="0068151E" w:rsidRDefault="00B647D8" w:rsidP="008C60DF">
      <w:pPr>
        <w:pStyle w:val="ConsPlusNormal"/>
        <w:numPr>
          <w:ilvl w:val="0"/>
          <w:numId w:val="38"/>
        </w:numPr>
        <w:jc w:val="both"/>
        <w:outlineLvl w:val="2"/>
        <w:rPr>
          <w:rFonts w:ascii="Times New Roman" w:hAnsi="Times New Roman" w:cs="Times New Roman"/>
          <w:sz w:val="28"/>
          <w:szCs w:val="28"/>
        </w:rPr>
      </w:pPr>
      <w:r w:rsidRPr="0068151E">
        <w:rPr>
          <w:rFonts w:ascii="Times New Roman" w:hAnsi="Times New Roman" w:cs="Times New Roman"/>
          <w:sz w:val="28"/>
          <w:szCs w:val="28"/>
        </w:rPr>
        <w:t>мониторинг; открытость и подотчетность;</w:t>
      </w:r>
    </w:p>
    <w:p w:rsidR="00B647D8" w:rsidRPr="0068151E" w:rsidRDefault="00B647D8" w:rsidP="008C60DF">
      <w:pPr>
        <w:pStyle w:val="ConsPlusNormal"/>
        <w:numPr>
          <w:ilvl w:val="0"/>
          <w:numId w:val="38"/>
        </w:numPr>
        <w:jc w:val="both"/>
        <w:outlineLvl w:val="2"/>
        <w:rPr>
          <w:rFonts w:ascii="Times New Roman" w:hAnsi="Times New Roman" w:cs="Times New Roman"/>
          <w:sz w:val="28"/>
          <w:szCs w:val="28"/>
        </w:rPr>
      </w:pPr>
      <w:r w:rsidRPr="0068151E">
        <w:rPr>
          <w:rFonts w:ascii="Times New Roman" w:hAnsi="Times New Roman" w:cs="Times New Roman"/>
          <w:sz w:val="28"/>
          <w:szCs w:val="28"/>
        </w:rPr>
        <w:t>научно-методическое и экспертно-аналитическое сопровождение;</w:t>
      </w:r>
    </w:p>
    <w:p w:rsidR="00B647D8" w:rsidRPr="0068151E" w:rsidRDefault="00B647D8" w:rsidP="008C60DF">
      <w:pPr>
        <w:pStyle w:val="ConsPlusNormal"/>
        <w:numPr>
          <w:ilvl w:val="0"/>
          <w:numId w:val="38"/>
        </w:numPr>
        <w:jc w:val="both"/>
        <w:outlineLvl w:val="2"/>
        <w:rPr>
          <w:rFonts w:ascii="Times New Roman" w:hAnsi="Times New Roman" w:cs="Times New Roman"/>
          <w:sz w:val="28"/>
          <w:szCs w:val="28"/>
        </w:rPr>
      </w:pPr>
      <w:r w:rsidRPr="0068151E">
        <w:rPr>
          <w:rFonts w:ascii="Times New Roman" w:hAnsi="Times New Roman" w:cs="Times New Roman"/>
          <w:sz w:val="28"/>
          <w:szCs w:val="28"/>
        </w:rPr>
        <w:t>информационное сопровождение и общественные коммуникации.</w:t>
      </w:r>
    </w:p>
    <w:p w:rsidR="00B647D8" w:rsidRDefault="00B647D8" w:rsidP="00D824F6">
      <w:pPr>
        <w:pStyle w:val="Style28"/>
        <w:widowControl/>
        <w:spacing w:line="240" w:lineRule="auto"/>
        <w:ind w:firstLine="706"/>
        <w:rPr>
          <w:rStyle w:val="FontStyle158"/>
          <w:sz w:val="28"/>
          <w:szCs w:val="28"/>
        </w:rPr>
      </w:pPr>
    </w:p>
    <w:p w:rsidR="00B647D8" w:rsidRDefault="00B647D8" w:rsidP="00D824F6">
      <w:pPr>
        <w:pStyle w:val="Style28"/>
        <w:widowControl/>
        <w:spacing w:line="240" w:lineRule="auto"/>
        <w:ind w:firstLine="706"/>
        <w:rPr>
          <w:rStyle w:val="FontStyle158"/>
          <w:sz w:val="28"/>
          <w:szCs w:val="28"/>
        </w:rPr>
      </w:pPr>
    </w:p>
    <w:p w:rsidR="00B647D8" w:rsidRPr="00746794" w:rsidRDefault="00B647D8" w:rsidP="00D824F6">
      <w:pPr>
        <w:pStyle w:val="Style28"/>
        <w:widowControl/>
        <w:spacing w:line="240" w:lineRule="auto"/>
        <w:ind w:firstLine="706"/>
        <w:rPr>
          <w:rStyle w:val="FontStyle158"/>
          <w:sz w:val="28"/>
          <w:szCs w:val="28"/>
        </w:rPr>
      </w:pPr>
    </w:p>
    <w:p w:rsidR="00B647D8" w:rsidRPr="00BE6C30" w:rsidRDefault="00B647D8" w:rsidP="008C60DF">
      <w:pPr>
        <w:pStyle w:val="Default"/>
        <w:numPr>
          <w:ilvl w:val="0"/>
          <w:numId w:val="12"/>
        </w:numPr>
        <w:jc w:val="center"/>
        <w:rPr>
          <w:rStyle w:val="FontStyle160"/>
          <w:b w:val="0"/>
          <w:bCs w:val="0"/>
          <w:sz w:val="28"/>
          <w:szCs w:val="28"/>
        </w:rPr>
      </w:pPr>
      <w:r w:rsidRPr="00BE6C30">
        <w:rPr>
          <w:rStyle w:val="FontStyle158"/>
          <w:b/>
          <w:bCs/>
          <w:color w:val="auto"/>
          <w:sz w:val="28"/>
          <w:szCs w:val="28"/>
        </w:rPr>
        <w:t xml:space="preserve">Финансовое обеспечение реализации </w:t>
      </w:r>
      <w:r>
        <w:rPr>
          <w:rStyle w:val="FontStyle158"/>
          <w:b/>
          <w:bCs/>
          <w:color w:val="auto"/>
          <w:sz w:val="28"/>
          <w:szCs w:val="28"/>
        </w:rPr>
        <w:t>подп</w:t>
      </w:r>
      <w:r w:rsidRPr="00BE6C30">
        <w:rPr>
          <w:rStyle w:val="FontStyle158"/>
          <w:b/>
          <w:bCs/>
          <w:color w:val="auto"/>
          <w:sz w:val="28"/>
          <w:szCs w:val="28"/>
        </w:rPr>
        <w:t>рограммы.</w:t>
      </w:r>
    </w:p>
    <w:p w:rsidR="00B647D8" w:rsidRPr="003701DD" w:rsidRDefault="00B647D8" w:rsidP="00D824F6">
      <w:pPr>
        <w:pStyle w:val="Style28"/>
        <w:widowControl/>
        <w:spacing w:line="240" w:lineRule="auto"/>
        <w:ind w:firstLine="706"/>
        <w:rPr>
          <w:sz w:val="28"/>
          <w:szCs w:val="28"/>
        </w:rPr>
      </w:pPr>
    </w:p>
    <w:p w:rsidR="00B647D8" w:rsidRPr="003701DD" w:rsidRDefault="00B647D8" w:rsidP="00D824F6">
      <w:pPr>
        <w:pStyle w:val="Style28"/>
        <w:widowControl/>
        <w:spacing w:line="240" w:lineRule="auto"/>
        <w:ind w:firstLine="706"/>
        <w:rPr>
          <w:rStyle w:val="FontStyle158"/>
          <w:sz w:val="28"/>
          <w:szCs w:val="28"/>
        </w:rPr>
      </w:pPr>
      <w:r w:rsidRPr="003701DD">
        <w:rPr>
          <w:rStyle w:val="FontStyle158"/>
          <w:sz w:val="28"/>
          <w:szCs w:val="28"/>
        </w:rPr>
        <w:t xml:space="preserve">Финансовое обеспечение реализации </w:t>
      </w:r>
      <w:r>
        <w:rPr>
          <w:rStyle w:val="FontStyle158"/>
          <w:sz w:val="28"/>
          <w:szCs w:val="28"/>
        </w:rPr>
        <w:t>под</w:t>
      </w:r>
      <w:r w:rsidRPr="003701DD">
        <w:rPr>
          <w:rStyle w:val="FontStyle158"/>
          <w:sz w:val="28"/>
          <w:szCs w:val="28"/>
        </w:rPr>
        <w:t>программы осуществляется за счёт средств федерального, областного, местных бюджетов и внебюджетных источников.</w:t>
      </w:r>
    </w:p>
    <w:p w:rsidR="00B647D8" w:rsidRPr="00921404" w:rsidRDefault="00B647D8" w:rsidP="00D824F6">
      <w:pPr>
        <w:pStyle w:val="Style28"/>
        <w:widowControl/>
        <w:spacing w:line="240" w:lineRule="auto"/>
        <w:rPr>
          <w:rStyle w:val="FontStyle158"/>
          <w:sz w:val="28"/>
          <w:szCs w:val="28"/>
        </w:rPr>
      </w:pPr>
      <w:r w:rsidRPr="00921404">
        <w:rPr>
          <w:rStyle w:val="FontStyle158"/>
          <w:sz w:val="28"/>
          <w:szCs w:val="28"/>
        </w:rPr>
        <w:t xml:space="preserve">Распределение бюджетных ассигнований на реализацию </w:t>
      </w:r>
      <w:r>
        <w:rPr>
          <w:rStyle w:val="FontStyle158"/>
          <w:sz w:val="28"/>
          <w:szCs w:val="28"/>
        </w:rPr>
        <w:t>под</w:t>
      </w:r>
      <w:r w:rsidRPr="00921404">
        <w:rPr>
          <w:rStyle w:val="FontStyle158"/>
          <w:sz w:val="28"/>
          <w:szCs w:val="28"/>
        </w:rPr>
        <w:t>программы утверждается районным Советом народных депутатов о районном бюджете на очередной финансовый год и на плановый период.</w:t>
      </w:r>
    </w:p>
    <w:p w:rsidR="00B647D8" w:rsidRPr="009658BC" w:rsidRDefault="00B647D8" w:rsidP="00D824F6">
      <w:pPr>
        <w:pStyle w:val="Style28"/>
        <w:widowControl/>
        <w:spacing w:line="240" w:lineRule="auto"/>
        <w:rPr>
          <w:rStyle w:val="FontStyle158"/>
          <w:sz w:val="28"/>
          <w:szCs w:val="28"/>
        </w:rPr>
      </w:pPr>
      <w:r w:rsidRPr="009658BC">
        <w:rPr>
          <w:rStyle w:val="FontStyle158"/>
          <w:sz w:val="28"/>
          <w:szCs w:val="28"/>
        </w:rPr>
        <w:t>Объём финансирования программы в 2014 году за счет средств областного бюджета составляет  1886071,4 тыс. рублей (66,9%), муниципального бюджета – 935813,8 тыс. руб. (33,1 процента).</w:t>
      </w:r>
    </w:p>
    <w:p w:rsidR="00B647D8" w:rsidRPr="006E43E2" w:rsidRDefault="00B647D8" w:rsidP="00D824F6">
      <w:pPr>
        <w:pStyle w:val="Style41"/>
        <w:widowControl/>
        <w:spacing w:line="240" w:lineRule="auto"/>
        <w:rPr>
          <w:rStyle w:val="FontStyle158"/>
          <w:color w:val="FF0000"/>
          <w:sz w:val="28"/>
          <w:szCs w:val="28"/>
        </w:rPr>
      </w:pPr>
      <w:r w:rsidRPr="009658BC">
        <w:rPr>
          <w:rStyle w:val="FontStyle158"/>
          <w:sz w:val="28"/>
          <w:szCs w:val="28"/>
        </w:rPr>
        <w:t>Предусмотрено финансирование подпрограммы из внебюджетных источников.</w:t>
      </w:r>
      <w:r w:rsidRPr="009658BC">
        <w:rPr>
          <w:rStyle w:val="FontStyle158"/>
          <w:color w:val="FF6600"/>
          <w:sz w:val="28"/>
          <w:szCs w:val="28"/>
        </w:rPr>
        <w:t xml:space="preserve"> </w:t>
      </w:r>
      <w:r w:rsidRPr="009658BC">
        <w:rPr>
          <w:rStyle w:val="FontStyle158"/>
          <w:sz w:val="28"/>
          <w:szCs w:val="28"/>
        </w:rPr>
        <w:t>В</w:t>
      </w:r>
      <w:r w:rsidRPr="00A86758">
        <w:rPr>
          <w:rStyle w:val="FontStyle158"/>
          <w:sz w:val="28"/>
          <w:szCs w:val="28"/>
        </w:rPr>
        <w:t>небюджетными источниками являются средства, привлекаемые муниципальными бюджетными образовательными организациями от оказания платных услуг (работ), за счет прочих безвозмездных поступлений</w:t>
      </w:r>
      <w:r>
        <w:rPr>
          <w:rStyle w:val="FontStyle158"/>
          <w:sz w:val="28"/>
          <w:szCs w:val="28"/>
        </w:rPr>
        <w:t>.</w:t>
      </w:r>
    </w:p>
    <w:p w:rsidR="00B647D8" w:rsidRPr="00921404" w:rsidRDefault="00B647D8" w:rsidP="00D824F6">
      <w:pPr>
        <w:pStyle w:val="Style41"/>
        <w:widowControl/>
        <w:spacing w:line="240" w:lineRule="auto"/>
        <w:ind w:firstLine="540"/>
        <w:rPr>
          <w:rStyle w:val="FontStyle158"/>
          <w:sz w:val="28"/>
          <w:szCs w:val="28"/>
        </w:rPr>
      </w:pPr>
      <w:r w:rsidRPr="00921404">
        <w:rPr>
          <w:rStyle w:val="FontStyle158"/>
          <w:sz w:val="28"/>
          <w:szCs w:val="28"/>
        </w:rPr>
        <w:t>Объемы бюджетных ассигнований уточняются ежегодно при формировании муниципального бюджета на очередной фина</w:t>
      </w:r>
      <w:r>
        <w:rPr>
          <w:rStyle w:val="FontStyle158"/>
          <w:sz w:val="28"/>
          <w:szCs w:val="28"/>
        </w:rPr>
        <w:t xml:space="preserve">нсовый год и на плановый период. </w:t>
      </w:r>
      <w:r w:rsidRPr="00CA5B95">
        <w:rPr>
          <w:rStyle w:val="FontStyle158"/>
          <w:sz w:val="28"/>
          <w:szCs w:val="28"/>
        </w:rPr>
        <w:t xml:space="preserve">Информация о расходах бюджета на реализацию </w:t>
      </w:r>
      <w:r>
        <w:rPr>
          <w:rStyle w:val="FontStyle158"/>
          <w:sz w:val="28"/>
          <w:szCs w:val="28"/>
        </w:rPr>
        <w:t>подпрограммы</w:t>
      </w:r>
      <w:r w:rsidRPr="00CA5B95">
        <w:rPr>
          <w:rStyle w:val="FontStyle158"/>
          <w:sz w:val="28"/>
          <w:szCs w:val="28"/>
        </w:rPr>
        <w:t xml:space="preserve"> представлена в приложении №2</w:t>
      </w:r>
      <w:r>
        <w:rPr>
          <w:rStyle w:val="FontStyle158"/>
          <w:sz w:val="28"/>
          <w:szCs w:val="28"/>
        </w:rPr>
        <w:t>.</w:t>
      </w:r>
    </w:p>
    <w:p w:rsidR="00B647D8" w:rsidRDefault="00B647D8" w:rsidP="00D824F6">
      <w:pPr>
        <w:pStyle w:val="Style32"/>
        <w:widowControl/>
        <w:spacing w:line="240" w:lineRule="auto"/>
        <w:ind w:left="2686"/>
        <w:jc w:val="center"/>
        <w:rPr>
          <w:rStyle w:val="FontStyle160"/>
          <w:color w:val="FF0000"/>
          <w:sz w:val="28"/>
          <w:szCs w:val="28"/>
        </w:rPr>
      </w:pPr>
    </w:p>
    <w:p w:rsidR="00B647D8" w:rsidRPr="006E43E2" w:rsidRDefault="00B647D8" w:rsidP="00D824F6">
      <w:pPr>
        <w:pStyle w:val="Style12"/>
        <w:widowControl/>
        <w:ind w:left="2614"/>
        <w:jc w:val="left"/>
        <w:rPr>
          <w:color w:val="FF0000"/>
          <w:sz w:val="28"/>
          <w:szCs w:val="28"/>
        </w:rPr>
      </w:pPr>
    </w:p>
    <w:p w:rsidR="00B647D8" w:rsidRDefault="00B647D8" w:rsidP="00D824F6">
      <w:pPr>
        <w:pStyle w:val="Style48"/>
        <w:widowControl/>
        <w:spacing w:before="65"/>
        <w:ind w:left="4140"/>
        <w:rPr>
          <w:rStyle w:val="FontStyle158"/>
        </w:rPr>
        <w:sectPr w:rsidR="00B647D8" w:rsidSect="00D568E4">
          <w:pgSz w:w="11907" w:h="16840" w:code="9"/>
          <w:pgMar w:top="1134" w:right="567" w:bottom="1134" w:left="1418" w:header="709" w:footer="709" w:gutter="0"/>
          <w:cols w:space="708"/>
          <w:titlePg/>
          <w:docGrid w:linePitch="360"/>
        </w:sectPr>
      </w:pPr>
    </w:p>
    <w:p w:rsidR="00B647D8" w:rsidRPr="006857CF" w:rsidRDefault="00B647D8" w:rsidP="00D824F6">
      <w:pPr>
        <w:pStyle w:val="Style48"/>
        <w:widowControl/>
        <w:spacing w:line="240" w:lineRule="auto"/>
        <w:ind w:left="5400" w:firstLine="720"/>
        <w:jc w:val="right"/>
        <w:rPr>
          <w:rStyle w:val="FontStyle158"/>
          <w:sz w:val="28"/>
          <w:szCs w:val="28"/>
        </w:rPr>
      </w:pPr>
      <w:r w:rsidRPr="006857CF">
        <w:rPr>
          <w:rStyle w:val="FontStyle158"/>
          <w:sz w:val="28"/>
          <w:szCs w:val="28"/>
        </w:rPr>
        <w:t>Приложение № 1</w:t>
      </w:r>
    </w:p>
    <w:p w:rsidR="00B647D8" w:rsidRDefault="00B647D8" w:rsidP="00D824F6">
      <w:pPr>
        <w:pStyle w:val="Style33"/>
        <w:widowControl/>
        <w:spacing w:line="240" w:lineRule="auto"/>
        <w:ind w:left="249"/>
        <w:jc w:val="right"/>
        <w:rPr>
          <w:sz w:val="28"/>
          <w:szCs w:val="28"/>
        </w:rPr>
      </w:pPr>
      <w:r w:rsidRPr="006857CF">
        <w:rPr>
          <w:sz w:val="28"/>
          <w:szCs w:val="28"/>
        </w:rPr>
        <w:t xml:space="preserve">к </w:t>
      </w:r>
      <w:r>
        <w:rPr>
          <w:sz w:val="28"/>
          <w:szCs w:val="28"/>
        </w:rPr>
        <w:t>под</w:t>
      </w:r>
      <w:r w:rsidRPr="006857CF">
        <w:rPr>
          <w:sz w:val="28"/>
          <w:szCs w:val="28"/>
        </w:rPr>
        <w:t>программе</w:t>
      </w:r>
      <w:r>
        <w:rPr>
          <w:sz w:val="28"/>
          <w:szCs w:val="28"/>
        </w:rPr>
        <w:t xml:space="preserve"> </w:t>
      </w:r>
    </w:p>
    <w:p w:rsidR="00B647D8" w:rsidRDefault="00B647D8" w:rsidP="00D824F6">
      <w:pPr>
        <w:pStyle w:val="Style33"/>
        <w:widowControl/>
        <w:spacing w:line="240" w:lineRule="auto"/>
        <w:ind w:left="249"/>
        <w:jc w:val="right"/>
        <w:rPr>
          <w:sz w:val="28"/>
          <w:szCs w:val="28"/>
        </w:rPr>
      </w:pPr>
      <w:r w:rsidRPr="006857CF">
        <w:rPr>
          <w:sz w:val="28"/>
          <w:szCs w:val="28"/>
        </w:rPr>
        <w:t>«Развитие образования</w:t>
      </w:r>
      <w:r>
        <w:rPr>
          <w:sz w:val="28"/>
          <w:szCs w:val="28"/>
        </w:rPr>
        <w:t xml:space="preserve"> </w:t>
      </w:r>
      <w:r w:rsidRPr="006857CF">
        <w:rPr>
          <w:sz w:val="28"/>
          <w:szCs w:val="28"/>
        </w:rPr>
        <w:t>дошкольного,</w:t>
      </w:r>
      <w:r>
        <w:rPr>
          <w:sz w:val="28"/>
          <w:szCs w:val="28"/>
        </w:rPr>
        <w:t xml:space="preserve"> </w:t>
      </w:r>
      <w:r w:rsidRPr="006857CF">
        <w:rPr>
          <w:sz w:val="28"/>
          <w:szCs w:val="28"/>
        </w:rPr>
        <w:t>школьного</w:t>
      </w:r>
      <w:r>
        <w:rPr>
          <w:sz w:val="28"/>
          <w:szCs w:val="28"/>
        </w:rPr>
        <w:t xml:space="preserve"> </w:t>
      </w:r>
    </w:p>
    <w:p w:rsidR="00B647D8" w:rsidRPr="00087092" w:rsidRDefault="00B647D8" w:rsidP="00D824F6">
      <w:pPr>
        <w:pStyle w:val="Style33"/>
        <w:widowControl/>
        <w:spacing w:line="240" w:lineRule="auto"/>
        <w:ind w:left="249"/>
        <w:jc w:val="right"/>
        <w:rPr>
          <w:rStyle w:val="FontStyle158"/>
        </w:rPr>
      </w:pPr>
      <w:r w:rsidRPr="006857CF">
        <w:rPr>
          <w:sz w:val="28"/>
          <w:szCs w:val="28"/>
        </w:rPr>
        <w:t>и дополнительного</w:t>
      </w:r>
      <w:r>
        <w:rPr>
          <w:sz w:val="28"/>
          <w:szCs w:val="28"/>
        </w:rPr>
        <w:t xml:space="preserve"> </w:t>
      </w:r>
      <w:r w:rsidRPr="006857CF">
        <w:rPr>
          <w:sz w:val="28"/>
          <w:szCs w:val="28"/>
        </w:rPr>
        <w:t>образования» на 2014–2019 годы</w:t>
      </w:r>
    </w:p>
    <w:p w:rsidR="00B647D8" w:rsidRDefault="00B647D8" w:rsidP="00D824F6">
      <w:pPr>
        <w:pStyle w:val="Style12"/>
        <w:widowControl/>
        <w:ind w:left="6991"/>
        <w:jc w:val="right"/>
        <w:rPr>
          <w:sz w:val="20"/>
          <w:szCs w:val="20"/>
        </w:rPr>
      </w:pPr>
    </w:p>
    <w:p w:rsidR="00B647D8" w:rsidRDefault="00B647D8" w:rsidP="00D824F6">
      <w:pPr>
        <w:pStyle w:val="Style12"/>
        <w:widowControl/>
        <w:spacing w:before="62"/>
        <w:jc w:val="center"/>
        <w:rPr>
          <w:rStyle w:val="FontStyle160"/>
          <w:b w:val="0"/>
          <w:bCs w:val="0"/>
          <w:sz w:val="28"/>
          <w:szCs w:val="28"/>
        </w:rPr>
      </w:pPr>
      <w:r w:rsidRPr="008F5090">
        <w:rPr>
          <w:rStyle w:val="FontStyle160"/>
          <w:b w:val="0"/>
          <w:bCs w:val="0"/>
          <w:sz w:val="28"/>
          <w:szCs w:val="28"/>
        </w:rPr>
        <w:t xml:space="preserve">СВЕДЕНИЯ </w:t>
      </w:r>
    </w:p>
    <w:p w:rsidR="00B647D8" w:rsidRDefault="00B647D8" w:rsidP="00D824F6">
      <w:pPr>
        <w:pStyle w:val="Style29"/>
        <w:widowControl/>
        <w:spacing w:line="302" w:lineRule="exact"/>
        <w:ind w:left="1332" w:right="1440"/>
        <w:rPr>
          <w:rStyle w:val="FontStyle163"/>
          <w:b w:val="0"/>
          <w:bCs w:val="0"/>
          <w:sz w:val="28"/>
          <w:szCs w:val="28"/>
        </w:rPr>
      </w:pPr>
      <w:r w:rsidRPr="008F5090">
        <w:rPr>
          <w:rStyle w:val="FontStyle160"/>
          <w:b w:val="0"/>
          <w:bCs w:val="0"/>
          <w:sz w:val="28"/>
          <w:szCs w:val="28"/>
        </w:rPr>
        <w:t xml:space="preserve"> о показателях (индикаторах) </w:t>
      </w:r>
      <w:r w:rsidRPr="008F5090">
        <w:rPr>
          <w:rStyle w:val="FontStyle163"/>
          <w:b w:val="0"/>
          <w:bCs w:val="0"/>
          <w:sz w:val="28"/>
          <w:szCs w:val="28"/>
        </w:rPr>
        <w:t xml:space="preserve">подпрограммы </w:t>
      </w:r>
    </w:p>
    <w:p w:rsidR="00B647D8" w:rsidRPr="008F5090" w:rsidRDefault="00B647D8" w:rsidP="00D824F6">
      <w:pPr>
        <w:pStyle w:val="Style29"/>
        <w:widowControl/>
        <w:spacing w:line="302" w:lineRule="exact"/>
        <w:ind w:left="1332" w:right="1440"/>
        <w:rPr>
          <w:rStyle w:val="FontStyle160"/>
          <w:b w:val="0"/>
          <w:bCs w:val="0"/>
          <w:sz w:val="28"/>
          <w:szCs w:val="28"/>
        </w:rPr>
      </w:pPr>
      <w:r w:rsidRPr="008F5090">
        <w:rPr>
          <w:rStyle w:val="FontStyle163"/>
          <w:b w:val="0"/>
          <w:bCs w:val="0"/>
          <w:sz w:val="28"/>
          <w:szCs w:val="28"/>
        </w:rPr>
        <w:t>«Развитие дошкольного, школьного и дополнительного образования»</w:t>
      </w:r>
      <w:r>
        <w:rPr>
          <w:rStyle w:val="FontStyle160"/>
          <w:b w:val="0"/>
          <w:bCs w:val="0"/>
          <w:sz w:val="28"/>
          <w:szCs w:val="28"/>
        </w:rPr>
        <w:t>.</w:t>
      </w:r>
    </w:p>
    <w:p w:rsidR="00B647D8" w:rsidRPr="008F5090" w:rsidRDefault="00B647D8" w:rsidP="00D824F6">
      <w:pPr>
        <w:pStyle w:val="Style29"/>
        <w:widowControl/>
        <w:spacing w:line="302" w:lineRule="exact"/>
        <w:ind w:left="1332" w:right="1440"/>
        <w:rPr>
          <w:rStyle w:val="FontStyle160"/>
          <w:b w:val="0"/>
          <w:bCs w:val="0"/>
          <w:sz w:val="28"/>
          <w:szCs w:val="28"/>
        </w:rPr>
      </w:pPr>
      <w:r w:rsidRPr="008F5090">
        <w:rPr>
          <w:rStyle w:val="FontStyle160"/>
          <w:b w:val="0"/>
          <w:bCs w:val="0"/>
          <w:sz w:val="28"/>
          <w:szCs w:val="28"/>
        </w:rPr>
        <w:tab/>
        <w:t xml:space="preserve"> </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720"/>
        <w:gridCol w:w="6250"/>
        <w:gridCol w:w="1049"/>
        <w:gridCol w:w="1105"/>
        <w:gridCol w:w="1105"/>
        <w:gridCol w:w="1105"/>
        <w:gridCol w:w="1105"/>
        <w:gridCol w:w="1105"/>
        <w:gridCol w:w="1108"/>
      </w:tblGrid>
      <w:tr w:rsidR="00B647D8" w:rsidRPr="002B0FA2">
        <w:trPr>
          <w:tblHeader/>
        </w:trPr>
        <w:tc>
          <w:tcPr>
            <w:tcW w:w="246" w:type="pct"/>
            <w:vMerge w:val="restart"/>
          </w:tcPr>
          <w:p w:rsidR="00B647D8" w:rsidRPr="002B0FA2" w:rsidRDefault="00B647D8" w:rsidP="007A350F">
            <w:pPr>
              <w:pStyle w:val="Style21"/>
              <w:widowControl/>
              <w:spacing w:line="240" w:lineRule="auto"/>
              <w:ind w:firstLine="0"/>
              <w:rPr>
                <w:rStyle w:val="FontStyle163"/>
              </w:rPr>
            </w:pPr>
            <w:r w:rsidRPr="002B0FA2">
              <w:rPr>
                <w:rStyle w:val="FontStyle163"/>
              </w:rPr>
              <w:t>№ п/п</w:t>
            </w:r>
          </w:p>
          <w:p w:rsidR="00B647D8" w:rsidRPr="002B0FA2" w:rsidRDefault="00B647D8" w:rsidP="007A350F">
            <w:pPr>
              <w:rPr>
                <w:rStyle w:val="FontStyle163"/>
              </w:rPr>
            </w:pPr>
          </w:p>
          <w:p w:rsidR="00B647D8" w:rsidRPr="002B0FA2" w:rsidRDefault="00B647D8" w:rsidP="007A350F">
            <w:pPr>
              <w:rPr>
                <w:rStyle w:val="FontStyle163"/>
              </w:rPr>
            </w:pPr>
          </w:p>
        </w:tc>
        <w:tc>
          <w:tcPr>
            <w:tcW w:w="2133" w:type="pct"/>
            <w:vMerge w:val="restart"/>
          </w:tcPr>
          <w:p w:rsidR="00B647D8" w:rsidRPr="002B0FA2" w:rsidRDefault="00B647D8" w:rsidP="007A350F">
            <w:pPr>
              <w:pStyle w:val="Style21"/>
              <w:widowControl/>
              <w:spacing w:line="252" w:lineRule="exact"/>
              <w:ind w:firstLine="0"/>
              <w:jc w:val="center"/>
              <w:rPr>
                <w:rStyle w:val="FontStyle163"/>
              </w:rPr>
            </w:pPr>
            <w:r w:rsidRPr="002B0FA2">
              <w:rPr>
                <w:rStyle w:val="FontStyle163"/>
              </w:rPr>
              <w:t>Наименование муниципальной подпрограммы, основного мероприятия, показателя (индикатора)</w:t>
            </w:r>
          </w:p>
        </w:tc>
        <w:tc>
          <w:tcPr>
            <w:tcW w:w="358" w:type="pct"/>
            <w:vMerge w:val="restart"/>
            <w:vAlign w:val="center"/>
          </w:tcPr>
          <w:p w:rsidR="00B647D8" w:rsidRPr="002B0FA2" w:rsidRDefault="00B647D8" w:rsidP="007A350F">
            <w:pPr>
              <w:pStyle w:val="Style40"/>
              <w:widowControl/>
              <w:spacing w:line="252" w:lineRule="exact"/>
              <w:jc w:val="center"/>
              <w:rPr>
                <w:rStyle w:val="FontStyle163"/>
              </w:rPr>
            </w:pPr>
            <w:r w:rsidRPr="002B0FA2">
              <w:rPr>
                <w:rStyle w:val="FontStyle163"/>
              </w:rPr>
              <w:t>Единица измере</w:t>
            </w:r>
            <w:r w:rsidRPr="002B0FA2">
              <w:rPr>
                <w:rStyle w:val="FontStyle163"/>
              </w:rPr>
              <w:softHyphen/>
              <w:t>ния</w:t>
            </w:r>
          </w:p>
          <w:p w:rsidR="00B647D8" w:rsidRPr="002B0FA2" w:rsidRDefault="00B647D8" w:rsidP="007A350F">
            <w:pPr>
              <w:jc w:val="center"/>
              <w:rPr>
                <w:rStyle w:val="FontStyle163"/>
              </w:rPr>
            </w:pPr>
          </w:p>
        </w:tc>
        <w:tc>
          <w:tcPr>
            <w:tcW w:w="2262" w:type="pct"/>
            <w:gridSpan w:val="6"/>
          </w:tcPr>
          <w:p w:rsidR="00B647D8" w:rsidRPr="002B0FA2" w:rsidRDefault="00B647D8" w:rsidP="007A350F">
            <w:pPr>
              <w:pStyle w:val="Style21"/>
              <w:widowControl/>
              <w:spacing w:line="240" w:lineRule="auto"/>
              <w:ind w:firstLine="0"/>
              <w:jc w:val="center"/>
              <w:rPr>
                <w:rStyle w:val="FontStyle163"/>
              </w:rPr>
            </w:pPr>
            <w:r w:rsidRPr="002B0FA2">
              <w:rPr>
                <w:rStyle w:val="FontStyle163"/>
              </w:rPr>
              <w:t>Значения показателя (индикатора) по годам реализации программы</w:t>
            </w:r>
          </w:p>
        </w:tc>
      </w:tr>
      <w:tr w:rsidR="00B647D8" w:rsidRPr="002B0FA2">
        <w:trPr>
          <w:tblHeader/>
        </w:trPr>
        <w:tc>
          <w:tcPr>
            <w:tcW w:w="246" w:type="pct"/>
            <w:vMerge/>
          </w:tcPr>
          <w:p w:rsidR="00B647D8" w:rsidRPr="002B0FA2" w:rsidRDefault="00B647D8" w:rsidP="007A350F">
            <w:pPr>
              <w:rPr>
                <w:rStyle w:val="FontStyle163"/>
              </w:rPr>
            </w:pPr>
          </w:p>
        </w:tc>
        <w:tc>
          <w:tcPr>
            <w:tcW w:w="2133" w:type="pct"/>
            <w:vMerge/>
          </w:tcPr>
          <w:p w:rsidR="00B647D8" w:rsidRPr="002B0FA2" w:rsidRDefault="00B647D8" w:rsidP="007A350F">
            <w:pPr>
              <w:rPr>
                <w:rStyle w:val="FontStyle163"/>
              </w:rPr>
            </w:pPr>
          </w:p>
        </w:tc>
        <w:tc>
          <w:tcPr>
            <w:tcW w:w="358" w:type="pct"/>
            <w:vMerge/>
            <w:vAlign w:val="center"/>
          </w:tcPr>
          <w:p w:rsidR="00B647D8" w:rsidRPr="002B0FA2" w:rsidRDefault="00B647D8" w:rsidP="007A350F">
            <w:pPr>
              <w:jc w:val="center"/>
              <w:rPr>
                <w:rStyle w:val="FontStyle163"/>
              </w:rPr>
            </w:pPr>
          </w:p>
        </w:tc>
        <w:tc>
          <w:tcPr>
            <w:tcW w:w="377" w:type="pct"/>
          </w:tcPr>
          <w:p w:rsidR="00B647D8" w:rsidRPr="002B0FA2" w:rsidRDefault="00B647D8" w:rsidP="007A350F">
            <w:pPr>
              <w:pStyle w:val="Style22"/>
              <w:widowControl/>
              <w:jc w:val="center"/>
              <w:rPr>
                <w:rStyle w:val="FontStyle165"/>
              </w:rPr>
            </w:pPr>
            <w:r w:rsidRPr="002B0FA2">
              <w:rPr>
                <w:rStyle w:val="FontStyle165"/>
              </w:rPr>
              <w:t>2014 год</w:t>
            </w:r>
          </w:p>
        </w:tc>
        <w:tc>
          <w:tcPr>
            <w:tcW w:w="377" w:type="pct"/>
          </w:tcPr>
          <w:p w:rsidR="00B647D8" w:rsidRPr="002B0FA2" w:rsidRDefault="00B647D8" w:rsidP="007A350F">
            <w:pPr>
              <w:pStyle w:val="Style22"/>
              <w:widowControl/>
              <w:jc w:val="center"/>
              <w:rPr>
                <w:rStyle w:val="FontStyle165"/>
              </w:rPr>
            </w:pPr>
            <w:r w:rsidRPr="002B0FA2">
              <w:rPr>
                <w:rStyle w:val="FontStyle165"/>
              </w:rPr>
              <w:t>2015 год</w:t>
            </w:r>
          </w:p>
        </w:tc>
        <w:tc>
          <w:tcPr>
            <w:tcW w:w="377" w:type="pct"/>
          </w:tcPr>
          <w:p w:rsidR="00B647D8" w:rsidRPr="002B0FA2" w:rsidRDefault="00B647D8" w:rsidP="007A350F">
            <w:pPr>
              <w:pStyle w:val="Style22"/>
              <w:widowControl/>
              <w:jc w:val="center"/>
              <w:rPr>
                <w:rStyle w:val="FontStyle165"/>
              </w:rPr>
            </w:pPr>
            <w:r w:rsidRPr="002B0FA2">
              <w:rPr>
                <w:rStyle w:val="FontStyle165"/>
              </w:rPr>
              <w:t>2016 год</w:t>
            </w:r>
          </w:p>
        </w:tc>
        <w:tc>
          <w:tcPr>
            <w:tcW w:w="377" w:type="pct"/>
          </w:tcPr>
          <w:p w:rsidR="00B647D8" w:rsidRPr="002B0FA2" w:rsidRDefault="00B647D8" w:rsidP="007A350F">
            <w:pPr>
              <w:pStyle w:val="Style22"/>
              <w:widowControl/>
              <w:jc w:val="center"/>
              <w:rPr>
                <w:rStyle w:val="FontStyle165"/>
              </w:rPr>
            </w:pPr>
            <w:r w:rsidRPr="002B0FA2">
              <w:rPr>
                <w:rStyle w:val="FontStyle165"/>
              </w:rPr>
              <w:t>2017 год</w:t>
            </w:r>
          </w:p>
        </w:tc>
        <w:tc>
          <w:tcPr>
            <w:tcW w:w="377" w:type="pct"/>
          </w:tcPr>
          <w:p w:rsidR="00B647D8" w:rsidRPr="002B0FA2" w:rsidRDefault="00B647D8" w:rsidP="007A350F">
            <w:pPr>
              <w:pStyle w:val="Style22"/>
              <w:widowControl/>
              <w:jc w:val="center"/>
              <w:rPr>
                <w:rStyle w:val="FontStyle165"/>
              </w:rPr>
            </w:pPr>
            <w:r w:rsidRPr="002B0FA2">
              <w:rPr>
                <w:rStyle w:val="FontStyle165"/>
              </w:rPr>
              <w:t>2018 год</w:t>
            </w:r>
          </w:p>
        </w:tc>
        <w:tc>
          <w:tcPr>
            <w:tcW w:w="378" w:type="pct"/>
          </w:tcPr>
          <w:p w:rsidR="00B647D8" w:rsidRPr="002B0FA2" w:rsidRDefault="00B647D8" w:rsidP="007A350F">
            <w:pPr>
              <w:pStyle w:val="Style22"/>
              <w:widowControl/>
              <w:ind w:left="202"/>
              <w:jc w:val="center"/>
              <w:rPr>
                <w:rStyle w:val="FontStyle165"/>
              </w:rPr>
            </w:pPr>
            <w:r w:rsidRPr="002B0FA2">
              <w:rPr>
                <w:rStyle w:val="FontStyle165"/>
              </w:rPr>
              <w:t>2019 год</w:t>
            </w:r>
          </w:p>
        </w:tc>
      </w:tr>
      <w:tr w:rsidR="00B647D8" w:rsidRPr="002B0FA2">
        <w:trPr>
          <w:tblHeader/>
        </w:trPr>
        <w:tc>
          <w:tcPr>
            <w:tcW w:w="246" w:type="pct"/>
          </w:tcPr>
          <w:p w:rsidR="00B647D8" w:rsidRPr="002B0FA2" w:rsidRDefault="00B647D8" w:rsidP="007A350F">
            <w:pPr>
              <w:pStyle w:val="Style22"/>
              <w:widowControl/>
              <w:spacing w:line="240" w:lineRule="auto"/>
              <w:ind w:left="310"/>
              <w:rPr>
                <w:rStyle w:val="FontStyle165"/>
              </w:rPr>
            </w:pPr>
            <w:r w:rsidRPr="002B0FA2">
              <w:rPr>
                <w:rStyle w:val="FontStyle165"/>
              </w:rPr>
              <w:t>1</w:t>
            </w:r>
          </w:p>
        </w:tc>
        <w:tc>
          <w:tcPr>
            <w:tcW w:w="2133" w:type="pct"/>
          </w:tcPr>
          <w:p w:rsidR="00B647D8" w:rsidRPr="002B0FA2" w:rsidRDefault="00B647D8" w:rsidP="007A350F">
            <w:pPr>
              <w:pStyle w:val="Style22"/>
              <w:widowControl/>
              <w:spacing w:line="240" w:lineRule="auto"/>
              <w:ind w:left="2102"/>
              <w:rPr>
                <w:rStyle w:val="FontStyle165"/>
              </w:rPr>
            </w:pPr>
            <w:r w:rsidRPr="002B0FA2">
              <w:rPr>
                <w:rStyle w:val="FontStyle165"/>
              </w:rPr>
              <w:t>2</w:t>
            </w:r>
          </w:p>
        </w:tc>
        <w:tc>
          <w:tcPr>
            <w:tcW w:w="358" w:type="pct"/>
            <w:vAlign w:val="center"/>
          </w:tcPr>
          <w:p w:rsidR="00B647D8" w:rsidRPr="002B0FA2" w:rsidRDefault="00B647D8" w:rsidP="007A350F">
            <w:pPr>
              <w:pStyle w:val="Style22"/>
              <w:widowControl/>
              <w:spacing w:line="240" w:lineRule="auto"/>
              <w:ind w:left="396"/>
              <w:jc w:val="center"/>
              <w:rPr>
                <w:rStyle w:val="FontStyle165"/>
              </w:rPr>
            </w:pPr>
            <w:r w:rsidRPr="002B0FA2">
              <w:rPr>
                <w:rStyle w:val="FontStyle165"/>
              </w:rPr>
              <w:t>3</w:t>
            </w:r>
          </w:p>
        </w:tc>
        <w:tc>
          <w:tcPr>
            <w:tcW w:w="377" w:type="pct"/>
          </w:tcPr>
          <w:p w:rsidR="00B647D8" w:rsidRPr="002B0FA2" w:rsidRDefault="00B647D8" w:rsidP="007A350F">
            <w:pPr>
              <w:pStyle w:val="Style22"/>
              <w:widowControl/>
              <w:spacing w:line="240" w:lineRule="auto"/>
              <w:ind w:left="346"/>
              <w:rPr>
                <w:rStyle w:val="FontStyle165"/>
              </w:rPr>
            </w:pPr>
            <w:r w:rsidRPr="002B0FA2">
              <w:rPr>
                <w:rStyle w:val="FontStyle165"/>
              </w:rPr>
              <w:t>4</w:t>
            </w:r>
          </w:p>
        </w:tc>
        <w:tc>
          <w:tcPr>
            <w:tcW w:w="377" w:type="pct"/>
          </w:tcPr>
          <w:p w:rsidR="00B647D8" w:rsidRPr="002B0FA2" w:rsidRDefault="00B647D8" w:rsidP="007A350F">
            <w:pPr>
              <w:pStyle w:val="Style22"/>
              <w:widowControl/>
              <w:spacing w:line="240" w:lineRule="auto"/>
              <w:ind w:left="346"/>
              <w:rPr>
                <w:rStyle w:val="FontStyle165"/>
              </w:rPr>
            </w:pPr>
            <w:r w:rsidRPr="002B0FA2">
              <w:rPr>
                <w:rStyle w:val="FontStyle165"/>
              </w:rPr>
              <w:t>5</w:t>
            </w:r>
          </w:p>
        </w:tc>
        <w:tc>
          <w:tcPr>
            <w:tcW w:w="377" w:type="pct"/>
          </w:tcPr>
          <w:p w:rsidR="00B647D8" w:rsidRPr="002B0FA2" w:rsidRDefault="00B647D8" w:rsidP="007A350F">
            <w:pPr>
              <w:pStyle w:val="Style22"/>
              <w:widowControl/>
              <w:spacing w:line="240" w:lineRule="auto"/>
              <w:ind w:left="353"/>
              <w:rPr>
                <w:rStyle w:val="FontStyle165"/>
              </w:rPr>
            </w:pPr>
            <w:r w:rsidRPr="002B0FA2">
              <w:rPr>
                <w:rStyle w:val="FontStyle165"/>
              </w:rPr>
              <w:t>6</w:t>
            </w:r>
          </w:p>
        </w:tc>
        <w:tc>
          <w:tcPr>
            <w:tcW w:w="377" w:type="pct"/>
          </w:tcPr>
          <w:p w:rsidR="00B647D8" w:rsidRPr="002B0FA2" w:rsidRDefault="00B647D8" w:rsidP="007A350F">
            <w:pPr>
              <w:pStyle w:val="Style22"/>
              <w:widowControl/>
              <w:spacing w:line="240" w:lineRule="auto"/>
              <w:ind w:left="324"/>
              <w:rPr>
                <w:rStyle w:val="FontStyle165"/>
              </w:rPr>
            </w:pPr>
            <w:r w:rsidRPr="002B0FA2">
              <w:rPr>
                <w:rStyle w:val="FontStyle165"/>
              </w:rPr>
              <w:t>7</w:t>
            </w:r>
          </w:p>
        </w:tc>
        <w:tc>
          <w:tcPr>
            <w:tcW w:w="377" w:type="pct"/>
          </w:tcPr>
          <w:p w:rsidR="00B647D8" w:rsidRPr="002B0FA2" w:rsidRDefault="00B647D8" w:rsidP="007A350F">
            <w:pPr>
              <w:pStyle w:val="Style22"/>
              <w:widowControl/>
              <w:spacing w:line="240" w:lineRule="auto"/>
              <w:ind w:left="374"/>
              <w:rPr>
                <w:rStyle w:val="FontStyle165"/>
              </w:rPr>
            </w:pPr>
            <w:r w:rsidRPr="002B0FA2">
              <w:rPr>
                <w:rStyle w:val="FontStyle165"/>
              </w:rPr>
              <w:t>8</w:t>
            </w:r>
          </w:p>
        </w:tc>
        <w:tc>
          <w:tcPr>
            <w:tcW w:w="378" w:type="pct"/>
          </w:tcPr>
          <w:p w:rsidR="00B647D8" w:rsidRPr="002B0FA2" w:rsidRDefault="00B647D8" w:rsidP="007A350F">
            <w:pPr>
              <w:pStyle w:val="Style22"/>
              <w:widowControl/>
              <w:spacing w:line="240" w:lineRule="auto"/>
              <w:ind w:left="338"/>
              <w:rPr>
                <w:rStyle w:val="FontStyle165"/>
              </w:rPr>
            </w:pPr>
            <w:r w:rsidRPr="002B0FA2">
              <w:rPr>
                <w:rStyle w:val="FontStyle165"/>
              </w:rPr>
              <w:t>9</w:t>
            </w:r>
          </w:p>
        </w:tc>
      </w:tr>
      <w:tr w:rsidR="00B647D8" w:rsidRPr="002B0FA2">
        <w:tc>
          <w:tcPr>
            <w:tcW w:w="5000" w:type="pct"/>
            <w:gridSpan w:val="9"/>
            <w:vAlign w:val="center"/>
          </w:tcPr>
          <w:p w:rsidR="00B647D8" w:rsidRPr="002B0FA2" w:rsidRDefault="00B647D8" w:rsidP="007A350F">
            <w:pPr>
              <w:pStyle w:val="Style22"/>
              <w:widowControl/>
              <w:spacing w:line="240" w:lineRule="auto"/>
              <w:jc w:val="center"/>
              <w:rPr>
                <w:rStyle w:val="FontStyle165"/>
              </w:rPr>
            </w:pPr>
            <w:r w:rsidRPr="002B0FA2">
              <w:rPr>
                <w:rStyle w:val="FontStyle163"/>
              </w:rPr>
              <w:t>Подпрограмма 1: «Развитие дошкольного, школьного и дополнительного образования»</w:t>
            </w:r>
          </w:p>
        </w:tc>
      </w:tr>
      <w:tr w:rsidR="00B647D8" w:rsidRPr="002B0FA2">
        <w:trPr>
          <w:trHeight w:val="329"/>
        </w:trPr>
        <w:tc>
          <w:tcPr>
            <w:tcW w:w="5000" w:type="pct"/>
            <w:gridSpan w:val="9"/>
            <w:vAlign w:val="center"/>
          </w:tcPr>
          <w:p w:rsidR="00B647D8" w:rsidRPr="002B0FA2" w:rsidRDefault="00B647D8" w:rsidP="007A350F">
            <w:pPr>
              <w:pStyle w:val="ConsPlusCell"/>
              <w:spacing w:after="160"/>
              <w:jc w:val="center"/>
              <w:rPr>
                <w:rStyle w:val="FontStyle165"/>
              </w:rPr>
            </w:pPr>
            <w:r w:rsidRPr="002B0FA2">
              <w:rPr>
                <w:rStyle w:val="FontStyle163"/>
                <w:b w:val="0"/>
                <w:bCs w:val="0"/>
              </w:rPr>
              <w:t>1.1. Задача подпрограммы:</w:t>
            </w:r>
            <w:r w:rsidRPr="002B0FA2">
              <w:rPr>
                <w:rStyle w:val="FontStyle163"/>
              </w:rPr>
              <w:t xml:space="preserve"> </w:t>
            </w:r>
            <w:r w:rsidRPr="002B0FA2">
              <w:rPr>
                <w:rFonts w:ascii="Times New Roman" w:hAnsi="Times New Roman" w:cs="Times New Roman"/>
              </w:rPr>
              <w:t>Создание условий и обеспечение качества предоставления государственных и бюджетных услуг учреждениям системы образования.</w:t>
            </w:r>
          </w:p>
        </w:tc>
      </w:tr>
      <w:tr w:rsidR="00B647D8" w:rsidRPr="002B0FA2">
        <w:tc>
          <w:tcPr>
            <w:tcW w:w="246" w:type="pct"/>
          </w:tcPr>
          <w:p w:rsidR="00B647D8" w:rsidRPr="002B0FA2" w:rsidRDefault="00B647D8" w:rsidP="007A350F">
            <w:pPr>
              <w:pStyle w:val="Style22"/>
              <w:widowControl/>
              <w:spacing w:line="240" w:lineRule="auto"/>
              <w:jc w:val="left"/>
              <w:rPr>
                <w:rStyle w:val="FontStyle165"/>
              </w:rPr>
            </w:pPr>
            <w:r w:rsidRPr="002B0FA2">
              <w:rPr>
                <w:rStyle w:val="FontStyle165"/>
              </w:rPr>
              <w:t>1.1.1.</w:t>
            </w:r>
          </w:p>
        </w:tc>
        <w:tc>
          <w:tcPr>
            <w:tcW w:w="2133" w:type="pct"/>
          </w:tcPr>
          <w:p w:rsidR="00B647D8" w:rsidRPr="002B0FA2" w:rsidRDefault="00B647D8" w:rsidP="007A350F">
            <w:pPr>
              <w:pStyle w:val="Style41"/>
              <w:widowControl/>
              <w:spacing w:line="240" w:lineRule="auto"/>
              <w:ind w:firstLine="0"/>
              <w:rPr>
                <w:rStyle w:val="FontStyle165"/>
              </w:rPr>
            </w:pPr>
            <w:r w:rsidRPr="002B0FA2">
              <w:rPr>
                <w:rStyle w:val="FontStyle158"/>
                <w:sz w:val="20"/>
                <w:szCs w:val="20"/>
              </w:rPr>
              <w:t>«Отношение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характеризует обеспечение законодательно закрепленных гарантий доступности дошкольного образования.</w:t>
            </w:r>
          </w:p>
        </w:tc>
        <w:tc>
          <w:tcPr>
            <w:tcW w:w="358" w:type="pct"/>
            <w:vAlign w:val="center"/>
          </w:tcPr>
          <w:p w:rsidR="00B647D8" w:rsidRPr="002B0FA2" w:rsidRDefault="00B647D8" w:rsidP="007A350F">
            <w:pPr>
              <w:pStyle w:val="Style22"/>
              <w:widowControl/>
              <w:spacing w:line="252" w:lineRule="exact"/>
              <w:ind w:firstLine="7"/>
              <w:jc w:val="center"/>
              <w:rPr>
                <w:rStyle w:val="FontStyle165"/>
              </w:rPr>
            </w:pPr>
            <w:r w:rsidRPr="002B0FA2">
              <w:rPr>
                <w:rStyle w:val="FontStyle165"/>
              </w:rPr>
              <w:t>процен</w:t>
            </w:r>
            <w:r w:rsidRPr="002B0FA2">
              <w:rPr>
                <w:rStyle w:val="FontStyle165"/>
              </w:rPr>
              <w:softHyphen/>
              <w:t>ты</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90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8"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r>
      <w:tr w:rsidR="00B647D8" w:rsidRPr="002B0FA2">
        <w:tc>
          <w:tcPr>
            <w:tcW w:w="246" w:type="pct"/>
          </w:tcPr>
          <w:p w:rsidR="00B647D8" w:rsidRPr="002B0FA2" w:rsidRDefault="00B647D8" w:rsidP="007A350F">
            <w:pPr>
              <w:pStyle w:val="Style22"/>
              <w:widowControl/>
              <w:spacing w:line="240" w:lineRule="auto"/>
              <w:jc w:val="left"/>
              <w:rPr>
                <w:rStyle w:val="FontStyle165"/>
              </w:rPr>
            </w:pPr>
            <w:r w:rsidRPr="002B0FA2">
              <w:rPr>
                <w:rStyle w:val="FontStyle165"/>
              </w:rPr>
              <w:t>1.1.2.</w:t>
            </w:r>
          </w:p>
        </w:tc>
        <w:tc>
          <w:tcPr>
            <w:tcW w:w="2133" w:type="pct"/>
          </w:tcPr>
          <w:p w:rsidR="00B647D8" w:rsidRPr="002B0FA2" w:rsidRDefault="00B647D8" w:rsidP="007A350F">
            <w:pPr>
              <w:pStyle w:val="Style22"/>
              <w:widowControl/>
              <w:spacing w:line="252" w:lineRule="exact"/>
              <w:ind w:left="7" w:hanging="7"/>
              <w:rPr>
                <w:rStyle w:val="FontStyle165"/>
              </w:rPr>
            </w:pPr>
            <w:r w:rsidRPr="002B0FA2">
              <w:rPr>
                <w:rStyle w:val="FontStyle158"/>
                <w:sz w:val="20"/>
                <w:szCs w:val="20"/>
              </w:rPr>
              <w:t>«</w:t>
            </w:r>
            <w:r w:rsidRPr="002B0FA2">
              <w:rPr>
                <w:sz w:val="20"/>
                <w:szCs w:val="20"/>
              </w:rPr>
              <w:t>Охват детей общеобразовательными программами»  характеризует исполнение законодательства в сфере получения всеми детьми школьного возраста  образования соответствующего уровня</w:t>
            </w:r>
            <w:r w:rsidRPr="002B0FA2">
              <w:rPr>
                <w:rStyle w:val="FontStyle158"/>
                <w:sz w:val="20"/>
                <w:szCs w:val="20"/>
              </w:rPr>
              <w:t xml:space="preserve"> в условиях, соответствующих требованиям федеральных государственных образовательных стандартов, в общей численности обучающихся» характеризует равенство доступа к качественным образовательным услугам</w:t>
            </w:r>
          </w:p>
        </w:tc>
        <w:tc>
          <w:tcPr>
            <w:tcW w:w="358" w:type="pct"/>
            <w:vAlign w:val="center"/>
          </w:tcPr>
          <w:p w:rsidR="00B647D8" w:rsidRPr="002B0FA2" w:rsidRDefault="00B647D8" w:rsidP="007A350F">
            <w:pPr>
              <w:pStyle w:val="Style22"/>
              <w:widowControl/>
              <w:spacing w:line="252" w:lineRule="exact"/>
              <w:jc w:val="center"/>
              <w:rPr>
                <w:rStyle w:val="FontStyle165"/>
              </w:rPr>
            </w:pPr>
            <w:r w:rsidRPr="002B0FA2">
              <w:rPr>
                <w:rStyle w:val="FontStyle165"/>
              </w:rPr>
              <w:t>процен</w:t>
            </w:r>
            <w:r w:rsidRPr="002B0FA2">
              <w:rPr>
                <w:rStyle w:val="FontStyle165"/>
              </w:rPr>
              <w:softHyphen/>
              <w:t>ты</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8"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r>
      <w:tr w:rsidR="00B647D8" w:rsidRPr="002B0FA2">
        <w:tc>
          <w:tcPr>
            <w:tcW w:w="246" w:type="pct"/>
          </w:tcPr>
          <w:p w:rsidR="00B647D8" w:rsidRPr="002B0FA2" w:rsidRDefault="00B647D8" w:rsidP="007A350F">
            <w:pPr>
              <w:pStyle w:val="Style22"/>
              <w:widowControl/>
              <w:spacing w:line="240" w:lineRule="auto"/>
              <w:jc w:val="left"/>
              <w:rPr>
                <w:rStyle w:val="FontStyle165"/>
              </w:rPr>
            </w:pPr>
            <w:r w:rsidRPr="002B0FA2">
              <w:rPr>
                <w:rStyle w:val="FontStyle165"/>
              </w:rPr>
              <w:t>1.1.3</w:t>
            </w:r>
          </w:p>
          <w:p w:rsidR="00B647D8" w:rsidRPr="002B0FA2" w:rsidRDefault="00B647D8" w:rsidP="007A350F">
            <w:pPr>
              <w:rPr>
                <w:sz w:val="20"/>
                <w:szCs w:val="20"/>
              </w:rPr>
            </w:pPr>
          </w:p>
        </w:tc>
        <w:tc>
          <w:tcPr>
            <w:tcW w:w="2133" w:type="pct"/>
          </w:tcPr>
          <w:p w:rsidR="00B647D8" w:rsidRPr="002B0FA2" w:rsidRDefault="00B647D8" w:rsidP="007A350F">
            <w:pPr>
              <w:pStyle w:val="BodyTextIndent"/>
              <w:ind w:left="0"/>
              <w:rPr>
                <w:sz w:val="20"/>
                <w:szCs w:val="20"/>
              </w:rPr>
            </w:pPr>
            <w:r w:rsidRPr="002B0FA2">
              <w:rPr>
                <w:sz w:val="20"/>
                <w:szCs w:val="20"/>
              </w:rPr>
              <w:t xml:space="preserve">Удельный вес лиц, сдавших единый государственный экзамен </w:t>
            </w:r>
          </w:p>
        </w:tc>
        <w:tc>
          <w:tcPr>
            <w:tcW w:w="358" w:type="pct"/>
            <w:vAlign w:val="center"/>
          </w:tcPr>
          <w:p w:rsidR="00B647D8" w:rsidRPr="002B0FA2" w:rsidRDefault="00B647D8" w:rsidP="007A350F">
            <w:pPr>
              <w:pStyle w:val="BodyTextIndent"/>
              <w:ind w:left="38"/>
              <w:jc w:val="center"/>
              <w:rPr>
                <w:sz w:val="20"/>
                <w:szCs w:val="20"/>
              </w:rPr>
            </w:pPr>
            <w:r w:rsidRPr="002B0FA2">
              <w:rPr>
                <w:sz w:val="20"/>
                <w:szCs w:val="20"/>
              </w:rPr>
              <w:t>проценты</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100</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100</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100</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100</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100</w:t>
            </w:r>
          </w:p>
        </w:tc>
        <w:tc>
          <w:tcPr>
            <w:tcW w:w="378" w:type="pct"/>
            <w:vAlign w:val="center"/>
          </w:tcPr>
          <w:p w:rsidR="00B647D8" w:rsidRPr="002B0FA2" w:rsidRDefault="00B647D8" w:rsidP="007A350F">
            <w:pPr>
              <w:pStyle w:val="BodyTextIndent"/>
              <w:ind w:left="0"/>
              <w:jc w:val="center"/>
              <w:rPr>
                <w:sz w:val="20"/>
                <w:szCs w:val="20"/>
              </w:rPr>
            </w:pPr>
            <w:r w:rsidRPr="002B0FA2">
              <w:rPr>
                <w:sz w:val="20"/>
                <w:szCs w:val="20"/>
              </w:rPr>
              <w:t>100</w:t>
            </w:r>
          </w:p>
        </w:tc>
      </w:tr>
      <w:tr w:rsidR="00B647D8" w:rsidRPr="002B0FA2">
        <w:tc>
          <w:tcPr>
            <w:tcW w:w="5000" w:type="pct"/>
            <w:gridSpan w:val="9"/>
            <w:vAlign w:val="center"/>
          </w:tcPr>
          <w:p w:rsidR="00B647D8" w:rsidRPr="002B0FA2" w:rsidRDefault="00B647D8" w:rsidP="007A350F">
            <w:pPr>
              <w:pStyle w:val="Style22"/>
              <w:widowControl/>
              <w:spacing w:line="240" w:lineRule="auto"/>
              <w:jc w:val="center"/>
              <w:rPr>
                <w:rStyle w:val="FontStyle165"/>
              </w:rPr>
            </w:pPr>
            <w:r w:rsidRPr="002B0FA2">
              <w:rPr>
                <w:rStyle w:val="FontStyle163"/>
              </w:rPr>
              <w:t xml:space="preserve">1.2. Задача подпрограммы: </w:t>
            </w:r>
            <w:r w:rsidRPr="002B0FA2">
              <w:rPr>
                <w:sz w:val="20"/>
                <w:szCs w:val="20"/>
              </w:rPr>
              <w:t>Функционирование системы общего образования в режиме функционирования и введения ФГОС.</w:t>
            </w:r>
          </w:p>
        </w:tc>
      </w:tr>
      <w:tr w:rsidR="00B647D8" w:rsidRPr="002B0FA2">
        <w:tc>
          <w:tcPr>
            <w:tcW w:w="246" w:type="pct"/>
          </w:tcPr>
          <w:p w:rsidR="00B647D8" w:rsidRPr="002B0FA2" w:rsidRDefault="00B647D8" w:rsidP="007A350F">
            <w:pPr>
              <w:pStyle w:val="Style22"/>
              <w:widowControl/>
              <w:spacing w:line="240" w:lineRule="auto"/>
              <w:jc w:val="left"/>
              <w:rPr>
                <w:rStyle w:val="FontStyle165"/>
              </w:rPr>
            </w:pPr>
            <w:r w:rsidRPr="002B0FA2">
              <w:rPr>
                <w:rStyle w:val="FontStyle165"/>
              </w:rPr>
              <w:t>1.2.1.</w:t>
            </w:r>
          </w:p>
        </w:tc>
        <w:tc>
          <w:tcPr>
            <w:tcW w:w="2133" w:type="pct"/>
          </w:tcPr>
          <w:p w:rsidR="00B647D8" w:rsidRPr="002B0FA2" w:rsidRDefault="00B647D8" w:rsidP="007A350F">
            <w:pPr>
              <w:pStyle w:val="Style22"/>
              <w:widowControl/>
              <w:spacing w:line="252" w:lineRule="exact"/>
              <w:rPr>
                <w:rStyle w:val="FontStyle165"/>
              </w:rPr>
            </w:pPr>
            <w:r w:rsidRPr="002B0FA2">
              <w:rPr>
                <w:sz w:val="20"/>
                <w:szCs w:val="20"/>
              </w:rPr>
              <w:t>«Количество персональных компьютеров на 100 учащихся общеобразовательных школ»</w:t>
            </w:r>
          </w:p>
        </w:tc>
        <w:tc>
          <w:tcPr>
            <w:tcW w:w="358" w:type="pct"/>
            <w:vAlign w:val="center"/>
          </w:tcPr>
          <w:p w:rsidR="00B647D8" w:rsidRPr="002B0FA2" w:rsidRDefault="00B647D8" w:rsidP="007A350F">
            <w:pPr>
              <w:pStyle w:val="Style22"/>
              <w:widowControl/>
              <w:spacing w:line="252" w:lineRule="exact"/>
              <w:ind w:firstLine="7"/>
              <w:jc w:val="center"/>
              <w:rPr>
                <w:rStyle w:val="FontStyle165"/>
              </w:rPr>
            </w:pPr>
            <w:r w:rsidRPr="002B0FA2">
              <w:rPr>
                <w:rStyle w:val="FontStyle165"/>
              </w:rPr>
              <w:t>штук</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10</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11</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13</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14</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15</w:t>
            </w:r>
          </w:p>
        </w:tc>
        <w:tc>
          <w:tcPr>
            <w:tcW w:w="378" w:type="pct"/>
            <w:vAlign w:val="center"/>
          </w:tcPr>
          <w:p w:rsidR="00B647D8" w:rsidRPr="002B0FA2" w:rsidRDefault="00B647D8" w:rsidP="007A350F">
            <w:pPr>
              <w:pStyle w:val="BodyTextIndent"/>
              <w:ind w:left="0"/>
              <w:jc w:val="center"/>
              <w:rPr>
                <w:sz w:val="20"/>
                <w:szCs w:val="20"/>
              </w:rPr>
            </w:pPr>
            <w:r w:rsidRPr="002B0FA2">
              <w:rPr>
                <w:sz w:val="20"/>
                <w:szCs w:val="20"/>
              </w:rPr>
              <w:t>20</w:t>
            </w:r>
          </w:p>
        </w:tc>
      </w:tr>
      <w:tr w:rsidR="00B647D8" w:rsidRPr="002B0FA2">
        <w:tc>
          <w:tcPr>
            <w:tcW w:w="246" w:type="pct"/>
          </w:tcPr>
          <w:p w:rsidR="00B647D8" w:rsidRPr="002B0FA2" w:rsidRDefault="00B647D8" w:rsidP="007A350F">
            <w:pPr>
              <w:pStyle w:val="Style22"/>
              <w:widowControl/>
              <w:spacing w:line="240" w:lineRule="auto"/>
              <w:jc w:val="left"/>
              <w:rPr>
                <w:rStyle w:val="FontStyle165"/>
              </w:rPr>
            </w:pPr>
            <w:r w:rsidRPr="002B0FA2">
              <w:rPr>
                <w:rStyle w:val="FontStyle165"/>
              </w:rPr>
              <w:t>1.2.2.</w:t>
            </w:r>
          </w:p>
        </w:tc>
        <w:tc>
          <w:tcPr>
            <w:tcW w:w="2133" w:type="pct"/>
          </w:tcPr>
          <w:p w:rsidR="00B647D8" w:rsidRPr="002B0FA2" w:rsidRDefault="00B647D8" w:rsidP="007A350F">
            <w:pPr>
              <w:pStyle w:val="Style41"/>
              <w:widowControl/>
              <w:spacing w:line="240" w:lineRule="auto"/>
              <w:ind w:firstLine="0"/>
              <w:rPr>
                <w:rStyle w:val="FontStyle165"/>
              </w:rPr>
            </w:pPr>
            <w:r w:rsidRPr="002B0FA2">
              <w:rPr>
                <w:sz w:val="20"/>
                <w:szCs w:val="20"/>
              </w:rPr>
              <w:t>«Оснащение школ средствами телекоммуникаций»  показывает  уровень компьютеризации общеобразовательных учреждений, позволяющий организовать качественный учебно-воспитательный процесс в условиях   реализации ФГОС.</w:t>
            </w:r>
          </w:p>
        </w:tc>
        <w:tc>
          <w:tcPr>
            <w:tcW w:w="358" w:type="pct"/>
            <w:vAlign w:val="center"/>
          </w:tcPr>
          <w:p w:rsidR="00B647D8" w:rsidRPr="002B0FA2" w:rsidRDefault="00B647D8" w:rsidP="007A350F">
            <w:pPr>
              <w:pStyle w:val="ConsPlusNormal"/>
              <w:ind w:left="38" w:firstLine="0"/>
              <w:jc w:val="center"/>
              <w:rPr>
                <w:rFonts w:ascii="Times New Roman" w:hAnsi="Times New Roman" w:cs="Times New Roman"/>
              </w:rPr>
            </w:pPr>
            <w:r w:rsidRPr="002B0FA2">
              <w:rPr>
                <w:rFonts w:ascii="Times New Roman" w:hAnsi="Times New Roman" w:cs="Times New Roman"/>
              </w:rPr>
              <w:t>процент от общего количества школ</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99,9</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99,9</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100</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100</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100</w:t>
            </w:r>
          </w:p>
        </w:tc>
        <w:tc>
          <w:tcPr>
            <w:tcW w:w="378" w:type="pct"/>
            <w:vAlign w:val="center"/>
          </w:tcPr>
          <w:p w:rsidR="00B647D8" w:rsidRPr="002B0FA2" w:rsidRDefault="00B647D8" w:rsidP="007A350F">
            <w:pPr>
              <w:pStyle w:val="BodyTextIndent"/>
              <w:ind w:left="0"/>
              <w:jc w:val="center"/>
              <w:rPr>
                <w:sz w:val="20"/>
                <w:szCs w:val="20"/>
              </w:rPr>
            </w:pPr>
            <w:r w:rsidRPr="002B0FA2">
              <w:rPr>
                <w:sz w:val="20"/>
                <w:szCs w:val="20"/>
              </w:rPr>
              <w:t>100</w:t>
            </w:r>
          </w:p>
        </w:tc>
      </w:tr>
      <w:tr w:rsidR="00B647D8" w:rsidRPr="002B0FA2">
        <w:tc>
          <w:tcPr>
            <w:tcW w:w="246" w:type="pct"/>
          </w:tcPr>
          <w:p w:rsidR="00B647D8" w:rsidRPr="002B0FA2" w:rsidRDefault="00B647D8" w:rsidP="007A350F">
            <w:pPr>
              <w:pStyle w:val="Style22"/>
              <w:widowControl/>
              <w:spacing w:line="240" w:lineRule="auto"/>
              <w:jc w:val="left"/>
              <w:rPr>
                <w:rStyle w:val="FontStyle165"/>
              </w:rPr>
            </w:pPr>
            <w:r w:rsidRPr="002B0FA2">
              <w:rPr>
                <w:rStyle w:val="FontStyle165"/>
              </w:rPr>
              <w:t>1.2.3.</w:t>
            </w:r>
          </w:p>
        </w:tc>
        <w:tc>
          <w:tcPr>
            <w:tcW w:w="2133" w:type="pct"/>
          </w:tcPr>
          <w:p w:rsidR="00B647D8" w:rsidRPr="002B0FA2" w:rsidRDefault="00B647D8" w:rsidP="007A350F">
            <w:pPr>
              <w:jc w:val="both"/>
              <w:rPr>
                <w:rStyle w:val="FontStyle165"/>
              </w:rPr>
            </w:pPr>
            <w:r w:rsidRPr="002B0FA2">
              <w:rPr>
                <w:sz w:val="20"/>
                <w:szCs w:val="20"/>
              </w:rPr>
              <w:t>«Удельный вес общеобразовательных школ, имеющих органы общественного самоуправления»  характеризует уровень открытости деятельности образовательных учреждений и возможности  влияния    на наиболее эффективное    расходование финансовых  потоков   в деятельности учреждений</w:t>
            </w:r>
          </w:p>
        </w:tc>
        <w:tc>
          <w:tcPr>
            <w:tcW w:w="358" w:type="pct"/>
            <w:vAlign w:val="center"/>
          </w:tcPr>
          <w:p w:rsidR="00B647D8" w:rsidRPr="002B0FA2" w:rsidRDefault="00B647D8" w:rsidP="007A350F">
            <w:pPr>
              <w:pStyle w:val="Style22"/>
              <w:spacing w:line="252" w:lineRule="exact"/>
              <w:ind w:firstLine="7"/>
              <w:jc w:val="center"/>
              <w:rPr>
                <w:rStyle w:val="FontStyle165"/>
              </w:rPr>
            </w:pPr>
            <w:r w:rsidRPr="002B0FA2">
              <w:rPr>
                <w:rStyle w:val="FontStyle165"/>
              </w:rPr>
              <w:t>процен</w:t>
            </w:r>
            <w:r w:rsidRPr="002B0FA2">
              <w:rPr>
                <w:rStyle w:val="FontStyle165"/>
              </w:rPr>
              <w:softHyphen/>
              <w:t>ты</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7"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c>
          <w:tcPr>
            <w:tcW w:w="378" w:type="pct"/>
            <w:vAlign w:val="center"/>
          </w:tcPr>
          <w:p w:rsidR="00B647D8" w:rsidRPr="002B0FA2" w:rsidRDefault="00B647D8" w:rsidP="007A350F">
            <w:pPr>
              <w:pStyle w:val="Style22"/>
              <w:widowControl/>
              <w:spacing w:line="240" w:lineRule="auto"/>
              <w:jc w:val="center"/>
              <w:rPr>
                <w:rStyle w:val="FontStyle165"/>
              </w:rPr>
            </w:pPr>
            <w:r w:rsidRPr="002B0FA2">
              <w:rPr>
                <w:rStyle w:val="FontStyle165"/>
              </w:rPr>
              <w:t>100</w:t>
            </w:r>
          </w:p>
        </w:tc>
      </w:tr>
      <w:tr w:rsidR="00B647D8" w:rsidRPr="002B0FA2">
        <w:tc>
          <w:tcPr>
            <w:tcW w:w="246" w:type="pct"/>
          </w:tcPr>
          <w:p w:rsidR="00B647D8" w:rsidRPr="002B0FA2" w:rsidRDefault="00B647D8" w:rsidP="007A350F">
            <w:pPr>
              <w:pStyle w:val="Style22"/>
              <w:widowControl/>
              <w:spacing w:line="240" w:lineRule="auto"/>
              <w:jc w:val="left"/>
              <w:rPr>
                <w:rStyle w:val="FontStyle165"/>
              </w:rPr>
            </w:pPr>
            <w:r w:rsidRPr="002B0FA2">
              <w:rPr>
                <w:rStyle w:val="FontStyle165"/>
              </w:rPr>
              <w:t>1.2.5.</w:t>
            </w:r>
          </w:p>
        </w:tc>
        <w:tc>
          <w:tcPr>
            <w:tcW w:w="2133" w:type="pct"/>
          </w:tcPr>
          <w:p w:rsidR="00B647D8" w:rsidRPr="002B0FA2" w:rsidRDefault="00B647D8" w:rsidP="007A350F">
            <w:pPr>
              <w:pStyle w:val="Style22"/>
              <w:widowControl/>
              <w:spacing w:line="252" w:lineRule="exact"/>
              <w:rPr>
                <w:rStyle w:val="FontStyle165"/>
              </w:rPr>
            </w:pPr>
            <w:r w:rsidRPr="002B0FA2">
              <w:rPr>
                <w:rStyle w:val="FontStyle158"/>
                <w:sz w:val="20"/>
                <w:szCs w:val="20"/>
              </w:rPr>
              <w:t>«</w:t>
            </w:r>
            <w:r w:rsidRPr="002B0FA2">
              <w:rPr>
                <w:sz w:val="20"/>
                <w:szCs w:val="20"/>
              </w:rPr>
              <w:t>Удельный вес детей, обучающихся по программам дополнительного образования»   характеризует   выполнение требований ФГОС и запросов государства в формировании всесторонне развитой личности.</w:t>
            </w:r>
          </w:p>
        </w:tc>
        <w:tc>
          <w:tcPr>
            <w:tcW w:w="358" w:type="pct"/>
            <w:vAlign w:val="center"/>
          </w:tcPr>
          <w:p w:rsidR="00B647D8" w:rsidRPr="002B0FA2" w:rsidRDefault="00B647D8" w:rsidP="007A350F">
            <w:pPr>
              <w:pStyle w:val="BodyTextIndent"/>
              <w:ind w:left="38"/>
              <w:jc w:val="center"/>
              <w:rPr>
                <w:sz w:val="20"/>
                <w:szCs w:val="20"/>
              </w:rPr>
            </w:pPr>
            <w:r w:rsidRPr="002B0FA2">
              <w:rPr>
                <w:sz w:val="20"/>
                <w:szCs w:val="20"/>
              </w:rPr>
              <w:t>процент от числа детей школьного возраста</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80</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90</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95</w:t>
            </w:r>
          </w:p>
        </w:tc>
        <w:tc>
          <w:tcPr>
            <w:tcW w:w="377" w:type="pct"/>
            <w:vAlign w:val="center"/>
          </w:tcPr>
          <w:p w:rsidR="00B647D8" w:rsidRPr="002B0FA2" w:rsidRDefault="00B647D8" w:rsidP="007A350F">
            <w:pPr>
              <w:pStyle w:val="BodyTextIndent"/>
              <w:ind w:left="0"/>
              <w:jc w:val="center"/>
              <w:rPr>
                <w:sz w:val="20"/>
                <w:szCs w:val="20"/>
              </w:rPr>
            </w:pPr>
            <w:r w:rsidRPr="002B0FA2">
              <w:rPr>
                <w:sz w:val="20"/>
                <w:szCs w:val="20"/>
              </w:rPr>
              <w:t>95</w:t>
            </w:r>
          </w:p>
        </w:tc>
        <w:tc>
          <w:tcPr>
            <w:tcW w:w="377" w:type="pct"/>
            <w:vAlign w:val="center"/>
          </w:tcPr>
          <w:p w:rsidR="00B647D8" w:rsidRPr="002B0FA2" w:rsidRDefault="00B647D8" w:rsidP="007A350F">
            <w:pPr>
              <w:jc w:val="center"/>
              <w:rPr>
                <w:sz w:val="20"/>
                <w:szCs w:val="20"/>
              </w:rPr>
            </w:pPr>
            <w:r w:rsidRPr="002B0FA2">
              <w:rPr>
                <w:sz w:val="20"/>
                <w:szCs w:val="20"/>
              </w:rPr>
              <w:t>95</w:t>
            </w:r>
          </w:p>
        </w:tc>
        <w:tc>
          <w:tcPr>
            <w:tcW w:w="378" w:type="pct"/>
            <w:vAlign w:val="center"/>
          </w:tcPr>
          <w:p w:rsidR="00B647D8" w:rsidRPr="002B0FA2" w:rsidRDefault="00B647D8" w:rsidP="007A350F">
            <w:pPr>
              <w:jc w:val="center"/>
              <w:rPr>
                <w:sz w:val="20"/>
                <w:szCs w:val="20"/>
              </w:rPr>
            </w:pPr>
            <w:r w:rsidRPr="002B0FA2">
              <w:rPr>
                <w:sz w:val="20"/>
                <w:szCs w:val="20"/>
              </w:rPr>
              <w:t>98</w:t>
            </w:r>
          </w:p>
        </w:tc>
      </w:tr>
    </w:tbl>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tabs>
          <w:tab w:val="left" w:pos="8265"/>
        </w:tabs>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jc w:val="center"/>
        <w:rPr>
          <w:sz w:val="28"/>
          <w:szCs w:val="28"/>
        </w:rPr>
      </w:pPr>
    </w:p>
    <w:p w:rsidR="00B647D8" w:rsidRDefault="00B647D8" w:rsidP="00D824F6">
      <w:pPr>
        <w:pStyle w:val="Style48"/>
        <w:widowControl/>
        <w:spacing w:line="240" w:lineRule="auto"/>
        <w:ind w:left="5400" w:firstLine="720"/>
        <w:jc w:val="right"/>
        <w:rPr>
          <w:rStyle w:val="FontStyle158"/>
          <w:sz w:val="28"/>
          <w:szCs w:val="28"/>
        </w:rPr>
      </w:pPr>
      <w:r w:rsidRPr="00546C51">
        <w:rPr>
          <w:rStyle w:val="FontStyle158"/>
          <w:sz w:val="28"/>
          <w:szCs w:val="28"/>
        </w:rPr>
        <w:t>Приложение</w:t>
      </w:r>
      <w:r>
        <w:rPr>
          <w:rStyle w:val="FontStyle158"/>
          <w:sz w:val="28"/>
          <w:szCs w:val="28"/>
        </w:rPr>
        <w:t xml:space="preserve"> №2</w:t>
      </w:r>
    </w:p>
    <w:p w:rsidR="00B647D8" w:rsidRPr="00546C51" w:rsidRDefault="00B647D8" w:rsidP="00D824F6">
      <w:pPr>
        <w:pStyle w:val="Style48"/>
        <w:widowControl/>
        <w:spacing w:line="240" w:lineRule="auto"/>
        <w:ind w:left="5400" w:firstLine="720"/>
        <w:jc w:val="right"/>
        <w:rPr>
          <w:sz w:val="28"/>
          <w:szCs w:val="28"/>
        </w:rPr>
      </w:pPr>
      <w:r w:rsidRPr="00877493">
        <w:rPr>
          <w:rStyle w:val="FontStyle158"/>
          <w:sz w:val="28"/>
          <w:szCs w:val="28"/>
        </w:rPr>
        <w:t>к</w:t>
      </w:r>
      <w:r>
        <w:rPr>
          <w:rStyle w:val="FontStyle158"/>
          <w:color w:val="FF0000"/>
          <w:sz w:val="28"/>
          <w:szCs w:val="28"/>
        </w:rPr>
        <w:t xml:space="preserve"> </w:t>
      </w:r>
      <w:r w:rsidRPr="00845A87">
        <w:rPr>
          <w:rStyle w:val="FontStyle158"/>
          <w:sz w:val="28"/>
          <w:szCs w:val="28"/>
        </w:rPr>
        <w:t>под</w:t>
      </w:r>
      <w:r w:rsidRPr="00845A87">
        <w:rPr>
          <w:sz w:val="28"/>
          <w:szCs w:val="28"/>
        </w:rPr>
        <w:t>программе</w:t>
      </w:r>
      <w:r>
        <w:rPr>
          <w:sz w:val="28"/>
          <w:szCs w:val="28"/>
        </w:rPr>
        <w:t xml:space="preserve"> Бобровского муниципального</w:t>
      </w:r>
      <w:r w:rsidRPr="00546C51">
        <w:rPr>
          <w:sz w:val="28"/>
          <w:szCs w:val="28"/>
        </w:rPr>
        <w:t xml:space="preserve"> района</w:t>
      </w:r>
    </w:p>
    <w:p w:rsidR="00B647D8" w:rsidRDefault="00B647D8" w:rsidP="00D824F6">
      <w:pPr>
        <w:pStyle w:val="Style33"/>
        <w:widowControl/>
        <w:spacing w:line="240" w:lineRule="auto"/>
        <w:ind w:left="249"/>
        <w:jc w:val="right"/>
        <w:rPr>
          <w:sz w:val="28"/>
          <w:szCs w:val="28"/>
        </w:rPr>
      </w:pPr>
      <w:r>
        <w:rPr>
          <w:sz w:val="28"/>
          <w:szCs w:val="28"/>
        </w:rPr>
        <w:t>Воронежской области</w:t>
      </w:r>
      <w:r w:rsidRPr="00546C51">
        <w:rPr>
          <w:sz w:val="28"/>
          <w:szCs w:val="28"/>
        </w:rPr>
        <w:t xml:space="preserve"> «</w:t>
      </w:r>
      <w:r w:rsidRPr="00845A87">
        <w:rPr>
          <w:sz w:val="28"/>
          <w:szCs w:val="28"/>
        </w:rPr>
        <w:t>Развитие дошкольного,</w:t>
      </w:r>
    </w:p>
    <w:p w:rsidR="00B647D8" w:rsidRPr="00087092" w:rsidRDefault="00B647D8" w:rsidP="00D824F6">
      <w:pPr>
        <w:pStyle w:val="Style33"/>
        <w:widowControl/>
        <w:spacing w:line="240" w:lineRule="auto"/>
        <w:ind w:left="249"/>
        <w:jc w:val="right"/>
        <w:rPr>
          <w:rStyle w:val="FontStyle158"/>
        </w:rPr>
      </w:pPr>
      <w:r w:rsidRPr="00845A87">
        <w:rPr>
          <w:sz w:val="28"/>
          <w:szCs w:val="28"/>
        </w:rPr>
        <w:t xml:space="preserve"> общего и дополнительного образования</w:t>
      </w:r>
      <w:r>
        <w:rPr>
          <w:b/>
          <w:bCs/>
          <w:sz w:val="20"/>
          <w:szCs w:val="20"/>
        </w:rPr>
        <w:t>»</w:t>
      </w:r>
    </w:p>
    <w:p w:rsidR="00B647D8" w:rsidRDefault="00B647D8" w:rsidP="00D824F6">
      <w:pPr>
        <w:pStyle w:val="Style48"/>
        <w:widowControl/>
        <w:spacing w:line="240" w:lineRule="auto"/>
        <w:ind w:left="7201" w:hanging="1"/>
        <w:jc w:val="right"/>
        <w:rPr>
          <w:rStyle w:val="FontStyle158"/>
          <w:color w:val="FF0000"/>
        </w:rPr>
      </w:pPr>
    </w:p>
    <w:p w:rsidR="00B647D8" w:rsidRPr="00C2016F" w:rsidRDefault="00B647D8" w:rsidP="00D824F6">
      <w:pPr>
        <w:pStyle w:val="Style33"/>
        <w:widowControl/>
        <w:spacing w:line="240" w:lineRule="auto"/>
        <w:ind w:left="249"/>
        <w:rPr>
          <w:rStyle w:val="FontStyle160"/>
          <w:b w:val="0"/>
          <w:bCs w:val="0"/>
          <w:sz w:val="28"/>
          <w:szCs w:val="28"/>
        </w:rPr>
      </w:pPr>
      <w:r w:rsidRPr="00C2016F">
        <w:rPr>
          <w:rStyle w:val="FontStyle160"/>
          <w:b w:val="0"/>
          <w:bCs w:val="0"/>
          <w:sz w:val="28"/>
          <w:szCs w:val="28"/>
        </w:rPr>
        <w:t>Финансовое обеспечение и оценка расходов федерального,</w:t>
      </w:r>
      <w:r>
        <w:rPr>
          <w:rStyle w:val="FontStyle160"/>
          <w:b w:val="0"/>
          <w:bCs w:val="0"/>
          <w:sz w:val="28"/>
          <w:szCs w:val="28"/>
        </w:rPr>
        <w:t xml:space="preserve"> областного и местных бюджетов, </w:t>
      </w:r>
      <w:r w:rsidRPr="00C2016F">
        <w:rPr>
          <w:rStyle w:val="FontStyle160"/>
          <w:b w:val="0"/>
          <w:bCs w:val="0"/>
          <w:sz w:val="28"/>
          <w:szCs w:val="28"/>
        </w:rPr>
        <w:t>бюджетов территориальных государственных внебюджетных фондов,</w:t>
      </w:r>
      <w:r>
        <w:rPr>
          <w:rStyle w:val="FontStyle160"/>
          <w:b w:val="0"/>
          <w:bCs w:val="0"/>
          <w:sz w:val="28"/>
          <w:szCs w:val="28"/>
        </w:rPr>
        <w:t xml:space="preserve"> </w:t>
      </w:r>
      <w:r w:rsidRPr="00C2016F">
        <w:rPr>
          <w:rStyle w:val="FontStyle160"/>
          <w:b w:val="0"/>
          <w:bCs w:val="0"/>
          <w:sz w:val="28"/>
          <w:szCs w:val="28"/>
        </w:rPr>
        <w:t xml:space="preserve">на реализацию </w:t>
      </w:r>
      <w:r>
        <w:rPr>
          <w:rStyle w:val="FontStyle160"/>
          <w:b w:val="0"/>
          <w:bCs w:val="0"/>
          <w:sz w:val="28"/>
          <w:szCs w:val="28"/>
        </w:rPr>
        <w:t>под</w:t>
      </w:r>
      <w:r w:rsidRPr="00C2016F">
        <w:rPr>
          <w:rStyle w:val="FontStyle160"/>
          <w:b w:val="0"/>
          <w:bCs w:val="0"/>
          <w:sz w:val="28"/>
          <w:szCs w:val="28"/>
        </w:rPr>
        <w:t>программы Бобровского муниципального района</w:t>
      </w:r>
      <w:r>
        <w:rPr>
          <w:rStyle w:val="FontStyle160"/>
          <w:b w:val="0"/>
          <w:bCs w:val="0"/>
          <w:sz w:val="28"/>
          <w:szCs w:val="28"/>
        </w:rPr>
        <w:t xml:space="preserve"> </w:t>
      </w:r>
      <w:r w:rsidRPr="00C2016F">
        <w:rPr>
          <w:sz w:val="28"/>
          <w:szCs w:val="28"/>
        </w:rPr>
        <w:t>«</w:t>
      </w:r>
      <w:r w:rsidRPr="00845A87">
        <w:rPr>
          <w:sz w:val="28"/>
          <w:szCs w:val="28"/>
        </w:rPr>
        <w:t>Развитие дошкольного, общего и дополнительного образования</w:t>
      </w:r>
      <w:r>
        <w:rPr>
          <w:sz w:val="28"/>
          <w:szCs w:val="28"/>
        </w:rPr>
        <w:t>»</w:t>
      </w:r>
      <w:r w:rsidRPr="00C2016F">
        <w:rPr>
          <w:sz w:val="28"/>
          <w:szCs w:val="28"/>
        </w:rPr>
        <w:t>.</w:t>
      </w:r>
    </w:p>
    <w:p w:rsidR="00B647D8" w:rsidRPr="00EC7C66" w:rsidRDefault="00B647D8" w:rsidP="00D824F6">
      <w:pPr>
        <w:pStyle w:val="Style98"/>
        <w:widowControl/>
        <w:spacing w:line="295" w:lineRule="exact"/>
        <w:ind w:left="1231"/>
        <w:jc w:val="center"/>
      </w:pPr>
    </w:p>
    <w:tbl>
      <w:tblPr>
        <w:tblW w:w="14705"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962"/>
        <w:gridCol w:w="1984"/>
        <w:gridCol w:w="1293"/>
        <w:gridCol w:w="1293"/>
        <w:gridCol w:w="1293"/>
        <w:gridCol w:w="1293"/>
        <w:gridCol w:w="1293"/>
        <w:gridCol w:w="1294"/>
      </w:tblGrid>
      <w:tr w:rsidR="00B647D8" w:rsidRPr="000E653F">
        <w:trPr>
          <w:tblHeader/>
        </w:trPr>
        <w:tc>
          <w:tcPr>
            <w:tcW w:w="4962" w:type="dxa"/>
            <w:vMerge w:val="restart"/>
            <w:vAlign w:val="center"/>
          </w:tcPr>
          <w:p w:rsidR="00B647D8" w:rsidRPr="00B64C08" w:rsidRDefault="00B647D8" w:rsidP="007A350F">
            <w:pPr>
              <w:pStyle w:val="Style27"/>
              <w:widowControl/>
              <w:spacing w:line="238" w:lineRule="exact"/>
              <w:jc w:val="center"/>
              <w:rPr>
                <w:rStyle w:val="FontStyle165"/>
              </w:rPr>
            </w:pPr>
            <w:r w:rsidRPr="00F76FB5">
              <w:rPr>
                <w:rStyle w:val="FontStyle165"/>
              </w:rPr>
              <w:t>Наименование подпрограммы, основного мероприятия</w:t>
            </w:r>
          </w:p>
        </w:tc>
        <w:tc>
          <w:tcPr>
            <w:tcW w:w="1984" w:type="dxa"/>
            <w:vMerge w:val="restart"/>
            <w:vAlign w:val="center"/>
          </w:tcPr>
          <w:p w:rsidR="00B647D8" w:rsidRPr="00B64C08" w:rsidRDefault="00B647D8" w:rsidP="007A350F">
            <w:pPr>
              <w:pStyle w:val="Style27"/>
              <w:widowControl/>
              <w:spacing w:line="238" w:lineRule="exact"/>
              <w:ind w:left="295"/>
              <w:jc w:val="center"/>
              <w:rPr>
                <w:rStyle w:val="FontStyle165"/>
              </w:rPr>
            </w:pPr>
            <w:r w:rsidRPr="00B64C08">
              <w:rPr>
                <w:rStyle w:val="FontStyle165"/>
              </w:rPr>
              <w:t>Ответственный исполнитель, соисполнители</w:t>
            </w:r>
          </w:p>
        </w:tc>
        <w:tc>
          <w:tcPr>
            <w:tcW w:w="7759" w:type="dxa"/>
            <w:gridSpan w:val="6"/>
          </w:tcPr>
          <w:p w:rsidR="00B647D8" w:rsidRPr="000E653F" w:rsidRDefault="00B647D8" w:rsidP="00F1741D">
            <w:pPr>
              <w:pStyle w:val="Style33"/>
              <w:widowControl/>
              <w:spacing w:line="240" w:lineRule="auto"/>
              <w:rPr>
                <w:rStyle w:val="FontStyle165"/>
              </w:rPr>
            </w:pPr>
            <w:r w:rsidRPr="000E653F">
              <w:rPr>
                <w:rStyle w:val="FontStyle165"/>
              </w:rPr>
              <w:t xml:space="preserve">Финансовое обеспечение расходов федерального, областного и местных бюджетов, бюджетов территориальных государственных внебюджетных фондов, на реализацию </w:t>
            </w:r>
            <w:r>
              <w:rPr>
                <w:rStyle w:val="FontStyle165"/>
              </w:rPr>
              <w:t>под</w:t>
            </w:r>
            <w:r w:rsidRPr="000E653F">
              <w:rPr>
                <w:rStyle w:val="FontStyle165"/>
              </w:rPr>
              <w:t>программы</w:t>
            </w:r>
            <w:r>
              <w:rPr>
                <w:rStyle w:val="FontStyle165"/>
              </w:rPr>
              <w:t>.</w:t>
            </w:r>
          </w:p>
        </w:tc>
      </w:tr>
      <w:tr w:rsidR="00B647D8" w:rsidRPr="00B64C08">
        <w:trPr>
          <w:tblHeader/>
        </w:trPr>
        <w:tc>
          <w:tcPr>
            <w:tcW w:w="4962" w:type="dxa"/>
            <w:vMerge/>
          </w:tcPr>
          <w:p w:rsidR="00B647D8" w:rsidRPr="00B64C08" w:rsidRDefault="00B647D8" w:rsidP="007A350F">
            <w:pPr>
              <w:rPr>
                <w:rStyle w:val="FontStyle165"/>
              </w:rPr>
            </w:pPr>
          </w:p>
        </w:tc>
        <w:tc>
          <w:tcPr>
            <w:tcW w:w="1984" w:type="dxa"/>
            <w:vMerge/>
          </w:tcPr>
          <w:p w:rsidR="00B647D8" w:rsidRPr="00B64C08" w:rsidRDefault="00B647D8" w:rsidP="007A350F">
            <w:pPr>
              <w:rPr>
                <w:rStyle w:val="FontStyle165"/>
              </w:rPr>
            </w:pPr>
          </w:p>
        </w:tc>
        <w:tc>
          <w:tcPr>
            <w:tcW w:w="1293" w:type="dxa"/>
          </w:tcPr>
          <w:p w:rsidR="00B647D8" w:rsidRDefault="00B647D8" w:rsidP="007A350F">
            <w:pPr>
              <w:pStyle w:val="Style27"/>
              <w:widowControl/>
              <w:spacing w:line="240" w:lineRule="auto"/>
              <w:jc w:val="center"/>
              <w:rPr>
                <w:rStyle w:val="FontStyle165"/>
              </w:rPr>
            </w:pPr>
            <w:r w:rsidRPr="00B64C08">
              <w:rPr>
                <w:rStyle w:val="FontStyle165"/>
              </w:rPr>
              <w:t>по годам</w:t>
            </w:r>
          </w:p>
          <w:p w:rsidR="00B647D8" w:rsidRPr="00B64C08" w:rsidRDefault="00B647D8" w:rsidP="007A350F">
            <w:pPr>
              <w:pStyle w:val="Style27"/>
              <w:widowControl/>
              <w:spacing w:line="240" w:lineRule="auto"/>
              <w:jc w:val="center"/>
              <w:rPr>
                <w:rStyle w:val="FontStyle165"/>
              </w:rPr>
            </w:pPr>
            <w:r>
              <w:rPr>
                <w:rStyle w:val="FontStyle165"/>
              </w:rPr>
              <w:t>реализации:</w:t>
            </w:r>
          </w:p>
        </w:tc>
        <w:tc>
          <w:tcPr>
            <w:tcW w:w="1293" w:type="dxa"/>
          </w:tcPr>
          <w:p w:rsidR="00B647D8" w:rsidRPr="00B64C08" w:rsidRDefault="00B647D8" w:rsidP="007A350F">
            <w:pPr>
              <w:pStyle w:val="Style27"/>
              <w:widowControl/>
              <w:spacing w:line="240" w:lineRule="auto"/>
              <w:jc w:val="center"/>
              <w:rPr>
                <w:rStyle w:val="FontStyle165"/>
              </w:rPr>
            </w:pPr>
            <w:r w:rsidRPr="00B64C08">
              <w:rPr>
                <w:rStyle w:val="FontStyle165"/>
              </w:rPr>
              <w:t>Всего</w:t>
            </w:r>
            <w:r>
              <w:rPr>
                <w:rStyle w:val="FontStyle165"/>
              </w:rPr>
              <w:t>:</w:t>
            </w:r>
          </w:p>
        </w:tc>
        <w:tc>
          <w:tcPr>
            <w:tcW w:w="1293" w:type="dxa"/>
          </w:tcPr>
          <w:p w:rsidR="00B647D8" w:rsidRPr="00B64C08" w:rsidRDefault="00B647D8" w:rsidP="007A350F">
            <w:pPr>
              <w:pStyle w:val="Style27"/>
              <w:widowControl/>
              <w:spacing w:line="245" w:lineRule="exact"/>
              <w:jc w:val="center"/>
              <w:rPr>
                <w:rStyle w:val="FontStyle165"/>
              </w:rPr>
            </w:pPr>
            <w:r w:rsidRPr="00B64C08">
              <w:rPr>
                <w:rStyle w:val="FontStyle165"/>
              </w:rPr>
              <w:t>федераль</w:t>
            </w:r>
            <w:r w:rsidRPr="00B64C08">
              <w:rPr>
                <w:rStyle w:val="FontStyle165"/>
              </w:rPr>
              <w:softHyphen/>
              <w:t>ный бюджет</w:t>
            </w:r>
          </w:p>
        </w:tc>
        <w:tc>
          <w:tcPr>
            <w:tcW w:w="1293" w:type="dxa"/>
          </w:tcPr>
          <w:p w:rsidR="00B647D8" w:rsidRPr="00B64C08" w:rsidRDefault="00B647D8" w:rsidP="007A350F">
            <w:pPr>
              <w:pStyle w:val="Style27"/>
              <w:widowControl/>
              <w:spacing w:line="245" w:lineRule="exact"/>
              <w:ind w:left="216"/>
              <w:jc w:val="center"/>
              <w:rPr>
                <w:rStyle w:val="FontStyle165"/>
              </w:rPr>
            </w:pPr>
            <w:r w:rsidRPr="00B64C08">
              <w:rPr>
                <w:rStyle w:val="FontStyle165"/>
              </w:rPr>
              <w:t>областной бюджет</w:t>
            </w:r>
          </w:p>
        </w:tc>
        <w:tc>
          <w:tcPr>
            <w:tcW w:w="1293" w:type="dxa"/>
          </w:tcPr>
          <w:p w:rsidR="00B647D8" w:rsidRPr="00B64C08" w:rsidRDefault="00B647D8" w:rsidP="007A350F">
            <w:pPr>
              <w:pStyle w:val="Style27"/>
              <w:widowControl/>
              <w:spacing w:line="245" w:lineRule="exact"/>
              <w:jc w:val="center"/>
              <w:rPr>
                <w:rStyle w:val="FontStyle165"/>
              </w:rPr>
            </w:pPr>
            <w:r w:rsidRPr="00B64C08">
              <w:rPr>
                <w:rStyle w:val="FontStyle165"/>
              </w:rPr>
              <w:t>местный бюджет</w:t>
            </w:r>
          </w:p>
        </w:tc>
        <w:tc>
          <w:tcPr>
            <w:tcW w:w="1294" w:type="dxa"/>
          </w:tcPr>
          <w:p w:rsidR="00B647D8" w:rsidRPr="00B64C08" w:rsidRDefault="00B647D8" w:rsidP="007A350F">
            <w:pPr>
              <w:pStyle w:val="Style27"/>
              <w:widowControl/>
              <w:spacing w:line="238" w:lineRule="exact"/>
              <w:ind w:left="216"/>
              <w:rPr>
                <w:rStyle w:val="FontStyle165"/>
              </w:rPr>
            </w:pPr>
            <w:r w:rsidRPr="00B64C08">
              <w:rPr>
                <w:rStyle w:val="FontStyle165"/>
              </w:rPr>
              <w:t>вне</w:t>
            </w:r>
            <w:r w:rsidRPr="00B64C08">
              <w:rPr>
                <w:rStyle w:val="FontStyle165"/>
              </w:rPr>
              <w:softHyphen/>
              <w:t>бюд</w:t>
            </w:r>
            <w:r w:rsidRPr="00B64C08">
              <w:rPr>
                <w:rStyle w:val="FontStyle165"/>
              </w:rPr>
              <w:softHyphen/>
              <w:t>жетные средст</w:t>
            </w:r>
            <w:r w:rsidRPr="00B64C08">
              <w:rPr>
                <w:rStyle w:val="FontStyle165"/>
              </w:rPr>
              <w:softHyphen/>
              <w:t>ва</w:t>
            </w:r>
          </w:p>
        </w:tc>
      </w:tr>
      <w:tr w:rsidR="00B647D8" w:rsidRPr="00B64C08">
        <w:trPr>
          <w:tblHeader/>
        </w:trPr>
        <w:tc>
          <w:tcPr>
            <w:tcW w:w="4962" w:type="dxa"/>
          </w:tcPr>
          <w:p w:rsidR="00B647D8" w:rsidRPr="00B64C08" w:rsidRDefault="00B647D8" w:rsidP="007A350F">
            <w:pPr>
              <w:pStyle w:val="Style40"/>
              <w:widowControl/>
              <w:spacing w:line="240" w:lineRule="auto"/>
              <w:ind w:left="821"/>
              <w:rPr>
                <w:rStyle w:val="FontStyle165"/>
              </w:rPr>
            </w:pPr>
            <w:r w:rsidRPr="00C2016F">
              <w:rPr>
                <w:rStyle w:val="FontStyle163"/>
                <w:b w:val="0"/>
                <w:bCs w:val="0"/>
              </w:rPr>
              <w:t>1</w:t>
            </w:r>
          </w:p>
        </w:tc>
        <w:tc>
          <w:tcPr>
            <w:tcW w:w="1984" w:type="dxa"/>
          </w:tcPr>
          <w:p w:rsidR="00B647D8" w:rsidRPr="00B64C08" w:rsidRDefault="00B647D8" w:rsidP="007A350F">
            <w:pPr>
              <w:pStyle w:val="Style27"/>
              <w:widowControl/>
              <w:spacing w:line="240" w:lineRule="auto"/>
              <w:ind w:left="922"/>
              <w:rPr>
                <w:rStyle w:val="FontStyle165"/>
              </w:rPr>
            </w:pPr>
            <w:r>
              <w:rPr>
                <w:rStyle w:val="FontStyle165"/>
              </w:rPr>
              <w:t>2</w:t>
            </w:r>
          </w:p>
        </w:tc>
        <w:tc>
          <w:tcPr>
            <w:tcW w:w="1293" w:type="dxa"/>
          </w:tcPr>
          <w:p w:rsidR="00B647D8" w:rsidRPr="00B64C08" w:rsidRDefault="00B647D8" w:rsidP="007A350F">
            <w:pPr>
              <w:pStyle w:val="Style27"/>
              <w:widowControl/>
              <w:spacing w:line="240" w:lineRule="auto"/>
              <w:jc w:val="center"/>
              <w:rPr>
                <w:rStyle w:val="FontStyle165"/>
              </w:rPr>
            </w:pPr>
            <w:r>
              <w:rPr>
                <w:rStyle w:val="FontStyle165"/>
              </w:rPr>
              <w:t>3</w:t>
            </w:r>
          </w:p>
        </w:tc>
        <w:tc>
          <w:tcPr>
            <w:tcW w:w="1293" w:type="dxa"/>
          </w:tcPr>
          <w:p w:rsidR="00B647D8" w:rsidRPr="00B64C08" w:rsidRDefault="00B647D8" w:rsidP="007A350F">
            <w:pPr>
              <w:pStyle w:val="Style27"/>
              <w:widowControl/>
              <w:spacing w:line="240" w:lineRule="auto"/>
              <w:jc w:val="center"/>
              <w:rPr>
                <w:rStyle w:val="FontStyle165"/>
              </w:rPr>
            </w:pPr>
            <w:r>
              <w:rPr>
                <w:rStyle w:val="FontStyle165"/>
              </w:rPr>
              <w:t>4</w:t>
            </w:r>
          </w:p>
        </w:tc>
        <w:tc>
          <w:tcPr>
            <w:tcW w:w="1293" w:type="dxa"/>
          </w:tcPr>
          <w:p w:rsidR="00B647D8" w:rsidRPr="00B64C08" w:rsidRDefault="00B647D8" w:rsidP="007A350F">
            <w:pPr>
              <w:pStyle w:val="Style27"/>
              <w:widowControl/>
              <w:spacing w:line="240" w:lineRule="auto"/>
              <w:ind w:left="504"/>
              <w:rPr>
                <w:rStyle w:val="FontStyle165"/>
              </w:rPr>
            </w:pPr>
            <w:r>
              <w:rPr>
                <w:rStyle w:val="FontStyle165"/>
              </w:rPr>
              <w:t>5</w:t>
            </w:r>
          </w:p>
        </w:tc>
        <w:tc>
          <w:tcPr>
            <w:tcW w:w="1293" w:type="dxa"/>
          </w:tcPr>
          <w:p w:rsidR="00B647D8" w:rsidRPr="00B64C08" w:rsidRDefault="00B647D8" w:rsidP="007A350F">
            <w:pPr>
              <w:pStyle w:val="Style27"/>
              <w:widowControl/>
              <w:spacing w:line="240" w:lineRule="auto"/>
              <w:ind w:left="619"/>
              <w:rPr>
                <w:rStyle w:val="FontStyle165"/>
              </w:rPr>
            </w:pPr>
            <w:r>
              <w:rPr>
                <w:rStyle w:val="FontStyle165"/>
              </w:rPr>
              <w:t>6</w:t>
            </w:r>
          </w:p>
        </w:tc>
        <w:tc>
          <w:tcPr>
            <w:tcW w:w="1293" w:type="dxa"/>
          </w:tcPr>
          <w:p w:rsidR="00B647D8" w:rsidRPr="00B64C08" w:rsidRDefault="00B647D8" w:rsidP="007A350F">
            <w:pPr>
              <w:pStyle w:val="Style27"/>
              <w:widowControl/>
              <w:spacing w:line="240" w:lineRule="auto"/>
              <w:ind w:left="504"/>
              <w:rPr>
                <w:rStyle w:val="FontStyle165"/>
              </w:rPr>
            </w:pPr>
            <w:r>
              <w:rPr>
                <w:rStyle w:val="FontStyle165"/>
              </w:rPr>
              <w:t>7</w:t>
            </w:r>
          </w:p>
        </w:tc>
        <w:tc>
          <w:tcPr>
            <w:tcW w:w="1294" w:type="dxa"/>
          </w:tcPr>
          <w:p w:rsidR="00B647D8" w:rsidRPr="00B64C08" w:rsidRDefault="00B647D8" w:rsidP="007A350F">
            <w:pPr>
              <w:pStyle w:val="Style27"/>
              <w:widowControl/>
              <w:spacing w:line="240" w:lineRule="auto"/>
              <w:ind w:left="504"/>
              <w:rPr>
                <w:rStyle w:val="FontStyle165"/>
              </w:rPr>
            </w:pPr>
            <w:r>
              <w:rPr>
                <w:rStyle w:val="FontStyle165"/>
              </w:rPr>
              <w:t>8</w:t>
            </w:r>
          </w:p>
        </w:tc>
      </w:tr>
      <w:tr w:rsidR="00B647D8" w:rsidRPr="00B64C08">
        <w:tc>
          <w:tcPr>
            <w:tcW w:w="4962" w:type="dxa"/>
            <w:vMerge w:val="restart"/>
          </w:tcPr>
          <w:p w:rsidR="00B647D8" w:rsidRPr="007B13DB" w:rsidRDefault="00B647D8" w:rsidP="008C60DF">
            <w:pPr>
              <w:numPr>
                <w:ilvl w:val="0"/>
                <w:numId w:val="36"/>
              </w:numPr>
              <w:rPr>
                <w:sz w:val="20"/>
                <w:szCs w:val="20"/>
              </w:rPr>
            </w:pPr>
            <w:r w:rsidRPr="007B13DB">
              <w:rPr>
                <w:sz w:val="20"/>
                <w:szCs w:val="20"/>
              </w:rPr>
              <w:t>Развитие дошкольного, общего и дополнительного образования</w:t>
            </w:r>
            <w:r>
              <w:rPr>
                <w:sz w:val="20"/>
                <w:szCs w:val="20"/>
              </w:rPr>
              <w:t>.</w:t>
            </w:r>
          </w:p>
        </w:tc>
        <w:tc>
          <w:tcPr>
            <w:tcW w:w="1984" w:type="dxa"/>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p>
        </w:tc>
        <w:tc>
          <w:tcPr>
            <w:tcW w:w="1293" w:type="dxa"/>
          </w:tcPr>
          <w:p w:rsidR="00B647D8" w:rsidRPr="00B64C08" w:rsidRDefault="00B647D8" w:rsidP="007A350F">
            <w:pPr>
              <w:pStyle w:val="Style27"/>
              <w:widowControl/>
              <w:spacing w:line="240" w:lineRule="auto"/>
              <w:rPr>
                <w:rStyle w:val="FontStyle165"/>
              </w:rPr>
            </w:pPr>
            <w:r>
              <w:rPr>
                <w:rStyle w:val="FontStyle165"/>
              </w:rPr>
              <w:t>Всего:</w:t>
            </w:r>
          </w:p>
        </w:tc>
        <w:tc>
          <w:tcPr>
            <w:tcW w:w="1293" w:type="dxa"/>
          </w:tcPr>
          <w:p w:rsidR="00B647D8" w:rsidRDefault="00B647D8" w:rsidP="007A350F">
            <w:pPr>
              <w:jc w:val="center"/>
              <w:rPr>
                <w:sz w:val="20"/>
                <w:szCs w:val="20"/>
              </w:rPr>
            </w:pPr>
            <w:r>
              <w:rPr>
                <w:sz w:val="20"/>
                <w:szCs w:val="20"/>
              </w:rPr>
              <w:t>2821885,2</w:t>
            </w:r>
          </w:p>
        </w:tc>
        <w:tc>
          <w:tcPr>
            <w:tcW w:w="1293" w:type="dxa"/>
          </w:tcPr>
          <w:p w:rsidR="00B647D8" w:rsidRDefault="00B647D8" w:rsidP="007A350F">
            <w:pPr>
              <w:jc w:val="center"/>
              <w:rPr>
                <w:sz w:val="20"/>
                <w:szCs w:val="20"/>
              </w:rPr>
            </w:pPr>
            <w:r>
              <w:rPr>
                <w:sz w:val="20"/>
                <w:szCs w:val="20"/>
              </w:rPr>
              <w:t>0</w:t>
            </w:r>
          </w:p>
        </w:tc>
        <w:tc>
          <w:tcPr>
            <w:tcW w:w="1293" w:type="dxa"/>
          </w:tcPr>
          <w:p w:rsidR="00B647D8" w:rsidRDefault="00B647D8" w:rsidP="007A350F">
            <w:pPr>
              <w:jc w:val="center"/>
              <w:rPr>
                <w:sz w:val="20"/>
                <w:szCs w:val="20"/>
              </w:rPr>
            </w:pPr>
            <w:r>
              <w:rPr>
                <w:sz w:val="20"/>
                <w:szCs w:val="20"/>
              </w:rPr>
              <w:t>1886071,4</w:t>
            </w:r>
          </w:p>
        </w:tc>
        <w:tc>
          <w:tcPr>
            <w:tcW w:w="1293" w:type="dxa"/>
          </w:tcPr>
          <w:p w:rsidR="00B647D8" w:rsidRDefault="00B647D8" w:rsidP="007A350F">
            <w:pPr>
              <w:jc w:val="center"/>
              <w:rPr>
                <w:sz w:val="20"/>
                <w:szCs w:val="20"/>
              </w:rPr>
            </w:pPr>
            <w:r>
              <w:rPr>
                <w:sz w:val="20"/>
                <w:szCs w:val="20"/>
              </w:rPr>
              <w:t>935813,8</w:t>
            </w:r>
          </w:p>
        </w:tc>
        <w:tc>
          <w:tcPr>
            <w:tcW w:w="1294" w:type="dxa"/>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8C60DF">
            <w:pPr>
              <w:numPr>
                <w:ilvl w:val="0"/>
                <w:numId w:val="36"/>
              </w:numPr>
              <w:rPr>
                <w:rStyle w:val="FontStyle165"/>
              </w:rPr>
            </w:pPr>
          </w:p>
        </w:tc>
        <w:tc>
          <w:tcPr>
            <w:tcW w:w="1984" w:type="dxa"/>
            <w:vMerge/>
          </w:tcPr>
          <w:p w:rsidR="00B647D8" w:rsidRPr="007B13DB" w:rsidRDefault="00B647D8" w:rsidP="007A350F">
            <w:pPr>
              <w:rPr>
                <w:rStyle w:val="FontStyle165"/>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2014</w:t>
            </w:r>
          </w:p>
        </w:tc>
        <w:tc>
          <w:tcPr>
            <w:tcW w:w="1293" w:type="dxa"/>
            <w:vAlign w:val="bottom"/>
          </w:tcPr>
          <w:p w:rsidR="00B647D8" w:rsidRDefault="00B647D8" w:rsidP="007A350F">
            <w:pPr>
              <w:jc w:val="center"/>
              <w:rPr>
                <w:sz w:val="20"/>
                <w:szCs w:val="20"/>
              </w:rPr>
            </w:pPr>
            <w:r>
              <w:rPr>
                <w:sz w:val="20"/>
                <w:szCs w:val="20"/>
              </w:rPr>
              <w:t>414866,3</w:t>
            </w:r>
          </w:p>
        </w:tc>
        <w:tc>
          <w:tcPr>
            <w:tcW w:w="1293" w:type="dxa"/>
            <w:vAlign w:val="bottom"/>
          </w:tcPr>
          <w:p w:rsidR="00B647D8" w:rsidRDefault="00B647D8" w:rsidP="007A350F">
            <w:pPr>
              <w:jc w:val="center"/>
              <w:rPr>
                <w:sz w:val="20"/>
                <w:szCs w:val="20"/>
              </w:rPr>
            </w:pPr>
            <w:r>
              <w:rPr>
                <w:sz w:val="20"/>
                <w:szCs w:val="20"/>
              </w:rPr>
              <w:t>0</w:t>
            </w:r>
          </w:p>
        </w:tc>
        <w:tc>
          <w:tcPr>
            <w:tcW w:w="1293" w:type="dxa"/>
            <w:vAlign w:val="bottom"/>
          </w:tcPr>
          <w:p w:rsidR="00B647D8" w:rsidRDefault="00B647D8" w:rsidP="007A350F">
            <w:pPr>
              <w:jc w:val="center"/>
              <w:rPr>
                <w:sz w:val="20"/>
                <w:szCs w:val="20"/>
              </w:rPr>
            </w:pPr>
            <w:r>
              <w:rPr>
                <w:sz w:val="20"/>
                <w:szCs w:val="20"/>
              </w:rPr>
              <w:t>277285,4</w:t>
            </w:r>
          </w:p>
        </w:tc>
        <w:tc>
          <w:tcPr>
            <w:tcW w:w="1293" w:type="dxa"/>
            <w:vAlign w:val="bottom"/>
          </w:tcPr>
          <w:p w:rsidR="00B647D8" w:rsidRDefault="00B647D8" w:rsidP="007A350F">
            <w:pPr>
              <w:jc w:val="center"/>
              <w:rPr>
                <w:sz w:val="20"/>
                <w:szCs w:val="20"/>
              </w:rPr>
            </w:pPr>
            <w:r>
              <w:rPr>
                <w:sz w:val="20"/>
                <w:szCs w:val="20"/>
              </w:rPr>
              <w:t>137580,9</w:t>
            </w:r>
          </w:p>
        </w:tc>
        <w:tc>
          <w:tcPr>
            <w:tcW w:w="1294" w:type="dxa"/>
            <w:vAlign w:val="bottom"/>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2015</w:t>
            </w:r>
          </w:p>
        </w:tc>
        <w:tc>
          <w:tcPr>
            <w:tcW w:w="1293" w:type="dxa"/>
            <w:vAlign w:val="bottom"/>
          </w:tcPr>
          <w:p w:rsidR="00B647D8" w:rsidRDefault="00B647D8" w:rsidP="007A350F">
            <w:pPr>
              <w:jc w:val="center"/>
              <w:rPr>
                <w:sz w:val="20"/>
                <w:szCs w:val="20"/>
              </w:rPr>
            </w:pPr>
            <w:r>
              <w:rPr>
                <w:sz w:val="20"/>
                <w:szCs w:val="20"/>
              </w:rPr>
              <w:t>435609,7</w:t>
            </w:r>
          </w:p>
        </w:tc>
        <w:tc>
          <w:tcPr>
            <w:tcW w:w="1293" w:type="dxa"/>
            <w:vAlign w:val="bottom"/>
          </w:tcPr>
          <w:p w:rsidR="00B647D8" w:rsidRDefault="00B647D8" w:rsidP="007A350F">
            <w:pPr>
              <w:jc w:val="center"/>
              <w:rPr>
                <w:sz w:val="20"/>
                <w:szCs w:val="20"/>
              </w:rPr>
            </w:pPr>
            <w:r>
              <w:rPr>
                <w:sz w:val="20"/>
                <w:szCs w:val="20"/>
              </w:rPr>
              <w:t>0</w:t>
            </w:r>
          </w:p>
        </w:tc>
        <w:tc>
          <w:tcPr>
            <w:tcW w:w="1293" w:type="dxa"/>
            <w:vAlign w:val="bottom"/>
          </w:tcPr>
          <w:p w:rsidR="00B647D8" w:rsidRDefault="00B647D8" w:rsidP="007A350F">
            <w:pPr>
              <w:jc w:val="center"/>
              <w:rPr>
                <w:sz w:val="20"/>
                <w:szCs w:val="20"/>
              </w:rPr>
            </w:pPr>
            <w:r>
              <w:rPr>
                <w:sz w:val="20"/>
                <w:szCs w:val="20"/>
              </w:rPr>
              <w:t>291149,7</w:t>
            </w:r>
          </w:p>
        </w:tc>
        <w:tc>
          <w:tcPr>
            <w:tcW w:w="1293" w:type="dxa"/>
            <w:vAlign w:val="bottom"/>
          </w:tcPr>
          <w:p w:rsidR="00B647D8" w:rsidRDefault="00B647D8" w:rsidP="007A350F">
            <w:pPr>
              <w:jc w:val="center"/>
              <w:rPr>
                <w:sz w:val="20"/>
                <w:szCs w:val="20"/>
              </w:rPr>
            </w:pPr>
            <w:r>
              <w:rPr>
                <w:sz w:val="20"/>
                <w:szCs w:val="20"/>
              </w:rPr>
              <w:t>144460</w:t>
            </w:r>
          </w:p>
        </w:tc>
        <w:tc>
          <w:tcPr>
            <w:tcW w:w="1294" w:type="dxa"/>
            <w:vAlign w:val="bottom"/>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2016</w:t>
            </w:r>
          </w:p>
        </w:tc>
        <w:tc>
          <w:tcPr>
            <w:tcW w:w="1293" w:type="dxa"/>
            <w:vAlign w:val="bottom"/>
          </w:tcPr>
          <w:p w:rsidR="00B647D8" w:rsidRDefault="00B647D8" w:rsidP="007A350F">
            <w:pPr>
              <w:jc w:val="center"/>
              <w:rPr>
                <w:sz w:val="20"/>
                <w:szCs w:val="20"/>
              </w:rPr>
            </w:pPr>
            <w:r>
              <w:rPr>
                <w:sz w:val="20"/>
                <w:szCs w:val="20"/>
              </w:rPr>
              <w:t>457390,2</w:t>
            </w:r>
          </w:p>
        </w:tc>
        <w:tc>
          <w:tcPr>
            <w:tcW w:w="1293" w:type="dxa"/>
            <w:vAlign w:val="bottom"/>
          </w:tcPr>
          <w:p w:rsidR="00B647D8" w:rsidRDefault="00B647D8" w:rsidP="007A350F">
            <w:pPr>
              <w:jc w:val="center"/>
              <w:rPr>
                <w:sz w:val="20"/>
                <w:szCs w:val="20"/>
              </w:rPr>
            </w:pPr>
            <w:r>
              <w:rPr>
                <w:sz w:val="20"/>
                <w:szCs w:val="20"/>
              </w:rPr>
              <w:t>0</w:t>
            </w:r>
          </w:p>
        </w:tc>
        <w:tc>
          <w:tcPr>
            <w:tcW w:w="1293" w:type="dxa"/>
            <w:vAlign w:val="bottom"/>
          </w:tcPr>
          <w:p w:rsidR="00B647D8" w:rsidRDefault="00B647D8" w:rsidP="007A350F">
            <w:pPr>
              <w:jc w:val="center"/>
              <w:rPr>
                <w:sz w:val="20"/>
                <w:szCs w:val="20"/>
              </w:rPr>
            </w:pPr>
            <w:r>
              <w:rPr>
                <w:sz w:val="20"/>
                <w:szCs w:val="20"/>
              </w:rPr>
              <w:t>305707,2</w:t>
            </w:r>
          </w:p>
        </w:tc>
        <w:tc>
          <w:tcPr>
            <w:tcW w:w="1293" w:type="dxa"/>
            <w:vAlign w:val="bottom"/>
          </w:tcPr>
          <w:p w:rsidR="00B647D8" w:rsidRDefault="00B647D8" w:rsidP="007A350F">
            <w:pPr>
              <w:jc w:val="center"/>
              <w:rPr>
                <w:sz w:val="20"/>
                <w:szCs w:val="20"/>
              </w:rPr>
            </w:pPr>
            <w:r>
              <w:rPr>
                <w:sz w:val="20"/>
                <w:szCs w:val="20"/>
              </w:rPr>
              <w:t>151683</w:t>
            </w:r>
          </w:p>
        </w:tc>
        <w:tc>
          <w:tcPr>
            <w:tcW w:w="1294" w:type="dxa"/>
            <w:vAlign w:val="bottom"/>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2017</w:t>
            </w:r>
          </w:p>
        </w:tc>
        <w:tc>
          <w:tcPr>
            <w:tcW w:w="1293" w:type="dxa"/>
            <w:vAlign w:val="bottom"/>
          </w:tcPr>
          <w:p w:rsidR="00B647D8" w:rsidRDefault="00B647D8" w:rsidP="007A350F">
            <w:pPr>
              <w:jc w:val="center"/>
              <w:rPr>
                <w:sz w:val="20"/>
                <w:szCs w:val="20"/>
              </w:rPr>
            </w:pPr>
            <w:r>
              <w:rPr>
                <w:sz w:val="20"/>
                <w:szCs w:val="20"/>
              </w:rPr>
              <w:t>480259,8</w:t>
            </w:r>
          </w:p>
        </w:tc>
        <w:tc>
          <w:tcPr>
            <w:tcW w:w="1293" w:type="dxa"/>
            <w:vAlign w:val="bottom"/>
          </w:tcPr>
          <w:p w:rsidR="00B647D8" w:rsidRDefault="00B647D8" w:rsidP="007A350F">
            <w:pPr>
              <w:jc w:val="center"/>
              <w:rPr>
                <w:sz w:val="20"/>
                <w:szCs w:val="20"/>
              </w:rPr>
            </w:pPr>
            <w:r>
              <w:rPr>
                <w:sz w:val="20"/>
                <w:szCs w:val="20"/>
              </w:rPr>
              <w:t>0</w:t>
            </w:r>
          </w:p>
        </w:tc>
        <w:tc>
          <w:tcPr>
            <w:tcW w:w="1293" w:type="dxa"/>
            <w:vAlign w:val="bottom"/>
          </w:tcPr>
          <w:p w:rsidR="00B647D8" w:rsidRDefault="00B647D8" w:rsidP="007A350F">
            <w:pPr>
              <w:jc w:val="center"/>
              <w:rPr>
                <w:sz w:val="20"/>
                <w:szCs w:val="20"/>
              </w:rPr>
            </w:pPr>
            <w:r>
              <w:rPr>
                <w:sz w:val="20"/>
                <w:szCs w:val="20"/>
              </w:rPr>
              <w:t>320992,6</w:t>
            </w:r>
          </w:p>
        </w:tc>
        <w:tc>
          <w:tcPr>
            <w:tcW w:w="1293" w:type="dxa"/>
            <w:vAlign w:val="bottom"/>
          </w:tcPr>
          <w:p w:rsidR="00B647D8" w:rsidRDefault="00B647D8" w:rsidP="007A350F">
            <w:pPr>
              <w:jc w:val="center"/>
              <w:rPr>
                <w:sz w:val="20"/>
                <w:szCs w:val="20"/>
              </w:rPr>
            </w:pPr>
            <w:r>
              <w:rPr>
                <w:sz w:val="20"/>
                <w:szCs w:val="20"/>
              </w:rPr>
              <w:t>159267,2</w:t>
            </w:r>
          </w:p>
        </w:tc>
        <w:tc>
          <w:tcPr>
            <w:tcW w:w="1294" w:type="dxa"/>
            <w:vAlign w:val="bottom"/>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2018</w:t>
            </w:r>
          </w:p>
        </w:tc>
        <w:tc>
          <w:tcPr>
            <w:tcW w:w="1293" w:type="dxa"/>
            <w:vAlign w:val="bottom"/>
          </w:tcPr>
          <w:p w:rsidR="00B647D8" w:rsidRDefault="00B647D8" w:rsidP="007A350F">
            <w:pPr>
              <w:jc w:val="center"/>
              <w:rPr>
                <w:sz w:val="20"/>
                <w:szCs w:val="20"/>
              </w:rPr>
            </w:pPr>
            <w:r>
              <w:rPr>
                <w:sz w:val="20"/>
                <w:szCs w:val="20"/>
              </w:rPr>
              <w:t>504272,8</w:t>
            </w:r>
          </w:p>
        </w:tc>
        <w:tc>
          <w:tcPr>
            <w:tcW w:w="1293" w:type="dxa"/>
            <w:vAlign w:val="bottom"/>
          </w:tcPr>
          <w:p w:rsidR="00B647D8" w:rsidRDefault="00B647D8" w:rsidP="007A350F">
            <w:pPr>
              <w:jc w:val="center"/>
              <w:rPr>
                <w:sz w:val="20"/>
                <w:szCs w:val="20"/>
              </w:rPr>
            </w:pPr>
            <w:r>
              <w:rPr>
                <w:sz w:val="20"/>
                <w:szCs w:val="20"/>
              </w:rPr>
              <w:t>0</w:t>
            </w:r>
          </w:p>
        </w:tc>
        <w:tc>
          <w:tcPr>
            <w:tcW w:w="1293" w:type="dxa"/>
            <w:vAlign w:val="bottom"/>
          </w:tcPr>
          <w:p w:rsidR="00B647D8" w:rsidRDefault="00B647D8" w:rsidP="007A350F">
            <w:pPr>
              <w:jc w:val="center"/>
              <w:rPr>
                <w:sz w:val="20"/>
                <w:szCs w:val="20"/>
              </w:rPr>
            </w:pPr>
            <w:r>
              <w:rPr>
                <w:sz w:val="20"/>
                <w:szCs w:val="20"/>
              </w:rPr>
              <w:t>337042,2</w:t>
            </w:r>
          </w:p>
        </w:tc>
        <w:tc>
          <w:tcPr>
            <w:tcW w:w="1293" w:type="dxa"/>
            <w:vAlign w:val="bottom"/>
          </w:tcPr>
          <w:p w:rsidR="00B647D8" w:rsidRDefault="00B647D8" w:rsidP="007A350F">
            <w:pPr>
              <w:jc w:val="center"/>
              <w:rPr>
                <w:sz w:val="20"/>
                <w:szCs w:val="20"/>
              </w:rPr>
            </w:pPr>
            <w:r>
              <w:rPr>
                <w:sz w:val="20"/>
                <w:szCs w:val="20"/>
              </w:rPr>
              <w:t>167230,6</w:t>
            </w:r>
          </w:p>
        </w:tc>
        <w:tc>
          <w:tcPr>
            <w:tcW w:w="1294" w:type="dxa"/>
            <w:vAlign w:val="bottom"/>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2019</w:t>
            </w:r>
          </w:p>
        </w:tc>
        <w:tc>
          <w:tcPr>
            <w:tcW w:w="1293" w:type="dxa"/>
            <w:vAlign w:val="bottom"/>
          </w:tcPr>
          <w:p w:rsidR="00B647D8" w:rsidRDefault="00B647D8" w:rsidP="007A350F">
            <w:pPr>
              <w:jc w:val="center"/>
              <w:rPr>
                <w:sz w:val="20"/>
                <w:szCs w:val="20"/>
              </w:rPr>
            </w:pPr>
            <w:r>
              <w:rPr>
                <w:sz w:val="20"/>
                <w:szCs w:val="20"/>
              </w:rPr>
              <w:t>529486,4</w:t>
            </w:r>
          </w:p>
        </w:tc>
        <w:tc>
          <w:tcPr>
            <w:tcW w:w="1293" w:type="dxa"/>
            <w:vAlign w:val="bottom"/>
          </w:tcPr>
          <w:p w:rsidR="00B647D8" w:rsidRDefault="00B647D8" w:rsidP="007A350F">
            <w:pPr>
              <w:jc w:val="center"/>
              <w:rPr>
                <w:sz w:val="20"/>
                <w:szCs w:val="20"/>
              </w:rPr>
            </w:pPr>
            <w:r>
              <w:rPr>
                <w:sz w:val="20"/>
                <w:szCs w:val="20"/>
              </w:rPr>
              <w:t>0</w:t>
            </w:r>
          </w:p>
        </w:tc>
        <w:tc>
          <w:tcPr>
            <w:tcW w:w="1293" w:type="dxa"/>
            <w:vAlign w:val="bottom"/>
          </w:tcPr>
          <w:p w:rsidR="00B647D8" w:rsidRDefault="00B647D8" w:rsidP="007A350F">
            <w:pPr>
              <w:jc w:val="center"/>
              <w:rPr>
                <w:sz w:val="20"/>
                <w:szCs w:val="20"/>
              </w:rPr>
            </w:pPr>
            <w:r>
              <w:rPr>
                <w:sz w:val="20"/>
                <w:szCs w:val="20"/>
              </w:rPr>
              <w:t>353894,3</w:t>
            </w:r>
          </w:p>
        </w:tc>
        <w:tc>
          <w:tcPr>
            <w:tcW w:w="1293" w:type="dxa"/>
            <w:vAlign w:val="bottom"/>
          </w:tcPr>
          <w:p w:rsidR="00B647D8" w:rsidRDefault="00B647D8" w:rsidP="007A350F">
            <w:pPr>
              <w:jc w:val="center"/>
              <w:rPr>
                <w:sz w:val="20"/>
                <w:szCs w:val="20"/>
              </w:rPr>
            </w:pPr>
            <w:r>
              <w:rPr>
                <w:sz w:val="20"/>
                <w:szCs w:val="20"/>
              </w:rPr>
              <w:t>175592,1</w:t>
            </w:r>
          </w:p>
        </w:tc>
        <w:tc>
          <w:tcPr>
            <w:tcW w:w="1294" w:type="dxa"/>
            <w:vAlign w:val="bottom"/>
          </w:tcPr>
          <w:p w:rsidR="00B647D8" w:rsidRDefault="00B647D8" w:rsidP="007A350F">
            <w:pPr>
              <w:jc w:val="center"/>
              <w:rPr>
                <w:sz w:val="20"/>
                <w:szCs w:val="20"/>
              </w:rPr>
            </w:pPr>
            <w:r>
              <w:rPr>
                <w:sz w:val="20"/>
                <w:szCs w:val="20"/>
              </w:rPr>
              <w:t>0</w:t>
            </w:r>
          </w:p>
        </w:tc>
      </w:tr>
      <w:tr w:rsidR="00B647D8" w:rsidRPr="00024F9E">
        <w:trPr>
          <w:trHeight w:val="253"/>
        </w:trPr>
        <w:tc>
          <w:tcPr>
            <w:tcW w:w="14705" w:type="dxa"/>
            <w:gridSpan w:val="8"/>
          </w:tcPr>
          <w:p w:rsidR="00B647D8" w:rsidRPr="00024F9E" w:rsidRDefault="00B647D8" w:rsidP="008C60DF">
            <w:pPr>
              <w:pStyle w:val="ConsPlusCell"/>
              <w:numPr>
                <w:ilvl w:val="1"/>
                <w:numId w:val="40"/>
              </w:numPr>
              <w:spacing w:after="160"/>
              <w:jc w:val="center"/>
              <w:rPr>
                <w:rStyle w:val="FontStyle163"/>
                <w:b w:val="0"/>
                <w:bCs w:val="0"/>
                <w:color w:val="FF0000"/>
              </w:rPr>
            </w:pPr>
            <w:r w:rsidRPr="00024F9E">
              <w:rPr>
                <w:rFonts w:ascii="Times New Roman" w:hAnsi="Times New Roman" w:cs="Times New Roman"/>
              </w:rPr>
              <w:t>Создание условий и обеспечение качества предоставления государственных и бюджетных услуг учреждениям системы образования</w:t>
            </w:r>
            <w:r>
              <w:rPr>
                <w:rFonts w:ascii="Times New Roman" w:hAnsi="Times New Roman" w:cs="Times New Roman"/>
              </w:rPr>
              <w:t>.</w:t>
            </w:r>
          </w:p>
        </w:tc>
      </w:tr>
      <w:tr w:rsidR="00B647D8" w:rsidRPr="00B64C08">
        <w:tc>
          <w:tcPr>
            <w:tcW w:w="4962" w:type="dxa"/>
            <w:vMerge w:val="restart"/>
          </w:tcPr>
          <w:p w:rsidR="00B647D8" w:rsidRPr="001342E3" w:rsidRDefault="00B647D8" w:rsidP="008C60DF">
            <w:pPr>
              <w:numPr>
                <w:ilvl w:val="2"/>
                <w:numId w:val="35"/>
              </w:numPr>
              <w:ind w:left="527"/>
              <w:rPr>
                <w:rStyle w:val="FontStyle165"/>
              </w:rPr>
            </w:pPr>
            <w:r w:rsidRPr="001342E3">
              <w:rPr>
                <w:rStyle w:val="FontStyle165"/>
              </w:rPr>
              <w:t>Содержание и обеспечение деятельности</w:t>
            </w:r>
            <w:r>
              <w:rPr>
                <w:rStyle w:val="FontStyle165"/>
              </w:rPr>
              <w:t xml:space="preserve"> (оказания услуг)</w:t>
            </w:r>
            <w:r w:rsidRPr="001342E3">
              <w:rPr>
                <w:rStyle w:val="FontStyle165"/>
              </w:rPr>
              <w:t xml:space="preserve"> учреждений детского дошкольного образования</w:t>
            </w:r>
            <w:r>
              <w:rPr>
                <w:rStyle w:val="FontStyle165"/>
              </w:rPr>
              <w:t>.</w:t>
            </w:r>
          </w:p>
        </w:tc>
        <w:tc>
          <w:tcPr>
            <w:tcW w:w="1984" w:type="dxa"/>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p>
        </w:tc>
        <w:tc>
          <w:tcPr>
            <w:tcW w:w="1293" w:type="dxa"/>
          </w:tcPr>
          <w:p w:rsidR="00B647D8" w:rsidRPr="00B64C08" w:rsidRDefault="00B647D8" w:rsidP="007A350F">
            <w:pPr>
              <w:pStyle w:val="Style27"/>
              <w:widowControl/>
              <w:spacing w:line="240" w:lineRule="auto"/>
              <w:rPr>
                <w:rStyle w:val="FontStyle165"/>
              </w:rPr>
            </w:pPr>
            <w:r>
              <w:rPr>
                <w:rStyle w:val="FontStyle165"/>
              </w:rPr>
              <w:t>Всего:</w:t>
            </w:r>
          </w:p>
        </w:tc>
        <w:tc>
          <w:tcPr>
            <w:tcW w:w="1293" w:type="dxa"/>
          </w:tcPr>
          <w:p w:rsidR="00B647D8" w:rsidRDefault="00B647D8" w:rsidP="007A350F">
            <w:pPr>
              <w:jc w:val="center"/>
              <w:rPr>
                <w:sz w:val="20"/>
                <w:szCs w:val="20"/>
              </w:rPr>
            </w:pPr>
            <w:r>
              <w:rPr>
                <w:sz w:val="20"/>
                <w:szCs w:val="20"/>
              </w:rPr>
              <w:t>243225,3</w:t>
            </w:r>
          </w:p>
        </w:tc>
        <w:tc>
          <w:tcPr>
            <w:tcW w:w="1293" w:type="dxa"/>
          </w:tcPr>
          <w:p w:rsidR="00B647D8" w:rsidRDefault="00B647D8" w:rsidP="007A350F">
            <w:pPr>
              <w:jc w:val="center"/>
              <w:rPr>
                <w:sz w:val="20"/>
                <w:szCs w:val="20"/>
              </w:rPr>
            </w:pPr>
            <w:r>
              <w:rPr>
                <w:sz w:val="20"/>
                <w:szCs w:val="20"/>
              </w:rPr>
              <w:t>0</w:t>
            </w:r>
          </w:p>
        </w:tc>
        <w:tc>
          <w:tcPr>
            <w:tcW w:w="1293" w:type="dxa"/>
          </w:tcPr>
          <w:p w:rsidR="00B647D8" w:rsidRDefault="00B647D8" w:rsidP="007A350F">
            <w:pPr>
              <w:jc w:val="center"/>
              <w:rPr>
                <w:sz w:val="20"/>
                <w:szCs w:val="20"/>
              </w:rPr>
            </w:pPr>
            <w:r>
              <w:rPr>
                <w:sz w:val="20"/>
                <w:szCs w:val="20"/>
              </w:rPr>
              <w:t>0</w:t>
            </w:r>
          </w:p>
        </w:tc>
        <w:tc>
          <w:tcPr>
            <w:tcW w:w="1293" w:type="dxa"/>
          </w:tcPr>
          <w:p w:rsidR="00B647D8" w:rsidRDefault="00B647D8" w:rsidP="007A350F">
            <w:pPr>
              <w:jc w:val="center"/>
              <w:rPr>
                <w:sz w:val="20"/>
                <w:szCs w:val="20"/>
              </w:rPr>
            </w:pPr>
            <w:r>
              <w:rPr>
                <w:sz w:val="20"/>
                <w:szCs w:val="20"/>
              </w:rPr>
              <w:t>243225,3</w:t>
            </w:r>
          </w:p>
        </w:tc>
        <w:tc>
          <w:tcPr>
            <w:tcW w:w="1294" w:type="dxa"/>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8C60DF">
            <w:pPr>
              <w:numPr>
                <w:ilvl w:val="2"/>
                <w:numId w:val="35"/>
              </w:numPr>
              <w:ind w:left="527"/>
              <w:rPr>
                <w:rStyle w:val="FontStyle165"/>
              </w:rPr>
            </w:pPr>
          </w:p>
        </w:tc>
        <w:tc>
          <w:tcPr>
            <w:tcW w:w="1984" w:type="dxa"/>
            <w:vMerge/>
          </w:tcPr>
          <w:p w:rsidR="00B647D8" w:rsidRPr="007B13DB" w:rsidRDefault="00B647D8" w:rsidP="007A350F">
            <w:pPr>
              <w:rPr>
                <w:rStyle w:val="FontStyle165"/>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2014</w:t>
            </w:r>
          </w:p>
        </w:tc>
        <w:tc>
          <w:tcPr>
            <w:tcW w:w="1293" w:type="dxa"/>
            <w:vAlign w:val="bottom"/>
          </w:tcPr>
          <w:p w:rsidR="00B647D8" w:rsidRDefault="00B647D8" w:rsidP="007A350F">
            <w:pPr>
              <w:jc w:val="center"/>
              <w:rPr>
                <w:sz w:val="20"/>
                <w:szCs w:val="20"/>
              </w:rPr>
            </w:pPr>
            <w:r>
              <w:rPr>
                <w:sz w:val="20"/>
                <w:szCs w:val="20"/>
              </w:rPr>
              <w:t>35758,4</w:t>
            </w:r>
          </w:p>
        </w:tc>
        <w:tc>
          <w:tcPr>
            <w:tcW w:w="1293" w:type="dxa"/>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35758,4</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ind w:left="527"/>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2015</w:t>
            </w:r>
          </w:p>
        </w:tc>
        <w:tc>
          <w:tcPr>
            <w:tcW w:w="1293" w:type="dxa"/>
            <w:vAlign w:val="bottom"/>
          </w:tcPr>
          <w:p w:rsidR="00B647D8" w:rsidRDefault="00B647D8" w:rsidP="007A350F">
            <w:pPr>
              <w:jc w:val="center"/>
              <w:rPr>
                <w:sz w:val="20"/>
                <w:szCs w:val="20"/>
              </w:rPr>
            </w:pPr>
            <w:r>
              <w:rPr>
                <w:sz w:val="20"/>
                <w:szCs w:val="20"/>
              </w:rPr>
              <w:t>37546,3</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37546,3</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ind w:left="527"/>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2016</w:t>
            </w:r>
          </w:p>
        </w:tc>
        <w:tc>
          <w:tcPr>
            <w:tcW w:w="1293" w:type="dxa"/>
            <w:vAlign w:val="bottom"/>
          </w:tcPr>
          <w:p w:rsidR="00B647D8" w:rsidRDefault="00B647D8" w:rsidP="007A350F">
            <w:pPr>
              <w:jc w:val="center"/>
              <w:rPr>
                <w:sz w:val="20"/>
                <w:szCs w:val="20"/>
              </w:rPr>
            </w:pPr>
            <w:r>
              <w:rPr>
                <w:sz w:val="20"/>
                <w:szCs w:val="20"/>
              </w:rPr>
              <w:t>39423,6</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39423,6</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ind w:left="527"/>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2017</w:t>
            </w:r>
          </w:p>
        </w:tc>
        <w:tc>
          <w:tcPr>
            <w:tcW w:w="1293" w:type="dxa"/>
            <w:vAlign w:val="bottom"/>
          </w:tcPr>
          <w:p w:rsidR="00B647D8" w:rsidRDefault="00B647D8" w:rsidP="007A350F">
            <w:pPr>
              <w:jc w:val="center"/>
              <w:rPr>
                <w:sz w:val="20"/>
                <w:szCs w:val="20"/>
              </w:rPr>
            </w:pPr>
            <w:r>
              <w:rPr>
                <w:sz w:val="20"/>
                <w:szCs w:val="20"/>
              </w:rPr>
              <w:t>41394,8</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41394,8</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tcPr>
          <w:p w:rsidR="00B647D8" w:rsidRPr="007B13DB" w:rsidRDefault="00B647D8" w:rsidP="007A350F">
            <w:pPr>
              <w:ind w:left="527"/>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2018</w:t>
            </w:r>
          </w:p>
        </w:tc>
        <w:tc>
          <w:tcPr>
            <w:tcW w:w="1293" w:type="dxa"/>
            <w:vAlign w:val="bottom"/>
          </w:tcPr>
          <w:p w:rsidR="00B647D8" w:rsidRDefault="00B647D8" w:rsidP="007A350F">
            <w:pPr>
              <w:jc w:val="center"/>
              <w:rPr>
                <w:sz w:val="20"/>
                <w:szCs w:val="20"/>
              </w:rPr>
            </w:pPr>
            <w:r>
              <w:rPr>
                <w:sz w:val="20"/>
                <w:szCs w:val="20"/>
              </w:rPr>
              <w:t>43464,5</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43464,5</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tcPr>
          <w:p w:rsidR="00B647D8" w:rsidRPr="007B13DB" w:rsidRDefault="00B647D8" w:rsidP="007A350F">
            <w:pPr>
              <w:ind w:left="527"/>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2019</w:t>
            </w:r>
          </w:p>
        </w:tc>
        <w:tc>
          <w:tcPr>
            <w:tcW w:w="1293" w:type="dxa"/>
            <w:vAlign w:val="bottom"/>
          </w:tcPr>
          <w:p w:rsidR="00B647D8" w:rsidRDefault="00B647D8" w:rsidP="007A350F">
            <w:pPr>
              <w:jc w:val="center"/>
              <w:rPr>
                <w:sz w:val="20"/>
                <w:szCs w:val="20"/>
              </w:rPr>
            </w:pPr>
            <w:r>
              <w:rPr>
                <w:sz w:val="20"/>
                <w:szCs w:val="20"/>
              </w:rPr>
              <w:t>45637,7</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45637,7</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val="restart"/>
          </w:tcPr>
          <w:p w:rsidR="00B647D8" w:rsidRPr="001342E3" w:rsidRDefault="00B647D8" w:rsidP="008C60DF">
            <w:pPr>
              <w:numPr>
                <w:ilvl w:val="2"/>
                <w:numId w:val="35"/>
              </w:numPr>
              <w:ind w:left="527"/>
              <w:rPr>
                <w:rStyle w:val="FontStyle165"/>
              </w:rPr>
            </w:pPr>
            <w:r w:rsidRPr="001342E3">
              <w:rPr>
                <w:rStyle w:val="FontStyle165"/>
              </w:rPr>
              <w:t xml:space="preserve">Содержание и обеспечение деятельности </w:t>
            </w:r>
            <w:r>
              <w:rPr>
                <w:rStyle w:val="FontStyle165"/>
              </w:rPr>
              <w:t>(оказания услуг)</w:t>
            </w:r>
            <w:r w:rsidRPr="001342E3">
              <w:rPr>
                <w:rStyle w:val="FontStyle165"/>
              </w:rPr>
              <w:t xml:space="preserve"> </w:t>
            </w:r>
            <w:r>
              <w:rPr>
                <w:rStyle w:val="FontStyle165"/>
              </w:rPr>
              <w:t xml:space="preserve">структурных подразделений </w:t>
            </w:r>
            <w:r w:rsidRPr="001342E3">
              <w:rPr>
                <w:rStyle w:val="FontStyle165"/>
              </w:rPr>
              <w:t xml:space="preserve">детских садов, школ начальных, </w:t>
            </w:r>
            <w:r>
              <w:rPr>
                <w:rStyle w:val="FontStyle165"/>
              </w:rPr>
              <w:t>СОШ и ООШ.</w:t>
            </w:r>
          </w:p>
        </w:tc>
        <w:tc>
          <w:tcPr>
            <w:tcW w:w="1984" w:type="dxa"/>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p>
        </w:tc>
        <w:tc>
          <w:tcPr>
            <w:tcW w:w="1293" w:type="dxa"/>
          </w:tcPr>
          <w:p w:rsidR="00B647D8" w:rsidRPr="00B64C08" w:rsidRDefault="00B647D8" w:rsidP="007A350F">
            <w:pPr>
              <w:pStyle w:val="Style27"/>
              <w:widowControl/>
              <w:spacing w:line="240" w:lineRule="auto"/>
              <w:rPr>
                <w:rStyle w:val="FontStyle165"/>
              </w:rPr>
            </w:pPr>
            <w:r>
              <w:rPr>
                <w:rStyle w:val="FontStyle165"/>
              </w:rPr>
              <w:t>Всего:</w:t>
            </w:r>
          </w:p>
        </w:tc>
        <w:tc>
          <w:tcPr>
            <w:tcW w:w="1293" w:type="dxa"/>
          </w:tcPr>
          <w:p w:rsidR="00B647D8" w:rsidRDefault="00B647D8" w:rsidP="007A350F">
            <w:pPr>
              <w:jc w:val="center"/>
              <w:rPr>
                <w:sz w:val="20"/>
                <w:szCs w:val="20"/>
              </w:rPr>
            </w:pPr>
            <w:r>
              <w:rPr>
                <w:sz w:val="20"/>
                <w:szCs w:val="20"/>
              </w:rPr>
              <w:t>366890</w:t>
            </w:r>
          </w:p>
        </w:tc>
        <w:tc>
          <w:tcPr>
            <w:tcW w:w="1293" w:type="dxa"/>
          </w:tcPr>
          <w:p w:rsidR="00B647D8" w:rsidRDefault="00B647D8" w:rsidP="007A350F">
            <w:pPr>
              <w:jc w:val="center"/>
              <w:rPr>
                <w:sz w:val="20"/>
                <w:szCs w:val="20"/>
              </w:rPr>
            </w:pPr>
            <w:r>
              <w:rPr>
                <w:sz w:val="20"/>
                <w:szCs w:val="20"/>
              </w:rPr>
              <w:t>0</w:t>
            </w:r>
          </w:p>
        </w:tc>
        <w:tc>
          <w:tcPr>
            <w:tcW w:w="1293" w:type="dxa"/>
          </w:tcPr>
          <w:p w:rsidR="00B647D8" w:rsidRDefault="00B647D8" w:rsidP="007A350F">
            <w:pPr>
              <w:jc w:val="center"/>
              <w:rPr>
                <w:sz w:val="20"/>
                <w:szCs w:val="20"/>
              </w:rPr>
            </w:pPr>
            <w:r>
              <w:rPr>
                <w:sz w:val="20"/>
                <w:szCs w:val="20"/>
              </w:rPr>
              <w:t>0</w:t>
            </w:r>
          </w:p>
        </w:tc>
        <w:tc>
          <w:tcPr>
            <w:tcW w:w="1293" w:type="dxa"/>
          </w:tcPr>
          <w:p w:rsidR="00B647D8" w:rsidRDefault="00B647D8" w:rsidP="007A350F">
            <w:pPr>
              <w:jc w:val="center"/>
              <w:rPr>
                <w:sz w:val="20"/>
                <w:szCs w:val="20"/>
              </w:rPr>
            </w:pPr>
            <w:r>
              <w:rPr>
                <w:sz w:val="20"/>
                <w:szCs w:val="20"/>
              </w:rPr>
              <w:t>366890</w:t>
            </w:r>
          </w:p>
        </w:tc>
        <w:tc>
          <w:tcPr>
            <w:tcW w:w="1294" w:type="dxa"/>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8C60DF">
            <w:pPr>
              <w:numPr>
                <w:ilvl w:val="2"/>
                <w:numId w:val="35"/>
              </w:numPr>
              <w:ind w:left="527"/>
              <w:rPr>
                <w:rStyle w:val="FontStyle165"/>
              </w:rPr>
            </w:pPr>
          </w:p>
        </w:tc>
        <w:tc>
          <w:tcPr>
            <w:tcW w:w="1984" w:type="dxa"/>
            <w:vMerge/>
          </w:tcPr>
          <w:p w:rsidR="00B647D8" w:rsidRPr="007B13DB" w:rsidRDefault="00B647D8" w:rsidP="007A350F">
            <w:pPr>
              <w:rPr>
                <w:rStyle w:val="FontStyle165"/>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2014</w:t>
            </w:r>
          </w:p>
        </w:tc>
        <w:tc>
          <w:tcPr>
            <w:tcW w:w="1293" w:type="dxa"/>
            <w:vAlign w:val="bottom"/>
          </w:tcPr>
          <w:p w:rsidR="00B647D8" w:rsidRDefault="00B647D8" w:rsidP="007A350F">
            <w:pPr>
              <w:jc w:val="center"/>
              <w:rPr>
                <w:sz w:val="20"/>
                <w:szCs w:val="20"/>
              </w:rPr>
            </w:pPr>
            <w:r>
              <w:rPr>
                <w:sz w:val="20"/>
                <w:szCs w:val="20"/>
              </w:rPr>
              <w:t>53939,2</w:t>
            </w:r>
          </w:p>
        </w:tc>
        <w:tc>
          <w:tcPr>
            <w:tcW w:w="1293" w:type="dxa"/>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53939,2</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ind w:left="527"/>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2015</w:t>
            </w:r>
          </w:p>
        </w:tc>
        <w:tc>
          <w:tcPr>
            <w:tcW w:w="1293" w:type="dxa"/>
            <w:vAlign w:val="bottom"/>
          </w:tcPr>
          <w:p w:rsidR="00B647D8" w:rsidRDefault="00B647D8" w:rsidP="007A350F">
            <w:pPr>
              <w:jc w:val="center"/>
              <w:rPr>
                <w:sz w:val="20"/>
                <w:szCs w:val="20"/>
              </w:rPr>
            </w:pPr>
            <w:r>
              <w:rPr>
                <w:sz w:val="20"/>
                <w:szCs w:val="20"/>
              </w:rPr>
              <w:t>56636,2</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56636,2</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ind w:left="527"/>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2016</w:t>
            </w:r>
          </w:p>
        </w:tc>
        <w:tc>
          <w:tcPr>
            <w:tcW w:w="1293" w:type="dxa"/>
            <w:vAlign w:val="bottom"/>
          </w:tcPr>
          <w:p w:rsidR="00B647D8" w:rsidRDefault="00B647D8" w:rsidP="007A350F">
            <w:pPr>
              <w:jc w:val="center"/>
              <w:rPr>
                <w:sz w:val="20"/>
                <w:szCs w:val="20"/>
              </w:rPr>
            </w:pPr>
            <w:r>
              <w:rPr>
                <w:sz w:val="20"/>
                <w:szCs w:val="20"/>
              </w:rPr>
              <w:t>59468</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59468</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ind w:left="527"/>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2017</w:t>
            </w:r>
          </w:p>
        </w:tc>
        <w:tc>
          <w:tcPr>
            <w:tcW w:w="1293" w:type="dxa"/>
            <w:vAlign w:val="bottom"/>
          </w:tcPr>
          <w:p w:rsidR="00B647D8" w:rsidRDefault="00B647D8" w:rsidP="007A350F">
            <w:pPr>
              <w:jc w:val="center"/>
              <w:rPr>
                <w:sz w:val="20"/>
                <w:szCs w:val="20"/>
              </w:rPr>
            </w:pPr>
            <w:r>
              <w:rPr>
                <w:sz w:val="20"/>
                <w:szCs w:val="20"/>
              </w:rPr>
              <w:t>62441,4</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62441,4</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tcPr>
          <w:p w:rsidR="00B647D8" w:rsidRPr="007B13DB" w:rsidRDefault="00B647D8" w:rsidP="007A350F">
            <w:pPr>
              <w:ind w:left="527"/>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2018</w:t>
            </w:r>
          </w:p>
        </w:tc>
        <w:tc>
          <w:tcPr>
            <w:tcW w:w="1293" w:type="dxa"/>
            <w:vAlign w:val="bottom"/>
          </w:tcPr>
          <w:p w:rsidR="00B647D8" w:rsidRDefault="00B647D8" w:rsidP="007A350F">
            <w:pPr>
              <w:jc w:val="center"/>
              <w:rPr>
                <w:sz w:val="20"/>
                <w:szCs w:val="20"/>
              </w:rPr>
            </w:pPr>
            <w:r>
              <w:rPr>
                <w:sz w:val="20"/>
                <w:szCs w:val="20"/>
              </w:rPr>
              <w:t>65563,5</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65563,5</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tcPr>
          <w:p w:rsidR="00B647D8" w:rsidRPr="007B13DB" w:rsidRDefault="00B647D8" w:rsidP="007A350F">
            <w:pPr>
              <w:ind w:left="527"/>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2019</w:t>
            </w:r>
          </w:p>
        </w:tc>
        <w:tc>
          <w:tcPr>
            <w:tcW w:w="1293" w:type="dxa"/>
            <w:vAlign w:val="bottom"/>
          </w:tcPr>
          <w:p w:rsidR="00B647D8" w:rsidRDefault="00B647D8" w:rsidP="007A350F">
            <w:pPr>
              <w:jc w:val="center"/>
              <w:rPr>
                <w:sz w:val="20"/>
                <w:szCs w:val="20"/>
              </w:rPr>
            </w:pPr>
            <w:r>
              <w:rPr>
                <w:sz w:val="20"/>
                <w:szCs w:val="20"/>
              </w:rPr>
              <w:t>68841,7</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68841,7</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val="restart"/>
          </w:tcPr>
          <w:p w:rsidR="00B647D8" w:rsidRPr="009C3906" w:rsidRDefault="00B647D8" w:rsidP="008C60DF">
            <w:pPr>
              <w:numPr>
                <w:ilvl w:val="2"/>
                <w:numId w:val="35"/>
              </w:numPr>
              <w:ind w:left="527"/>
              <w:rPr>
                <w:rStyle w:val="FontStyle165"/>
              </w:rPr>
            </w:pPr>
            <w:r w:rsidRPr="009C3906">
              <w:rPr>
                <w:rStyle w:val="FontStyle165"/>
              </w:rPr>
              <w:t xml:space="preserve">Содержание и обеспечение деятельности </w:t>
            </w:r>
            <w:r>
              <w:rPr>
                <w:rStyle w:val="FontStyle165"/>
              </w:rPr>
              <w:t>(оказания услуг)</w:t>
            </w:r>
            <w:r w:rsidRPr="001342E3">
              <w:rPr>
                <w:rStyle w:val="FontStyle165"/>
              </w:rPr>
              <w:t xml:space="preserve"> </w:t>
            </w:r>
            <w:r w:rsidRPr="009C3906">
              <w:rPr>
                <w:rStyle w:val="FontStyle165"/>
              </w:rPr>
              <w:t>учреждений по внешкольной работе с детьми</w:t>
            </w:r>
            <w:r>
              <w:rPr>
                <w:rStyle w:val="FontStyle165"/>
              </w:rPr>
              <w:t>.</w:t>
            </w:r>
          </w:p>
        </w:tc>
        <w:tc>
          <w:tcPr>
            <w:tcW w:w="1984" w:type="dxa"/>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p>
        </w:tc>
        <w:tc>
          <w:tcPr>
            <w:tcW w:w="1293" w:type="dxa"/>
          </w:tcPr>
          <w:p w:rsidR="00B647D8" w:rsidRPr="00B64C08" w:rsidRDefault="00B647D8" w:rsidP="007A350F">
            <w:pPr>
              <w:pStyle w:val="Style27"/>
              <w:widowControl/>
              <w:spacing w:line="240" w:lineRule="auto"/>
              <w:rPr>
                <w:rStyle w:val="FontStyle165"/>
              </w:rPr>
            </w:pPr>
            <w:r>
              <w:rPr>
                <w:rStyle w:val="FontStyle165"/>
              </w:rPr>
              <w:t>Всего:</w:t>
            </w:r>
          </w:p>
        </w:tc>
        <w:tc>
          <w:tcPr>
            <w:tcW w:w="1293" w:type="dxa"/>
          </w:tcPr>
          <w:p w:rsidR="00B647D8" w:rsidRDefault="00B647D8" w:rsidP="007A350F">
            <w:pPr>
              <w:jc w:val="center"/>
              <w:rPr>
                <w:sz w:val="20"/>
                <w:szCs w:val="20"/>
              </w:rPr>
            </w:pPr>
            <w:r>
              <w:rPr>
                <w:sz w:val="20"/>
                <w:szCs w:val="20"/>
              </w:rPr>
              <w:t>325698,5</w:t>
            </w:r>
          </w:p>
        </w:tc>
        <w:tc>
          <w:tcPr>
            <w:tcW w:w="1293" w:type="dxa"/>
          </w:tcPr>
          <w:p w:rsidR="00B647D8" w:rsidRDefault="00B647D8" w:rsidP="007A350F">
            <w:pPr>
              <w:jc w:val="center"/>
              <w:rPr>
                <w:sz w:val="20"/>
                <w:szCs w:val="20"/>
              </w:rPr>
            </w:pPr>
            <w:r>
              <w:rPr>
                <w:sz w:val="20"/>
                <w:szCs w:val="20"/>
              </w:rPr>
              <w:t>0</w:t>
            </w:r>
          </w:p>
        </w:tc>
        <w:tc>
          <w:tcPr>
            <w:tcW w:w="1293" w:type="dxa"/>
          </w:tcPr>
          <w:p w:rsidR="00B647D8" w:rsidRDefault="00B647D8" w:rsidP="007A350F">
            <w:pPr>
              <w:jc w:val="center"/>
              <w:rPr>
                <w:sz w:val="20"/>
                <w:szCs w:val="20"/>
              </w:rPr>
            </w:pPr>
            <w:r>
              <w:rPr>
                <w:sz w:val="20"/>
                <w:szCs w:val="20"/>
              </w:rPr>
              <w:t>0</w:t>
            </w:r>
          </w:p>
        </w:tc>
        <w:tc>
          <w:tcPr>
            <w:tcW w:w="1293" w:type="dxa"/>
          </w:tcPr>
          <w:p w:rsidR="00B647D8" w:rsidRDefault="00B647D8" w:rsidP="007A350F">
            <w:pPr>
              <w:jc w:val="center"/>
              <w:rPr>
                <w:sz w:val="20"/>
                <w:szCs w:val="20"/>
              </w:rPr>
            </w:pPr>
            <w:r>
              <w:rPr>
                <w:sz w:val="20"/>
                <w:szCs w:val="20"/>
              </w:rPr>
              <w:t>325698,5</w:t>
            </w:r>
          </w:p>
        </w:tc>
        <w:tc>
          <w:tcPr>
            <w:tcW w:w="1294" w:type="dxa"/>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8C60DF">
            <w:pPr>
              <w:numPr>
                <w:ilvl w:val="2"/>
                <w:numId w:val="35"/>
              </w:numPr>
              <w:rPr>
                <w:rStyle w:val="FontStyle165"/>
              </w:rPr>
            </w:pPr>
          </w:p>
        </w:tc>
        <w:tc>
          <w:tcPr>
            <w:tcW w:w="1984" w:type="dxa"/>
            <w:vMerge/>
          </w:tcPr>
          <w:p w:rsidR="00B647D8" w:rsidRPr="007B13DB" w:rsidRDefault="00B647D8" w:rsidP="007A350F">
            <w:pPr>
              <w:rPr>
                <w:rStyle w:val="FontStyle165"/>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2014</w:t>
            </w:r>
          </w:p>
        </w:tc>
        <w:tc>
          <w:tcPr>
            <w:tcW w:w="1293" w:type="dxa"/>
            <w:vAlign w:val="bottom"/>
          </w:tcPr>
          <w:p w:rsidR="00B647D8" w:rsidRDefault="00B647D8" w:rsidP="007A350F">
            <w:pPr>
              <w:jc w:val="center"/>
              <w:rPr>
                <w:sz w:val="20"/>
                <w:szCs w:val="20"/>
              </w:rPr>
            </w:pPr>
            <w:r>
              <w:rPr>
                <w:sz w:val="20"/>
                <w:szCs w:val="20"/>
              </w:rPr>
              <w:t>47883,3</w:t>
            </w:r>
          </w:p>
        </w:tc>
        <w:tc>
          <w:tcPr>
            <w:tcW w:w="1293" w:type="dxa"/>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47883,3</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2015</w:t>
            </w:r>
          </w:p>
        </w:tc>
        <w:tc>
          <w:tcPr>
            <w:tcW w:w="1293" w:type="dxa"/>
            <w:vAlign w:val="bottom"/>
          </w:tcPr>
          <w:p w:rsidR="00B647D8" w:rsidRDefault="00B647D8" w:rsidP="007A350F">
            <w:pPr>
              <w:jc w:val="center"/>
              <w:rPr>
                <w:sz w:val="20"/>
                <w:szCs w:val="20"/>
              </w:rPr>
            </w:pPr>
            <w:r>
              <w:rPr>
                <w:sz w:val="20"/>
                <w:szCs w:val="20"/>
              </w:rPr>
              <w:t>50277,5</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50277,5</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2016</w:t>
            </w:r>
          </w:p>
        </w:tc>
        <w:tc>
          <w:tcPr>
            <w:tcW w:w="1293" w:type="dxa"/>
            <w:vAlign w:val="bottom"/>
          </w:tcPr>
          <w:p w:rsidR="00B647D8" w:rsidRDefault="00B647D8" w:rsidP="007A350F">
            <w:pPr>
              <w:jc w:val="center"/>
              <w:rPr>
                <w:sz w:val="20"/>
                <w:szCs w:val="20"/>
              </w:rPr>
            </w:pPr>
            <w:r>
              <w:rPr>
                <w:sz w:val="20"/>
                <w:szCs w:val="20"/>
              </w:rPr>
              <w:t>52791,4</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52791,4</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2017</w:t>
            </w:r>
          </w:p>
        </w:tc>
        <w:tc>
          <w:tcPr>
            <w:tcW w:w="1293" w:type="dxa"/>
            <w:vAlign w:val="bottom"/>
          </w:tcPr>
          <w:p w:rsidR="00B647D8" w:rsidRDefault="00B647D8" w:rsidP="007A350F">
            <w:pPr>
              <w:jc w:val="center"/>
              <w:rPr>
                <w:sz w:val="20"/>
                <w:szCs w:val="20"/>
              </w:rPr>
            </w:pPr>
            <w:r>
              <w:rPr>
                <w:sz w:val="20"/>
                <w:szCs w:val="20"/>
              </w:rPr>
              <w:t>55431</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55431</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2018</w:t>
            </w:r>
          </w:p>
        </w:tc>
        <w:tc>
          <w:tcPr>
            <w:tcW w:w="1293" w:type="dxa"/>
            <w:vAlign w:val="bottom"/>
          </w:tcPr>
          <w:p w:rsidR="00B647D8" w:rsidRDefault="00B647D8" w:rsidP="007A350F">
            <w:pPr>
              <w:jc w:val="center"/>
              <w:rPr>
                <w:sz w:val="20"/>
                <w:szCs w:val="20"/>
              </w:rPr>
            </w:pPr>
            <w:r>
              <w:rPr>
                <w:sz w:val="20"/>
                <w:szCs w:val="20"/>
              </w:rPr>
              <w:t>58202,6</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58202,6</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2019</w:t>
            </w:r>
          </w:p>
        </w:tc>
        <w:tc>
          <w:tcPr>
            <w:tcW w:w="1293" w:type="dxa"/>
            <w:vAlign w:val="bottom"/>
          </w:tcPr>
          <w:p w:rsidR="00B647D8" w:rsidRDefault="00B647D8" w:rsidP="007A350F">
            <w:pPr>
              <w:jc w:val="center"/>
              <w:rPr>
                <w:sz w:val="20"/>
                <w:szCs w:val="20"/>
              </w:rPr>
            </w:pPr>
            <w:r>
              <w:rPr>
                <w:sz w:val="20"/>
                <w:szCs w:val="20"/>
              </w:rPr>
              <w:t>61112,7</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61112,7</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14705" w:type="dxa"/>
            <w:gridSpan w:val="8"/>
          </w:tcPr>
          <w:p w:rsidR="00B647D8" w:rsidRPr="00B64C08" w:rsidRDefault="00B647D8" w:rsidP="008C60DF">
            <w:pPr>
              <w:pStyle w:val="Style40"/>
              <w:widowControl/>
              <w:numPr>
                <w:ilvl w:val="1"/>
                <w:numId w:val="35"/>
              </w:numPr>
              <w:spacing w:line="240" w:lineRule="auto"/>
              <w:jc w:val="center"/>
              <w:rPr>
                <w:rStyle w:val="FontStyle163"/>
                <w:b w:val="0"/>
                <w:bCs w:val="0"/>
                <w:color w:val="FF0000"/>
              </w:rPr>
            </w:pPr>
            <w:r w:rsidRPr="002B0FA2">
              <w:rPr>
                <w:sz w:val="20"/>
                <w:szCs w:val="20"/>
              </w:rPr>
              <w:t>Функционирование системы общего образования в режиме функционирования и введения ФГОС.</w:t>
            </w:r>
          </w:p>
        </w:tc>
      </w:tr>
      <w:tr w:rsidR="00B647D8" w:rsidRPr="00B64C08">
        <w:tc>
          <w:tcPr>
            <w:tcW w:w="4962" w:type="dxa"/>
            <w:vMerge w:val="restart"/>
          </w:tcPr>
          <w:p w:rsidR="00B647D8" w:rsidRPr="009C3906" w:rsidRDefault="00B647D8" w:rsidP="008C60DF">
            <w:pPr>
              <w:numPr>
                <w:ilvl w:val="2"/>
                <w:numId w:val="35"/>
              </w:numPr>
              <w:ind w:left="527"/>
              <w:rPr>
                <w:rStyle w:val="FontStyle165"/>
              </w:rPr>
            </w:pPr>
            <w:r>
              <w:rPr>
                <w:rStyle w:val="FontStyle165"/>
              </w:rPr>
              <w:t>Обеспечение государственных гарантий реализации прав на получение общедоступного дошкольного образования.</w:t>
            </w:r>
          </w:p>
        </w:tc>
        <w:tc>
          <w:tcPr>
            <w:tcW w:w="1984" w:type="dxa"/>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p>
        </w:tc>
        <w:tc>
          <w:tcPr>
            <w:tcW w:w="1293" w:type="dxa"/>
          </w:tcPr>
          <w:p w:rsidR="00B647D8" w:rsidRPr="00B64C08" w:rsidRDefault="00B647D8" w:rsidP="007A350F">
            <w:pPr>
              <w:pStyle w:val="Style27"/>
              <w:widowControl/>
              <w:spacing w:line="240" w:lineRule="auto"/>
              <w:rPr>
                <w:rStyle w:val="FontStyle165"/>
              </w:rPr>
            </w:pPr>
            <w:r>
              <w:rPr>
                <w:rStyle w:val="FontStyle165"/>
              </w:rPr>
              <w:t>Всего:</w:t>
            </w:r>
          </w:p>
        </w:tc>
        <w:tc>
          <w:tcPr>
            <w:tcW w:w="1293" w:type="dxa"/>
          </w:tcPr>
          <w:p w:rsidR="00B647D8" w:rsidRDefault="00B647D8" w:rsidP="007A350F">
            <w:pPr>
              <w:jc w:val="center"/>
              <w:rPr>
                <w:sz w:val="20"/>
                <w:szCs w:val="20"/>
              </w:rPr>
            </w:pPr>
            <w:r>
              <w:rPr>
                <w:sz w:val="20"/>
                <w:szCs w:val="20"/>
              </w:rPr>
              <w:t>362358,5</w:t>
            </w:r>
          </w:p>
        </w:tc>
        <w:tc>
          <w:tcPr>
            <w:tcW w:w="1293" w:type="dxa"/>
          </w:tcPr>
          <w:p w:rsidR="00B647D8" w:rsidRDefault="00B647D8" w:rsidP="007A350F">
            <w:pPr>
              <w:jc w:val="center"/>
              <w:rPr>
                <w:sz w:val="20"/>
                <w:szCs w:val="20"/>
              </w:rPr>
            </w:pPr>
            <w:r>
              <w:rPr>
                <w:sz w:val="20"/>
                <w:szCs w:val="20"/>
              </w:rPr>
              <w:t>0</w:t>
            </w:r>
          </w:p>
        </w:tc>
        <w:tc>
          <w:tcPr>
            <w:tcW w:w="1293" w:type="dxa"/>
          </w:tcPr>
          <w:p w:rsidR="00B647D8" w:rsidRDefault="00B647D8" w:rsidP="007A350F">
            <w:pPr>
              <w:jc w:val="center"/>
              <w:rPr>
                <w:sz w:val="20"/>
                <w:szCs w:val="20"/>
              </w:rPr>
            </w:pPr>
            <w:r>
              <w:rPr>
                <w:sz w:val="20"/>
                <w:szCs w:val="20"/>
              </w:rPr>
              <w:t>362358,5</w:t>
            </w:r>
          </w:p>
        </w:tc>
        <w:tc>
          <w:tcPr>
            <w:tcW w:w="1293" w:type="dxa"/>
          </w:tcPr>
          <w:p w:rsidR="00B647D8" w:rsidRDefault="00B647D8" w:rsidP="007A350F">
            <w:pPr>
              <w:jc w:val="center"/>
              <w:rPr>
                <w:sz w:val="20"/>
                <w:szCs w:val="20"/>
              </w:rPr>
            </w:pPr>
            <w:r>
              <w:rPr>
                <w:sz w:val="20"/>
                <w:szCs w:val="20"/>
              </w:rPr>
              <w:t>0</w:t>
            </w:r>
          </w:p>
        </w:tc>
        <w:tc>
          <w:tcPr>
            <w:tcW w:w="1294" w:type="dxa"/>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8C60DF">
            <w:pPr>
              <w:numPr>
                <w:ilvl w:val="2"/>
                <w:numId w:val="41"/>
              </w:numPr>
              <w:rPr>
                <w:rStyle w:val="FontStyle165"/>
              </w:rPr>
            </w:pPr>
          </w:p>
        </w:tc>
        <w:tc>
          <w:tcPr>
            <w:tcW w:w="1984" w:type="dxa"/>
            <w:vMerge/>
          </w:tcPr>
          <w:p w:rsidR="00B647D8" w:rsidRPr="007B13DB" w:rsidRDefault="00B647D8" w:rsidP="007A350F">
            <w:pPr>
              <w:rPr>
                <w:rStyle w:val="FontStyle165"/>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2014</w:t>
            </w:r>
          </w:p>
        </w:tc>
        <w:tc>
          <w:tcPr>
            <w:tcW w:w="1293" w:type="dxa"/>
            <w:vAlign w:val="bottom"/>
          </w:tcPr>
          <w:p w:rsidR="00B647D8" w:rsidRDefault="00B647D8" w:rsidP="007A350F">
            <w:pPr>
              <w:jc w:val="center"/>
              <w:rPr>
                <w:sz w:val="20"/>
                <w:szCs w:val="20"/>
              </w:rPr>
            </w:pPr>
            <w:r>
              <w:rPr>
                <w:sz w:val="20"/>
                <w:szCs w:val="20"/>
              </w:rPr>
              <w:t>53273</w:t>
            </w:r>
          </w:p>
        </w:tc>
        <w:tc>
          <w:tcPr>
            <w:tcW w:w="1293" w:type="dxa"/>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53273</w:t>
            </w:r>
          </w:p>
        </w:tc>
        <w:tc>
          <w:tcPr>
            <w:tcW w:w="1293" w:type="dxa"/>
            <w:vAlign w:val="bottom"/>
          </w:tcPr>
          <w:p w:rsidR="00B647D8" w:rsidRDefault="00B647D8" w:rsidP="007A350F">
            <w:pPr>
              <w:jc w:val="center"/>
              <w:rPr>
                <w:sz w:val="20"/>
                <w:szCs w:val="20"/>
              </w:rPr>
            </w:pPr>
            <w:r>
              <w:rPr>
                <w:sz w:val="20"/>
                <w:szCs w:val="20"/>
              </w:rPr>
              <w:t> </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2015</w:t>
            </w:r>
          </w:p>
        </w:tc>
        <w:tc>
          <w:tcPr>
            <w:tcW w:w="1293" w:type="dxa"/>
            <w:vAlign w:val="bottom"/>
          </w:tcPr>
          <w:p w:rsidR="00B647D8" w:rsidRDefault="00B647D8" w:rsidP="007A350F">
            <w:pPr>
              <w:jc w:val="center"/>
              <w:rPr>
                <w:sz w:val="20"/>
                <w:szCs w:val="20"/>
              </w:rPr>
            </w:pPr>
            <w:r>
              <w:rPr>
                <w:sz w:val="20"/>
                <w:szCs w:val="20"/>
              </w:rPr>
              <w:t>55936,7</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55936,7</w:t>
            </w:r>
          </w:p>
        </w:tc>
        <w:tc>
          <w:tcPr>
            <w:tcW w:w="1293" w:type="dxa"/>
            <w:vAlign w:val="bottom"/>
          </w:tcPr>
          <w:p w:rsidR="00B647D8" w:rsidRDefault="00B647D8" w:rsidP="007A350F">
            <w:pPr>
              <w:jc w:val="center"/>
              <w:rPr>
                <w:sz w:val="20"/>
                <w:szCs w:val="20"/>
              </w:rPr>
            </w:pPr>
            <w:r>
              <w:rPr>
                <w:sz w:val="20"/>
                <w:szCs w:val="20"/>
              </w:rPr>
              <w:t> </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2016</w:t>
            </w:r>
          </w:p>
        </w:tc>
        <w:tc>
          <w:tcPr>
            <w:tcW w:w="1293" w:type="dxa"/>
            <w:vAlign w:val="bottom"/>
          </w:tcPr>
          <w:p w:rsidR="00B647D8" w:rsidRDefault="00B647D8" w:rsidP="007A350F">
            <w:pPr>
              <w:jc w:val="center"/>
              <w:rPr>
                <w:sz w:val="20"/>
                <w:szCs w:val="20"/>
              </w:rPr>
            </w:pPr>
            <w:r>
              <w:rPr>
                <w:sz w:val="20"/>
                <w:szCs w:val="20"/>
              </w:rPr>
              <w:t>58733,5</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58733,5</w:t>
            </w:r>
          </w:p>
        </w:tc>
        <w:tc>
          <w:tcPr>
            <w:tcW w:w="1293" w:type="dxa"/>
            <w:vAlign w:val="bottom"/>
          </w:tcPr>
          <w:p w:rsidR="00B647D8" w:rsidRDefault="00B647D8" w:rsidP="007A350F">
            <w:pPr>
              <w:jc w:val="center"/>
              <w:rPr>
                <w:sz w:val="20"/>
                <w:szCs w:val="20"/>
              </w:rPr>
            </w:pPr>
            <w:r>
              <w:rPr>
                <w:sz w:val="20"/>
                <w:szCs w:val="20"/>
              </w:rPr>
              <w:t> </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2017</w:t>
            </w:r>
          </w:p>
        </w:tc>
        <w:tc>
          <w:tcPr>
            <w:tcW w:w="1293" w:type="dxa"/>
            <w:vAlign w:val="bottom"/>
          </w:tcPr>
          <w:p w:rsidR="00B647D8" w:rsidRDefault="00B647D8" w:rsidP="007A350F">
            <w:pPr>
              <w:jc w:val="center"/>
              <w:rPr>
                <w:sz w:val="20"/>
                <w:szCs w:val="20"/>
              </w:rPr>
            </w:pPr>
            <w:r>
              <w:rPr>
                <w:sz w:val="20"/>
                <w:szCs w:val="20"/>
              </w:rPr>
              <w:t>61670,2</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61670,2</w:t>
            </w:r>
          </w:p>
        </w:tc>
        <w:tc>
          <w:tcPr>
            <w:tcW w:w="1293" w:type="dxa"/>
            <w:vAlign w:val="bottom"/>
          </w:tcPr>
          <w:p w:rsidR="00B647D8" w:rsidRDefault="00B647D8" w:rsidP="007A350F">
            <w:pPr>
              <w:jc w:val="center"/>
              <w:rPr>
                <w:b/>
                <w:bCs/>
                <w:sz w:val="20"/>
                <w:szCs w:val="20"/>
              </w:rPr>
            </w:pPr>
            <w:r>
              <w:rPr>
                <w:b/>
                <w:bCs/>
                <w:sz w:val="20"/>
                <w:szCs w:val="20"/>
              </w:rPr>
              <w:t> </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2018</w:t>
            </w:r>
          </w:p>
        </w:tc>
        <w:tc>
          <w:tcPr>
            <w:tcW w:w="1293" w:type="dxa"/>
            <w:vAlign w:val="bottom"/>
          </w:tcPr>
          <w:p w:rsidR="00B647D8" w:rsidRDefault="00B647D8" w:rsidP="007A350F">
            <w:pPr>
              <w:jc w:val="center"/>
              <w:rPr>
                <w:sz w:val="20"/>
                <w:szCs w:val="20"/>
              </w:rPr>
            </w:pPr>
            <w:r>
              <w:rPr>
                <w:sz w:val="20"/>
                <w:szCs w:val="20"/>
              </w:rPr>
              <w:t>64753,7</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64753,7</w:t>
            </w:r>
          </w:p>
        </w:tc>
        <w:tc>
          <w:tcPr>
            <w:tcW w:w="1293" w:type="dxa"/>
            <w:vAlign w:val="bottom"/>
          </w:tcPr>
          <w:p w:rsidR="00B647D8" w:rsidRDefault="00B647D8" w:rsidP="007A350F">
            <w:pPr>
              <w:jc w:val="center"/>
              <w:rPr>
                <w:b/>
                <w:bCs/>
                <w:sz w:val="20"/>
                <w:szCs w:val="20"/>
              </w:rPr>
            </w:pPr>
            <w:r>
              <w:rPr>
                <w:b/>
                <w:bCs/>
                <w:sz w:val="20"/>
                <w:szCs w:val="20"/>
              </w:rPr>
              <w:t> </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2019</w:t>
            </w:r>
          </w:p>
        </w:tc>
        <w:tc>
          <w:tcPr>
            <w:tcW w:w="1293" w:type="dxa"/>
            <w:vAlign w:val="bottom"/>
          </w:tcPr>
          <w:p w:rsidR="00B647D8" w:rsidRDefault="00B647D8" w:rsidP="007A350F">
            <w:pPr>
              <w:jc w:val="center"/>
              <w:rPr>
                <w:sz w:val="20"/>
                <w:szCs w:val="20"/>
              </w:rPr>
            </w:pPr>
            <w:r>
              <w:rPr>
                <w:sz w:val="20"/>
                <w:szCs w:val="20"/>
              </w:rPr>
              <w:t>67991,4</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67991,4</w:t>
            </w:r>
          </w:p>
        </w:tc>
        <w:tc>
          <w:tcPr>
            <w:tcW w:w="1293" w:type="dxa"/>
            <w:vAlign w:val="bottom"/>
          </w:tcPr>
          <w:p w:rsidR="00B647D8" w:rsidRDefault="00B647D8" w:rsidP="007A350F">
            <w:pPr>
              <w:jc w:val="center"/>
              <w:rPr>
                <w:b/>
                <w:bCs/>
                <w:sz w:val="20"/>
                <w:szCs w:val="20"/>
              </w:rPr>
            </w:pPr>
            <w:r>
              <w:rPr>
                <w:b/>
                <w:bCs/>
                <w:sz w:val="20"/>
                <w:szCs w:val="20"/>
              </w:rPr>
              <w:t> </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val="restart"/>
          </w:tcPr>
          <w:p w:rsidR="00B647D8" w:rsidRPr="009C3906" w:rsidRDefault="00B647D8" w:rsidP="008C60DF">
            <w:pPr>
              <w:numPr>
                <w:ilvl w:val="2"/>
                <w:numId w:val="35"/>
              </w:numPr>
              <w:ind w:left="527"/>
              <w:rPr>
                <w:rStyle w:val="FontStyle165"/>
              </w:rPr>
            </w:pPr>
            <w:r>
              <w:rPr>
                <w:rStyle w:val="FontStyle165"/>
              </w:rPr>
              <w:t>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w:t>
            </w:r>
          </w:p>
        </w:tc>
        <w:tc>
          <w:tcPr>
            <w:tcW w:w="1984" w:type="dxa"/>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p>
        </w:tc>
        <w:tc>
          <w:tcPr>
            <w:tcW w:w="1293" w:type="dxa"/>
          </w:tcPr>
          <w:p w:rsidR="00B647D8" w:rsidRPr="00B64C08" w:rsidRDefault="00B647D8" w:rsidP="007A350F">
            <w:pPr>
              <w:pStyle w:val="Style27"/>
              <w:widowControl/>
              <w:spacing w:line="240" w:lineRule="auto"/>
              <w:rPr>
                <w:rStyle w:val="FontStyle165"/>
              </w:rPr>
            </w:pPr>
            <w:r>
              <w:rPr>
                <w:rStyle w:val="FontStyle165"/>
              </w:rPr>
              <w:t>Всего:</w:t>
            </w:r>
          </w:p>
        </w:tc>
        <w:tc>
          <w:tcPr>
            <w:tcW w:w="1293" w:type="dxa"/>
          </w:tcPr>
          <w:p w:rsidR="00B647D8" w:rsidRDefault="00B647D8" w:rsidP="007A350F">
            <w:pPr>
              <w:jc w:val="center"/>
              <w:rPr>
                <w:sz w:val="20"/>
                <w:szCs w:val="20"/>
              </w:rPr>
            </w:pPr>
            <w:r>
              <w:rPr>
                <w:sz w:val="20"/>
                <w:szCs w:val="20"/>
              </w:rPr>
              <w:t>1523712,9</w:t>
            </w:r>
          </w:p>
        </w:tc>
        <w:tc>
          <w:tcPr>
            <w:tcW w:w="1293" w:type="dxa"/>
          </w:tcPr>
          <w:p w:rsidR="00B647D8" w:rsidRDefault="00B647D8" w:rsidP="007A350F">
            <w:pPr>
              <w:jc w:val="center"/>
              <w:rPr>
                <w:sz w:val="20"/>
                <w:szCs w:val="20"/>
              </w:rPr>
            </w:pPr>
            <w:r>
              <w:rPr>
                <w:sz w:val="20"/>
                <w:szCs w:val="20"/>
              </w:rPr>
              <w:t>0</w:t>
            </w:r>
          </w:p>
        </w:tc>
        <w:tc>
          <w:tcPr>
            <w:tcW w:w="1293" w:type="dxa"/>
          </w:tcPr>
          <w:p w:rsidR="00B647D8" w:rsidRDefault="00B647D8" w:rsidP="007A350F">
            <w:pPr>
              <w:jc w:val="center"/>
              <w:rPr>
                <w:sz w:val="20"/>
                <w:szCs w:val="20"/>
              </w:rPr>
            </w:pPr>
            <w:r>
              <w:rPr>
                <w:sz w:val="20"/>
                <w:szCs w:val="20"/>
              </w:rPr>
              <w:t>1523712,9</w:t>
            </w:r>
          </w:p>
        </w:tc>
        <w:tc>
          <w:tcPr>
            <w:tcW w:w="1293" w:type="dxa"/>
          </w:tcPr>
          <w:p w:rsidR="00B647D8" w:rsidRDefault="00B647D8" w:rsidP="007A350F">
            <w:pPr>
              <w:jc w:val="center"/>
              <w:rPr>
                <w:sz w:val="20"/>
                <w:szCs w:val="20"/>
              </w:rPr>
            </w:pPr>
            <w:r>
              <w:rPr>
                <w:sz w:val="20"/>
                <w:szCs w:val="20"/>
              </w:rPr>
              <w:t>0</w:t>
            </w:r>
          </w:p>
        </w:tc>
        <w:tc>
          <w:tcPr>
            <w:tcW w:w="1294" w:type="dxa"/>
          </w:tcPr>
          <w:p w:rsidR="00B647D8" w:rsidRDefault="00B647D8" w:rsidP="007A350F">
            <w:pPr>
              <w:jc w:val="center"/>
              <w:rPr>
                <w:sz w:val="20"/>
                <w:szCs w:val="20"/>
              </w:rPr>
            </w:pPr>
            <w:r>
              <w:rPr>
                <w:sz w:val="20"/>
                <w:szCs w:val="20"/>
              </w:rPr>
              <w:t>0</w:t>
            </w:r>
          </w:p>
        </w:tc>
      </w:tr>
      <w:tr w:rsidR="00B647D8" w:rsidRPr="00B64C08">
        <w:tc>
          <w:tcPr>
            <w:tcW w:w="4962" w:type="dxa"/>
            <w:vMerge/>
          </w:tcPr>
          <w:p w:rsidR="00B647D8" w:rsidRPr="007B13DB" w:rsidRDefault="00B647D8" w:rsidP="008C60DF">
            <w:pPr>
              <w:numPr>
                <w:ilvl w:val="2"/>
                <w:numId w:val="41"/>
              </w:numPr>
              <w:rPr>
                <w:rStyle w:val="FontStyle165"/>
              </w:rPr>
            </w:pPr>
          </w:p>
        </w:tc>
        <w:tc>
          <w:tcPr>
            <w:tcW w:w="1984" w:type="dxa"/>
            <w:vMerge/>
          </w:tcPr>
          <w:p w:rsidR="00B647D8" w:rsidRPr="007B13DB" w:rsidRDefault="00B647D8" w:rsidP="007A350F">
            <w:pPr>
              <w:rPr>
                <w:rStyle w:val="FontStyle165"/>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2014</w:t>
            </w:r>
          </w:p>
        </w:tc>
        <w:tc>
          <w:tcPr>
            <w:tcW w:w="1293" w:type="dxa"/>
            <w:vAlign w:val="bottom"/>
          </w:tcPr>
          <w:p w:rsidR="00B647D8" w:rsidRDefault="00B647D8" w:rsidP="007A350F">
            <w:pPr>
              <w:jc w:val="center"/>
              <w:rPr>
                <w:sz w:val="20"/>
                <w:szCs w:val="20"/>
              </w:rPr>
            </w:pPr>
            <w:r>
              <w:rPr>
                <w:sz w:val="20"/>
                <w:szCs w:val="20"/>
              </w:rPr>
              <w:t>224012,4</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224012,4</w:t>
            </w:r>
          </w:p>
        </w:tc>
        <w:tc>
          <w:tcPr>
            <w:tcW w:w="1293" w:type="dxa"/>
            <w:vAlign w:val="bottom"/>
          </w:tcPr>
          <w:p w:rsidR="00B647D8" w:rsidRDefault="00B647D8" w:rsidP="007A350F">
            <w:pPr>
              <w:jc w:val="center"/>
              <w:rPr>
                <w:sz w:val="20"/>
                <w:szCs w:val="20"/>
              </w:rPr>
            </w:pPr>
            <w:r>
              <w:rPr>
                <w:sz w:val="20"/>
                <w:szCs w:val="20"/>
              </w:rPr>
              <w:t> </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2015</w:t>
            </w:r>
          </w:p>
        </w:tc>
        <w:tc>
          <w:tcPr>
            <w:tcW w:w="1293" w:type="dxa"/>
            <w:vAlign w:val="bottom"/>
          </w:tcPr>
          <w:p w:rsidR="00B647D8" w:rsidRDefault="00B647D8" w:rsidP="007A350F">
            <w:pPr>
              <w:jc w:val="center"/>
              <w:rPr>
                <w:sz w:val="20"/>
                <w:szCs w:val="20"/>
              </w:rPr>
            </w:pPr>
            <w:r>
              <w:rPr>
                <w:sz w:val="20"/>
                <w:szCs w:val="20"/>
              </w:rPr>
              <w:t>235213</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235213</w:t>
            </w:r>
          </w:p>
        </w:tc>
        <w:tc>
          <w:tcPr>
            <w:tcW w:w="1293" w:type="dxa"/>
            <w:vAlign w:val="bottom"/>
          </w:tcPr>
          <w:p w:rsidR="00B647D8" w:rsidRDefault="00B647D8" w:rsidP="007A350F">
            <w:pPr>
              <w:jc w:val="center"/>
              <w:rPr>
                <w:sz w:val="20"/>
                <w:szCs w:val="20"/>
              </w:rPr>
            </w:pPr>
            <w:r>
              <w:rPr>
                <w:sz w:val="20"/>
                <w:szCs w:val="20"/>
              </w:rPr>
              <w:t> </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2016</w:t>
            </w:r>
          </w:p>
        </w:tc>
        <w:tc>
          <w:tcPr>
            <w:tcW w:w="1293" w:type="dxa"/>
            <w:vAlign w:val="bottom"/>
          </w:tcPr>
          <w:p w:rsidR="00B647D8" w:rsidRDefault="00B647D8" w:rsidP="007A350F">
            <w:pPr>
              <w:jc w:val="center"/>
              <w:rPr>
                <w:sz w:val="20"/>
                <w:szCs w:val="20"/>
              </w:rPr>
            </w:pPr>
            <w:r>
              <w:rPr>
                <w:sz w:val="20"/>
                <w:szCs w:val="20"/>
              </w:rPr>
              <w:t>246973,7</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246973,7</w:t>
            </w:r>
          </w:p>
        </w:tc>
        <w:tc>
          <w:tcPr>
            <w:tcW w:w="1293" w:type="dxa"/>
            <w:vAlign w:val="bottom"/>
          </w:tcPr>
          <w:p w:rsidR="00B647D8" w:rsidRDefault="00B647D8" w:rsidP="007A350F">
            <w:pPr>
              <w:jc w:val="center"/>
              <w:rPr>
                <w:sz w:val="20"/>
                <w:szCs w:val="20"/>
              </w:rPr>
            </w:pPr>
            <w:r>
              <w:rPr>
                <w:sz w:val="20"/>
                <w:szCs w:val="20"/>
              </w:rPr>
              <w:t> </w:t>
            </w:r>
          </w:p>
        </w:tc>
        <w:tc>
          <w:tcPr>
            <w:tcW w:w="1294" w:type="dxa"/>
            <w:vAlign w:val="bottom"/>
          </w:tcPr>
          <w:p w:rsidR="00B647D8" w:rsidRDefault="00B647D8" w:rsidP="007A350F">
            <w:pPr>
              <w:jc w:val="center"/>
              <w:rPr>
                <w:sz w:val="20"/>
                <w:szCs w:val="20"/>
              </w:rPr>
            </w:pPr>
            <w:r>
              <w:rPr>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2017</w:t>
            </w:r>
          </w:p>
        </w:tc>
        <w:tc>
          <w:tcPr>
            <w:tcW w:w="1293" w:type="dxa"/>
            <w:vAlign w:val="bottom"/>
          </w:tcPr>
          <w:p w:rsidR="00B647D8" w:rsidRDefault="00B647D8" w:rsidP="007A350F">
            <w:pPr>
              <w:jc w:val="center"/>
              <w:rPr>
                <w:sz w:val="20"/>
                <w:szCs w:val="20"/>
              </w:rPr>
            </w:pPr>
            <w:r>
              <w:rPr>
                <w:sz w:val="20"/>
                <w:szCs w:val="20"/>
              </w:rPr>
              <w:t>259322,4</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259322,4</w:t>
            </w:r>
          </w:p>
        </w:tc>
        <w:tc>
          <w:tcPr>
            <w:tcW w:w="1293" w:type="dxa"/>
            <w:vAlign w:val="bottom"/>
          </w:tcPr>
          <w:p w:rsidR="00B647D8" w:rsidRDefault="00B647D8" w:rsidP="007A350F">
            <w:pPr>
              <w:jc w:val="center"/>
              <w:rPr>
                <w:b/>
                <w:bCs/>
                <w:sz w:val="20"/>
                <w:szCs w:val="20"/>
              </w:rPr>
            </w:pPr>
            <w:r>
              <w:rPr>
                <w:b/>
                <w:bCs/>
                <w:sz w:val="20"/>
                <w:szCs w:val="20"/>
              </w:rPr>
              <w:t> </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2018</w:t>
            </w:r>
          </w:p>
        </w:tc>
        <w:tc>
          <w:tcPr>
            <w:tcW w:w="1293" w:type="dxa"/>
            <w:vAlign w:val="bottom"/>
          </w:tcPr>
          <w:p w:rsidR="00B647D8" w:rsidRDefault="00B647D8" w:rsidP="007A350F">
            <w:pPr>
              <w:jc w:val="center"/>
              <w:rPr>
                <w:sz w:val="20"/>
                <w:szCs w:val="20"/>
              </w:rPr>
            </w:pPr>
            <w:r>
              <w:rPr>
                <w:sz w:val="20"/>
                <w:szCs w:val="20"/>
              </w:rPr>
              <w:t>272288,5</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272288,5</w:t>
            </w:r>
          </w:p>
        </w:tc>
        <w:tc>
          <w:tcPr>
            <w:tcW w:w="1293" w:type="dxa"/>
            <w:vAlign w:val="bottom"/>
          </w:tcPr>
          <w:p w:rsidR="00B647D8" w:rsidRDefault="00B647D8" w:rsidP="007A350F">
            <w:pPr>
              <w:jc w:val="center"/>
              <w:rPr>
                <w:b/>
                <w:bCs/>
                <w:sz w:val="20"/>
                <w:szCs w:val="20"/>
              </w:rPr>
            </w:pPr>
            <w:r>
              <w:rPr>
                <w:b/>
                <w:bCs/>
                <w:sz w:val="20"/>
                <w:szCs w:val="20"/>
              </w:rPr>
              <w:t> </w:t>
            </w:r>
          </w:p>
        </w:tc>
        <w:tc>
          <w:tcPr>
            <w:tcW w:w="1294" w:type="dxa"/>
            <w:vAlign w:val="bottom"/>
          </w:tcPr>
          <w:p w:rsidR="00B647D8" w:rsidRDefault="00B647D8" w:rsidP="007A350F">
            <w:pPr>
              <w:jc w:val="center"/>
              <w:rPr>
                <w:b/>
                <w:bCs/>
                <w:sz w:val="20"/>
                <w:szCs w:val="20"/>
              </w:rPr>
            </w:pPr>
            <w:r>
              <w:rPr>
                <w:b/>
                <w:bCs/>
                <w:sz w:val="20"/>
                <w:szCs w:val="20"/>
              </w:rPr>
              <w:t> </w:t>
            </w:r>
          </w:p>
        </w:tc>
      </w:tr>
      <w:tr w:rsidR="00B647D8" w:rsidRPr="00B64C08">
        <w:tc>
          <w:tcPr>
            <w:tcW w:w="4962" w:type="dxa"/>
            <w:vMerge/>
          </w:tcPr>
          <w:p w:rsidR="00B647D8" w:rsidRPr="007B13DB" w:rsidRDefault="00B647D8" w:rsidP="007A350F">
            <w:pPr>
              <w:rPr>
                <w:rStyle w:val="FontStyle163"/>
              </w:rPr>
            </w:pPr>
          </w:p>
        </w:tc>
        <w:tc>
          <w:tcPr>
            <w:tcW w:w="1984" w:type="dxa"/>
            <w:vMerge/>
          </w:tcPr>
          <w:p w:rsidR="00B647D8" w:rsidRPr="007B13DB" w:rsidRDefault="00B647D8" w:rsidP="007A350F">
            <w:pPr>
              <w:rPr>
                <w:rStyle w:val="FontStyle163"/>
              </w:rPr>
            </w:pPr>
          </w:p>
        </w:tc>
        <w:tc>
          <w:tcPr>
            <w:tcW w:w="1293" w:type="dxa"/>
          </w:tcPr>
          <w:p w:rsidR="00B647D8" w:rsidRPr="00B64C08" w:rsidRDefault="00B647D8" w:rsidP="007A350F">
            <w:pPr>
              <w:pStyle w:val="Style27"/>
              <w:widowControl/>
              <w:spacing w:line="240" w:lineRule="auto"/>
              <w:rPr>
                <w:rStyle w:val="FontStyle165"/>
              </w:rPr>
            </w:pPr>
            <w:r w:rsidRPr="00B64C08">
              <w:rPr>
                <w:rStyle w:val="FontStyle165"/>
              </w:rPr>
              <w:t>2019</w:t>
            </w:r>
          </w:p>
        </w:tc>
        <w:tc>
          <w:tcPr>
            <w:tcW w:w="1293" w:type="dxa"/>
            <w:vAlign w:val="bottom"/>
          </w:tcPr>
          <w:p w:rsidR="00B647D8" w:rsidRDefault="00B647D8" w:rsidP="007A350F">
            <w:pPr>
              <w:jc w:val="center"/>
              <w:rPr>
                <w:sz w:val="20"/>
                <w:szCs w:val="20"/>
              </w:rPr>
            </w:pPr>
            <w:r>
              <w:rPr>
                <w:sz w:val="20"/>
                <w:szCs w:val="20"/>
              </w:rPr>
              <w:t>285902,9</w:t>
            </w:r>
          </w:p>
        </w:tc>
        <w:tc>
          <w:tcPr>
            <w:tcW w:w="1293" w:type="dxa"/>
            <w:vAlign w:val="bottom"/>
          </w:tcPr>
          <w:p w:rsidR="00B647D8" w:rsidRDefault="00B647D8" w:rsidP="007A350F">
            <w:pPr>
              <w:jc w:val="center"/>
              <w:rPr>
                <w:sz w:val="20"/>
                <w:szCs w:val="20"/>
              </w:rPr>
            </w:pPr>
            <w:r>
              <w:rPr>
                <w:sz w:val="20"/>
                <w:szCs w:val="20"/>
              </w:rPr>
              <w:t> </w:t>
            </w:r>
          </w:p>
        </w:tc>
        <w:tc>
          <w:tcPr>
            <w:tcW w:w="1293" w:type="dxa"/>
            <w:vAlign w:val="bottom"/>
          </w:tcPr>
          <w:p w:rsidR="00B647D8" w:rsidRDefault="00B647D8" w:rsidP="007A350F">
            <w:pPr>
              <w:jc w:val="center"/>
              <w:rPr>
                <w:sz w:val="20"/>
                <w:szCs w:val="20"/>
              </w:rPr>
            </w:pPr>
            <w:r>
              <w:rPr>
                <w:sz w:val="20"/>
                <w:szCs w:val="20"/>
              </w:rPr>
              <w:t>285902,9</w:t>
            </w:r>
          </w:p>
        </w:tc>
        <w:tc>
          <w:tcPr>
            <w:tcW w:w="1293" w:type="dxa"/>
            <w:vAlign w:val="bottom"/>
          </w:tcPr>
          <w:p w:rsidR="00B647D8" w:rsidRDefault="00B647D8" w:rsidP="007A350F">
            <w:pPr>
              <w:jc w:val="center"/>
              <w:rPr>
                <w:b/>
                <w:bCs/>
                <w:sz w:val="20"/>
                <w:szCs w:val="20"/>
              </w:rPr>
            </w:pPr>
            <w:r>
              <w:rPr>
                <w:b/>
                <w:bCs/>
                <w:sz w:val="20"/>
                <w:szCs w:val="20"/>
              </w:rPr>
              <w:t> </w:t>
            </w:r>
          </w:p>
        </w:tc>
        <w:tc>
          <w:tcPr>
            <w:tcW w:w="1294" w:type="dxa"/>
            <w:vAlign w:val="bottom"/>
          </w:tcPr>
          <w:p w:rsidR="00B647D8" w:rsidRDefault="00B647D8" w:rsidP="007A350F">
            <w:pPr>
              <w:jc w:val="center"/>
              <w:rPr>
                <w:b/>
                <w:bCs/>
                <w:sz w:val="20"/>
                <w:szCs w:val="20"/>
              </w:rPr>
            </w:pPr>
            <w:r>
              <w:rPr>
                <w:b/>
                <w:bCs/>
                <w:sz w:val="20"/>
                <w:szCs w:val="20"/>
              </w:rPr>
              <w:t> </w:t>
            </w:r>
          </w:p>
        </w:tc>
      </w:tr>
    </w:tbl>
    <w:p w:rsidR="00B647D8" w:rsidRPr="003D0E9E" w:rsidRDefault="00B647D8" w:rsidP="00D824F6">
      <w:pPr>
        <w:jc w:val="center"/>
        <w:rPr>
          <w:sz w:val="28"/>
          <w:szCs w:val="28"/>
        </w:rPr>
      </w:pPr>
    </w:p>
    <w:p w:rsidR="00B647D8" w:rsidRDefault="00B647D8" w:rsidP="00067F2D">
      <w:pPr>
        <w:pStyle w:val="Style48"/>
        <w:widowControl/>
        <w:spacing w:line="240" w:lineRule="auto"/>
        <w:ind w:left="5400" w:firstLine="720"/>
        <w:jc w:val="right"/>
        <w:rPr>
          <w:rStyle w:val="FontStyle158"/>
          <w:sz w:val="28"/>
          <w:szCs w:val="28"/>
        </w:rPr>
        <w:sectPr w:rsidR="00B647D8" w:rsidSect="00193339">
          <w:headerReference w:type="default" r:id="rId14"/>
          <w:footerReference w:type="default" r:id="rId15"/>
          <w:pgSz w:w="16840" w:h="11907" w:orient="landscape" w:code="9"/>
          <w:pgMar w:top="1418" w:right="1134" w:bottom="284" w:left="1134" w:header="720" w:footer="720" w:gutter="0"/>
          <w:cols w:space="720"/>
          <w:titlePg/>
        </w:sectPr>
      </w:pPr>
    </w:p>
    <w:p w:rsidR="00B647D8" w:rsidRPr="00546C51" w:rsidRDefault="00B647D8" w:rsidP="00067F2D">
      <w:pPr>
        <w:pStyle w:val="Style48"/>
        <w:widowControl/>
        <w:spacing w:line="240" w:lineRule="auto"/>
        <w:ind w:left="5400" w:firstLine="720"/>
        <w:jc w:val="right"/>
        <w:rPr>
          <w:rStyle w:val="FontStyle158"/>
          <w:sz w:val="28"/>
          <w:szCs w:val="28"/>
        </w:rPr>
      </w:pPr>
      <w:r>
        <w:rPr>
          <w:rStyle w:val="FontStyle158"/>
          <w:sz w:val="28"/>
          <w:szCs w:val="28"/>
        </w:rPr>
        <w:t>П</w:t>
      </w:r>
      <w:r w:rsidRPr="00546C51">
        <w:rPr>
          <w:rStyle w:val="FontStyle158"/>
          <w:sz w:val="28"/>
          <w:szCs w:val="28"/>
        </w:rPr>
        <w:t>риложение</w:t>
      </w:r>
      <w:r>
        <w:rPr>
          <w:rStyle w:val="FontStyle158"/>
          <w:sz w:val="28"/>
          <w:szCs w:val="28"/>
        </w:rPr>
        <w:t xml:space="preserve"> № 5</w:t>
      </w:r>
    </w:p>
    <w:p w:rsidR="00B647D8" w:rsidRDefault="00B647D8" w:rsidP="00067F2D">
      <w:pPr>
        <w:pStyle w:val="Style33"/>
        <w:widowControl/>
        <w:spacing w:line="240" w:lineRule="auto"/>
        <w:ind w:left="249"/>
        <w:jc w:val="right"/>
        <w:rPr>
          <w:sz w:val="28"/>
          <w:szCs w:val="28"/>
        </w:rPr>
      </w:pPr>
      <w:r>
        <w:rPr>
          <w:sz w:val="28"/>
          <w:szCs w:val="28"/>
        </w:rPr>
        <w:t xml:space="preserve">к </w:t>
      </w:r>
      <w:r w:rsidRPr="00546C51">
        <w:rPr>
          <w:sz w:val="28"/>
          <w:szCs w:val="28"/>
        </w:rPr>
        <w:t>муниципальной программ</w:t>
      </w:r>
      <w:r>
        <w:rPr>
          <w:sz w:val="28"/>
          <w:szCs w:val="28"/>
        </w:rPr>
        <w:t>е Бобровского</w:t>
      </w:r>
    </w:p>
    <w:p w:rsidR="00B647D8" w:rsidRPr="00546C51" w:rsidRDefault="00B647D8" w:rsidP="00067F2D">
      <w:pPr>
        <w:pStyle w:val="Style33"/>
        <w:widowControl/>
        <w:spacing w:line="240" w:lineRule="auto"/>
        <w:ind w:left="249"/>
        <w:jc w:val="right"/>
        <w:rPr>
          <w:sz w:val="28"/>
          <w:szCs w:val="28"/>
        </w:rPr>
      </w:pPr>
      <w:r>
        <w:rPr>
          <w:sz w:val="28"/>
          <w:szCs w:val="28"/>
        </w:rPr>
        <w:t xml:space="preserve">муниципального </w:t>
      </w:r>
      <w:r w:rsidRPr="00546C51">
        <w:rPr>
          <w:sz w:val="28"/>
          <w:szCs w:val="28"/>
        </w:rPr>
        <w:t>района</w:t>
      </w:r>
      <w:r>
        <w:rPr>
          <w:sz w:val="28"/>
          <w:szCs w:val="28"/>
        </w:rPr>
        <w:t xml:space="preserve"> Воронежской области</w:t>
      </w:r>
    </w:p>
    <w:p w:rsidR="00B647D8" w:rsidRPr="00875DAB" w:rsidRDefault="00B647D8" w:rsidP="00067F2D">
      <w:pPr>
        <w:pStyle w:val="Style33"/>
        <w:widowControl/>
        <w:spacing w:line="240" w:lineRule="auto"/>
        <w:ind w:left="249"/>
        <w:jc w:val="right"/>
        <w:rPr>
          <w:sz w:val="28"/>
          <w:szCs w:val="28"/>
        </w:rPr>
      </w:pPr>
      <w:r w:rsidRPr="00875DAB">
        <w:rPr>
          <w:sz w:val="28"/>
          <w:szCs w:val="28"/>
        </w:rPr>
        <w:t>«Развитие образования, физической культуры и спорта»</w:t>
      </w:r>
    </w:p>
    <w:p w:rsidR="00B647D8" w:rsidRPr="00087092" w:rsidRDefault="00B647D8" w:rsidP="00067F2D">
      <w:pPr>
        <w:pStyle w:val="Style33"/>
        <w:widowControl/>
        <w:spacing w:line="240" w:lineRule="auto"/>
        <w:ind w:left="249"/>
        <w:jc w:val="right"/>
        <w:rPr>
          <w:rStyle w:val="FontStyle158"/>
        </w:rPr>
      </w:pPr>
      <w:r>
        <w:rPr>
          <w:sz w:val="28"/>
          <w:szCs w:val="28"/>
        </w:rPr>
        <w:t xml:space="preserve"> на 2014–2019</w:t>
      </w:r>
      <w:r w:rsidRPr="00546C51">
        <w:rPr>
          <w:sz w:val="28"/>
          <w:szCs w:val="28"/>
        </w:rPr>
        <w:t xml:space="preserve"> годы</w:t>
      </w:r>
    </w:p>
    <w:p w:rsidR="00B647D8" w:rsidRDefault="00B647D8" w:rsidP="00067F2D">
      <w:pPr>
        <w:jc w:val="right"/>
        <w:rPr>
          <w:b/>
          <w:bCs/>
        </w:rPr>
      </w:pPr>
    </w:p>
    <w:p w:rsidR="00B647D8" w:rsidRDefault="00B647D8" w:rsidP="00067F2D">
      <w:pPr>
        <w:autoSpaceDE w:val="0"/>
        <w:autoSpaceDN w:val="0"/>
        <w:adjustRightInd w:val="0"/>
        <w:jc w:val="center"/>
        <w:rPr>
          <w:b/>
          <w:bCs/>
          <w:sz w:val="28"/>
          <w:szCs w:val="28"/>
        </w:rPr>
      </w:pPr>
    </w:p>
    <w:p w:rsidR="00B647D8" w:rsidRPr="004B16EB" w:rsidRDefault="00B647D8" w:rsidP="00067F2D">
      <w:pPr>
        <w:pStyle w:val="Title"/>
        <w:rPr>
          <w:sz w:val="28"/>
          <w:szCs w:val="28"/>
        </w:rPr>
      </w:pPr>
      <w:r w:rsidRPr="004B16EB">
        <w:rPr>
          <w:sz w:val="28"/>
          <w:szCs w:val="28"/>
        </w:rPr>
        <w:t>Подпрограмма 2. «Развитие молодежной политики и оздоровление детей»</w:t>
      </w:r>
    </w:p>
    <w:p w:rsidR="00B647D8" w:rsidRPr="00875DAB" w:rsidRDefault="00B647D8" w:rsidP="00067F2D">
      <w:pPr>
        <w:autoSpaceDE w:val="0"/>
        <w:autoSpaceDN w:val="0"/>
        <w:adjustRightInd w:val="0"/>
        <w:jc w:val="center"/>
        <w:rPr>
          <w:b/>
          <w:bCs/>
          <w:sz w:val="28"/>
          <w:szCs w:val="28"/>
        </w:rPr>
      </w:pPr>
      <w:r w:rsidRPr="00875DAB">
        <w:rPr>
          <w:b/>
          <w:bCs/>
          <w:sz w:val="28"/>
          <w:szCs w:val="28"/>
        </w:rPr>
        <w:t>(далее – подпрограмма)</w:t>
      </w:r>
    </w:p>
    <w:p w:rsidR="00B647D8" w:rsidRPr="00875DAB" w:rsidRDefault="00B647D8" w:rsidP="00067F2D">
      <w:pPr>
        <w:autoSpaceDE w:val="0"/>
        <w:autoSpaceDN w:val="0"/>
        <w:adjustRightInd w:val="0"/>
        <w:jc w:val="center"/>
        <w:rPr>
          <w:b/>
          <w:bCs/>
          <w:sz w:val="28"/>
          <w:szCs w:val="28"/>
        </w:rPr>
      </w:pPr>
    </w:p>
    <w:p w:rsidR="00B647D8" w:rsidRPr="00875DAB" w:rsidRDefault="00B647D8" w:rsidP="00067F2D">
      <w:pPr>
        <w:pStyle w:val="Title"/>
        <w:rPr>
          <w:b w:val="0"/>
          <w:bCs w:val="0"/>
          <w:spacing w:val="20"/>
          <w:sz w:val="28"/>
          <w:szCs w:val="28"/>
        </w:rPr>
      </w:pPr>
      <w:r w:rsidRPr="00875DAB">
        <w:rPr>
          <w:b w:val="0"/>
          <w:bCs w:val="0"/>
          <w:spacing w:val="20"/>
          <w:sz w:val="28"/>
          <w:szCs w:val="28"/>
        </w:rPr>
        <w:t xml:space="preserve">ПАСПОРТ </w:t>
      </w:r>
    </w:p>
    <w:p w:rsidR="00B647D8" w:rsidRDefault="00B647D8" w:rsidP="00067F2D">
      <w:pPr>
        <w:pStyle w:val="Title"/>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6"/>
        <w:gridCol w:w="6492"/>
      </w:tblGrid>
      <w:tr w:rsidR="00B647D8" w:rsidRPr="00067F2D">
        <w:tc>
          <w:tcPr>
            <w:tcW w:w="1956" w:type="pct"/>
          </w:tcPr>
          <w:p w:rsidR="00B647D8" w:rsidRPr="00067F2D" w:rsidRDefault="00B647D8" w:rsidP="007A350F">
            <w:r w:rsidRPr="00067F2D">
              <w:t>Наименование подпрограммы</w:t>
            </w:r>
          </w:p>
        </w:tc>
        <w:tc>
          <w:tcPr>
            <w:tcW w:w="3044" w:type="pct"/>
          </w:tcPr>
          <w:p w:rsidR="00B647D8" w:rsidRPr="00067F2D" w:rsidRDefault="00B647D8" w:rsidP="007A350F">
            <w:pPr>
              <w:pStyle w:val="Title"/>
              <w:jc w:val="both"/>
              <w:rPr>
                <w:b w:val="0"/>
                <w:bCs w:val="0"/>
                <w:sz w:val="24"/>
                <w:szCs w:val="24"/>
              </w:rPr>
            </w:pPr>
            <w:r w:rsidRPr="00067F2D">
              <w:rPr>
                <w:b w:val="0"/>
                <w:bCs w:val="0"/>
                <w:sz w:val="24"/>
                <w:szCs w:val="24"/>
              </w:rPr>
              <w:t>Развитие молодежной политики и оздоровление детей</w:t>
            </w:r>
            <w:r>
              <w:rPr>
                <w:b w:val="0"/>
                <w:bCs w:val="0"/>
                <w:sz w:val="24"/>
                <w:szCs w:val="24"/>
              </w:rPr>
              <w:t>.</w:t>
            </w:r>
          </w:p>
        </w:tc>
      </w:tr>
      <w:tr w:rsidR="00B647D8" w:rsidRPr="00067F2D">
        <w:tc>
          <w:tcPr>
            <w:tcW w:w="1956" w:type="pct"/>
          </w:tcPr>
          <w:p w:rsidR="00B647D8" w:rsidRPr="00067F2D" w:rsidRDefault="00B647D8" w:rsidP="007A350F">
            <w:pPr>
              <w:pStyle w:val="Title"/>
              <w:jc w:val="left"/>
              <w:rPr>
                <w:b w:val="0"/>
                <w:bCs w:val="0"/>
                <w:sz w:val="24"/>
                <w:szCs w:val="24"/>
              </w:rPr>
            </w:pPr>
            <w:r w:rsidRPr="00067F2D">
              <w:rPr>
                <w:b w:val="0"/>
                <w:bCs w:val="0"/>
                <w:sz w:val="24"/>
                <w:szCs w:val="24"/>
              </w:rPr>
              <w:t>Ответственный исполнитель подпрограммы  Программы</w:t>
            </w:r>
          </w:p>
        </w:tc>
        <w:tc>
          <w:tcPr>
            <w:tcW w:w="3044" w:type="pct"/>
          </w:tcPr>
          <w:p w:rsidR="00B647D8" w:rsidRPr="00067F2D" w:rsidRDefault="00B647D8" w:rsidP="007A350F">
            <w:pPr>
              <w:pStyle w:val="Title"/>
              <w:jc w:val="both"/>
              <w:rPr>
                <w:b w:val="0"/>
                <w:bCs w:val="0"/>
                <w:sz w:val="24"/>
                <w:szCs w:val="24"/>
              </w:rPr>
            </w:pPr>
            <w:r w:rsidRPr="00067F2D">
              <w:rPr>
                <w:b w:val="0"/>
                <w:bCs w:val="0"/>
                <w:sz w:val="24"/>
                <w:szCs w:val="24"/>
              </w:rPr>
              <w:t>Отдел образования администрации Бобровского муниципального района Воронежской области</w:t>
            </w:r>
          </w:p>
        </w:tc>
      </w:tr>
      <w:tr w:rsidR="00B647D8" w:rsidRPr="00067F2D">
        <w:tc>
          <w:tcPr>
            <w:tcW w:w="1956" w:type="pct"/>
          </w:tcPr>
          <w:p w:rsidR="00B647D8" w:rsidRPr="00067F2D" w:rsidRDefault="00B647D8" w:rsidP="007A350F">
            <w:pPr>
              <w:pStyle w:val="Title"/>
              <w:jc w:val="left"/>
              <w:rPr>
                <w:b w:val="0"/>
                <w:bCs w:val="0"/>
                <w:sz w:val="24"/>
                <w:szCs w:val="24"/>
              </w:rPr>
            </w:pPr>
            <w:r w:rsidRPr="00067F2D">
              <w:rPr>
                <w:b w:val="0"/>
                <w:bCs w:val="0"/>
                <w:sz w:val="24"/>
                <w:szCs w:val="24"/>
              </w:rPr>
              <w:t>Исполнитель подпрограммы муниципальной программы</w:t>
            </w:r>
          </w:p>
        </w:tc>
        <w:tc>
          <w:tcPr>
            <w:tcW w:w="3044" w:type="pct"/>
          </w:tcPr>
          <w:p w:rsidR="00B647D8" w:rsidRPr="00067F2D" w:rsidRDefault="00B647D8" w:rsidP="007A350F">
            <w:pPr>
              <w:pStyle w:val="Title"/>
              <w:jc w:val="both"/>
              <w:rPr>
                <w:b w:val="0"/>
                <w:bCs w:val="0"/>
                <w:sz w:val="24"/>
                <w:szCs w:val="24"/>
              </w:rPr>
            </w:pPr>
            <w:r w:rsidRPr="00067F2D">
              <w:rPr>
                <w:b w:val="0"/>
                <w:bCs w:val="0"/>
                <w:sz w:val="24"/>
                <w:szCs w:val="24"/>
              </w:rPr>
              <w:t>Отдел образования администрации Бобровского муниципального района Воронежской области</w:t>
            </w:r>
          </w:p>
        </w:tc>
      </w:tr>
      <w:tr w:rsidR="00B647D8" w:rsidRPr="00067F2D">
        <w:tc>
          <w:tcPr>
            <w:tcW w:w="1956" w:type="pct"/>
          </w:tcPr>
          <w:p w:rsidR="00B647D8" w:rsidRPr="00067F2D" w:rsidRDefault="00B647D8" w:rsidP="007A350F">
            <w:pPr>
              <w:pStyle w:val="Title"/>
              <w:jc w:val="left"/>
              <w:rPr>
                <w:b w:val="0"/>
                <w:bCs w:val="0"/>
                <w:sz w:val="24"/>
                <w:szCs w:val="24"/>
              </w:rPr>
            </w:pPr>
            <w:r w:rsidRPr="00067F2D">
              <w:rPr>
                <w:b w:val="0"/>
                <w:bCs w:val="0"/>
                <w:sz w:val="24"/>
                <w:szCs w:val="24"/>
              </w:rPr>
              <w:t>Разработчик подпрограммы муниципальной программы</w:t>
            </w:r>
          </w:p>
        </w:tc>
        <w:tc>
          <w:tcPr>
            <w:tcW w:w="3044" w:type="pct"/>
          </w:tcPr>
          <w:p w:rsidR="00B647D8" w:rsidRPr="00067F2D" w:rsidRDefault="00B647D8" w:rsidP="007A350F">
            <w:pPr>
              <w:pStyle w:val="Title"/>
              <w:jc w:val="both"/>
              <w:rPr>
                <w:b w:val="0"/>
                <w:bCs w:val="0"/>
                <w:sz w:val="24"/>
                <w:szCs w:val="24"/>
              </w:rPr>
            </w:pPr>
            <w:r w:rsidRPr="00067F2D">
              <w:rPr>
                <w:b w:val="0"/>
                <w:bCs w:val="0"/>
                <w:sz w:val="24"/>
                <w:szCs w:val="24"/>
              </w:rPr>
              <w:t>Отдел образования администрации Бобровского муниципального района Воронежской области</w:t>
            </w:r>
          </w:p>
        </w:tc>
      </w:tr>
      <w:tr w:rsidR="00B647D8" w:rsidRPr="00067F2D">
        <w:trPr>
          <w:trHeight w:val="2623"/>
        </w:trPr>
        <w:tc>
          <w:tcPr>
            <w:tcW w:w="1956" w:type="pct"/>
          </w:tcPr>
          <w:p w:rsidR="00B647D8" w:rsidRPr="00067F2D" w:rsidRDefault="00B647D8" w:rsidP="007A350F">
            <w:pPr>
              <w:pStyle w:val="Title"/>
              <w:jc w:val="left"/>
              <w:rPr>
                <w:b w:val="0"/>
                <w:bCs w:val="0"/>
                <w:sz w:val="24"/>
                <w:szCs w:val="24"/>
              </w:rPr>
            </w:pPr>
            <w:r w:rsidRPr="00067F2D">
              <w:rPr>
                <w:b w:val="0"/>
                <w:bCs w:val="0"/>
                <w:sz w:val="24"/>
                <w:szCs w:val="24"/>
              </w:rPr>
              <w:t>Основные мероприятия, входящие в состав подпрограммы муниципальной программы</w:t>
            </w:r>
          </w:p>
        </w:tc>
        <w:tc>
          <w:tcPr>
            <w:tcW w:w="3044" w:type="pct"/>
          </w:tcPr>
          <w:p w:rsidR="00B647D8" w:rsidRPr="00067F2D" w:rsidRDefault="00B647D8" w:rsidP="008C60DF">
            <w:pPr>
              <w:pStyle w:val="BodyTextIndent2"/>
              <w:widowControl w:val="0"/>
              <w:numPr>
                <w:ilvl w:val="0"/>
                <w:numId w:val="26"/>
              </w:numPr>
              <w:ind w:left="0" w:firstLine="0"/>
              <w:rPr>
                <w:sz w:val="24"/>
                <w:szCs w:val="24"/>
              </w:rPr>
            </w:pPr>
            <w:r w:rsidRPr="00067F2D">
              <w:rPr>
                <w:sz w:val="24"/>
                <w:szCs w:val="24"/>
              </w:rP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B647D8" w:rsidRPr="00067F2D" w:rsidRDefault="00B647D8" w:rsidP="008C60DF">
            <w:pPr>
              <w:pStyle w:val="BodyTextIndent2"/>
              <w:widowControl w:val="0"/>
              <w:numPr>
                <w:ilvl w:val="0"/>
                <w:numId w:val="26"/>
              </w:numPr>
              <w:ind w:left="0" w:firstLine="0"/>
              <w:rPr>
                <w:sz w:val="24"/>
                <w:szCs w:val="24"/>
              </w:rPr>
            </w:pPr>
            <w:r w:rsidRPr="00067F2D">
              <w:rPr>
                <w:sz w:val="24"/>
                <w:szCs w:val="24"/>
              </w:rPr>
              <w:t>Развитие системы информирования молодежи о потенциальных возможностях саморазвития и мониторинга молодежной политики;</w:t>
            </w:r>
          </w:p>
          <w:p w:rsidR="00B647D8" w:rsidRPr="00067F2D" w:rsidRDefault="00B647D8" w:rsidP="008C60DF">
            <w:pPr>
              <w:pStyle w:val="BodyTextIndent2"/>
              <w:widowControl w:val="0"/>
              <w:numPr>
                <w:ilvl w:val="0"/>
                <w:numId w:val="26"/>
              </w:numPr>
              <w:ind w:left="0" w:firstLine="0"/>
              <w:rPr>
                <w:sz w:val="24"/>
                <w:szCs w:val="24"/>
              </w:rPr>
            </w:pPr>
            <w:r w:rsidRPr="00067F2D">
              <w:rPr>
                <w:sz w:val="24"/>
                <w:szCs w:val="24"/>
              </w:rPr>
              <w:t>Приобщение детей к здоровому образу жизни, организация физически активного отдыха.</w:t>
            </w:r>
          </w:p>
        </w:tc>
      </w:tr>
      <w:tr w:rsidR="00B647D8" w:rsidRPr="00067F2D">
        <w:trPr>
          <w:trHeight w:val="1669"/>
        </w:trPr>
        <w:tc>
          <w:tcPr>
            <w:tcW w:w="1956" w:type="pct"/>
          </w:tcPr>
          <w:p w:rsidR="00B647D8" w:rsidRPr="00067F2D" w:rsidRDefault="00B647D8" w:rsidP="007A350F">
            <w:pPr>
              <w:pStyle w:val="Title"/>
              <w:jc w:val="left"/>
              <w:rPr>
                <w:b w:val="0"/>
                <w:bCs w:val="0"/>
                <w:sz w:val="24"/>
                <w:szCs w:val="24"/>
              </w:rPr>
            </w:pPr>
            <w:r w:rsidRPr="00067F2D">
              <w:rPr>
                <w:b w:val="0"/>
                <w:bCs w:val="0"/>
                <w:sz w:val="24"/>
                <w:szCs w:val="24"/>
              </w:rPr>
              <w:t>Цель подпрограммы муниципальной программы</w:t>
            </w:r>
          </w:p>
        </w:tc>
        <w:tc>
          <w:tcPr>
            <w:tcW w:w="3044" w:type="pct"/>
          </w:tcPr>
          <w:p w:rsidR="00B647D8" w:rsidRPr="00067F2D" w:rsidRDefault="00B647D8" w:rsidP="007A350F">
            <w:pPr>
              <w:pStyle w:val="BodyTextIndent2"/>
              <w:widowControl w:val="0"/>
              <w:ind w:firstLine="0"/>
              <w:rPr>
                <w:sz w:val="24"/>
                <w:szCs w:val="24"/>
              </w:rPr>
            </w:pPr>
            <w:r w:rsidRPr="00067F2D">
              <w:rPr>
                <w:sz w:val="24"/>
                <w:szCs w:val="24"/>
              </w:rPr>
              <w:t>Развитие и совершенствование системы патриотического воспитания граждан,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Воронежской области.</w:t>
            </w:r>
          </w:p>
        </w:tc>
      </w:tr>
      <w:tr w:rsidR="00B647D8" w:rsidRPr="00067F2D">
        <w:trPr>
          <w:trHeight w:val="840"/>
        </w:trPr>
        <w:tc>
          <w:tcPr>
            <w:tcW w:w="1956" w:type="pct"/>
          </w:tcPr>
          <w:p w:rsidR="00B647D8" w:rsidRPr="00067F2D" w:rsidRDefault="00B647D8" w:rsidP="007A350F">
            <w:pPr>
              <w:pStyle w:val="Title"/>
              <w:jc w:val="left"/>
              <w:rPr>
                <w:b w:val="0"/>
                <w:bCs w:val="0"/>
                <w:sz w:val="24"/>
                <w:szCs w:val="24"/>
              </w:rPr>
            </w:pPr>
            <w:r w:rsidRPr="00067F2D">
              <w:rPr>
                <w:b w:val="0"/>
                <w:bCs w:val="0"/>
                <w:sz w:val="24"/>
                <w:szCs w:val="24"/>
              </w:rPr>
              <w:t>Задачи подпрограммы муниципальной программы</w:t>
            </w:r>
          </w:p>
        </w:tc>
        <w:tc>
          <w:tcPr>
            <w:tcW w:w="3044" w:type="pct"/>
          </w:tcPr>
          <w:p w:rsidR="00B647D8" w:rsidRPr="00067F2D" w:rsidRDefault="00B647D8" w:rsidP="008C60DF">
            <w:pPr>
              <w:pStyle w:val="BodyTextIndent2"/>
              <w:widowControl w:val="0"/>
              <w:numPr>
                <w:ilvl w:val="0"/>
                <w:numId w:val="18"/>
              </w:numPr>
              <w:ind w:left="0" w:firstLine="0"/>
              <w:rPr>
                <w:sz w:val="24"/>
                <w:szCs w:val="24"/>
              </w:rPr>
            </w:pPr>
            <w:r w:rsidRPr="00067F2D">
              <w:rPr>
                <w:sz w:val="24"/>
                <w:szCs w:val="24"/>
              </w:rPr>
              <w:t>Вовлечение молодежи в социальную практику и обеспечение поддержки научной, творческой и предпринимательской активности молодежи;</w:t>
            </w:r>
          </w:p>
          <w:p w:rsidR="00B647D8" w:rsidRPr="00067F2D" w:rsidRDefault="00B647D8" w:rsidP="008C60DF">
            <w:pPr>
              <w:pStyle w:val="BodyTextIndent2"/>
              <w:widowControl w:val="0"/>
              <w:numPr>
                <w:ilvl w:val="0"/>
                <w:numId w:val="18"/>
              </w:numPr>
              <w:ind w:left="0" w:firstLine="0"/>
              <w:rPr>
                <w:sz w:val="24"/>
                <w:szCs w:val="24"/>
              </w:rPr>
            </w:pPr>
            <w:r w:rsidRPr="00067F2D">
              <w:rPr>
                <w:sz w:val="24"/>
                <w:szCs w:val="24"/>
              </w:rPr>
              <w:t>Содействие формированию целостной системы поддержки обладающей лидерскими навыками, инициативной и талантливой молодежи;</w:t>
            </w:r>
          </w:p>
          <w:p w:rsidR="00B647D8" w:rsidRPr="00067F2D" w:rsidRDefault="00B647D8" w:rsidP="008C60DF">
            <w:pPr>
              <w:pStyle w:val="BodyTextIndent2"/>
              <w:widowControl w:val="0"/>
              <w:numPr>
                <w:ilvl w:val="0"/>
                <w:numId w:val="18"/>
              </w:numPr>
              <w:ind w:left="0" w:firstLine="0"/>
              <w:rPr>
                <w:sz w:val="24"/>
                <w:szCs w:val="24"/>
              </w:rPr>
            </w:pPr>
            <w:r w:rsidRPr="00067F2D">
              <w:rPr>
                <w:sz w:val="24"/>
                <w:szCs w:val="24"/>
              </w:rP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B647D8" w:rsidRPr="00067F2D" w:rsidRDefault="00B647D8" w:rsidP="008C60DF">
            <w:pPr>
              <w:pStyle w:val="BodyTextIndent2"/>
              <w:widowControl w:val="0"/>
              <w:numPr>
                <w:ilvl w:val="0"/>
                <w:numId w:val="18"/>
              </w:numPr>
              <w:ind w:left="0" w:firstLine="0"/>
              <w:rPr>
                <w:sz w:val="24"/>
                <w:szCs w:val="24"/>
              </w:rPr>
            </w:pPr>
            <w:r w:rsidRPr="00067F2D">
              <w:rPr>
                <w:sz w:val="24"/>
                <w:szCs w:val="24"/>
              </w:rPr>
              <w:t>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B647D8" w:rsidRPr="00067F2D" w:rsidRDefault="00B647D8" w:rsidP="008C60DF">
            <w:pPr>
              <w:pStyle w:val="BodyTextIndent2"/>
              <w:widowControl w:val="0"/>
              <w:numPr>
                <w:ilvl w:val="0"/>
                <w:numId w:val="18"/>
              </w:numPr>
              <w:ind w:left="0" w:firstLine="0"/>
              <w:rPr>
                <w:sz w:val="24"/>
                <w:szCs w:val="24"/>
              </w:rPr>
            </w:pPr>
            <w:r w:rsidRPr="00067F2D">
              <w:rPr>
                <w:sz w:val="24"/>
                <w:szCs w:val="24"/>
              </w:rPr>
              <w:t>Совершенствование системы военно-патриотического воспитания граждан;</w:t>
            </w:r>
          </w:p>
          <w:p w:rsidR="00B647D8" w:rsidRPr="00067F2D" w:rsidRDefault="00B647D8" w:rsidP="008C60DF">
            <w:pPr>
              <w:pStyle w:val="BodyTextIndent2"/>
              <w:widowControl w:val="0"/>
              <w:numPr>
                <w:ilvl w:val="0"/>
                <w:numId w:val="18"/>
              </w:numPr>
              <w:ind w:left="0" w:firstLine="0"/>
              <w:rPr>
                <w:sz w:val="24"/>
                <w:szCs w:val="24"/>
              </w:rPr>
            </w:pPr>
            <w:r w:rsidRPr="00067F2D">
              <w:rPr>
                <w:sz w:val="24"/>
                <w:szCs w:val="24"/>
              </w:rPr>
              <w:t>Приобщение детей к здоровому образу жизни, организация физически активного отдыха.</w:t>
            </w:r>
          </w:p>
        </w:tc>
      </w:tr>
      <w:tr w:rsidR="00B647D8" w:rsidRPr="00067F2D">
        <w:tc>
          <w:tcPr>
            <w:tcW w:w="1956" w:type="pct"/>
          </w:tcPr>
          <w:p w:rsidR="00B647D8" w:rsidRPr="00067F2D" w:rsidRDefault="00B647D8" w:rsidP="007A350F">
            <w:pPr>
              <w:pStyle w:val="Title"/>
              <w:jc w:val="left"/>
              <w:rPr>
                <w:b w:val="0"/>
                <w:bCs w:val="0"/>
                <w:sz w:val="24"/>
                <w:szCs w:val="24"/>
              </w:rPr>
            </w:pPr>
            <w:r w:rsidRPr="00067F2D">
              <w:rPr>
                <w:b w:val="0"/>
                <w:bCs w:val="0"/>
                <w:sz w:val="24"/>
                <w:szCs w:val="24"/>
              </w:rPr>
              <w:t>Целевые индикаторы и показатели подпрограммы муниципальной программы</w:t>
            </w:r>
          </w:p>
        </w:tc>
        <w:tc>
          <w:tcPr>
            <w:tcW w:w="3044" w:type="pct"/>
          </w:tcPr>
          <w:p w:rsidR="00B647D8" w:rsidRPr="00067F2D" w:rsidRDefault="00B647D8" w:rsidP="008C60DF">
            <w:pPr>
              <w:numPr>
                <w:ilvl w:val="0"/>
                <w:numId w:val="43"/>
              </w:numPr>
              <w:ind w:left="0" w:firstLine="0"/>
              <w:jc w:val="both"/>
            </w:pPr>
            <w:r w:rsidRPr="00067F2D">
              <w:t>Количество молодых людей, вовлеченных в программы и проекты, направленные на интеграцию в жизнь общества;</w:t>
            </w:r>
          </w:p>
          <w:p w:rsidR="00B647D8" w:rsidRPr="00067F2D" w:rsidRDefault="00B647D8" w:rsidP="008C60DF">
            <w:pPr>
              <w:numPr>
                <w:ilvl w:val="0"/>
                <w:numId w:val="43"/>
              </w:numPr>
              <w:ind w:left="0" w:firstLine="0"/>
              <w:jc w:val="both"/>
            </w:pPr>
            <w:r w:rsidRPr="00067F2D">
              <w:t xml:space="preserve">Количество молодых людей, участвующих в различных формах самоорганизации и  структурах социальной направленности; </w:t>
            </w:r>
          </w:p>
          <w:p w:rsidR="00B647D8" w:rsidRPr="00067F2D" w:rsidRDefault="00B647D8" w:rsidP="008C60DF">
            <w:pPr>
              <w:numPr>
                <w:ilvl w:val="0"/>
                <w:numId w:val="43"/>
              </w:numPr>
              <w:ind w:left="0" w:firstLine="0"/>
              <w:jc w:val="both"/>
            </w:pPr>
            <w:r w:rsidRPr="00067F2D">
              <w:t>Количество мероприятий, проектов (программ), направленных на формирование правовых, культурных и нравственных ценностей среди молодежи;</w:t>
            </w:r>
          </w:p>
          <w:p w:rsidR="00B647D8" w:rsidRPr="00067F2D" w:rsidRDefault="00B647D8" w:rsidP="008C60DF">
            <w:pPr>
              <w:widowControl w:val="0"/>
              <w:numPr>
                <w:ilvl w:val="0"/>
                <w:numId w:val="43"/>
              </w:numPr>
              <w:ind w:left="0" w:firstLine="0"/>
              <w:jc w:val="both"/>
            </w:pPr>
            <w:r w:rsidRPr="00067F2D">
              <w:t xml:space="preserve">Удельный вес молодых людей, осведомленных о потенциальных возможностях проявлениях социальной инициативы в общественной и общественно-политической жизни; </w:t>
            </w:r>
          </w:p>
          <w:p w:rsidR="00B647D8" w:rsidRPr="00067F2D" w:rsidRDefault="00B647D8" w:rsidP="008C60DF">
            <w:pPr>
              <w:widowControl w:val="0"/>
              <w:numPr>
                <w:ilvl w:val="0"/>
                <w:numId w:val="43"/>
              </w:numPr>
              <w:ind w:left="0" w:firstLine="0"/>
              <w:jc w:val="both"/>
            </w:pPr>
            <w:r w:rsidRPr="00067F2D">
              <w:t>Количество мероприятий по подготовке молодежи к службе в Вооруженных Силах Российской Федерации;</w:t>
            </w:r>
          </w:p>
          <w:p w:rsidR="00B647D8" w:rsidRPr="00067F2D" w:rsidRDefault="00B647D8" w:rsidP="008C60DF">
            <w:pPr>
              <w:widowControl w:val="0"/>
              <w:numPr>
                <w:ilvl w:val="0"/>
                <w:numId w:val="43"/>
              </w:numPr>
              <w:ind w:left="0" w:firstLine="0"/>
              <w:jc w:val="both"/>
            </w:pPr>
            <w:r w:rsidRPr="00067F2D">
              <w:t>Охват детей школьного возраста, получивших услугу отдыха и оздоровления в оздоровительных лагерях.</w:t>
            </w:r>
          </w:p>
        </w:tc>
      </w:tr>
      <w:tr w:rsidR="00B647D8" w:rsidRPr="00067F2D">
        <w:tc>
          <w:tcPr>
            <w:tcW w:w="1956" w:type="pct"/>
          </w:tcPr>
          <w:p w:rsidR="00B647D8" w:rsidRPr="00067F2D" w:rsidRDefault="00B647D8" w:rsidP="007A350F">
            <w:pPr>
              <w:pStyle w:val="Title"/>
              <w:jc w:val="left"/>
              <w:rPr>
                <w:b w:val="0"/>
                <w:bCs w:val="0"/>
                <w:sz w:val="24"/>
                <w:szCs w:val="24"/>
              </w:rPr>
            </w:pPr>
            <w:r w:rsidRPr="00067F2D">
              <w:rPr>
                <w:b w:val="0"/>
                <w:bCs w:val="0"/>
                <w:sz w:val="24"/>
                <w:szCs w:val="24"/>
              </w:rPr>
              <w:t>Этапы и сроки реализации подпрограммы муниципальной программы</w:t>
            </w:r>
          </w:p>
        </w:tc>
        <w:tc>
          <w:tcPr>
            <w:tcW w:w="3044" w:type="pct"/>
            <w:vAlign w:val="center"/>
          </w:tcPr>
          <w:p w:rsidR="00B647D8" w:rsidRPr="00067F2D" w:rsidRDefault="00B647D8" w:rsidP="007A350F">
            <w:pPr>
              <w:spacing w:line="240" w:lineRule="atLeast"/>
              <w:ind w:left="-89" w:right="-1"/>
              <w:jc w:val="center"/>
            </w:pPr>
            <w:r w:rsidRPr="00067F2D">
              <w:t>На постоянной основе 01.01.2014 – 31.12.2019 г.г.</w:t>
            </w:r>
          </w:p>
          <w:p w:rsidR="00B647D8" w:rsidRPr="00067F2D" w:rsidRDefault="00B647D8" w:rsidP="007A350F">
            <w:pPr>
              <w:pStyle w:val="BodyTextIndent"/>
              <w:jc w:val="center"/>
            </w:pPr>
          </w:p>
        </w:tc>
      </w:tr>
      <w:tr w:rsidR="00B647D8" w:rsidRPr="00067F2D">
        <w:tc>
          <w:tcPr>
            <w:tcW w:w="1956" w:type="pct"/>
          </w:tcPr>
          <w:p w:rsidR="00B647D8" w:rsidRPr="00067F2D" w:rsidRDefault="00B647D8" w:rsidP="007A350F">
            <w:pPr>
              <w:pStyle w:val="Title"/>
              <w:jc w:val="left"/>
              <w:rPr>
                <w:b w:val="0"/>
                <w:bCs w:val="0"/>
                <w:sz w:val="24"/>
                <w:szCs w:val="24"/>
              </w:rPr>
            </w:pPr>
            <w:r w:rsidRPr="00067F2D">
              <w:rPr>
                <w:b w:val="0"/>
                <w:bCs w:val="0"/>
                <w:sz w:val="24"/>
                <w:szCs w:val="24"/>
              </w:rPr>
              <w:t>Объёмы и источники финансирования подпрограммы (в действующих ценах каждого года реализации подпрограммы муниципальной программы)</w:t>
            </w:r>
          </w:p>
        </w:tc>
        <w:tc>
          <w:tcPr>
            <w:tcW w:w="3044" w:type="pct"/>
          </w:tcPr>
          <w:p w:rsidR="00B647D8" w:rsidRPr="00067F2D" w:rsidRDefault="00B647D8" w:rsidP="007A350F">
            <w:pPr>
              <w:pStyle w:val="BodyText"/>
              <w:spacing w:after="0"/>
              <w:ind w:left="-89" w:right="-1"/>
            </w:pPr>
            <w:r w:rsidRPr="00067F2D">
              <w:t>Объем бюджетных ассигнований на  реализацию подпрограммы из средств:</w:t>
            </w:r>
          </w:p>
          <w:p w:rsidR="00B647D8" w:rsidRPr="00067F2D" w:rsidRDefault="00B647D8" w:rsidP="007A350F">
            <w:pPr>
              <w:pStyle w:val="BodyText"/>
              <w:spacing w:after="0"/>
              <w:ind w:left="-89" w:right="-1" w:hanging="19"/>
              <w:rPr>
                <w:color w:val="000000"/>
              </w:rPr>
            </w:pPr>
            <w:r w:rsidRPr="00067F2D">
              <w:t>Местного бюджета составляет</w:t>
            </w:r>
            <w:r w:rsidRPr="00067F2D">
              <w:rPr>
                <w:color w:val="000000"/>
              </w:rPr>
              <w:t xml:space="preserve"> 10,883 тыс. руб.;</w:t>
            </w:r>
          </w:p>
          <w:p w:rsidR="00B647D8" w:rsidRPr="00067F2D" w:rsidRDefault="00B647D8" w:rsidP="007A350F">
            <w:pPr>
              <w:pStyle w:val="BodyText"/>
              <w:spacing w:after="0"/>
              <w:ind w:left="-89" w:right="-1" w:hanging="19"/>
              <w:rPr>
                <w:color w:val="000000"/>
              </w:rPr>
            </w:pPr>
          </w:p>
          <w:p w:rsidR="00B647D8" w:rsidRPr="00067F2D" w:rsidRDefault="00B647D8" w:rsidP="007A350F">
            <w:pPr>
              <w:pStyle w:val="BodyText"/>
              <w:spacing w:after="0"/>
              <w:ind w:left="-89" w:right="-1"/>
            </w:pPr>
            <w:r w:rsidRPr="00067F2D">
              <w:t>Объем бюджетных ассигнований на реализацию подпрограммы по годам составляет:</w:t>
            </w:r>
          </w:p>
          <w:p w:rsidR="00B647D8" w:rsidRPr="00067F2D" w:rsidRDefault="00B647D8" w:rsidP="007A350F">
            <w:pPr>
              <w:pStyle w:val="BodyTextIndent2"/>
              <w:ind w:firstLine="0"/>
              <w:rPr>
                <w:sz w:val="24"/>
                <w:szCs w:val="24"/>
              </w:rPr>
            </w:pPr>
            <w:r w:rsidRPr="00067F2D">
              <w:rPr>
                <w:sz w:val="24"/>
                <w:szCs w:val="24"/>
              </w:rPr>
              <w:t xml:space="preserve">Из них: </w:t>
            </w:r>
          </w:p>
          <w:tbl>
            <w:tblPr>
              <w:tblW w:w="626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2"/>
              <w:gridCol w:w="1223"/>
              <w:gridCol w:w="1222"/>
              <w:gridCol w:w="1223"/>
              <w:gridCol w:w="1376"/>
            </w:tblGrid>
            <w:tr w:rsidR="00B647D8" w:rsidRPr="00067F2D">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Годы</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Всего:</w:t>
                  </w:r>
                </w:p>
              </w:tc>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МБ</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ОБ</w:t>
                  </w:r>
                </w:p>
              </w:tc>
              <w:tc>
                <w:tcPr>
                  <w:tcW w:w="1376"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ФБ</w:t>
                  </w:r>
                </w:p>
              </w:tc>
            </w:tr>
            <w:tr w:rsidR="00B647D8" w:rsidRPr="00067F2D">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Итого:</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10883</w:t>
                  </w:r>
                </w:p>
              </w:tc>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10883</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r>
            <w:tr w:rsidR="00B647D8" w:rsidRPr="00067F2D">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2014</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1600</w:t>
                  </w:r>
                </w:p>
              </w:tc>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1600</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r>
            <w:tr w:rsidR="00B647D8" w:rsidRPr="00067F2D">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2015</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1680</w:t>
                  </w:r>
                </w:p>
              </w:tc>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1680</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r>
            <w:tr w:rsidR="00B647D8" w:rsidRPr="00067F2D">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2016</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1764</w:t>
                  </w:r>
                </w:p>
              </w:tc>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1764</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r>
            <w:tr w:rsidR="00B647D8" w:rsidRPr="00067F2D">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2017</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1852</w:t>
                  </w:r>
                </w:p>
              </w:tc>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1852</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r>
            <w:tr w:rsidR="00B647D8" w:rsidRPr="00067F2D">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2018</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1945</w:t>
                  </w:r>
                </w:p>
              </w:tc>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1945</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r>
            <w:tr w:rsidR="00B647D8" w:rsidRPr="00067F2D">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2019</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2042</w:t>
                  </w:r>
                </w:p>
              </w:tc>
              <w:tc>
                <w:tcPr>
                  <w:tcW w:w="1222"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2042</w:t>
                  </w:r>
                </w:p>
              </w:tc>
              <w:tc>
                <w:tcPr>
                  <w:tcW w:w="1223"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c>
                <w:tcPr>
                  <w:tcW w:w="1376" w:type="dxa"/>
                  <w:tcBorders>
                    <w:top w:val="single" w:sz="4" w:space="0" w:color="000000"/>
                    <w:left w:val="single" w:sz="4" w:space="0" w:color="000000"/>
                    <w:bottom w:val="single" w:sz="4" w:space="0" w:color="000000"/>
                    <w:right w:val="single" w:sz="4" w:space="0" w:color="000000"/>
                  </w:tcBorders>
                  <w:vAlign w:val="center"/>
                </w:tcPr>
                <w:p w:rsidR="00B647D8" w:rsidRPr="00067F2D" w:rsidRDefault="00B647D8" w:rsidP="007A350F">
                  <w:pPr>
                    <w:pStyle w:val="Title"/>
                    <w:rPr>
                      <w:b w:val="0"/>
                      <w:bCs w:val="0"/>
                      <w:sz w:val="24"/>
                      <w:szCs w:val="24"/>
                    </w:rPr>
                  </w:pPr>
                  <w:r w:rsidRPr="00067F2D">
                    <w:rPr>
                      <w:b w:val="0"/>
                      <w:bCs w:val="0"/>
                      <w:sz w:val="24"/>
                      <w:szCs w:val="24"/>
                    </w:rPr>
                    <w:t>-</w:t>
                  </w:r>
                </w:p>
              </w:tc>
            </w:tr>
          </w:tbl>
          <w:p w:rsidR="00B647D8" w:rsidRPr="00067F2D" w:rsidRDefault="00B647D8" w:rsidP="007A350F">
            <w:pPr>
              <w:pStyle w:val="Title"/>
              <w:jc w:val="left"/>
              <w:rPr>
                <w:b w:val="0"/>
                <w:bCs w:val="0"/>
                <w:sz w:val="24"/>
                <w:szCs w:val="24"/>
                <w:highlight w:val="red"/>
              </w:rPr>
            </w:pPr>
          </w:p>
        </w:tc>
      </w:tr>
      <w:tr w:rsidR="00B647D8" w:rsidRPr="00067F2D">
        <w:trPr>
          <w:trHeight w:val="349"/>
        </w:trPr>
        <w:tc>
          <w:tcPr>
            <w:tcW w:w="1956" w:type="pct"/>
          </w:tcPr>
          <w:p w:rsidR="00B647D8" w:rsidRPr="00067F2D" w:rsidRDefault="00B647D8" w:rsidP="007A350F">
            <w:pPr>
              <w:pStyle w:val="Title"/>
              <w:jc w:val="left"/>
              <w:rPr>
                <w:b w:val="0"/>
                <w:bCs w:val="0"/>
                <w:sz w:val="24"/>
                <w:szCs w:val="24"/>
              </w:rPr>
            </w:pPr>
            <w:r w:rsidRPr="00067F2D">
              <w:rPr>
                <w:b w:val="0"/>
                <w:bCs w:val="0"/>
                <w:sz w:val="24"/>
                <w:szCs w:val="24"/>
              </w:rPr>
              <w:t>Ожидаемые конечные результаты реализации подпрограммы и показатели социально-экономической эффективности</w:t>
            </w:r>
          </w:p>
        </w:tc>
        <w:tc>
          <w:tcPr>
            <w:tcW w:w="3044" w:type="pct"/>
          </w:tcPr>
          <w:p w:rsidR="00B647D8" w:rsidRPr="00067F2D" w:rsidRDefault="00B647D8" w:rsidP="008C60DF">
            <w:pPr>
              <w:pStyle w:val="BodyTextIndent2"/>
              <w:widowControl w:val="0"/>
              <w:numPr>
                <w:ilvl w:val="0"/>
                <w:numId w:val="44"/>
              </w:numPr>
              <w:ind w:left="0" w:firstLine="0"/>
              <w:rPr>
                <w:sz w:val="24"/>
                <w:szCs w:val="24"/>
              </w:rPr>
            </w:pPr>
            <w:r w:rsidRPr="00067F2D">
              <w:rPr>
                <w:sz w:val="24"/>
                <w:szCs w:val="24"/>
              </w:rPr>
              <w:t>Увеличение количества молодых людей, вовлеченных в программы и проекты, направленные на интеграцию в жизнь  общества;</w:t>
            </w:r>
          </w:p>
          <w:p w:rsidR="00B647D8" w:rsidRPr="00067F2D" w:rsidRDefault="00B647D8" w:rsidP="008C60DF">
            <w:pPr>
              <w:pStyle w:val="BodyTextIndent2"/>
              <w:widowControl w:val="0"/>
              <w:numPr>
                <w:ilvl w:val="0"/>
                <w:numId w:val="44"/>
              </w:numPr>
              <w:ind w:left="0" w:firstLine="0"/>
              <w:rPr>
                <w:sz w:val="24"/>
                <w:szCs w:val="24"/>
              </w:rPr>
            </w:pPr>
            <w:r w:rsidRPr="00067F2D">
              <w:rPr>
                <w:sz w:val="24"/>
                <w:szCs w:val="24"/>
              </w:rPr>
              <w:t>Увеличение количества молодежи в  различных формах самоорганизации и структурах социальной направленности;</w:t>
            </w:r>
          </w:p>
          <w:p w:rsidR="00B647D8" w:rsidRPr="00067F2D" w:rsidRDefault="00B647D8" w:rsidP="008C60DF">
            <w:pPr>
              <w:pStyle w:val="BodyTextIndent2"/>
              <w:widowControl w:val="0"/>
              <w:numPr>
                <w:ilvl w:val="0"/>
                <w:numId w:val="44"/>
              </w:numPr>
              <w:ind w:left="0" w:firstLine="0"/>
              <w:rPr>
                <w:sz w:val="24"/>
                <w:szCs w:val="24"/>
              </w:rPr>
            </w:pPr>
            <w:r w:rsidRPr="00067F2D">
              <w:rPr>
                <w:sz w:val="24"/>
                <w:szCs w:val="24"/>
              </w:rPr>
              <w:t xml:space="preserve">Количество мероприятий, проектов (программ), направленных на формирование правовых, культурных и нравственных ценностей среди молодежи; </w:t>
            </w:r>
          </w:p>
          <w:p w:rsidR="00B647D8" w:rsidRPr="00067F2D" w:rsidRDefault="00B647D8" w:rsidP="008C60DF">
            <w:pPr>
              <w:pStyle w:val="BodyTextIndent2"/>
              <w:widowControl w:val="0"/>
              <w:numPr>
                <w:ilvl w:val="0"/>
                <w:numId w:val="44"/>
              </w:numPr>
              <w:ind w:left="0" w:firstLine="0"/>
              <w:rPr>
                <w:sz w:val="24"/>
                <w:szCs w:val="24"/>
              </w:rPr>
            </w:pPr>
            <w:r w:rsidRPr="00067F2D">
              <w:rPr>
                <w:sz w:val="24"/>
                <w:szCs w:val="24"/>
              </w:rPr>
              <w:t>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w:t>
            </w:r>
          </w:p>
          <w:p w:rsidR="00B647D8" w:rsidRPr="00067F2D" w:rsidRDefault="00B647D8" w:rsidP="008C60DF">
            <w:pPr>
              <w:pStyle w:val="BodyTextIndent2"/>
              <w:widowControl w:val="0"/>
              <w:numPr>
                <w:ilvl w:val="0"/>
                <w:numId w:val="44"/>
              </w:numPr>
              <w:ind w:left="0" w:firstLine="0"/>
              <w:rPr>
                <w:sz w:val="24"/>
                <w:szCs w:val="24"/>
              </w:rPr>
            </w:pPr>
            <w:r w:rsidRPr="00067F2D">
              <w:rPr>
                <w:sz w:val="24"/>
                <w:szCs w:val="24"/>
              </w:rPr>
              <w:t>Увеличение количества молодых людей, призванных на военную службу в Вооруженные Силы Российской Федерации по призыву и на контрактной основе, поступивших в высшие военные заведения;</w:t>
            </w:r>
          </w:p>
          <w:p w:rsidR="00B647D8" w:rsidRPr="00067F2D" w:rsidRDefault="00B647D8" w:rsidP="008C60DF">
            <w:pPr>
              <w:widowControl w:val="0"/>
              <w:numPr>
                <w:ilvl w:val="0"/>
                <w:numId w:val="44"/>
              </w:numPr>
              <w:ind w:left="0" w:firstLine="0"/>
              <w:jc w:val="both"/>
              <w:rPr>
                <w:color w:val="000000"/>
              </w:rPr>
            </w:pPr>
            <w:r w:rsidRPr="00067F2D">
              <w:rPr>
                <w:color w:val="000000"/>
              </w:rPr>
              <w:t xml:space="preserve"> Увеличение количества детей школьного возраста, получивших услугу отдыха и оздоровления в оздоровительных лагерях.</w:t>
            </w:r>
          </w:p>
        </w:tc>
      </w:tr>
    </w:tbl>
    <w:p w:rsidR="00B647D8" w:rsidRDefault="00B647D8" w:rsidP="00067F2D"/>
    <w:p w:rsidR="00B647D8" w:rsidRPr="00B668CA" w:rsidRDefault="00B647D8" w:rsidP="00067F2D">
      <w:pPr>
        <w:jc w:val="center"/>
        <w:rPr>
          <w:b/>
          <w:bCs/>
          <w:sz w:val="28"/>
          <w:szCs w:val="28"/>
        </w:rPr>
      </w:pPr>
      <w:r w:rsidRPr="00B668CA">
        <w:rPr>
          <w:b/>
          <w:bCs/>
          <w:sz w:val="28"/>
          <w:szCs w:val="28"/>
        </w:rPr>
        <w:br w:type="page"/>
        <w:t>Глава 1. Характеристика сферы реализации подпрограммы, описание основных проблем в указанной сфере и прогноз ее развития</w:t>
      </w:r>
      <w:r>
        <w:rPr>
          <w:b/>
          <w:bCs/>
          <w:sz w:val="28"/>
          <w:szCs w:val="28"/>
        </w:rPr>
        <w:t>.</w:t>
      </w:r>
    </w:p>
    <w:p w:rsidR="00B647D8" w:rsidRDefault="00B647D8" w:rsidP="00067F2D">
      <w:pPr>
        <w:pStyle w:val="BodyTextIndent"/>
        <w:ind w:firstLine="720"/>
      </w:pPr>
    </w:p>
    <w:p w:rsidR="00B647D8" w:rsidRPr="006744F0" w:rsidRDefault="00B647D8" w:rsidP="00067F2D">
      <w:pPr>
        <w:ind w:firstLine="720"/>
        <w:jc w:val="both"/>
        <w:rPr>
          <w:sz w:val="28"/>
          <w:szCs w:val="28"/>
        </w:rPr>
      </w:pPr>
      <w:r w:rsidRPr="006744F0">
        <w:rPr>
          <w:sz w:val="28"/>
          <w:szCs w:val="28"/>
        </w:rP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 Именно молодому поколению предстоит завтра отстаивать позиции нашей страны в мире и именно от ее способностей, возможностей, убеждений будет зависеть достижимость целей, сформулированных в Концепции долгосрочного социально-экономического развития Российской Федерации на период до 2020 года.</w:t>
      </w:r>
    </w:p>
    <w:p w:rsidR="00B647D8" w:rsidRDefault="00B647D8" w:rsidP="00067F2D">
      <w:pPr>
        <w:ind w:firstLine="720"/>
        <w:jc w:val="both"/>
        <w:rPr>
          <w:sz w:val="28"/>
          <w:szCs w:val="28"/>
        </w:rPr>
      </w:pPr>
      <w:r w:rsidRPr="006744F0">
        <w:rPr>
          <w:sz w:val="28"/>
          <w:szCs w:val="28"/>
        </w:rPr>
        <w:t>Достижение молодыми людьми экономической самостоятельности, развитие предпринимательской активности, реализация их творческого потенциала, формирование у молодежи мировоззрения гражданина-патриота, созидателя будущего своей страны и области во многом обусловлено проведением непрерывной системной политики со стороны государства в отношении молодежи.</w:t>
      </w:r>
    </w:p>
    <w:p w:rsidR="00B647D8" w:rsidRPr="006744F0" w:rsidRDefault="00B647D8" w:rsidP="00067F2D">
      <w:pPr>
        <w:ind w:firstLine="720"/>
        <w:jc w:val="both"/>
        <w:rPr>
          <w:sz w:val="28"/>
          <w:szCs w:val="28"/>
        </w:rPr>
      </w:pPr>
      <w:r w:rsidRPr="006744F0">
        <w:rPr>
          <w:sz w:val="28"/>
          <w:szCs w:val="28"/>
        </w:rPr>
        <w:t>В настоящее время формирование гражданственности и патриотизма молодежи является ключевой задачей в социокультурной модернизации России. Важнейшими задачами воспитания молодого поколения должны стать формирование гражданской ответственности и правового самосознания, российской идентичности, духовности и культуры, инициативности и самостоятельности, толерантности.</w:t>
      </w:r>
    </w:p>
    <w:p w:rsidR="00B647D8" w:rsidRPr="006744F0" w:rsidRDefault="00B647D8" w:rsidP="00067F2D">
      <w:pPr>
        <w:ind w:firstLine="720"/>
        <w:jc w:val="both"/>
        <w:rPr>
          <w:sz w:val="28"/>
          <w:szCs w:val="28"/>
        </w:rPr>
      </w:pPr>
      <w:r w:rsidRPr="006744F0">
        <w:rPr>
          <w:sz w:val="28"/>
          <w:szCs w:val="28"/>
        </w:rPr>
        <w:t>В связи с этим настораживает тот факт, что по данным социологического опроса, проведенного департаментом образования, науки и молодежной политики Воронежской области в июне 2010 года, 45,3% молодых людей не видят перспектив своего будущего положения, 13,4% - не уверены в своем будущем.</w:t>
      </w:r>
    </w:p>
    <w:p w:rsidR="00B647D8" w:rsidRPr="006744F0" w:rsidRDefault="00B647D8" w:rsidP="00067F2D">
      <w:pPr>
        <w:ind w:firstLine="720"/>
        <w:jc w:val="both"/>
        <w:rPr>
          <w:sz w:val="28"/>
          <w:szCs w:val="28"/>
        </w:rPr>
      </w:pPr>
      <w:r w:rsidRPr="006744F0">
        <w:rPr>
          <w:sz w:val="28"/>
          <w:szCs w:val="28"/>
        </w:rPr>
        <w:t>Эти процессы на фоне ценностно-нормативной неопределенности, правового нигилизма, все еще характерного для российского общества, создают трудности решения подростками и юношами мировоззренческих задач гражданского самоопределения и формирования собственной идентичности.</w:t>
      </w:r>
    </w:p>
    <w:p w:rsidR="00B647D8" w:rsidRPr="006744F0" w:rsidRDefault="00B647D8" w:rsidP="00067F2D">
      <w:pPr>
        <w:ind w:firstLine="720"/>
        <w:jc w:val="both"/>
        <w:rPr>
          <w:sz w:val="28"/>
          <w:szCs w:val="28"/>
        </w:rPr>
      </w:pPr>
      <w:r w:rsidRPr="006744F0">
        <w:rPr>
          <w:sz w:val="28"/>
          <w:szCs w:val="28"/>
        </w:rPr>
        <w:t>Статистические и социологические данные позволяют сделать вывод о наличии в молодежной среде серьезных девиаций, ведущих к разрушительным социальным последствиям: заметно снизился уровень общей культуры и нравственности детей и молодежи: согласно исследованию 44,8% из них готовы переступать через моральные нормы для того, чтобы добиться успеха, значительная часть молодежи не считают неприемлемыми проституцию, криминальное обогащение за счет других, хамство, пьянство, дачу и получение взятки, аборт, супружескую измену.</w:t>
      </w:r>
    </w:p>
    <w:p w:rsidR="00B647D8" w:rsidRPr="006744F0" w:rsidRDefault="00B647D8" w:rsidP="00067F2D">
      <w:pPr>
        <w:ind w:firstLine="720"/>
        <w:jc w:val="both"/>
        <w:rPr>
          <w:sz w:val="28"/>
          <w:szCs w:val="28"/>
        </w:rPr>
      </w:pPr>
      <w:r w:rsidRPr="006744F0">
        <w:rPr>
          <w:sz w:val="28"/>
          <w:szCs w:val="28"/>
        </w:rPr>
        <w:t>При сохранении перечисленных выше деструктивных социальных тенденций становится реальной опасность потери большей частью молодого поколения своего репродуктивного, интеллектуального и социального потенциала.</w:t>
      </w:r>
    </w:p>
    <w:p w:rsidR="00B647D8" w:rsidRPr="006744F0" w:rsidRDefault="00B647D8" w:rsidP="00067F2D">
      <w:pPr>
        <w:ind w:firstLine="720"/>
        <w:jc w:val="both"/>
        <w:rPr>
          <w:sz w:val="28"/>
          <w:szCs w:val="28"/>
        </w:rPr>
      </w:pPr>
      <w:r w:rsidRPr="006744F0">
        <w:rPr>
          <w:sz w:val="28"/>
          <w:szCs w:val="28"/>
        </w:rPr>
        <w:t>Сегодня в России, прежде всего в крупных городских центрах, имеют место проявления экстремизма, рост расистского и иного мотивированного межгрупповой ненавистью насилия, повышение агрессивности в проявлениях бытовой ксенофобии. Заметен и радикальный национализм.</w:t>
      </w:r>
    </w:p>
    <w:p w:rsidR="00B647D8" w:rsidRPr="006744F0" w:rsidRDefault="00B647D8" w:rsidP="00067F2D">
      <w:pPr>
        <w:ind w:firstLine="720"/>
        <w:jc w:val="both"/>
        <w:rPr>
          <w:sz w:val="28"/>
          <w:szCs w:val="28"/>
        </w:rPr>
      </w:pPr>
      <w:r w:rsidRPr="006744F0">
        <w:rPr>
          <w:sz w:val="28"/>
          <w:szCs w:val="28"/>
        </w:rPr>
        <w:t>Язык вражды и ненависти присутствует главным образом среди молодежи, хотя идеологами и организаторами часто выступают взрослые люди. По данным Генеральной прокуратуры Российской Федерации по фактам разжигания межнациональной розни свыше 70% обвиняемых - это молодежь.</w:t>
      </w:r>
    </w:p>
    <w:p w:rsidR="00B647D8" w:rsidRPr="006744F0" w:rsidRDefault="00B647D8" w:rsidP="00067F2D">
      <w:pPr>
        <w:ind w:firstLine="720"/>
        <w:jc w:val="both"/>
        <w:rPr>
          <w:sz w:val="28"/>
          <w:szCs w:val="28"/>
        </w:rPr>
      </w:pPr>
      <w:r w:rsidRPr="006744F0">
        <w:rPr>
          <w:sz w:val="28"/>
          <w:szCs w:val="28"/>
        </w:rPr>
        <w:t>Исследования показывают, что в последнее время наметилась тенденция повышения ксенофобии (в первую очередь этнофобий и мигрантофобии) и снижения уровня социального и межличностного доверия и толерантности у подростков и молодежи. В связи с этим возрастает вероятность различных акций и выступлений асоциальной, ксенофобской и экстремистской направленности со стороны молодежных группировок и подростковых групп.</w:t>
      </w:r>
    </w:p>
    <w:p w:rsidR="00B647D8" w:rsidRPr="006744F0" w:rsidRDefault="00B647D8" w:rsidP="00067F2D">
      <w:pPr>
        <w:ind w:firstLine="720"/>
        <w:jc w:val="both"/>
        <w:rPr>
          <w:sz w:val="28"/>
          <w:szCs w:val="28"/>
        </w:rPr>
      </w:pPr>
      <w:r w:rsidRPr="006744F0">
        <w:rPr>
          <w:sz w:val="28"/>
          <w:szCs w:val="28"/>
        </w:rPr>
        <w:t>Также одним из приоритетных направлений молодежной политики в России должно стать создание благоприятных условий для развития молодежного предпринимательства. Данные опроса, проведенного департаментом образования, науки и молодежной политики Воронежской области в июне 2010 года, показывают, что новое поколение бизнесменов отличается от старшего поколения (тех, кому за 30) большей активностью в решении финансовых проблем и большим оптимизмом в отношении своего материального положения.</w:t>
      </w:r>
    </w:p>
    <w:p w:rsidR="00B647D8" w:rsidRPr="006744F0" w:rsidRDefault="00B647D8" w:rsidP="00067F2D">
      <w:pPr>
        <w:ind w:firstLine="720"/>
        <w:jc w:val="both"/>
        <w:rPr>
          <w:sz w:val="28"/>
          <w:szCs w:val="28"/>
        </w:rPr>
      </w:pPr>
      <w:r w:rsidRPr="006744F0">
        <w:rPr>
          <w:sz w:val="28"/>
          <w:szCs w:val="28"/>
        </w:rPr>
        <w:t>Согласно данным опроса в 2009 году о своем желании заниматься самостоятельной предпринимательской деятельностью заявляло 30% опрошенных респондентов. В 2010 году число таких респондентов в целом повысилось до 35%. Однако самореализация молодых людей в сфере предпринимательства затруднена по ряду причин.</w:t>
      </w:r>
    </w:p>
    <w:p w:rsidR="00B647D8" w:rsidRPr="006744F0" w:rsidRDefault="00B647D8" w:rsidP="00067F2D">
      <w:pPr>
        <w:ind w:firstLine="720"/>
        <w:jc w:val="both"/>
        <w:rPr>
          <w:sz w:val="28"/>
          <w:szCs w:val="28"/>
        </w:rPr>
      </w:pPr>
      <w:r w:rsidRPr="006744F0">
        <w:rPr>
          <w:sz w:val="28"/>
          <w:szCs w:val="28"/>
        </w:rPr>
        <w:t>Первая и, пожалуй, главная причина - отсутствие свободных финансовых средств для стартового этапа реализации предпринимательской инициативы. Ее отметили около 53% опрошенных. Вторая причина - российское образование не формирует необходимых навыков и знаний для ведения предпринимательской деятельности. Среди опрошенных молодых людей отсутствие необходимого опыта отметили порядка 16%, а специальных знаний - около 11%.</w:t>
      </w:r>
    </w:p>
    <w:p w:rsidR="00B647D8" w:rsidRPr="006744F0" w:rsidRDefault="00B647D8" w:rsidP="00067F2D">
      <w:pPr>
        <w:ind w:firstLine="720"/>
        <w:jc w:val="both"/>
        <w:rPr>
          <w:sz w:val="28"/>
          <w:szCs w:val="28"/>
        </w:rPr>
      </w:pPr>
      <w:r w:rsidRPr="006744F0">
        <w:rPr>
          <w:sz w:val="28"/>
          <w:szCs w:val="28"/>
        </w:rPr>
        <w:t>В целом программа стимулирования молодежи к предпринимательской деятельности позволит заметно снизить остроту проблемы создания дополнительных рабочих мест для молодежи и повышения уровня жизни молодых семей.</w:t>
      </w:r>
    </w:p>
    <w:p w:rsidR="00B647D8" w:rsidRPr="006744F0" w:rsidRDefault="00B647D8" w:rsidP="00067F2D">
      <w:pPr>
        <w:ind w:firstLine="720"/>
        <w:jc w:val="both"/>
        <w:rPr>
          <w:sz w:val="28"/>
          <w:szCs w:val="28"/>
        </w:rPr>
      </w:pPr>
      <w:r w:rsidRPr="006744F0">
        <w:rPr>
          <w:sz w:val="28"/>
          <w:szCs w:val="28"/>
        </w:rPr>
        <w:t>Государственным приоритетом должно стать развитие человека как потенциального и действительного производителя научно-технических, экономических и социальных инноваций.</w:t>
      </w:r>
    </w:p>
    <w:p w:rsidR="00B647D8" w:rsidRPr="006744F0" w:rsidRDefault="00B647D8" w:rsidP="00067F2D">
      <w:pPr>
        <w:ind w:firstLine="720"/>
        <w:jc w:val="both"/>
        <w:rPr>
          <w:sz w:val="28"/>
          <w:szCs w:val="28"/>
        </w:rPr>
      </w:pPr>
      <w:r w:rsidRPr="006744F0">
        <w:rPr>
          <w:sz w:val="28"/>
          <w:szCs w:val="28"/>
        </w:rPr>
        <w:t>С 2006 года молодежь Воронежской области успешно участвует в реализации приор</w:t>
      </w:r>
      <w:r>
        <w:rPr>
          <w:sz w:val="28"/>
          <w:szCs w:val="28"/>
        </w:rPr>
        <w:t>итетного национального проекта «</w:t>
      </w:r>
      <w:r w:rsidRPr="006744F0">
        <w:rPr>
          <w:sz w:val="28"/>
          <w:szCs w:val="28"/>
        </w:rPr>
        <w:t>Образование</w:t>
      </w:r>
      <w:r>
        <w:rPr>
          <w:sz w:val="28"/>
          <w:szCs w:val="28"/>
        </w:rPr>
        <w:t>»</w:t>
      </w:r>
      <w:r w:rsidRPr="006744F0">
        <w:rPr>
          <w:sz w:val="28"/>
          <w:szCs w:val="28"/>
        </w:rPr>
        <w:t xml:space="preserve"> в части, касающейся поддержки талантливой молодежи.</w:t>
      </w:r>
    </w:p>
    <w:p w:rsidR="00B647D8" w:rsidRPr="006744F0" w:rsidRDefault="00B647D8" w:rsidP="00067F2D">
      <w:pPr>
        <w:ind w:firstLine="720"/>
        <w:jc w:val="both"/>
        <w:rPr>
          <w:sz w:val="28"/>
          <w:szCs w:val="28"/>
        </w:rPr>
      </w:pPr>
      <w:r w:rsidRPr="006744F0">
        <w:rPr>
          <w:sz w:val="28"/>
          <w:szCs w:val="28"/>
        </w:rPr>
        <w:t>По данным из муниципальных районов области в мероприятиях муниципального уровня ежегодно задействовано порядка 75000 человек, что составляет примерно 14% от общего количества молодежи региона.</w:t>
      </w:r>
    </w:p>
    <w:p w:rsidR="00B647D8" w:rsidRPr="006744F0" w:rsidRDefault="00B647D8" w:rsidP="00067F2D">
      <w:pPr>
        <w:ind w:firstLine="720"/>
        <w:jc w:val="both"/>
        <w:rPr>
          <w:sz w:val="28"/>
          <w:szCs w:val="28"/>
        </w:rPr>
      </w:pPr>
      <w:r w:rsidRPr="006744F0">
        <w:rPr>
          <w:sz w:val="28"/>
          <w:szCs w:val="28"/>
        </w:rPr>
        <w:t>Данные опроса, проведенного департаментом образования, науки и молодежной политики Воронежской области в июне 2010 года показывают, что занятие научной и исследовательской деятельностью с каждым годом возрастает с 9,1% в 2009 году до 10,2% в 2010 году, однако практическое применение своего таланта видят только 32% опрошенных. Описанная выше ситуация свидетельствует о том, что необходимо создавать условия для реализации инновационного потенциала молодого поколения, и прежде всего - его наиболее одаренной части.</w:t>
      </w:r>
    </w:p>
    <w:p w:rsidR="00B647D8" w:rsidRPr="006744F0" w:rsidRDefault="00B647D8" w:rsidP="00067F2D">
      <w:pPr>
        <w:ind w:firstLine="720"/>
        <w:jc w:val="both"/>
        <w:rPr>
          <w:sz w:val="28"/>
          <w:szCs w:val="28"/>
        </w:rPr>
      </w:pPr>
      <w:r w:rsidRPr="006744F0">
        <w:rPr>
          <w:sz w:val="28"/>
          <w:szCs w:val="28"/>
        </w:rPr>
        <w:t>Также остро стоят вопросы ресоциализации молодежи, поддержки молодых людей, попавших в трудную жизненную ситуацию.</w:t>
      </w:r>
    </w:p>
    <w:p w:rsidR="00B647D8" w:rsidRPr="006744F0" w:rsidRDefault="00B647D8" w:rsidP="00067F2D">
      <w:pPr>
        <w:ind w:firstLine="720"/>
        <w:jc w:val="both"/>
        <w:rPr>
          <w:sz w:val="28"/>
          <w:szCs w:val="28"/>
        </w:rPr>
      </w:pPr>
      <w:r w:rsidRPr="006744F0">
        <w:rPr>
          <w:sz w:val="28"/>
          <w:szCs w:val="28"/>
        </w:rPr>
        <w:t>Доступность образования для молодежи с ограниченными возможностями - это ключевой способ преодоления бедности и социального отчуждения, сопутствующих жизни многих инвалидов. Включение данной категории молодых граждан в различные виды общественной, социально значимой, творческой и иной деятельности позволит создать условия для их успешной социализации.</w:t>
      </w:r>
    </w:p>
    <w:p w:rsidR="00B647D8" w:rsidRDefault="00B647D8" w:rsidP="00067F2D">
      <w:pPr>
        <w:ind w:firstLine="720"/>
        <w:jc w:val="both"/>
        <w:rPr>
          <w:sz w:val="28"/>
          <w:szCs w:val="28"/>
        </w:rPr>
      </w:pPr>
      <w:r w:rsidRPr="006744F0">
        <w:rPr>
          <w:sz w:val="28"/>
          <w:szCs w:val="28"/>
        </w:rPr>
        <w:t>В среднем 47,4% всех преступлений (14789 единиц) в Воронежской области в 2009 году по данным Воронежстата было совершено лицами в возрасте 14 - 29 лет. Программы социальной и профессиональной реабилитации данной категории молодежи являются одной из составляющей молодежной политики в сфере ресоциализации молодежи, что является важным механизмом снижения криминогенности в обществе.</w:t>
      </w:r>
      <w:r>
        <w:rPr>
          <w:sz w:val="28"/>
          <w:szCs w:val="28"/>
        </w:rPr>
        <w:t xml:space="preserve"> </w:t>
      </w:r>
    </w:p>
    <w:p w:rsidR="00B647D8" w:rsidRDefault="00B647D8" w:rsidP="00067F2D">
      <w:pPr>
        <w:ind w:firstLine="720"/>
        <w:jc w:val="both"/>
        <w:rPr>
          <w:b/>
          <w:bCs/>
          <w:sz w:val="28"/>
          <w:szCs w:val="28"/>
        </w:rPr>
      </w:pPr>
      <w:r>
        <w:rPr>
          <w:b/>
          <w:bCs/>
          <w:sz w:val="28"/>
          <w:szCs w:val="28"/>
        </w:rPr>
        <w:br w:type="page"/>
        <w:t xml:space="preserve">Глава 2. </w:t>
      </w:r>
      <w:r w:rsidRPr="00151C28">
        <w:rPr>
          <w:b/>
          <w:bCs/>
          <w:sz w:val="28"/>
          <w:szCs w:val="28"/>
        </w:rPr>
        <w:t xml:space="preserve">Приоритеты </w:t>
      </w:r>
      <w:r>
        <w:rPr>
          <w:b/>
          <w:bCs/>
          <w:sz w:val="28"/>
          <w:szCs w:val="28"/>
        </w:rPr>
        <w:t>муниципальной</w:t>
      </w:r>
      <w:r w:rsidRPr="00151C28">
        <w:rPr>
          <w:b/>
          <w:bCs/>
          <w:sz w:val="28"/>
          <w:szCs w:val="28"/>
        </w:rPr>
        <w:t xml:space="preserve">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Pr>
          <w:b/>
          <w:bCs/>
          <w:sz w:val="28"/>
          <w:szCs w:val="28"/>
        </w:rPr>
        <w:t>.</w:t>
      </w:r>
    </w:p>
    <w:p w:rsidR="00B647D8" w:rsidRPr="00151C28" w:rsidRDefault="00B647D8" w:rsidP="00067F2D">
      <w:pPr>
        <w:ind w:firstLine="720"/>
        <w:jc w:val="both"/>
        <w:rPr>
          <w:b/>
          <w:bCs/>
          <w:sz w:val="28"/>
          <w:szCs w:val="28"/>
        </w:rPr>
      </w:pPr>
    </w:p>
    <w:p w:rsidR="00B647D8" w:rsidRPr="00151C28" w:rsidRDefault="00B647D8" w:rsidP="00067F2D">
      <w:pPr>
        <w:pStyle w:val="ConsPlusNormal"/>
        <w:ind w:firstLine="709"/>
        <w:jc w:val="both"/>
        <w:rPr>
          <w:rFonts w:ascii="Times New Roman" w:hAnsi="Times New Roman" w:cs="Times New Roman"/>
          <w:color w:val="000000"/>
          <w:sz w:val="28"/>
          <w:szCs w:val="28"/>
          <w:lang w:eastAsia="en-US"/>
        </w:rPr>
      </w:pPr>
      <w:r w:rsidRPr="00151C28">
        <w:rPr>
          <w:rFonts w:ascii="Times New Roman" w:hAnsi="Times New Roman" w:cs="Times New Roman"/>
          <w:color w:val="000000"/>
          <w:sz w:val="28"/>
          <w:szCs w:val="28"/>
          <w:lang w:eastAsia="en-US"/>
        </w:rPr>
        <w:t>Важнейшие приоритеты государственной молодежной политики определены в следующих нормативных правовых актах:</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151C28">
          <w:rPr>
            <w:rFonts w:ascii="Times New Roman" w:hAnsi="Times New Roman" w:cs="Times New Roman"/>
            <w:color w:val="000000"/>
            <w:sz w:val="28"/>
            <w:szCs w:val="28"/>
          </w:rPr>
          <w:t>Конституция</w:t>
        </w:r>
      </w:hyperlink>
      <w:r w:rsidRPr="00151C28">
        <w:rPr>
          <w:rFonts w:ascii="Times New Roman" w:hAnsi="Times New Roman" w:cs="Times New Roman"/>
          <w:color w:val="000000"/>
          <w:sz w:val="28"/>
          <w:szCs w:val="28"/>
        </w:rPr>
        <w:t xml:space="preserve"> Российской Федерации;</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Федеральный </w:t>
      </w:r>
      <w:hyperlink r:id="rId17" w:tooltip="Федеральный закон от 19.05.1995 N 82-ФЗ (ред. от 20.07.2012) &quot;Об общественных объединениях&quot;{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от 19 мая 1995 года № 82-ФЗ «Об общественных объединениях»;</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Федеральный </w:t>
      </w:r>
      <w:hyperlink r:id="rId18" w:tooltip="Федеральный закон от 28.06.1995 N 98-ФЗ (ред. от 05.04.2013) &quot;О государственной поддержке молодежных и детских общественных объединений&quot;{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от 28 июня 1995 года № 98-ФЗ «О государственной поддержке молодежных и детских общественных объединений»;</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Федеральный </w:t>
      </w:r>
      <w:hyperlink r:id="rId19" w:tooltip="Федеральный закон от 06.10.1999 N 184-ФЗ (ред. от 07.06.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Федеральный </w:t>
      </w:r>
      <w:hyperlink r:id="rId20"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Федеральный </w:t>
      </w:r>
      <w:hyperlink r:id="rId21" w:tooltip="Федеральный закон от 24.06.1999 N 120-ФЗ (ред. от 07.05.2013) &quot;Об основах системы профилактики безнадзорности и правонарушений несовершеннолетних&quot;{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от 24 июня 1999 года № 120-ФЗ «Об основах системы профилактики безнадзорности и правонарушений несовершеннолетних»;</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w:t>
      </w:r>
      <w:hyperlink r:id="rId22"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151C28">
          <w:rPr>
            <w:rFonts w:ascii="Times New Roman" w:hAnsi="Times New Roman" w:cs="Times New Roman"/>
            <w:color w:val="000000"/>
            <w:sz w:val="28"/>
            <w:szCs w:val="28"/>
          </w:rPr>
          <w:t>Распоряжение</w:t>
        </w:r>
      </w:hyperlink>
      <w:r w:rsidRPr="00151C28">
        <w:rPr>
          <w:rFonts w:ascii="Times New Roman" w:hAnsi="Times New Roman" w:cs="Times New Roman"/>
          <w:color w:val="000000"/>
          <w:sz w:val="28"/>
          <w:szCs w:val="28"/>
        </w:rPr>
        <w:t xml:space="preserve">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w:t>
      </w:r>
      <w:hyperlink r:id="rId23" w:tooltip="Распоряжение Правительства РФ от 17.11.2008 N 1663-р (ред. от 14.12.2009) &lt;Об утверждении основных направлений деятельности Правительства РФ на период до 2012 года и перечня проектов по их реализации&gt;{КонсультантПлюс}" w:history="1">
        <w:r w:rsidRPr="00151C28">
          <w:rPr>
            <w:rFonts w:ascii="Times New Roman" w:hAnsi="Times New Roman" w:cs="Times New Roman"/>
            <w:color w:val="000000"/>
            <w:sz w:val="28"/>
            <w:szCs w:val="28"/>
          </w:rPr>
          <w:t>Распоряжение</w:t>
        </w:r>
      </w:hyperlink>
      <w:r w:rsidRPr="00151C28">
        <w:rPr>
          <w:rFonts w:ascii="Times New Roman" w:hAnsi="Times New Roman" w:cs="Times New Roman"/>
          <w:color w:val="000000"/>
          <w:sz w:val="28"/>
          <w:szCs w:val="28"/>
        </w:rPr>
        <w:t xml:space="preserve"> Правительства Российской Федерации от 17 ноября 2008 года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w:t>
      </w:r>
      <w:hyperlink r:id="rId24" w:tooltip="Закон Воронежской области от 30.06.2010 N 65-ОЗ (ред. от 25.06.2012) &quot;О Стратегии социально-экономического развития Воронежской области на период до 2020 года&quot; (принят Воронежской областной Думой 23.06.2010){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Воронежской области от 30 июня 2010 года № 65-ОЗ «О Стратегии социально-экономического развития Воронежской области на долгосрочную перспективу»;</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w:t>
      </w:r>
      <w:hyperlink r:id="rId25" w:tooltip="Закон Воронежской области от 12.05.2009 N 32-ОЗ (ред. от 27.12.2012) &quot;О государственной молодежной политике в Воронежской области&quot; (принят Воронежской областной Думой 30.04.2009){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Воронежской области от 12 мая 2009 года № 32-ОЗ «О государственной молодежной политике в Воронежской области»;</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w:t>
      </w:r>
      <w:hyperlink r:id="rId26" w:tooltip="Закон Воронежской области от 06.07.2009 N 66-ОЗ &quot;О государственной (областной) поддержке молодежных и детских общественных объединений в Воронежской области&quot; (принят Воронежской областной Думой 25.06.2009){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w:t>
      </w:r>
      <w:hyperlink r:id="rId27" w:tooltip="Закон Воронежской области от 05.03.2009 N 05-ОЗ (ред. от 15.11.2010) &quot;О взаимодействии органов государственной власти Воронежской области и общественных объединений&quot; (принят Воронежской областной Думой 26.02.2009){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Воронежской области от 05 марта 2009 года № 05-ОЗ «О взаимодействии органов государственной власти Воронежской области и общественных объединений».</w:t>
      </w:r>
    </w:p>
    <w:p w:rsidR="00B647D8" w:rsidRPr="00151C28" w:rsidRDefault="00B647D8" w:rsidP="00067F2D">
      <w:pPr>
        <w:pStyle w:val="ListParagraph"/>
        <w:spacing w:after="0" w:line="240" w:lineRule="auto"/>
        <w:ind w:left="0" w:firstLine="709"/>
        <w:jc w:val="both"/>
        <w:rPr>
          <w:rFonts w:ascii="Times New Roman" w:hAnsi="Times New Roman" w:cs="Times New Roman"/>
          <w:color w:val="000000"/>
          <w:sz w:val="28"/>
          <w:szCs w:val="28"/>
        </w:rPr>
      </w:pPr>
      <w:r w:rsidRPr="00151C28">
        <w:rPr>
          <w:rFonts w:ascii="Times New Roman" w:hAnsi="Times New Roman" w:cs="Times New Roman"/>
          <w:color w:val="000000"/>
          <w:sz w:val="28"/>
          <w:szCs w:val="28"/>
        </w:rPr>
        <w:t xml:space="preserve">- </w:t>
      </w:r>
      <w:hyperlink r:id="rId28" w:tooltip="Закон Воронежской области от 06.10.2010 N 103-ОЗ (ред. от 27.12.2012) &quot;О патриотическом воспитании в Воронежской области&quot; (принят Воронежской областной Думой 30.09.2010){КонсультантПлюс}" w:history="1">
        <w:r w:rsidRPr="00151C28">
          <w:rPr>
            <w:rFonts w:ascii="Times New Roman" w:hAnsi="Times New Roman" w:cs="Times New Roman"/>
            <w:color w:val="000000"/>
            <w:sz w:val="28"/>
            <w:szCs w:val="28"/>
          </w:rPr>
          <w:t>Закон</w:t>
        </w:r>
      </w:hyperlink>
      <w:r w:rsidRPr="00151C28">
        <w:rPr>
          <w:rFonts w:ascii="Times New Roman" w:hAnsi="Times New Roman" w:cs="Times New Roman"/>
          <w:color w:val="000000"/>
          <w:sz w:val="28"/>
          <w:szCs w:val="28"/>
        </w:rPr>
        <w:t xml:space="preserve"> Воронежской области от 06.10.2010 № 103-ОЗ «О патриотическом воспитании в Воронежской области».</w:t>
      </w:r>
    </w:p>
    <w:p w:rsidR="00B647D8" w:rsidRPr="00151C28" w:rsidRDefault="00B647D8" w:rsidP="00067F2D">
      <w:pPr>
        <w:pStyle w:val="ConsPlusNormal"/>
        <w:ind w:firstLine="709"/>
        <w:jc w:val="both"/>
        <w:rPr>
          <w:rFonts w:ascii="Times New Roman" w:hAnsi="Times New Roman" w:cs="Times New Roman"/>
          <w:color w:val="000000"/>
          <w:sz w:val="28"/>
          <w:szCs w:val="28"/>
          <w:lang w:eastAsia="en-US"/>
        </w:rPr>
      </w:pPr>
      <w:r w:rsidRPr="00151C28">
        <w:rPr>
          <w:rFonts w:ascii="Times New Roman" w:hAnsi="Times New Roman" w:cs="Times New Roman"/>
          <w:color w:val="000000"/>
          <w:sz w:val="28"/>
          <w:szCs w:val="28"/>
          <w:lang w:eastAsia="en-US"/>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B647D8" w:rsidRPr="00067F2D" w:rsidRDefault="00B647D8" w:rsidP="00067F2D">
      <w:pPr>
        <w:pStyle w:val="ConsPlusCell"/>
        <w:ind w:firstLine="709"/>
        <w:jc w:val="both"/>
        <w:rPr>
          <w:rFonts w:ascii="Times New Roman" w:hAnsi="Times New Roman" w:cs="Times New Roman"/>
          <w:color w:val="000000"/>
          <w:sz w:val="28"/>
          <w:szCs w:val="28"/>
        </w:rPr>
      </w:pPr>
      <w:r w:rsidRPr="00067F2D">
        <w:rPr>
          <w:rFonts w:ascii="Times New Roman" w:hAnsi="Times New Roman" w:cs="Times New Roman"/>
          <w:sz w:val="28"/>
          <w:szCs w:val="28"/>
        </w:rPr>
        <w:t xml:space="preserve">Целью подпрограммы является </w:t>
      </w:r>
      <w:r w:rsidRPr="00067F2D">
        <w:rPr>
          <w:rFonts w:ascii="Times New Roman" w:hAnsi="Times New Roman" w:cs="Times New Roman"/>
          <w:color w:val="000000"/>
          <w:sz w:val="28"/>
          <w:szCs w:val="28"/>
        </w:rPr>
        <w:t>создание условий успешной социализации и эффективной самореализации молодежи.</w:t>
      </w:r>
    </w:p>
    <w:p w:rsidR="00B647D8" w:rsidRPr="00151C28" w:rsidRDefault="00B647D8" w:rsidP="00067F2D">
      <w:pPr>
        <w:ind w:firstLine="709"/>
        <w:jc w:val="both"/>
        <w:rPr>
          <w:sz w:val="28"/>
          <w:szCs w:val="28"/>
        </w:rPr>
      </w:pPr>
      <w:r w:rsidRPr="00151C28">
        <w:rPr>
          <w:sz w:val="28"/>
          <w:szCs w:val="28"/>
        </w:rPr>
        <w:t xml:space="preserve">Достижение поставленной цели предполагается осуществить за счет решения следующих задач: </w:t>
      </w:r>
    </w:p>
    <w:p w:rsidR="00B647D8" w:rsidRPr="00364DD0" w:rsidRDefault="00B647D8" w:rsidP="00067F2D">
      <w:pPr>
        <w:pStyle w:val="BodyTextIndent2"/>
        <w:widowControl w:val="0"/>
      </w:pPr>
      <w:r>
        <w:t xml:space="preserve">- </w:t>
      </w:r>
      <w:r w:rsidRPr="00364DD0">
        <w:t>вовлечение молодежи в социальную практику и обеспечение поддержки научной, творческой и предпринимательской активности молодежи;</w:t>
      </w:r>
    </w:p>
    <w:p w:rsidR="00B647D8" w:rsidRPr="00364DD0" w:rsidRDefault="00B647D8" w:rsidP="00067F2D">
      <w:pPr>
        <w:pStyle w:val="BodyTextIndent2"/>
        <w:widowControl w:val="0"/>
      </w:pPr>
      <w:r>
        <w:t xml:space="preserve">- </w:t>
      </w:r>
      <w:r w:rsidRPr="00364DD0">
        <w:t>содействие формированию целостной системы поддержки обладающей лидерскими навыками, инициативной и талантливой молодежи;</w:t>
      </w:r>
    </w:p>
    <w:p w:rsidR="00B647D8" w:rsidRPr="00364DD0" w:rsidRDefault="00B647D8" w:rsidP="00067F2D">
      <w:pPr>
        <w:pStyle w:val="BodyTextIndent2"/>
        <w:widowControl w:val="0"/>
      </w:pPr>
      <w:r>
        <w:t xml:space="preserve">- </w:t>
      </w:r>
      <w:r w:rsidRPr="00364DD0">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B647D8" w:rsidRPr="00364DD0" w:rsidRDefault="00B647D8" w:rsidP="00067F2D">
      <w:pPr>
        <w:pStyle w:val="BodyTextIndent2"/>
        <w:widowControl w:val="0"/>
      </w:pPr>
      <w:r>
        <w:t xml:space="preserve">- </w:t>
      </w:r>
      <w:r w:rsidRPr="00364DD0">
        <w:t>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B647D8" w:rsidRPr="00364DD0" w:rsidRDefault="00B647D8" w:rsidP="00067F2D">
      <w:pPr>
        <w:pStyle w:val="BodyTextIndent2"/>
        <w:widowControl w:val="0"/>
      </w:pPr>
      <w:r>
        <w:t xml:space="preserve">- </w:t>
      </w:r>
      <w:r w:rsidRPr="00364DD0">
        <w:t>совершенствование системы военно-патриотического воспитания граждан;</w:t>
      </w:r>
    </w:p>
    <w:p w:rsidR="00B647D8" w:rsidRPr="00364DD0" w:rsidRDefault="00B647D8" w:rsidP="00067F2D">
      <w:pPr>
        <w:widowControl w:val="0"/>
        <w:ind w:firstLine="709"/>
        <w:jc w:val="both"/>
        <w:rPr>
          <w:sz w:val="28"/>
          <w:szCs w:val="28"/>
        </w:rPr>
      </w:pPr>
      <w:r>
        <w:rPr>
          <w:sz w:val="28"/>
          <w:szCs w:val="28"/>
        </w:rPr>
        <w:t xml:space="preserve">- </w:t>
      </w:r>
      <w:r w:rsidRPr="00364DD0">
        <w:rPr>
          <w:sz w:val="28"/>
          <w:szCs w:val="28"/>
        </w:rPr>
        <w:t>приобщение детей к здоровому образу жизни, организация физически активного отдыха</w:t>
      </w:r>
      <w:r>
        <w:rPr>
          <w:sz w:val="28"/>
          <w:szCs w:val="28"/>
        </w:rPr>
        <w:t>.</w:t>
      </w:r>
    </w:p>
    <w:p w:rsidR="00B647D8" w:rsidRPr="00151C28" w:rsidRDefault="00B647D8" w:rsidP="00067F2D">
      <w:pPr>
        <w:ind w:firstLine="709"/>
        <w:jc w:val="both"/>
        <w:rPr>
          <w:sz w:val="28"/>
          <w:szCs w:val="28"/>
        </w:rPr>
      </w:pPr>
      <w:r w:rsidRPr="00151C28">
        <w:rPr>
          <w:sz w:val="28"/>
          <w:szCs w:val="28"/>
        </w:rPr>
        <w:t xml:space="preserve">Решение поставленных задач будет обеспечено путем эффективного взаимодействия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 действующих на территории </w:t>
      </w:r>
      <w:r>
        <w:rPr>
          <w:sz w:val="28"/>
          <w:szCs w:val="28"/>
        </w:rPr>
        <w:t>Бобровского</w:t>
      </w:r>
      <w:r w:rsidRPr="00151C28">
        <w:rPr>
          <w:sz w:val="28"/>
          <w:szCs w:val="28"/>
        </w:rPr>
        <w:t xml:space="preserve"> муниципального района.</w:t>
      </w:r>
    </w:p>
    <w:p w:rsidR="00B647D8" w:rsidRPr="00151C28" w:rsidRDefault="00B647D8" w:rsidP="00067F2D">
      <w:pPr>
        <w:pStyle w:val="ConsPlusNormal"/>
        <w:widowControl/>
        <w:ind w:firstLine="709"/>
        <w:jc w:val="both"/>
        <w:rPr>
          <w:rFonts w:ascii="Times New Roman" w:hAnsi="Times New Roman" w:cs="Times New Roman"/>
          <w:sz w:val="28"/>
          <w:szCs w:val="28"/>
        </w:rPr>
      </w:pPr>
      <w:r w:rsidRPr="00151C28">
        <w:rPr>
          <w:rFonts w:ascii="Times New Roman" w:hAnsi="Times New Roman" w:cs="Times New Roman"/>
          <w:sz w:val="28"/>
          <w:szCs w:val="28"/>
        </w:rPr>
        <w:t>Для контроля промежуточных и конечных результатов реализации подпрограммы будут использованы следующие показатели (</w:t>
      </w:r>
      <w:r w:rsidRPr="00DB3F20">
        <w:rPr>
          <w:rFonts w:ascii="Times New Roman" w:hAnsi="Times New Roman" w:cs="Times New Roman"/>
          <w:sz w:val="28"/>
          <w:szCs w:val="28"/>
        </w:rPr>
        <w:t>Приложение №1):</w:t>
      </w:r>
    </w:p>
    <w:p w:rsidR="00B647D8" w:rsidRPr="00151C28" w:rsidRDefault="00B647D8" w:rsidP="00067F2D">
      <w:pPr>
        <w:autoSpaceDE w:val="0"/>
        <w:autoSpaceDN w:val="0"/>
        <w:adjustRightInd w:val="0"/>
        <w:ind w:firstLine="709"/>
        <w:jc w:val="both"/>
        <w:rPr>
          <w:sz w:val="28"/>
          <w:szCs w:val="28"/>
        </w:rPr>
      </w:pPr>
      <w:r w:rsidRPr="00151C28">
        <w:rPr>
          <w:sz w:val="28"/>
          <w:szCs w:val="28"/>
        </w:rPr>
        <w:t>Расчет целевых индикаторов и показателей эффективности реализации программы:</w:t>
      </w:r>
    </w:p>
    <w:p w:rsidR="00B647D8" w:rsidRPr="00151C28" w:rsidRDefault="00B647D8" w:rsidP="00067F2D">
      <w:pPr>
        <w:ind w:firstLine="709"/>
        <w:jc w:val="both"/>
        <w:rPr>
          <w:sz w:val="28"/>
          <w:szCs w:val="28"/>
        </w:rPr>
      </w:pPr>
      <w:r w:rsidRPr="00151C28">
        <w:rPr>
          <w:sz w:val="28"/>
          <w:szCs w:val="28"/>
        </w:rPr>
        <w:t xml:space="preserve">- количество молодых людей, вовлеченных в программы и проекты, направленные на интеграцию в жизнь общества определяется по результатам мониторинга реализованных на территории Воронежской области  программ и проектов.   </w:t>
      </w:r>
    </w:p>
    <w:p w:rsidR="00B647D8" w:rsidRPr="00151C28" w:rsidRDefault="00B647D8" w:rsidP="00067F2D">
      <w:pPr>
        <w:ind w:firstLine="709"/>
        <w:jc w:val="both"/>
        <w:rPr>
          <w:color w:val="000000"/>
          <w:sz w:val="28"/>
          <w:szCs w:val="28"/>
        </w:rPr>
      </w:pPr>
      <w:r w:rsidRPr="00151C28">
        <w:rPr>
          <w:color w:val="000000"/>
          <w:sz w:val="28"/>
          <w:szCs w:val="28"/>
        </w:rPr>
        <w:t>- количество молодых людей, участвующих в различных формах самоорганизации и структурах социальной направленности и количество мероприятий, программ и проектов, направленных на формирование правовых, культурных и нравственных ценностей среди молодежи определяется по результатам мониторинга реализации программных мероприятий подпрограммы.</w:t>
      </w:r>
    </w:p>
    <w:p w:rsidR="00B647D8" w:rsidRPr="00151C28" w:rsidRDefault="00B647D8" w:rsidP="00067F2D">
      <w:pPr>
        <w:ind w:firstLine="709"/>
        <w:jc w:val="both"/>
        <w:rPr>
          <w:color w:val="000000"/>
          <w:sz w:val="28"/>
          <w:szCs w:val="28"/>
        </w:rPr>
      </w:pPr>
      <w:r w:rsidRPr="00151C28">
        <w:rPr>
          <w:color w:val="000000"/>
          <w:sz w:val="28"/>
          <w:szCs w:val="28"/>
        </w:rPr>
        <w:t>- количество военно-патриотических объединений, военно-спортивных молодежных и детских организаций – клубов, музеев определяется по результатам мониторинга реализации программных мероприятий подпрограммы.</w:t>
      </w:r>
    </w:p>
    <w:p w:rsidR="00B647D8" w:rsidRDefault="00B647D8" w:rsidP="00067F2D">
      <w:pPr>
        <w:ind w:firstLine="709"/>
        <w:jc w:val="both"/>
        <w:rPr>
          <w:color w:val="000000"/>
          <w:sz w:val="28"/>
          <w:szCs w:val="28"/>
        </w:rPr>
      </w:pPr>
      <w:r w:rsidRPr="00151C28">
        <w:rPr>
          <w:color w:val="000000"/>
          <w:sz w:val="28"/>
          <w:szCs w:val="28"/>
        </w:rPr>
        <w:t>-</w:t>
      </w:r>
      <w:r>
        <w:rPr>
          <w:color w:val="000000"/>
          <w:sz w:val="28"/>
          <w:szCs w:val="28"/>
        </w:rPr>
        <w:t xml:space="preserve"> </w:t>
      </w:r>
      <w:r w:rsidRPr="00151C28">
        <w:rPr>
          <w:color w:val="000000"/>
          <w:sz w:val="28"/>
          <w:szCs w:val="28"/>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r>
        <w:rPr>
          <w:color w:val="000000"/>
          <w:sz w:val="28"/>
          <w:szCs w:val="28"/>
        </w:rPr>
        <w:t>;</w:t>
      </w:r>
    </w:p>
    <w:p w:rsidR="00B647D8" w:rsidRDefault="00B647D8" w:rsidP="00067F2D">
      <w:pPr>
        <w:ind w:firstLine="709"/>
        <w:jc w:val="both"/>
        <w:rPr>
          <w:color w:val="000000"/>
          <w:sz w:val="28"/>
          <w:szCs w:val="28"/>
        </w:rPr>
      </w:pPr>
      <w:r>
        <w:rPr>
          <w:color w:val="000000"/>
          <w:sz w:val="28"/>
          <w:szCs w:val="28"/>
        </w:rPr>
        <w:t>- количество мероприятий военно-патриотической направленности;</w:t>
      </w:r>
    </w:p>
    <w:p w:rsidR="00B647D8" w:rsidRPr="00151C28" w:rsidRDefault="00B647D8" w:rsidP="00067F2D">
      <w:pPr>
        <w:ind w:firstLine="709"/>
        <w:jc w:val="both"/>
        <w:rPr>
          <w:sz w:val="28"/>
          <w:szCs w:val="28"/>
          <w:highlight w:val="yellow"/>
        </w:rPr>
      </w:pPr>
      <w:r>
        <w:rPr>
          <w:color w:val="000000"/>
          <w:sz w:val="28"/>
          <w:szCs w:val="28"/>
        </w:rPr>
        <w:t>- охват детей школьного возраста, получивших услугу отдыха и оздоровления в оздоровительных лагерях</w:t>
      </w:r>
      <w:r w:rsidRPr="00151C28">
        <w:rPr>
          <w:color w:val="000000"/>
          <w:sz w:val="28"/>
          <w:szCs w:val="28"/>
        </w:rPr>
        <w:t xml:space="preserve"> </w:t>
      </w:r>
      <w:r w:rsidRPr="00151C28">
        <w:rPr>
          <w:sz w:val="28"/>
          <w:szCs w:val="28"/>
        </w:rPr>
        <w:t>рассчитывается по формуле:</w:t>
      </w:r>
    </w:p>
    <w:p w:rsidR="00B647D8" w:rsidRPr="00151C28" w:rsidRDefault="00B647D8" w:rsidP="00067F2D">
      <w:pPr>
        <w:jc w:val="both"/>
        <w:rPr>
          <w:sz w:val="28"/>
          <w:szCs w:val="28"/>
        </w:rPr>
      </w:pPr>
      <w:r w:rsidRPr="00151C28">
        <w:rPr>
          <w:sz w:val="28"/>
          <w:szCs w:val="28"/>
          <w:lang w:val="en-US"/>
        </w:rPr>
        <w:t>J</w:t>
      </w:r>
      <w:r w:rsidRPr="00151C28">
        <w:rPr>
          <w:sz w:val="28"/>
          <w:szCs w:val="28"/>
        </w:rPr>
        <w:t>=</w:t>
      </w:r>
      <w:r w:rsidRPr="00151C28">
        <w:rPr>
          <w:sz w:val="28"/>
          <w:szCs w:val="28"/>
          <w:lang w:val="en-US"/>
        </w:rPr>
        <w:t>K</w:t>
      </w:r>
      <w:r w:rsidRPr="00151C28">
        <w:rPr>
          <w:sz w:val="28"/>
          <w:szCs w:val="28"/>
        </w:rPr>
        <w:t>/</w:t>
      </w:r>
      <w:r w:rsidRPr="00151C28">
        <w:rPr>
          <w:sz w:val="28"/>
          <w:szCs w:val="28"/>
          <w:lang w:val="en-US"/>
        </w:rPr>
        <w:t>G</w:t>
      </w:r>
      <w:r w:rsidRPr="00151C28">
        <w:rPr>
          <w:sz w:val="28"/>
          <w:szCs w:val="28"/>
        </w:rPr>
        <w:t xml:space="preserve"> *100%</w:t>
      </w:r>
    </w:p>
    <w:p w:rsidR="00B647D8" w:rsidRPr="00151C28" w:rsidRDefault="00B647D8" w:rsidP="00067F2D">
      <w:pPr>
        <w:ind w:firstLine="709"/>
        <w:jc w:val="both"/>
        <w:rPr>
          <w:sz w:val="28"/>
          <w:szCs w:val="28"/>
        </w:rPr>
      </w:pPr>
      <w:r w:rsidRPr="00151C28">
        <w:rPr>
          <w:sz w:val="28"/>
          <w:szCs w:val="28"/>
        </w:rPr>
        <w:t xml:space="preserve">где: </w:t>
      </w:r>
    </w:p>
    <w:p w:rsidR="00B647D8" w:rsidRPr="00151C28" w:rsidRDefault="00B647D8" w:rsidP="00067F2D">
      <w:pPr>
        <w:ind w:firstLine="709"/>
        <w:jc w:val="both"/>
        <w:rPr>
          <w:sz w:val="28"/>
          <w:szCs w:val="28"/>
        </w:rPr>
      </w:pPr>
      <w:r w:rsidRPr="00151C28">
        <w:rPr>
          <w:sz w:val="28"/>
          <w:szCs w:val="28"/>
          <w:lang w:val="en-US"/>
        </w:rPr>
        <w:t>J</w:t>
      </w:r>
      <w:r w:rsidRPr="00151C28">
        <w:rPr>
          <w:sz w:val="28"/>
          <w:szCs w:val="28"/>
        </w:rPr>
        <w:t xml:space="preserve"> – </w:t>
      </w:r>
      <w:r w:rsidRPr="00151C28">
        <w:rPr>
          <w:color w:val="000000"/>
          <w:sz w:val="28"/>
          <w:szCs w:val="28"/>
        </w:rPr>
        <w:t>удельный вес молодых людей, осведомленных о потенциальных возможностях проявления социальной инициативы в общественной</w:t>
      </w:r>
      <w:r>
        <w:rPr>
          <w:color w:val="000000"/>
          <w:sz w:val="28"/>
          <w:szCs w:val="28"/>
        </w:rPr>
        <w:t xml:space="preserve"> сфере</w:t>
      </w:r>
      <w:r w:rsidRPr="00151C28">
        <w:rPr>
          <w:sz w:val="28"/>
          <w:szCs w:val="28"/>
        </w:rPr>
        <w:t>;</w:t>
      </w:r>
    </w:p>
    <w:p w:rsidR="00B647D8" w:rsidRPr="00151C28" w:rsidRDefault="00B647D8" w:rsidP="00067F2D">
      <w:pPr>
        <w:ind w:firstLine="709"/>
        <w:jc w:val="both"/>
        <w:rPr>
          <w:sz w:val="28"/>
          <w:szCs w:val="28"/>
        </w:rPr>
      </w:pPr>
      <w:r w:rsidRPr="00151C28">
        <w:rPr>
          <w:sz w:val="28"/>
          <w:szCs w:val="28"/>
          <w:lang w:val="en-US"/>
        </w:rPr>
        <w:t>K</w:t>
      </w:r>
      <w:r>
        <w:rPr>
          <w:sz w:val="28"/>
          <w:szCs w:val="28"/>
        </w:rPr>
        <w:t xml:space="preserve"> </w:t>
      </w:r>
      <w:r w:rsidRPr="00151C28">
        <w:rPr>
          <w:sz w:val="28"/>
          <w:szCs w:val="28"/>
        </w:rPr>
        <w:t xml:space="preserve">– количество </w:t>
      </w:r>
      <w:r w:rsidRPr="00151C28">
        <w:rPr>
          <w:color w:val="000000"/>
          <w:sz w:val="28"/>
          <w:szCs w:val="28"/>
        </w:rPr>
        <w:t>молодых людей, осведомленных о потенциальных возможностях проявления социальной инициативы в обществе</w:t>
      </w:r>
      <w:r>
        <w:rPr>
          <w:color w:val="000000"/>
          <w:sz w:val="28"/>
          <w:szCs w:val="28"/>
        </w:rPr>
        <w:t>нной сфере</w:t>
      </w:r>
      <w:r w:rsidRPr="00151C28">
        <w:rPr>
          <w:sz w:val="28"/>
          <w:szCs w:val="28"/>
        </w:rPr>
        <w:t>;</w:t>
      </w:r>
    </w:p>
    <w:p w:rsidR="00B647D8" w:rsidRPr="00151C28" w:rsidRDefault="00B647D8" w:rsidP="00067F2D">
      <w:pPr>
        <w:ind w:firstLine="709"/>
        <w:jc w:val="both"/>
        <w:rPr>
          <w:sz w:val="28"/>
          <w:szCs w:val="28"/>
        </w:rPr>
      </w:pPr>
      <w:r w:rsidRPr="00151C28">
        <w:rPr>
          <w:sz w:val="28"/>
          <w:szCs w:val="28"/>
          <w:lang w:val="en-US"/>
        </w:rPr>
        <w:t>G</w:t>
      </w:r>
      <w:r w:rsidRPr="00151C28">
        <w:rPr>
          <w:sz w:val="28"/>
          <w:szCs w:val="28"/>
        </w:rPr>
        <w:t xml:space="preserve"> –  общее количество молодежи проживающей на территории  </w:t>
      </w:r>
      <w:r>
        <w:rPr>
          <w:sz w:val="28"/>
          <w:szCs w:val="28"/>
        </w:rPr>
        <w:t>Бобровского</w:t>
      </w:r>
      <w:r w:rsidRPr="00151C28">
        <w:rPr>
          <w:sz w:val="28"/>
          <w:szCs w:val="28"/>
        </w:rPr>
        <w:t xml:space="preserve"> муниципального района</w:t>
      </w:r>
    </w:p>
    <w:p w:rsidR="00B647D8" w:rsidRPr="00151C28" w:rsidRDefault="00B647D8" w:rsidP="00067F2D">
      <w:pPr>
        <w:widowControl w:val="0"/>
        <w:autoSpaceDE w:val="0"/>
        <w:autoSpaceDN w:val="0"/>
        <w:adjustRightInd w:val="0"/>
        <w:ind w:firstLine="709"/>
        <w:jc w:val="both"/>
        <w:rPr>
          <w:sz w:val="28"/>
          <w:szCs w:val="28"/>
        </w:rPr>
      </w:pPr>
    </w:p>
    <w:p w:rsidR="00B647D8" w:rsidRPr="00151C28" w:rsidRDefault="00B647D8" w:rsidP="00067F2D">
      <w:pPr>
        <w:widowControl w:val="0"/>
        <w:autoSpaceDE w:val="0"/>
        <w:autoSpaceDN w:val="0"/>
        <w:adjustRightInd w:val="0"/>
        <w:ind w:firstLine="709"/>
        <w:jc w:val="both"/>
        <w:rPr>
          <w:sz w:val="28"/>
          <w:szCs w:val="28"/>
        </w:rPr>
      </w:pPr>
      <w:r>
        <w:rPr>
          <w:sz w:val="28"/>
          <w:szCs w:val="28"/>
        </w:rPr>
        <w:t>Сроки</w:t>
      </w:r>
      <w:r w:rsidRPr="00151C28">
        <w:rPr>
          <w:sz w:val="28"/>
          <w:szCs w:val="28"/>
        </w:rPr>
        <w:t xml:space="preserve"> реализации подпрограммы учитывают ресурсные возможности обеспечения программных мероприятий на районном уровне и устанавливаются в зависимости от приоритетности решения конкретных задач.</w:t>
      </w:r>
    </w:p>
    <w:p w:rsidR="00B647D8" w:rsidRPr="00697477" w:rsidRDefault="00B647D8" w:rsidP="00875DAB">
      <w:pPr>
        <w:jc w:val="center"/>
        <w:rPr>
          <w:b/>
          <w:bCs/>
          <w:sz w:val="28"/>
          <w:szCs w:val="28"/>
        </w:rPr>
      </w:pPr>
      <w:r>
        <w:rPr>
          <w:sz w:val="28"/>
          <w:szCs w:val="28"/>
        </w:rPr>
        <w:br w:type="page"/>
      </w:r>
      <w:r w:rsidRPr="00697477">
        <w:rPr>
          <w:b/>
          <w:bCs/>
          <w:sz w:val="28"/>
          <w:szCs w:val="28"/>
        </w:rPr>
        <w:t>Глава 3. Характеристика мероприятий подпрограммы</w:t>
      </w:r>
      <w:r>
        <w:rPr>
          <w:b/>
          <w:bCs/>
          <w:sz w:val="28"/>
          <w:szCs w:val="28"/>
        </w:rPr>
        <w:t>.</w:t>
      </w:r>
    </w:p>
    <w:p w:rsidR="00B647D8" w:rsidRPr="00697477" w:rsidRDefault="00B647D8" w:rsidP="00067F2D">
      <w:pPr>
        <w:widowControl w:val="0"/>
        <w:ind w:firstLine="709"/>
        <w:rPr>
          <w:sz w:val="28"/>
          <w:szCs w:val="28"/>
        </w:rPr>
      </w:pPr>
    </w:p>
    <w:p w:rsidR="00B647D8" w:rsidRPr="00697477" w:rsidRDefault="00B647D8" w:rsidP="00067F2D">
      <w:pPr>
        <w:widowControl w:val="0"/>
        <w:ind w:firstLine="709"/>
        <w:jc w:val="both"/>
        <w:rPr>
          <w:sz w:val="28"/>
          <w:szCs w:val="28"/>
        </w:rPr>
      </w:pPr>
      <w:r w:rsidRPr="00697477">
        <w:rPr>
          <w:sz w:val="28"/>
          <w:szCs w:val="28"/>
        </w:rPr>
        <w:t xml:space="preserve">В рамках подпрограммы предусматривается реализация </w:t>
      </w:r>
      <w:r>
        <w:rPr>
          <w:sz w:val="28"/>
          <w:szCs w:val="28"/>
        </w:rPr>
        <w:t>шести</w:t>
      </w:r>
      <w:r w:rsidRPr="00697477">
        <w:rPr>
          <w:sz w:val="28"/>
          <w:szCs w:val="28"/>
        </w:rPr>
        <w:t xml:space="preserve"> направлений некоммерческих социальных мероприятий. </w:t>
      </w:r>
    </w:p>
    <w:p w:rsidR="00B647D8" w:rsidRDefault="00B647D8" w:rsidP="00067F2D">
      <w:pPr>
        <w:pStyle w:val="BodyTextIndent2"/>
        <w:widowControl w:val="0"/>
        <w:rPr>
          <w:b/>
          <w:bCs/>
        </w:rPr>
      </w:pPr>
      <w:r w:rsidRPr="00EE0679">
        <w:t>3.1.</w:t>
      </w:r>
      <w:r>
        <w:rPr>
          <w:b/>
          <w:bCs/>
        </w:rPr>
        <w:t xml:space="preserve"> </w:t>
      </w:r>
      <w:r>
        <w:t>Вовлечение молодежи в социальную практику и обеспечение поддержки научной, творческой и предпринимательской активности молодежи</w:t>
      </w:r>
    </w:p>
    <w:p w:rsidR="00B647D8" w:rsidRDefault="00B647D8" w:rsidP="00067F2D">
      <w:pPr>
        <w:pStyle w:val="BodyTextIndent2"/>
        <w:widowControl w:val="0"/>
      </w:pPr>
      <w:r>
        <w:rPr>
          <w:i/>
          <w:iCs/>
        </w:rPr>
        <w:t>Цель реализации мероприятия:</w:t>
      </w:r>
    </w:p>
    <w:p w:rsidR="00B647D8" w:rsidRDefault="00B647D8" w:rsidP="00067F2D">
      <w:pPr>
        <w:pStyle w:val="BodyTextIndent2"/>
        <w:widowControl w:val="0"/>
      </w:pPr>
      <w:r>
        <w:t>Создание и развитие организационных, правовых условий для вовлечения молодежи в социальную практику, поддержка научной, творческой и предпринимательской активности молодежи, развитие и модернизация молодежной инфраструктуры на территории области.</w:t>
      </w:r>
    </w:p>
    <w:p w:rsidR="00B647D8" w:rsidRPr="00AC550E" w:rsidRDefault="00B647D8" w:rsidP="00067F2D">
      <w:pPr>
        <w:pStyle w:val="BodyTextIndent2"/>
        <w:widowControl w:val="0"/>
      </w:pPr>
      <w:r w:rsidRPr="00AC550E">
        <w:rPr>
          <w:rStyle w:val="FontStyle158"/>
          <w:sz w:val="28"/>
          <w:szCs w:val="28"/>
        </w:rPr>
        <w:t xml:space="preserve">Объемы бюджетных ассигнований уточняются ежегодно при формировании муниципального бюджета на очередной финансовый год и на плановый период. Информация о расходах местного бюджета на реализацию муниципальной программы представлена в </w:t>
      </w:r>
      <w:r w:rsidRPr="00DB3F20">
        <w:rPr>
          <w:rStyle w:val="FontStyle158"/>
          <w:sz w:val="28"/>
          <w:szCs w:val="28"/>
        </w:rPr>
        <w:t>приложении №2.</w:t>
      </w:r>
    </w:p>
    <w:p w:rsidR="00B647D8" w:rsidRDefault="00B647D8" w:rsidP="00067F2D">
      <w:pPr>
        <w:pStyle w:val="BodyTextIndent2"/>
        <w:widowControl w:val="0"/>
        <w:rPr>
          <w:i/>
          <w:iCs/>
        </w:rPr>
      </w:pPr>
      <w:r>
        <w:rPr>
          <w:i/>
          <w:iCs/>
        </w:rPr>
        <w:t>Реализация программных мероприятий предполагает:</w:t>
      </w:r>
    </w:p>
    <w:p w:rsidR="00B647D8" w:rsidRDefault="00B647D8" w:rsidP="00067F2D">
      <w:pPr>
        <w:pStyle w:val="BodyTextIndent2"/>
        <w:widowControl w:val="0"/>
      </w:pPr>
      <w:r>
        <w:t>1) модернизация материально-технической базы учреждений по работе с молодежью, информационных молодежных центров, клубов различной направленности в Бобровском муниципальном районе;</w:t>
      </w:r>
    </w:p>
    <w:p w:rsidR="00B647D8" w:rsidRDefault="00B647D8" w:rsidP="00067F2D">
      <w:pPr>
        <w:pStyle w:val="BodyTextIndent2"/>
      </w:pPr>
      <w:r>
        <w:t>2) совершенствование механизмов обмена информацией в сфере реализации государственной молодежной политики;</w:t>
      </w:r>
    </w:p>
    <w:p w:rsidR="00B647D8" w:rsidRDefault="00B647D8" w:rsidP="00067F2D">
      <w:pPr>
        <w:pStyle w:val="BodyTextIndent2"/>
      </w:pPr>
      <w:r>
        <w:t>3) модернизация системы подготовки и формирования механизмов непрерывного образования специалистов по работе с молодежью, специалистов и руководителей учреждений сферы молодежной политики, клубов, центров, детских и молодежных общественных объединений, в том числе с использованием возможностей ведущих учебных заведений и организаций;</w:t>
      </w:r>
    </w:p>
    <w:p w:rsidR="00B647D8" w:rsidRDefault="00B647D8" w:rsidP="00067F2D">
      <w:pPr>
        <w:pStyle w:val="BodyTextIndent2"/>
      </w:pPr>
      <w:r>
        <w:t>4) организация и проведение образовательных сборов, направленных на социализацию молодежи и интеграцию их в жизнь общества;</w:t>
      </w:r>
    </w:p>
    <w:p w:rsidR="00B647D8" w:rsidRDefault="00B647D8" w:rsidP="00067F2D">
      <w:pPr>
        <w:pStyle w:val="BodyTextIndent2"/>
      </w:pPr>
      <w:r>
        <w:t>5) реализация мероприятий, направленных на популяризацию рабочих профессий и поддержку молодых специалистов;</w:t>
      </w:r>
    </w:p>
    <w:p w:rsidR="00B647D8" w:rsidRDefault="00B647D8" w:rsidP="00067F2D">
      <w:pPr>
        <w:pStyle w:val="BodyTextIndent2"/>
      </w:pPr>
      <w:r>
        <w:t>6) поддержка на конкурсной основе социально значимых проектов и программ организаций и объединений, реализующих программы по работе с молодежью;</w:t>
      </w:r>
    </w:p>
    <w:p w:rsidR="00B647D8" w:rsidRDefault="00B647D8" w:rsidP="00067F2D">
      <w:pPr>
        <w:pStyle w:val="BodyTextIndent2"/>
      </w:pPr>
      <w:r>
        <w:t>7) организация и проведение мероприятий, направленных на развитие научной и предпринимательской активности молодежи;</w:t>
      </w:r>
    </w:p>
    <w:p w:rsidR="00B647D8" w:rsidRDefault="00B647D8" w:rsidP="00067F2D">
      <w:pPr>
        <w:pStyle w:val="BodyTextIndent2"/>
      </w:pPr>
      <w:r>
        <w:t>Срок реализации - 2014 - 2019 годы</w:t>
      </w:r>
    </w:p>
    <w:p w:rsidR="00B647D8" w:rsidRDefault="00B647D8" w:rsidP="00067F2D">
      <w:pPr>
        <w:pStyle w:val="BodyTextIndent2"/>
        <w:rPr>
          <w:i/>
          <w:iCs/>
        </w:rPr>
      </w:pPr>
      <w:r>
        <w:rPr>
          <w:i/>
          <w:iCs/>
        </w:rPr>
        <w:t>Объём и источники финансирования:</w:t>
      </w:r>
    </w:p>
    <w:p w:rsidR="00B647D8" w:rsidRPr="00EE0679" w:rsidRDefault="00B647D8" w:rsidP="00067F2D">
      <w:pPr>
        <w:ind w:firstLine="709"/>
        <w:jc w:val="both"/>
        <w:rPr>
          <w:sz w:val="28"/>
          <w:szCs w:val="28"/>
        </w:rPr>
      </w:pPr>
      <w:r w:rsidRPr="00DB3F20">
        <w:rPr>
          <w:sz w:val="28"/>
          <w:szCs w:val="28"/>
        </w:rPr>
        <w:t xml:space="preserve">Общий объём финансирования мероприятия составляет – </w:t>
      </w:r>
      <w:r w:rsidRPr="00EE0679">
        <w:rPr>
          <w:sz w:val="28"/>
          <w:szCs w:val="28"/>
        </w:rPr>
        <w:t xml:space="preserve">2040,7 тыс. руб. </w:t>
      </w:r>
    </w:p>
    <w:p w:rsidR="00B647D8" w:rsidRPr="00EE0679" w:rsidRDefault="00B647D8" w:rsidP="00067F2D">
      <w:pPr>
        <w:ind w:firstLine="709"/>
        <w:jc w:val="both"/>
        <w:rPr>
          <w:sz w:val="28"/>
          <w:szCs w:val="28"/>
        </w:rPr>
      </w:pPr>
      <w:r w:rsidRPr="00EE0679">
        <w:rPr>
          <w:sz w:val="28"/>
          <w:szCs w:val="28"/>
        </w:rPr>
        <w:t>В том числе по годам из бюджета муниципального района:</w:t>
      </w:r>
    </w:p>
    <w:p w:rsidR="00B647D8" w:rsidRPr="00EE0679" w:rsidRDefault="00B647D8" w:rsidP="00067F2D">
      <w:pPr>
        <w:pStyle w:val="BodyTextIndent"/>
        <w:ind w:firstLine="709"/>
      </w:pPr>
      <w:r w:rsidRPr="00EE0679">
        <w:t>2014 год – 300 тыс. руб.</w:t>
      </w:r>
    </w:p>
    <w:p w:rsidR="00B647D8" w:rsidRPr="00EE0679" w:rsidRDefault="00B647D8" w:rsidP="00067F2D">
      <w:pPr>
        <w:ind w:firstLine="720"/>
        <w:jc w:val="both"/>
        <w:rPr>
          <w:sz w:val="28"/>
          <w:szCs w:val="28"/>
        </w:rPr>
      </w:pPr>
      <w:r w:rsidRPr="00EE0679">
        <w:rPr>
          <w:sz w:val="28"/>
          <w:szCs w:val="28"/>
        </w:rPr>
        <w:t>2015 год – 315 тыс. руб.</w:t>
      </w:r>
    </w:p>
    <w:p w:rsidR="00B647D8" w:rsidRPr="00EE0679" w:rsidRDefault="00B647D8" w:rsidP="00067F2D">
      <w:pPr>
        <w:ind w:firstLine="720"/>
        <w:jc w:val="both"/>
        <w:rPr>
          <w:sz w:val="28"/>
          <w:szCs w:val="28"/>
        </w:rPr>
      </w:pPr>
      <w:r w:rsidRPr="00EE0679">
        <w:rPr>
          <w:sz w:val="28"/>
          <w:szCs w:val="28"/>
        </w:rPr>
        <w:t>2016 год – 330,8 тыс. руб.</w:t>
      </w:r>
    </w:p>
    <w:p w:rsidR="00B647D8" w:rsidRPr="00EE0679" w:rsidRDefault="00B647D8" w:rsidP="00067F2D">
      <w:pPr>
        <w:ind w:firstLine="720"/>
        <w:jc w:val="both"/>
        <w:rPr>
          <w:sz w:val="28"/>
          <w:szCs w:val="28"/>
        </w:rPr>
      </w:pPr>
      <w:r w:rsidRPr="00EE0679">
        <w:rPr>
          <w:sz w:val="28"/>
          <w:szCs w:val="28"/>
        </w:rPr>
        <w:t>2017 год – 347,3 тыс. руб.</w:t>
      </w:r>
    </w:p>
    <w:p w:rsidR="00B647D8" w:rsidRPr="00EE0679" w:rsidRDefault="00B647D8" w:rsidP="00067F2D">
      <w:pPr>
        <w:ind w:firstLine="720"/>
        <w:jc w:val="both"/>
        <w:rPr>
          <w:sz w:val="28"/>
          <w:szCs w:val="28"/>
        </w:rPr>
      </w:pPr>
      <w:r w:rsidRPr="00EE0679">
        <w:rPr>
          <w:sz w:val="28"/>
          <w:szCs w:val="28"/>
        </w:rPr>
        <w:t>2018 год – 364,7 тыс. руб.</w:t>
      </w:r>
    </w:p>
    <w:p w:rsidR="00B647D8" w:rsidRPr="00EE0679" w:rsidRDefault="00B647D8" w:rsidP="00067F2D">
      <w:pPr>
        <w:ind w:firstLine="720"/>
        <w:jc w:val="both"/>
        <w:rPr>
          <w:sz w:val="28"/>
          <w:szCs w:val="28"/>
        </w:rPr>
      </w:pPr>
      <w:r w:rsidRPr="00EE0679">
        <w:rPr>
          <w:sz w:val="28"/>
          <w:szCs w:val="28"/>
        </w:rPr>
        <w:t>2019 год – 382,9 тыс. руб.</w:t>
      </w:r>
    </w:p>
    <w:p w:rsidR="00B647D8" w:rsidRPr="00B951E1" w:rsidRDefault="00B647D8" w:rsidP="00067F2D">
      <w:pPr>
        <w:ind w:left="720" w:firstLine="720"/>
        <w:jc w:val="both"/>
        <w:rPr>
          <w:sz w:val="28"/>
          <w:szCs w:val="28"/>
        </w:rPr>
      </w:pPr>
      <w:r w:rsidRPr="00B951E1">
        <w:rPr>
          <w:sz w:val="28"/>
          <w:szCs w:val="28"/>
        </w:rPr>
        <w:t>В таблице № 1 указаны направления, конкретизирующие реализацию данного мероприятия:</w:t>
      </w:r>
    </w:p>
    <w:p w:rsidR="00B647D8" w:rsidRPr="006A3C8A" w:rsidRDefault="00B647D8" w:rsidP="00067F2D">
      <w:pPr>
        <w:ind w:firstLine="720"/>
        <w:jc w:val="right"/>
      </w:pPr>
      <w:r w:rsidRPr="006A3C8A">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
        <w:gridCol w:w="9237"/>
      </w:tblGrid>
      <w:tr w:rsidR="00B647D8">
        <w:tc>
          <w:tcPr>
            <w:tcW w:w="5000" w:type="pct"/>
            <w:gridSpan w:val="2"/>
          </w:tcPr>
          <w:p w:rsidR="00B647D8" w:rsidRPr="00875DAB" w:rsidRDefault="00B647D8" w:rsidP="007A350F">
            <w:pPr>
              <w:jc w:val="center"/>
              <w:rPr>
                <w:sz w:val="28"/>
                <w:szCs w:val="28"/>
              </w:rPr>
            </w:pPr>
            <w:r w:rsidRPr="00875DAB">
              <w:rPr>
                <w:sz w:val="28"/>
                <w:szCs w:val="28"/>
              </w:rPr>
              <w:t>Вовлечение молодежи в социальную практику и обеспечение поддержки научной, творческой и предпринимательской активности молодежи</w:t>
            </w:r>
          </w:p>
        </w:tc>
      </w:tr>
      <w:tr w:rsidR="00B647D8">
        <w:tc>
          <w:tcPr>
            <w:tcW w:w="396" w:type="pct"/>
          </w:tcPr>
          <w:p w:rsidR="00B647D8" w:rsidRDefault="00B647D8" w:rsidP="007A350F">
            <w:pPr>
              <w:jc w:val="center"/>
              <w:rPr>
                <w:sz w:val="28"/>
                <w:szCs w:val="28"/>
              </w:rPr>
            </w:pPr>
            <w:r>
              <w:rPr>
                <w:sz w:val="28"/>
                <w:szCs w:val="28"/>
              </w:rPr>
              <w:t>№ п/п</w:t>
            </w:r>
          </w:p>
        </w:tc>
        <w:tc>
          <w:tcPr>
            <w:tcW w:w="4604" w:type="pct"/>
          </w:tcPr>
          <w:p w:rsidR="00B647D8" w:rsidRDefault="00B647D8" w:rsidP="007A350F">
            <w:pPr>
              <w:jc w:val="center"/>
              <w:rPr>
                <w:sz w:val="28"/>
                <w:szCs w:val="28"/>
              </w:rPr>
            </w:pPr>
            <w:r>
              <w:rPr>
                <w:sz w:val="28"/>
                <w:szCs w:val="28"/>
              </w:rPr>
              <w:t>Наименование мероприятия</w:t>
            </w:r>
          </w:p>
        </w:tc>
      </w:tr>
      <w:tr w:rsidR="00B647D8">
        <w:tc>
          <w:tcPr>
            <w:tcW w:w="396" w:type="pct"/>
          </w:tcPr>
          <w:p w:rsidR="00B647D8" w:rsidRDefault="00B647D8" w:rsidP="007A350F">
            <w:pPr>
              <w:jc w:val="center"/>
              <w:rPr>
                <w:sz w:val="28"/>
                <w:szCs w:val="28"/>
              </w:rPr>
            </w:pPr>
            <w:r>
              <w:rPr>
                <w:sz w:val="28"/>
                <w:szCs w:val="28"/>
              </w:rPr>
              <w:t>1.1.</w:t>
            </w:r>
          </w:p>
        </w:tc>
        <w:tc>
          <w:tcPr>
            <w:tcW w:w="4604" w:type="pct"/>
          </w:tcPr>
          <w:p w:rsidR="00B647D8" w:rsidRPr="00390B3A" w:rsidRDefault="00B647D8" w:rsidP="007A350F">
            <w:pPr>
              <w:rPr>
                <w:sz w:val="28"/>
                <w:szCs w:val="28"/>
              </w:rPr>
            </w:pPr>
            <w:r w:rsidRPr="00390B3A">
              <w:rPr>
                <w:sz w:val="28"/>
                <w:szCs w:val="28"/>
              </w:rPr>
              <w:t>Образовательные сборы, направленные на социализацию молодежи и интеграцию их в жизнь общества</w:t>
            </w:r>
          </w:p>
        </w:tc>
      </w:tr>
      <w:tr w:rsidR="00B647D8">
        <w:tc>
          <w:tcPr>
            <w:tcW w:w="396" w:type="pct"/>
          </w:tcPr>
          <w:p w:rsidR="00B647D8" w:rsidRDefault="00B647D8" w:rsidP="007A350F">
            <w:pPr>
              <w:jc w:val="center"/>
              <w:rPr>
                <w:sz w:val="28"/>
                <w:szCs w:val="28"/>
              </w:rPr>
            </w:pPr>
            <w:r>
              <w:rPr>
                <w:sz w:val="28"/>
                <w:szCs w:val="28"/>
              </w:rPr>
              <w:t>1.2.</w:t>
            </w:r>
          </w:p>
        </w:tc>
        <w:tc>
          <w:tcPr>
            <w:tcW w:w="4604" w:type="pct"/>
          </w:tcPr>
          <w:p w:rsidR="00B647D8" w:rsidRPr="00390B3A" w:rsidRDefault="00B647D8" w:rsidP="007A350F">
            <w:pPr>
              <w:rPr>
                <w:sz w:val="28"/>
                <w:szCs w:val="28"/>
              </w:rPr>
            </w:pPr>
            <w:r>
              <w:rPr>
                <w:sz w:val="28"/>
                <w:szCs w:val="28"/>
              </w:rPr>
              <w:t>Краеведческая олимпиада школьников</w:t>
            </w:r>
          </w:p>
        </w:tc>
      </w:tr>
      <w:tr w:rsidR="00B647D8">
        <w:tc>
          <w:tcPr>
            <w:tcW w:w="396" w:type="pct"/>
          </w:tcPr>
          <w:p w:rsidR="00B647D8" w:rsidRDefault="00B647D8" w:rsidP="007A350F">
            <w:pPr>
              <w:jc w:val="center"/>
              <w:rPr>
                <w:sz w:val="28"/>
                <w:szCs w:val="28"/>
              </w:rPr>
            </w:pPr>
            <w:r>
              <w:rPr>
                <w:sz w:val="28"/>
                <w:szCs w:val="28"/>
              </w:rPr>
              <w:t>1.3.</w:t>
            </w:r>
          </w:p>
        </w:tc>
        <w:tc>
          <w:tcPr>
            <w:tcW w:w="4604" w:type="pct"/>
          </w:tcPr>
          <w:p w:rsidR="00B647D8" w:rsidRPr="00390B3A" w:rsidRDefault="00B647D8" w:rsidP="007A350F">
            <w:pPr>
              <w:rPr>
                <w:sz w:val="28"/>
                <w:szCs w:val="28"/>
              </w:rPr>
            </w:pPr>
            <w:r w:rsidRPr="00390B3A">
              <w:rPr>
                <w:sz w:val="28"/>
                <w:szCs w:val="28"/>
              </w:rPr>
              <w:t>Конкурс социально значимых проектов и программ организаций и объединений, реализующих программы по работе с молодежью</w:t>
            </w:r>
          </w:p>
        </w:tc>
      </w:tr>
      <w:tr w:rsidR="00B647D8">
        <w:tc>
          <w:tcPr>
            <w:tcW w:w="396" w:type="pct"/>
          </w:tcPr>
          <w:p w:rsidR="00B647D8" w:rsidRDefault="00B647D8" w:rsidP="007A350F">
            <w:pPr>
              <w:jc w:val="center"/>
              <w:rPr>
                <w:sz w:val="28"/>
                <w:szCs w:val="28"/>
              </w:rPr>
            </w:pPr>
            <w:r>
              <w:rPr>
                <w:sz w:val="28"/>
                <w:szCs w:val="28"/>
              </w:rPr>
              <w:t>1.4.</w:t>
            </w:r>
          </w:p>
        </w:tc>
        <w:tc>
          <w:tcPr>
            <w:tcW w:w="4604" w:type="pct"/>
          </w:tcPr>
          <w:p w:rsidR="00B647D8" w:rsidRPr="00390B3A" w:rsidRDefault="00B647D8" w:rsidP="007A350F">
            <w:pPr>
              <w:rPr>
                <w:sz w:val="28"/>
                <w:szCs w:val="28"/>
              </w:rPr>
            </w:pPr>
            <w:r w:rsidRPr="00390B3A">
              <w:rPr>
                <w:sz w:val="28"/>
                <w:szCs w:val="28"/>
              </w:rPr>
              <w:t>Конкурс «Лучший по профессии» среди молодежи занятой в аграрном секторе экономики</w:t>
            </w:r>
          </w:p>
        </w:tc>
      </w:tr>
      <w:tr w:rsidR="00B647D8">
        <w:tc>
          <w:tcPr>
            <w:tcW w:w="396" w:type="pct"/>
          </w:tcPr>
          <w:p w:rsidR="00B647D8" w:rsidRDefault="00B647D8" w:rsidP="007A350F">
            <w:pPr>
              <w:jc w:val="center"/>
              <w:rPr>
                <w:sz w:val="28"/>
                <w:szCs w:val="28"/>
              </w:rPr>
            </w:pPr>
            <w:r>
              <w:rPr>
                <w:sz w:val="28"/>
                <w:szCs w:val="28"/>
              </w:rPr>
              <w:t>1.5.</w:t>
            </w:r>
          </w:p>
        </w:tc>
        <w:tc>
          <w:tcPr>
            <w:tcW w:w="4604" w:type="pct"/>
          </w:tcPr>
          <w:p w:rsidR="00B647D8" w:rsidRPr="00390B3A" w:rsidRDefault="00B647D8" w:rsidP="007A350F">
            <w:pPr>
              <w:rPr>
                <w:sz w:val="28"/>
                <w:szCs w:val="28"/>
              </w:rPr>
            </w:pPr>
            <w:r>
              <w:rPr>
                <w:sz w:val="28"/>
                <w:szCs w:val="28"/>
              </w:rPr>
              <w:t>Трудоустройство детей школьного возраста в каникулярное время</w:t>
            </w:r>
          </w:p>
        </w:tc>
      </w:tr>
    </w:tbl>
    <w:p w:rsidR="00B647D8" w:rsidRPr="00EE0679" w:rsidRDefault="00B647D8" w:rsidP="00067F2D">
      <w:pPr>
        <w:ind w:firstLine="720"/>
        <w:jc w:val="both"/>
      </w:pPr>
    </w:p>
    <w:p w:rsidR="00B647D8" w:rsidRDefault="00B647D8" w:rsidP="00067F2D">
      <w:pPr>
        <w:pStyle w:val="BodyTextIndent2"/>
        <w:rPr>
          <w:b/>
          <w:bCs/>
        </w:rPr>
      </w:pPr>
      <w:r w:rsidRPr="00EE0679">
        <w:t>3.2.</w:t>
      </w:r>
      <w:r>
        <w:rPr>
          <w:b/>
          <w:bCs/>
        </w:rPr>
        <w:t xml:space="preserve"> </w:t>
      </w:r>
      <w:r>
        <w:t>Формирование целостной системы поддержки обладающей лидерскими навыками, инициативной и талантливой молодежи</w:t>
      </w:r>
    </w:p>
    <w:p w:rsidR="00B647D8" w:rsidRDefault="00B647D8" w:rsidP="00067F2D">
      <w:pPr>
        <w:pStyle w:val="BodyTextIndent2"/>
      </w:pPr>
      <w:r>
        <w:rPr>
          <w:i/>
          <w:iCs/>
        </w:rPr>
        <w:t>Цель реализации мероприятия:</w:t>
      </w:r>
    </w:p>
    <w:p w:rsidR="00B647D8" w:rsidRDefault="00B647D8" w:rsidP="00067F2D">
      <w:pPr>
        <w:pStyle w:val="BodyTextIndent2"/>
      </w:pPr>
      <w:r>
        <w:t>Создание условий для формирования целостной системы поддержки обладающей лидерскими навыками, инициативной и талантливой молодежи.</w:t>
      </w:r>
    </w:p>
    <w:p w:rsidR="00B647D8" w:rsidRDefault="00B647D8" w:rsidP="00067F2D">
      <w:pPr>
        <w:pStyle w:val="BodyTextIndent2"/>
        <w:rPr>
          <w:i/>
          <w:iCs/>
        </w:rPr>
      </w:pPr>
      <w:r>
        <w:rPr>
          <w:i/>
          <w:iCs/>
        </w:rPr>
        <w:t>Реализация программных мероприятий предполагает:</w:t>
      </w:r>
    </w:p>
    <w:p w:rsidR="00B647D8" w:rsidRDefault="00B647D8" w:rsidP="00067F2D">
      <w:pPr>
        <w:pStyle w:val="BodyTextIndent2"/>
      </w:pPr>
      <w:r>
        <w:t>1) организация и проведение мероприятий, связанных с интеллектуальным, творческим развитием молодежи (в т.ч. мероприятий, проходящих в рамках реализации национального проекта «Образование» по выявлению талантливой молодежи);</w:t>
      </w:r>
    </w:p>
    <w:p w:rsidR="00B647D8" w:rsidRDefault="00B647D8" w:rsidP="00067F2D">
      <w:pPr>
        <w:pStyle w:val="BodyTextIndent2"/>
      </w:pPr>
      <w:r>
        <w:t>2) организация и проведение образовательных семинаров, сборов по развитию проектной культуры инициативной молодежи;</w:t>
      </w:r>
    </w:p>
    <w:p w:rsidR="00B647D8" w:rsidRDefault="00B647D8" w:rsidP="00067F2D">
      <w:pPr>
        <w:pStyle w:val="BodyTextIndent2"/>
      </w:pPr>
      <w:r>
        <w:t>3) поддержка на конкурсной основе социально значимых проектов инициативной молодежи;</w:t>
      </w:r>
    </w:p>
    <w:p w:rsidR="00B647D8" w:rsidRDefault="00B647D8" w:rsidP="00067F2D">
      <w:pPr>
        <w:pStyle w:val="BodyTextIndent2"/>
      </w:pPr>
      <w:r>
        <w:t>4) поддержка на конкурсной основе социально значимых проектов детских и молодежных общественных некоммерческих организаций (объединений);</w:t>
      </w:r>
    </w:p>
    <w:p w:rsidR="00B647D8" w:rsidRDefault="00B647D8" w:rsidP="00067F2D">
      <w:pPr>
        <w:pStyle w:val="BodyTextIndent2"/>
      </w:pPr>
      <w:r>
        <w:t>5) участие молодежи района в районных, областных, региональных и всероссийских тематических лагерях, проектах, мероприятиях и конкурсах;</w:t>
      </w:r>
    </w:p>
    <w:p w:rsidR="00B647D8" w:rsidRDefault="00B647D8" w:rsidP="00067F2D">
      <w:pPr>
        <w:pStyle w:val="BodyTextIndent2"/>
      </w:pPr>
      <w:r>
        <w:t>6) организация и проведение обучающих мастер-классов, направленных на развитие лидерских, творческих навыков молодых людей в Бобровском муниципальном районе;</w:t>
      </w:r>
    </w:p>
    <w:p w:rsidR="00B647D8" w:rsidRDefault="00B647D8" w:rsidP="00067F2D">
      <w:pPr>
        <w:pStyle w:val="BodyTextIndent2"/>
      </w:pPr>
      <w:r>
        <w:t>7) организация и проведение мероприятий по поддержке деятельности детских организаций.</w:t>
      </w:r>
    </w:p>
    <w:p w:rsidR="00B647D8" w:rsidRDefault="00B647D8" w:rsidP="00067F2D">
      <w:pPr>
        <w:pStyle w:val="BodyTextIndent2"/>
        <w:rPr>
          <w:i/>
          <w:iCs/>
        </w:rPr>
      </w:pPr>
      <w:r>
        <w:rPr>
          <w:i/>
          <w:iCs/>
        </w:rPr>
        <w:t>Объём и источники финансирования:</w:t>
      </w:r>
    </w:p>
    <w:p w:rsidR="00B647D8" w:rsidRPr="00EE0679" w:rsidRDefault="00B647D8" w:rsidP="00067F2D">
      <w:pPr>
        <w:ind w:firstLine="709"/>
        <w:jc w:val="both"/>
        <w:rPr>
          <w:sz w:val="28"/>
          <w:szCs w:val="28"/>
        </w:rPr>
      </w:pPr>
      <w:r>
        <w:rPr>
          <w:sz w:val="28"/>
          <w:szCs w:val="28"/>
        </w:rPr>
        <w:t xml:space="preserve">Общий объём финансирования мероприятия составляет – </w:t>
      </w:r>
      <w:r w:rsidRPr="00EE0679">
        <w:rPr>
          <w:sz w:val="28"/>
          <w:szCs w:val="28"/>
        </w:rPr>
        <w:t xml:space="preserve">1020,4 тыс. руб. </w:t>
      </w:r>
    </w:p>
    <w:p w:rsidR="00B647D8" w:rsidRDefault="00B647D8" w:rsidP="00067F2D">
      <w:pPr>
        <w:ind w:firstLine="709"/>
        <w:jc w:val="both"/>
        <w:rPr>
          <w:sz w:val="28"/>
          <w:szCs w:val="28"/>
        </w:rPr>
      </w:pPr>
      <w:r w:rsidRPr="00EE0679">
        <w:rPr>
          <w:sz w:val="28"/>
          <w:szCs w:val="28"/>
        </w:rPr>
        <w:t>В том числе по годам из средств муниципального бюджета:</w:t>
      </w:r>
    </w:p>
    <w:p w:rsidR="00B647D8" w:rsidRDefault="00B647D8" w:rsidP="00067F2D">
      <w:pPr>
        <w:ind w:firstLine="709"/>
        <w:jc w:val="both"/>
        <w:rPr>
          <w:sz w:val="28"/>
          <w:szCs w:val="28"/>
        </w:rPr>
      </w:pPr>
      <w:r w:rsidRPr="00EE0679">
        <w:rPr>
          <w:sz w:val="28"/>
          <w:szCs w:val="28"/>
        </w:rPr>
        <w:t xml:space="preserve">  </w:t>
      </w:r>
    </w:p>
    <w:p w:rsidR="00B647D8" w:rsidRDefault="00B647D8" w:rsidP="00067F2D">
      <w:pPr>
        <w:ind w:firstLine="709"/>
        <w:jc w:val="both"/>
        <w:rPr>
          <w:sz w:val="28"/>
          <w:szCs w:val="28"/>
        </w:rPr>
      </w:pPr>
    </w:p>
    <w:p w:rsidR="00B647D8" w:rsidRPr="00EE0679" w:rsidRDefault="00B647D8" w:rsidP="00067F2D">
      <w:pPr>
        <w:ind w:firstLine="709"/>
        <w:jc w:val="both"/>
        <w:rPr>
          <w:sz w:val="28"/>
          <w:szCs w:val="28"/>
        </w:rPr>
      </w:pPr>
    </w:p>
    <w:p w:rsidR="00B647D8" w:rsidRPr="004544EA" w:rsidRDefault="00B647D8" w:rsidP="004544EA">
      <w:pPr>
        <w:pStyle w:val="BodyTextIndent"/>
        <w:spacing w:after="0"/>
        <w:ind w:left="284" w:firstLine="425"/>
        <w:rPr>
          <w:sz w:val="28"/>
          <w:szCs w:val="28"/>
        </w:rPr>
      </w:pPr>
      <w:r w:rsidRPr="004544EA">
        <w:rPr>
          <w:sz w:val="28"/>
          <w:szCs w:val="28"/>
        </w:rPr>
        <w:t xml:space="preserve">2014 год – 150 </w:t>
      </w:r>
      <w:r>
        <w:rPr>
          <w:sz w:val="28"/>
          <w:szCs w:val="28"/>
        </w:rPr>
        <w:t xml:space="preserve">    </w:t>
      </w:r>
      <w:r w:rsidRPr="004544EA">
        <w:rPr>
          <w:sz w:val="28"/>
          <w:szCs w:val="28"/>
        </w:rPr>
        <w:t>тыс. руб.</w:t>
      </w:r>
    </w:p>
    <w:p w:rsidR="00B647D8" w:rsidRPr="00EE0679" w:rsidRDefault="00B647D8" w:rsidP="004544EA">
      <w:pPr>
        <w:pStyle w:val="BodyTextIndent"/>
        <w:spacing w:after="0"/>
        <w:ind w:left="284" w:firstLine="425"/>
        <w:rPr>
          <w:sz w:val="28"/>
          <w:szCs w:val="28"/>
        </w:rPr>
      </w:pPr>
      <w:r w:rsidRPr="004544EA">
        <w:rPr>
          <w:sz w:val="28"/>
          <w:szCs w:val="28"/>
        </w:rPr>
        <w:t xml:space="preserve">2015 год – 157,5 </w:t>
      </w:r>
      <w:r>
        <w:rPr>
          <w:sz w:val="28"/>
          <w:szCs w:val="28"/>
        </w:rPr>
        <w:t xml:space="preserve"> </w:t>
      </w:r>
      <w:r w:rsidRPr="004544EA">
        <w:rPr>
          <w:sz w:val="28"/>
          <w:szCs w:val="28"/>
        </w:rPr>
        <w:t>тыс. руб.</w:t>
      </w:r>
    </w:p>
    <w:p w:rsidR="00B647D8" w:rsidRPr="00EE0679" w:rsidRDefault="00B647D8" w:rsidP="004544EA">
      <w:pPr>
        <w:ind w:firstLine="720"/>
        <w:jc w:val="both"/>
        <w:rPr>
          <w:sz w:val="28"/>
          <w:szCs w:val="28"/>
        </w:rPr>
      </w:pPr>
      <w:r w:rsidRPr="00EE0679">
        <w:rPr>
          <w:sz w:val="28"/>
          <w:szCs w:val="28"/>
        </w:rPr>
        <w:t>2016 год – 165,4 тыс. руб.</w:t>
      </w:r>
    </w:p>
    <w:p w:rsidR="00B647D8" w:rsidRPr="00EE0679" w:rsidRDefault="00B647D8" w:rsidP="004544EA">
      <w:pPr>
        <w:ind w:firstLine="720"/>
        <w:jc w:val="both"/>
        <w:rPr>
          <w:sz w:val="28"/>
          <w:szCs w:val="28"/>
        </w:rPr>
      </w:pPr>
      <w:r w:rsidRPr="00EE0679">
        <w:rPr>
          <w:sz w:val="28"/>
          <w:szCs w:val="28"/>
        </w:rPr>
        <w:t>2017 год – 173,6 тыс. руб.</w:t>
      </w:r>
    </w:p>
    <w:p w:rsidR="00B647D8" w:rsidRPr="00EE0679" w:rsidRDefault="00B647D8" w:rsidP="00067F2D">
      <w:pPr>
        <w:ind w:firstLine="720"/>
        <w:jc w:val="both"/>
        <w:rPr>
          <w:sz w:val="28"/>
          <w:szCs w:val="28"/>
        </w:rPr>
      </w:pPr>
      <w:r w:rsidRPr="00EE0679">
        <w:rPr>
          <w:sz w:val="28"/>
          <w:szCs w:val="28"/>
        </w:rPr>
        <w:t>2018 год – 182,4 тыс. руб.</w:t>
      </w:r>
    </w:p>
    <w:p w:rsidR="00B647D8" w:rsidRPr="00EE0679" w:rsidRDefault="00B647D8" w:rsidP="00067F2D">
      <w:pPr>
        <w:ind w:firstLine="720"/>
        <w:jc w:val="both"/>
        <w:rPr>
          <w:sz w:val="28"/>
          <w:szCs w:val="28"/>
        </w:rPr>
      </w:pPr>
      <w:r w:rsidRPr="00EE0679">
        <w:rPr>
          <w:sz w:val="28"/>
          <w:szCs w:val="28"/>
        </w:rPr>
        <w:t>2019 год – 191,5 тыс. руб.</w:t>
      </w:r>
    </w:p>
    <w:p w:rsidR="00B647D8" w:rsidRPr="00B951E1" w:rsidRDefault="00B647D8" w:rsidP="00067F2D">
      <w:pPr>
        <w:ind w:left="720" w:firstLine="720"/>
        <w:jc w:val="both"/>
        <w:rPr>
          <w:sz w:val="28"/>
          <w:szCs w:val="28"/>
        </w:rPr>
      </w:pPr>
      <w:r w:rsidRPr="00B951E1">
        <w:rPr>
          <w:sz w:val="28"/>
          <w:szCs w:val="28"/>
        </w:rPr>
        <w:t xml:space="preserve">В таблице № </w:t>
      </w:r>
      <w:r>
        <w:rPr>
          <w:sz w:val="28"/>
          <w:szCs w:val="28"/>
        </w:rPr>
        <w:t>2</w:t>
      </w:r>
      <w:r w:rsidRPr="00B951E1">
        <w:rPr>
          <w:sz w:val="28"/>
          <w:szCs w:val="28"/>
        </w:rPr>
        <w:t xml:space="preserve"> указаны направления, конкретизирующие реализацию данного мероприятия:</w:t>
      </w:r>
    </w:p>
    <w:p w:rsidR="00B647D8" w:rsidRPr="002D267B" w:rsidRDefault="00B647D8" w:rsidP="00067F2D">
      <w:pPr>
        <w:ind w:firstLine="720"/>
        <w:jc w:val="right"/>
      </w:pPr>
      <w:r w:rsidRPr="002D267B">
        <w:t xml:space="preserve">Таблица </w:t>
      </w:r>
      <w:r>
        <w:t xml:space="preserve">№ </w:t>
      </w:r>
      <w:r w:rsidRPr="002D267B">
        <w:t>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9365"/>
      </w:tblGrid>
      <w:tr w:rsidR="00B647D8">
        <w:tc>
          <w:tcPr>
            <w:tcW w:w="5000" w:type="pct"/>
            <w:gridSpan w:val="2"/>
          </w:tcPr>
          <w:p w:rsidR="00B647D8" w:rsidRPr="006744F0" w:rsidRDefault="00B647D8" w:rsidP="007A350F">
            <w:pPr>
              <w:jc w:val="center"/>
              <w:rPr>
                <w:b/>
                <w:bCs/>
                <w:sz w:val="28"/>
                <w:szCs w:val="28"/>
              </w:rPr>
            </w:pPr>
            <w:r w:rsidRPr="006744F0">
              <w:rPr>
                <w:b/>
                <w:bCs/>
                <w:sz w:val="28"/>
                <w:szCs w:val="28"/>
              </w:rPr>
              <w:t>Формирование целостной системы поддержки обладающей лидерскими навыками, инициативной и талантливой молодежи</w:t>
            </w:r>
          </w:p>
        </w:tc>
      </w:tr>
      <w:tr w:rsidR="00B647D8">
        <w:tc>
          <w:tcPr>
            <w:tcW w:w="381" w:type="pct"/>
          </w:tcPr>
          <w:p w:rsidR="00B647D8" w:rsidRDefault="00B647D8" w:rsidP="007A350F">
            <w:pPr>
              <w:jc w:val="center"/>
              <w:rPr>
                <w:sz w:val="28"/>
                <w:szCs w:val="28"/>
              </w:rPr>
            </w:pPr>
            <w:r>
              <w:rPr>
                <w:sz w:val="28"/>
                <w:szCs w:val="28"/>
              </w:rPr>
              <w:t>№ п/п</w:t>
            </w:r>
          </w:p>
        </w:tc>
        <w:tc>
          <w:tcPr>
            <w:tcW w:w="4619" w:type="pct"/>
          </w:tcPr>
          <w:p w:rsidR="00B647D8" w:rsidRDefault="00B647D8" w:rsidP="007A350F">
            <w:pPr>
              <w:jc w:val="center"/>
              <w:rPr>
                <w:sz w:val="28"/>
                <w:szCs w:val="28"/>
              </w:rPr>
            </w:pPr>
            <w:r>
              <w:rPr>
                <w:sz w:val="28"/>
                <w:szCs w:val="28"/>
              </w:rPr>
              <w:t>Наименование мероприятия</w:t>
            </w:r>
          </w:p>
        </w:tc>
      </w:tr>
      <w:tr w:rsidR="00B647D8">
        <w:tc>
          <w:tcPr>
            <w:tcW w:w="381" w:type="pct"/>
          </w:tcPr>
          <w:p w:rsidR="00B647D8" w:rsidRDefault="00B647D8" w:rsidP="007A350F">
            <w:pPr>
              <w:jc w:val="center"/>
              <w:rPr>
                <w:sz w:val="28"/>
                <w:szCs w:val="28"/>
              </w:rPr>
            </w:pPr>
            <w:r>
              <w:rPr>
                <w:sz w:val="28"/>
                <w:szCs w:val="28"/>
              </w:rPr>
              <w:t>2.1.</w:t>
            </w:r>
          </w:p>
        </w:tc>
        <w:tc>
          <w:tcPr>
            <w:tcW w:w="4619" w:type="pct"/>
          </w:tcPr>
          <w:p w:rsidR="00B647D8" w:rsidRPr="004D144C" w:rsidRDefault="00B647D8" w:rsidP="007A350F">
            <w:pPr>
              <w:jc w:val="both"/>
              <w:rPr>
                <w:sz w:val="28"/>
                <w:szCs w:val="28"/>
              </w:rPr>
            </w:pPr>
            <w:r w:rsidRPr="004D144C">
              <w:rPr>
                <w:sz w:val="28"/>
                <w:szCs w:val="28"/>
              </w:rPr>
              <w:t>Районная школа актива</w:t>
            </w:r>
          </w:p>
        </w:tc>
      </w:tr>
      <w:tr w:rsidR="00B647D8">
        <w:tc>
          <w:tcPr>
            <w:tcW w:w="381" w:type="pct"/>
          </w:tcPr>
          <w:p w:rsidR="00B647D8" w:rsidRDefault="00B647D8" w:rsidP="007A350F">
            <w:pPr>
              <w:jc w:val="center"/>
              <w:rPr>
                <w:sz w:val="28"/>
                <w:szCs w:val="28"/>
              </w:rPr>
            </w:pPr>
            <w:r>
              <w:rPr>
                <w:sz w:val="28"/>
                <w:szCs w:val="28"/>
              </w:rPr>
              <w:t>2.2.</w:t>
            </w:r>
          </w:p>
        </w:tc>
        <w:tc>
          <w:tcPr>
            <w:tcW w:w="4619" w:type="pct"/>
          </w:tcPr>
          <w:p w:rsidR="00B647D8" w:rsidRPr="004D144C" w:rsidRDefault="00B647D8" w:rsidP="007A350F">
            <w:pPr>
              <w:jc w:val="both"/>
              <w:rPr>
                <w:sz w:val="28"/>
                <w:szCs w:val="28"/>
              </w:rPr>
            </w:pPr>
            <w:r w:rsidRPr="004D144C">
              <w:rPr>
                <w:sz w:val="28"/>
                <w:szCs w:val="28"/>
              </w:rPr>
              <w:t>Конкурс социально значимых проектов детских и молодежных общественных некоммерческих организаций (объединений);</w:t>
            </w:r>
          </w:p>
        </w:tc>
      </w:tr>
      <w:tr w:rsidR="00B647D8">
        <w:tc>
          <w:tcPr>
            <w:tcW w:w="381" w:type="pct"/>
          </w:tcPr>
          <w:p w:rsidR="00B647D8" w:rsidRDefault="00B647D8" w:rsidP="007A350F">
            <w:pPr>
              <w:jc w:val="center"/>
              <w:rPr>
                <w:sz w:val="28"/>
                <w:szCs w:val="28"/>
              </w:rPr>
            </w:pPr>
            <w:r>
              <w:rPr>
                <w:sz w:val="28"/>
                <w:szCs w:val="28"/>
              </w:rPr>
              <w:t>2.3.</w:t>
            </w:r>
          </w:p>
        </w:tc>
        <w:tc>
          <w:tcPr>
            <w:tcW w:w="4619" w:type="pct"/>
          </w:tcPr>
          <w:p w:rsidR="00B647D8" w:rsidRPr="004D144C" w:rsidRDefault="00B647D8" w:rsidP="007A350F">
            <w:pPr>
              <w:jc w:val="both"/>
              <w:rPr>
                <w:sz w:val="28"/>
                <w:szCs w:val="28"/>
              </w:rPr>
            </w:pPr>
            <w:r w:rsidRPr="004D144C">
              <w:rPr>
                <w:sz w:val="28"/>
                <w:szCs w:val="28"/>
              </w:rPr>
              <w:t>Образовательные семинары, сборы по развитию проектной культуры инициативной молодежи</w:t>
            </w:r>
          </w:p>
        </w:tc>
      </w:tr>
      <w:tr w:rsidR="00B647D8">
        <w:tc>
          <w:tcPr>
            <w:tcW w:w="381" w:type="pct"/>
          </w:tcPr>
          <w:p w:rsidR="00B647D8" w:rsidRDefault="00B647D8" w:rsidP="007A350F">
            <w:pPr>
              <w:jc w:val="center"/>
              <w:rPr>
                <w:sz w:val="28"/>
                <w:szCs w:val="28"/>
              </w:rPr>
            </w:pPr>
            <w:r>
              <w:rPr>
                <w:sz w:val="28"/>
                <w:szCs w:val="28"/>
              </w:rPr>
              <w:t>2.4.</w:t>
            </w:r>
          </w:p>
        </w:tc>
        <w:tc>
          <w:tcPr>
            <w:tcW w:w="4619" w:type="pct"/>
          </w:tcPr>
          <w:p w:rsidR="00B647D8" w:rsidRPr="005A0A4F" w:rsidRDefault="00B647D8" w:rsidP="007A350F">
            <w:pPr>
              <w:jc w:val="both"/>
              <w:rPr>
                <w:sz w:val="28"/>
                <w:szCs w:val="28"/>
              </w:rPr>
            </w:pPr>
            <w:r w:rsidRPr="004D144C">
              <w:rPr>
                <w:sz w:val="28"/>
                <w:szCs w:val="28"/>
              </w:rPr>
              <w:t xml:space="preserve">Конкурс </w:t>
            </w:r>
            <w:r>
              <w:rPr>
                <w:sz w:val="28"/>
                <w:szCs w:val="28"/>
              </w:rPr>
              <w:t xml:space="preserve"> </w:t>
            </w:r>
            <w:r w:rsidRPr="005A0A4F">
              <w:rPr>
                <w:sz w:val="28"/>
                <w:szCs w:val="28"/>
              </w:rPr>
              <w:t>социально значимых проектов инициативной молодежи</w:t>
            </w:r>
          </w:p>
        </w:tc>
      </w:tr>
      <w:tr w:rsidR="00B647D8">
        <w:tc>
          <w:tcPr>
            <w:tcW w:w="381" w:type="pct"/>
          </w:tcPr>
          <w:p w:rsidR="00B647D8" w:rsidRDefault="00B647D8" w:rsidP="007A350F">
            <w:pPr>
              <w:jc w:val="center"/>
              <w:rPr>
                <w:sz w:val="28"/>
                <w:szCs w:val="28"/>
              </w:rPr>
            </w:pPr>
            <w:r>
              <w:rPr>
                <w:sz w:val="28"/>
                <w:szCs w:val="28"/>
              </w:rPr>
              <w:t>2.5.</w:t>
            </w:r>
          </w:p>
        </w:tc>
        <w:tc>
          <w:tcPr>
            <w:tcW w:w="4619" w:type="pct"/>
          </w:tcPr>
          <w:p w:rsidR="00B647D8" w:rsidRPr="005A0A4F" w:rsidRDefault="00B647D8" w:rsidP="007A350F">
            <w:pPr>
              <w:jc w:val="both"/>
              <w:rPr>
                <w:sz w:val="28"/>
                <w:szCs w:val="28"/>
              </w:rPr>
            </w:pPr>
            <w:r w:rsidRPr="005A0A4F">
              <w:rPr>
                <w:sz w:val="28"/>
                <w:szCs w:val="28"/>
              </w:rPr>
              <w:t>Обучающи</w:t>
            </w:r>
            <w:r>
              <w:rPr>
                <w:sz w:val="28"/>
                <w:szCs w:val="28"/>
              </w:rPr>
              <w:t>е</w:t>
            </w:r>
            <w:r w:rsidRPr="005A0A4F">
              <w:rPr>
                <w:sz w:val="28"/>
                <w:szCs w:val="28"/>
              </w:rPr>
              <w:t xml:space="preserve"> мастер-класс</w:t>
            </w:r>
            <w:r>
              <w:rPr>
                <w:sz w:val="28"/>
                <w:szCs w:val="28"/>
              </w:rPr>
              <w:t>ы</w:t>
            </w:r>
            <w:r w:rsidRPr="005A0A4F">
              <w:rPr>
                <w:sz w:val="28"/>
                <w:szCs w:val="28"/>
              </w:rPr>
              <w:t>, направленны</w:t>
            </w:r>
            <w:r>
              <w:rPr>
                <w:sz w:val="28"/>
                <w:szCs w:val="28"/>
              </w:rPr>
              <w:t>е</w:t>
            </w:r>
            <w:r w:rsidRPr="005A0A4F">
              <w:rPr>
                <w:sz w:val="28"/>
                <w:szCs w:val="28"/>
              </w:rPr>
              <w:t xml:space="preserve"> на развитие лидерских, творческих навыков молодых людей в Бобровском муниципальном районе</w:t>
            </w:r>
          </w:p>
        </w:tc>
      </w:tr>
      <w:tr w:rsidR="00B647D8">
        <w:tc>
          <w:tcPr>
            <w:tcW w:w="381" w:type="pct"/>
          </w:tcPr>
          <w:p w:rsidR="00B647D8" w:rsidRDefault="00B647D8" w:rsidP="007A350F">
            <w:pPr>
              <w:jc w:val="center"/>
              <w:rPr>
                <w:sz w:val="28"/>
                <w:szCs w:val="28"/>
              </w:rPr>
            </w:pPr>
            <w:r>
              <w:rPr>
                <w:sz w:val="28"/>
                <w:szCs w:val="28"/>
              </w:rPr>
              <w:t>2.6</w:t>
            </w:r>
          </w:p>
        </w:tc>
        <w:tc>
          <w:tcPr>
            <w:tcW w:w="4619" w:type="pct"/>
          </w:tcPr>
          <w:p w:rsidR="00B647D8" w:rsidRPr="004D144C" w:rsidRDefault="00B647D8" w:rsidP="007A350F">
            <w:pPr>
              <w:jc w:val="both"/>
              <w:rPr>
                <w:sz w:val="28"/>
                <w:szCs w:val="28"/>
              </w:rPr>
            </w:pPr>
            <w:r>
              <w:rPr>
                <w:sz w:val="28"/>
                <w:szCs w:val="28"/>
              </w:rPr>
              <w:t>Работа районной детско-юношеской организации «Солнечная страна»</w:t>
            </w:r>
          </w:p>
        </w:tc>
      </w:tr>
    </w:tbl>
    <w:p w:rsidR="00B647D8" w:rsidRDefault="00B647D8" w:rsidP="00067F2D"/>
    <w:p w:rsidR="00B647D8" w:rsidRDefault="00B647D8" w:rsidP="00067F2D">
      <w:pPr>
        <w:pStyle w:val="BodyTextIndent2"/>
      </w:pPr>
      <w:r>
        <w:rPr>
          <w:b/>
          <w:bCs/>
        </w:rPr>
        <w:t xml:space="preserve">3.3. </w:t>
      </w:r>
      <w: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r>
        <w:rPr>
          <w:b/>
          <w:bCs/>
        </w:rPr>
        <w:t xml:space="preserve"> </w:t>
      </w:r>
    </w:p>
    <w:p w:rsidR="00B647D8" w:rsidRDefault="00B647D8" w:rsidP="00067F2D">
      <w:pPr>
        <w:pStyle w:val="BodyTextIndent2"/>
      </w:pPr>
      <w:r>
        <w:rPr>
          <w:i/>
          <w:iCs/>
        </w:rPr>
        <w:t>Цель реализации мероприятия:</w:t>
      </w:r>
    </w:p>
    <w:p w:rsidR="00B647D8" w:rsidRDefault="00B647D8" w:rsidP="00067F2D">
      <w:pPr>
        <w:pStyle w:val="BodyTextIndent2"/>
      </w:pPr>
      <w: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B647D8" w:rsidRDefault="00B647D8" w:rsidP="00067F2D">
      <w:pPr>
        <w:pStyle w:val="BodyTextIndent2"/>
        <w:rPr>
          <w:i/>
          <w:iCs/>
        </w:rPr>
      </w:pPr>
      <w:r>
        <w:rPr>
          <w:i/>
          <w:iCs/>
        </w:rPr>
        <w:t>Реализация программных мероприятий предполагает:</w:t>
      </w:r>
    </w:p>
    <w:p w:rsidR="00B647D8" w:rsidRDefault="00B647D8" w:rsidP="00067F2D">
      <w:pPr>
        <w:pStyle w:val="BodyTextIndent2"/>
      </w:pPr>
      <w:r>
        <w:t>1) организация и проведение мероприятий, направленных на развитие добровольческой (волонтерской) деятельности молодежи;</w:t>
      </w:r>
    </w:p>
    <w:p w:rsidR="00B647D8" w:rsidRDefault="00B647D8" w:rsidP="00067F2D">
      <w:pPr>
        <w:pStyle w:val="BodyTextIndent2"/>
      </w:pPr>
      <w:r>
        <w:t>2) развитие моделей молодежного самоуправления и самоорганизации в ученических, студенческих, трудовых коллективах;</w:t>
      </w:r>
    </w:p>
    <w:p w:rsidR="00B647D8" w:rsidRDefault="00B647D8" w:rsidP="00067F2D">
      <w:pPr>
        <w:pStyle w:val="BodyTextIndent2"/>
      </w:pPr>
      <w:r>
        <w:t>3) организация и проведение мероприятий, направленных на профилактику асоциальных явлений в подростковой и молодежной среде;</w:t>
      </w:r>
    </w:p>
    <w:p w:rsidR="00B647D8" w:rsidRDefault="00B647D8" w:rsidP="00067F2D">
      <w:pPr>
        <w:pStyle w:val="BodyTextIndent2"/>
      </w:pPr>
      <w:r>
        <w:t>4) организация и проведение мероприятий, направленных на воспитание толерантности в молодежной среде;</w:t>
      </w:r>
    </w:p>
    <w:p w:rsidR="00B647D8" w:rsidRDefault="00B647D8" w:rsidP="00067F2D">
      <w:pPr>
        <w:pStyle w:val="BodyTextIndent2"/>
      </w:pPr>
      <w:r>
        <w:t>5) организация и проведение мероприятий по правовой защите молодежи;</w:t>
      </w:r>
    </w:p>
    <w:p w:rsidR="00B647D8" w:rsidRDefault="00B647D8" w:rsidP="00067F2D">
      <w:pPr>
        <w:pStyle w:val="BodyTextIndent2"/>
      </w:pPr>
      <w:r>
        <w:t>6) организация и проведение мероприятий по патриотическому и экологическому воспитанию молодежи средствами туризма;</w:t>
      </w:r>
    </w:p>
    <w:p w:rsidR="00B647D8" w:rsidRDefault="00B647D8" w:rsidP="00067F2D">
      <w:pPr>
        <w:pStyle w:val="BodyTextIndent2"/>
      </w:pPr>
      <w:r>
        <w:t>7) организация и проведения мероприятий по приобщению молодежи к культурным ценностям;</w:t>
      </w:r>
    </w:p>
    <w:p w:rsidR="00B647D8" w:rsidRDefault="00B647D8" w:rsidP="00067F2D">
      <w:pPr>
        <w:pStyle w:val="BodyTextIndent2"/>
      </w:pPr>
      <w:r>
        <w:t>8) организация и проведение мероприятий в рамках празднования Дня молодежи;</w:t>
      </w:r>
    </w:p>
    <w:p w:rsidR="00B647D8" w:rsidRDefault="00B647D8" w:rsidP="00067F2D">
      <w:pPr>
        <w:pStyle w:val="BodyTextIndent2"/>
      </w:pPr>
      <w:r>
        <w:t>9) организация и проведение мероприятий, направленных на повышение значимости работы с молодежью в муниципальных образованиях района;</w:t>
      </w:r>
    </w:p>
    <w:p w:rsidR="00B647D8" w:rsidRDefault="00B647D8" w:rsidP="00067F2D">
      <w:pPr>
        <w:pStyle w:val="BodyTextIndent2"/>
      </w:pPr>
      <w:r>
        <w:t>10) поддержка на конкурсной основе мероприятий, проводимых детскими и молодежными общественными некоммерческими организациями (объединениями);</w:t>
      </w:r>
    </w:p>
    <w:p w:rsidR="00B647D8" w:rsidRDefault="00B647D8" w:rsidP="00067F2D">
      <w:pPr>
        <w:pStyle w:val="BodyTextIndent2"/>
      </w:pPr>
      <w:r>
        <w:t>11) организация и проведение мероприятий по реализации основных направлений государственной молодежной политики на территории Воронежской области.</w:t>
      </w:r>
    </w:p>
    <w:p w:rsidR="00B647D8" w:rsidRDefault="00B647D8" w:rsidP="00067F2D">
      <w:pPr>
        <w:pStyle w:val="BodyTextIndent2"/>
        <w:rPr>
          <w:i/>
          <w:iCs/>
        </w:rPr>
      </w:pPr>
      <w:r>
        <w:rPr>
          <w:i/>
          <w:iCs/>
        </w:rPr>
        <w:t>Объём и источники финансирования:</w:t>
      </w:r>
    </w:p>
    <w:p w:rsidR="00B647D8" w:rsidRPr="004544EA" w:rsidRDefault="00B647D8" w:rsidP="00067F2D">
      <w:pPr>
        <w:ind w:firstLine="709"/>
        <w:jc w:val="both"/>
        <w:rPr>
          <w:sz w:val="28"/>
          <w:szCs w:val="28"/>
        </w:rPr>
      </w:pPr>
      <w:r w:rsidRPr="004544EA">
        <w:rPr>
          <w:sz w:val="28"/>
          <w:szCs w:val="28"/>
        </w:rPr>
        <w:t xml:space="preserve">Общий объём финансирования мероприятия составляет – 1020,4 тыс. руб. </w:t>
      </w:r>
    </w:p>
    <w:p w:rsidR="00B647D8" w:rsidRPr="00C67CCA" w:rsidRDefault="00B647D8" w:rsidP="00067F2D">
      <w:pPr>
        <w:ind w:firstLine="709"/>
        <w:jc w:val="both"/>
        <w:rPr>
          <w:sz w:val="28"/>
          <w:szCs w:val="28"/>
        </w:rPr>
      </w:pPr>
      <w:r>
        <w:rPr>
          <w:sz w:val="28"/>
          <w:szCs w:val="28"/>
        </w:rPr>
        <w:t xml:space="preserve">В том числе по годам из </w:t>
      </w:r>
      <w:r w:rsidRPr="00C67CCA">
        <w:rPr>
          <w:sz w:val="28"/>
          <w:szCs w:val="28"/>
        </w:rPr>
        <w:t>средств муниципального бюджета</w:t>
      </w:r>
      <w:r>
        <w:rPr>
          <w:sz w:val="28"/>
          <w:szCs w:val="28"/>
        </w:rPr>
        <w:t>:</w:t>
      </w:r>
      <w:r w:rsidRPr="00C67CCA">
        <w:rPr>
          <w:sz w:val="28"/>
          <w:szCs w:val="28"/>
        </w:rPr>
        <w:t xml:space="preserve">  </w:t>
      </w:r>
    </w:p>
    <w:p w:rsidR="00B647D8" w:rsidRDefault="00B647D8" w:rsidP="00067F2D">
      <w:pPr>
        <w:pStyle w:val="BodyTextIndent"/>
        <w:ind w:firstLine="709"/>
        <w:rPr>
          <w:sz w:val="28"/>
          <w:szCs w:val="28"/>
        </w:rPr>
      </w:pPr>
    </w:p>
    <w:p w:rsidR="00B647D8" w:rsidRPr="004544EA" w:rsidRDefault="00B647D8" w:rsidP="004544EA">
      <w:pPr>
        <w:pStyle w:val="BodyTextIndent"/>
        <w:spacing w:after="0"/>
        <w:ind w:left="284" w:firstLine="425"/>
        <w:rPr>
          <w:sz w:val="28"/>
          <w:szCs w:val="28"/>
        </w:rPr>
      </w:pPr>
      <w:r>
        <w:rPr>
          <w:sz w:val="28"/>
          <w:szCs w:val="28"/>
        </w:rPr>
        <w:t xml:space="preserve"> </w:t>
      </w:r>
      <w:r w:rsidRPr="004544EA">
        <w:rPr>
          <w:sz w:val="28"/>
          <w:szCs w:val="28"/>
        </w:rPr>
        <w:t xml:space="preserve">2014 год – 150 </w:t>
      </w:r>
      <w:r>
        <w:rPr>
          <w:sz w:val="28"/>
          <w:szCs w:val="28"/>
        </w:rPr>
        <w:t xml:space="preserve">   </w:t>
      </w:r>
      <w:r w:rsidRPr="004544EA">
        <w:rPr>
          <w:sz w:val="28"/>
          <w:szCs w:val="28"/>
        </w:rPr>
        <w:t>тыс. руб.</w:t>
      </w:r>
    </w:p>
    <w:p w:rsidR="00B647D8" w:rsidRPr="004544EA" w:rsidRDefault="00B647D8" w:rsidP="00067F2D">
      <w:pPr>
        <w:ind w:firstLine="720"/>
        <w:jc w:val="both"/>
        <w:rPr>
          <w:sz w:val="28"/>
          <w:szCs w:val="28"/>
        </w:rPr>
      </w:pPr>
      <w:r>
        <w:rPr>
          <w:sz w:val="28"/>
          <w:szCs w:val="28"/>
        </w:rPr>
        <w:t>2015</w:t>
      </w:r>
      <w:r w:rsidRPr="00CF7F6E">
        <w:rPr>
          <w:sz w:val="28"/>
          <w:szCs w:val="28"/>
        </w:rPr>
        <w:t xml:space="preserve"> год – </w:t>
      </w:r>
      <w:r w:rsidRPr="004544EA">
        <w:rPr>
          <w:sz w:val="28"/>
          <w:szCs w:val="28"/>
        </w:rPr>
        <w:t>157,5 тыс. руб.</w:t>
      </w:r>
    </w:p>
    <w:p w:rsidR="00B647D8" w:rsidRPr="004544EA" w:rsidRDefault="00B647D8" w:rsidP="00067F2D">
      <w:pPr>
        <w:ind w:firstLine="720"/>
        <w:jc w:val="both"/>
        <w:rPr>
          <w:sz w:val="28"/>
          <w:szCs w:val="28"/>
        </w:rPr>
      </w:pPr>
      <w:r w:rsidRPr="004544EA">
        <w:rPr>
          <w:sz w:val="28"/>
          <w:szCs w:val="28"/>
        </w:rPr>
        <w:t>2016 год – 165,4 тыс. руб.</w:t>
      </w:r>
    </w:p>
    <w:p w:rsidR="00B647D8" w:rsidRPr="004544EA" w:rsidRDefault="00B647D8" w:rsidP="00067F2D">
      <w:pPr>
        <w:ind w:firstLine="720"/>
        <w:jc w:val="both"/>
        <w:rPr>
          <w:sz w:val="28"/>
          <w:szCs w:val="28"/>
        </w:rPr>
      </w:pPr>
      <w:r w:rsidRPr="004544EA">
        <w:rPr>
          <w:sz w:val="28"/>
          <w:szCs w:val="28"/>
        </w:rPr>
        <w:t>2017 год – 173,6 тыс. руб.</w:t>
      </w:r>
    </w:p>
    <w:p w:rsidR="00B647D8" w:rsidRPr="004544EA" w:rsidRDefault="00B647D8" w:rsidP="00067F2D">
      <w:pPr>
        <w:ind w:firstLine="720"/>
        <w:jc w:val="both"/>
        <w:rPr>
          <w:sz w:val="28"/>
          <w:szCs w:val="28"/>
        </w:rPr>
      </w:pPr>
      <w:r w:rsidRPr="004544EA">
        <w:rPr>
          <w:sz w:val="28"/>
          <w:szCs w:val="28"/>
        </w:rPr>
        <w:t>2018 год – 182,4 тыс. руб.</w:t>
      </w:r>
    </w:p>
    <w:p w:rsidR="00B647D8" w:rsidRPr="004544EA" w:rsidRDefault="00B647D8" w:rsidP="00067F2D">
      <w:pPr>
        <w:ind w:firstLine="720"/>
        <w:jc w:val="both"/>
        <w:rPr>
          <w:sz w:val="28"/>
          <w:szCs w:val="28"/>
        </w:rPr>
      </w:pPr>
      <w:r w:rsidRPr="004544EA">
        <w:rPr>
          <w:sz w:val="28"/>
          <w:szCs w:val="28"/>
        </w:rPr>
        <w:t>2019 год – 191,5 тыс. руб.</w:t>
      </w:r>
    </w:p>
    <w:p w:rsidR="00B647D8" w:rsidRDefault="00B647D8" w:rsidP="00067F2D">
      <w:pPr>
        <w:ind w:left="720" w:firstLine="720"/>
        <w:jc w:val="both"/>
        <w:rPr>
          <w:sz w:val="28"/>
          <w:szCs w:val="28"/>
        </w:rPr>
      </w:pPr>
      <w:r w:rsidRPr="004544EA">
        <w:rPr>
          <w:sz w:val="28"/>
          <w:szCs w:val="28"/>
        </w:rPr>
        <w:t>В таблице № 3</w:t>
      </w:r>
      <w:r w:rsidRPr="00B951E1">
        <w:rPr>
          <w:sz w:val="28"/>
          <w:szCs w:val="28"/>
        </w:rPr>
        <w:t xml:space="preserve"> указаны направления, конкретизирующие реализацию данного мероприятия:</w:t>
      </w:r>
    </w:p>
    <w:p w:rsidR="00B647D8" w:rsidRPr="00597C32" w:rsidRDefault="00B647D8" w:rsidP="00067F2D">
      <w:pPr>
        <w:ind w:left="720" w:firstLine="720"/>
        <w:jc w:val="right"/>
      </w:pPr>
      <w:r w:rsidRPr="00597C32">
        <w:t>Т</w:t>
      </w:r>
      <w:r>
        <w:t>аблица № 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9361"/>
      </w:tblGrid>
      <w:tr w:rsidR="00B647D8">
        <w:tc>
          <w:tcPr>
            <w:tcW w:w="5000" w:type="pct"/>
            <w:gridSpan w:val="2"/>
          </w:tcPr>
          <w:p w:rsidR="00B647D8" w:rsidRPr="00875DAB" w:rsidRDefault="00B647D8" w:rsidP="007A350F">
            <w:pPr>
              <w:jc w:val="center"/>
              <w:rPr>
                <w:sz w:val="28"/>
                <w:szCs w:val="28"/>
              </w:rPr>
            </w:pPr>
            <w:r w:rsidRPr="00875DAB">
              <w:rPr>
                <w:sz w:val="28"/>
                <w:szCs w:val="28"/>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B647D8">
        <w:tc>
          <w:tcPr>
            <w:tcW w:w="383" w:type="pct"/>
          </w:tcPr>
          <w:p w:rsidR="00B647D8" w:rsidRPr="00F152FE" w:rsidRDefault="00B647D8" w:rsidP="007A350F">
            <w:pPr>
              <w:jc w:val="center"/>
              <w:rPr>
                <w:sz w:val="28"/>
                <w:szCs w:val="28"/>
              </w:rPr>
            </w:pPr>
            <w:r w:rsidRPr="00F152FE">
              <w:rPr>
                <w:sz w:val="28"/>
                <w:szCs w:val="28"/>
              </w:rPr>
              <w:t>№ п/п</w:t>
            </w:r>
          </w:p>
        </w:tc>
        <w:tc>
          <w:tcPr>
            <w:tcW w:w="4617" w:type="pct"/>
          </w:tcPr>
          <w:p w:rsidR="00B647D8" w:rsidRPr="00F152FE" w:rsidRDefault="00B647D8" w:rsidP="007A350F">
            <w:pPr>
              <w:jc w:val="center"/>
              <w:rPr>
                <w:sz w:val="28"/>
                <w:szCs w:val="28"/>
              </w:rPr>
            </w:pPr>
            <w:r w:rsidRPr="00F152FE">
              <w:rPr>
                <w:sz w:val="28"/>
                <w:szCs w:val="28"/>
              </w:rPr>
              <w:t>Наименование мероприятия</w:t>
            </w:r>
          </w:p>
        </w:tc>
      </w:tr>
      <w:tr w:rsidR="00B647D8">
        <w:tc>
          <w:tcPr>
            <w:tcW w:w="383" w:type="pct"/>
          </w:tcPr>
          <w:p w:rsidR="00B647D8" w:rsidRPr="00F152FE" w:rsidRDefault="00B647D8" w:rsidP="007A350F">
            <w:pPr>
              <w:jc w:val="center"/>
              <w:rPr>
                <w:sz w:val="28"/>
                <w:szCs w:val="28"/>
              </w:rPr>
            </w:pPr>
            <w:r w:rsidRPr="00F152FE">
              <w:rPr>
                <w:sz w:val="28"/>
                <w:szCs w:val="28"/>
              </w:rPr>
              <w:t>3.1.</w:t>
            </w:r>
          </w:p>
        </w:tc>
        <w:tc>
          <w:tcPr>
            <w:tcW w:w="4617" w:type="pct"/>
          </w:tcPr>
          <w:p w:rsidR="00B647D8" w:rsidRPr="00F152FE" w:rsidRDefault="00B647D8" w:rsidP="007A350F">
            <w:pPr>
              <w:jc w:val="both"/>
              <w:rPr>
                <w:sz w:val="28"/>
                <w:szCs w:val="28"/>
              </w:rPr>
            </w:pPr>
            <w:r w:rsidRPr="004D144C">
              <w:rPr>
                <w:sz w:val="28"/>
                <w:szCs w:val="28"/>
              </w:rPr>
              <w:t>Районный конкурс «Лидер ученического самоуправления»</w:t>
            </w:r>
          </w:p>
        </w:tc>
      </w:tr>
      <w:tr w:rsidR="00B647D8">
        <w:tc>
          <w:tcPr>
            <w:tcW w:w="383" w:type="pct"/>
          </w:tcPr>
          <w:p w:rsidR="00B647D8" w:rsidRPr="00F152FE" w:rsidRDefault="00B647D8" w:rsidP="007A350F">
            <w:pPr>
              <w:jc w:val="center"/>
              <w:rPr>
                <w:sz w:val="28"/>
                <w:szCs w:val="28"/>
              </w:rPr>
            </w:pPr>
            <w:r w:rsidRPr="00F152FE">
              <w:rPr>
                <w:sz w:val="28"/>
                <w:szCs w:val="28"/>
              </w:rPr>
              <w:t>3.2.</w:t>
            </w:r>
          </w:p>
        </w:tc>
        <w:tc>
          <w:tcPr>
            <w:tcW w:w="4617" w:type="pct"/>
          </w:tcPr>
          <w:p w:rsidR="00B647D8" w:rsidRPr="00F152FE" w:rsidRDefault="00B647D8" w:rsidP="007A350F">
            <w:pPr>
              <w:jc w:val="both"/>
              <w:rPr>
                <w:sz w:val="28"/>
                <w:szCs w:val="28"/>
              </w:rPr>
            </w:pPr>
            <w:r w:rsidRPr="00F152FE">
              <w:rPr>
                <w:sz w:val="28"/>
                <w:szCs w:val="28"/>
              </w:rPr>
              <w:t>Районный конкурс детских рисунков «Поклонимся великим тем годам», посвященный 67-летию Победы в Великой Отечественной войне</w:t>
            </w:r>
          </w:p>
        </w:tc>
      </w:tr>
      <w:tr w:rsidR="00B647D8">
        <w:tc>
          <w:tcPr>
            <w:tcW w:w="383" w:type="pct"/>
          </w:tcPr>
          <w:p w:rsidR="00B647D8" w:rsidRPr="00F152FE" w:rsidRDefault="00B647D8" w:rsidP="007A350F">
            <w:pPr>
              <w:jc w:val="center"/>
              <w:rPr>
                <w:sz w:val="28"/>
                <w:szCs w:val="28"/>
              </w:rPr>
            </w:pPr>
            <w:r w:rsidRPr="00F152FE">
              <w:rPr>
                <w:sz w:val="28"/>
                <w:szCs w:val="28"/>
              </w:rPr>
              <w:t>3.3.</w:t>
            </w:r>
          </w:p>
        </w:tc>
        <w:tc>
          <w:tcPr>
            <w:tcW w:w="4617" w:type="pct"/>
          </w:tcPr>
          <w:p w:rsidR="00B647D8" w:rsidRPr="00F152FE" w:rsidRDefault="00B647D8" w:rsidP="007A350F">
            <w:pPr>
              <w:jc w:val="both"/>
              <w:rPr>
                <w:sz w:val="28"/>
                <w:szCs w:val="28"/>
              </w:rPr>
            </w:pPr>
            <w:r w:rsidRPr="00F152FE">
              <w:rPr>
                <w:sz w:val="28"/>
                <w:szCs w:val="28"/>
              </w:rPr>
              <w:t>Проведение районного конкурса социальных проектов «Гражданин Воронежского края – гражданин России»</w:t>
            </w:r>
          </w:p>
        </w:tc>
      </w:tr>
      <w:tr w:rsidR="00B647D8">
        <w:tc>
          <w:tcPr>
            <w:tcW w:w="383" w:type="pct"/>
          </w:tcPr>
          <w:p w:rsidR="00B647D8" w:rsidRPr="00F152FE" w:rsidRDefault="00B647D8" w:rsidP="007A350F">
            <w:pPr>
              <w:jc w:val="center"/>
              <w:rPr>
                <w:sz w:val="28"/>
                <w:szCs w:val="28"/>
              </w:rPr>
            </w:pPr>
            <w:r w:rsidRPr="00F152FE">
              <w:rPr>
                <w:sz w:val="28"/>
                <w:szCs w:val="28"/>
              </w:rPr>
              <w:t>3.4.</w:t>
            </w:r>
          </w:p>
        </w:tc>
        <w:tc>
          <w:tcPr>
            <w:tcW w:w="4617" w:type="pct"/>
          </w:tcPr>
          <w:p w:rsidR="00B647D8" w:rsidRPr="00F152FE" w:rsidRDefault="00B647D8" w:rsidP="007A350F">
            <w:pPr>
              <w:jc w:val="both"/>
              <w:rPr>
                <w:sz w:val="28"/>
                <w:szCs w:val="28"/>
              </w:rPr>
            </w:pPr>
            <w:r>
              <w:rPr>
                <w:sz w:val="28"/>
                <w:szCs w:val="28"/>
              </w:rPr>
              <w:t>Районный праздник «День молодежи»</w:t>
            </w:r>
          </w:p>
        </w:tc>
      </w:tr>
      <w:tr w:rsidR="00B647D8">
        <w:tc>
          <w:tcPr>
            <w:tcW w:w="383" w:type="pct"/>
          </w:tcPr>
          <w:p w:rsidR="00B647D8" w:rsidRPr="00F152FE" w:rsidRDefault="00B647D8" w:rsidP="007A350F">
            <w:pPr>
              <w:jc w:val="center"/>
              <w:rPr>
                <w:sz w:val="28"/>
                <w:szCs w:val="28"/>
              </w:rPr>
            </w:pPr>
            <w:r w:rsidRPr="00F152FE">
              <w:rPr>
                <w:sz w:val="28"/>
                <w:szCs w:val="28"/>
              </w:rPr>
              <w:t>3.5.</w:t>
            </w:r>
          </w:p>
        </w:tc>
        <w:tc>
          <w:tcPr>
            <w:tcW w:w="4617" w:type="pct"/>
          </w:tcPr>
          <w:p w:rsidR="00B647D8" w:rsidRPr="00F152FE" w:rsidRDefault="00B647D8" w:rsidP="007A350F">
            <w:pPr>
              <w:jc w:val="both"/>
              <w:rPr>
                <w:sz w:val="28"/>
                <w:szCs w:val="28"/>
              </w:rPr>
            </w:pPr>
            <w:r w:rsidRPr="00F152FE">
              <w:rPr>
                <w:sz w:val="28"/>
                <w:szCs w:val="28"/>
              </w:rPr>
              <w:t>Районный конкурс детских творческих работ «От любви к природе – к культуре природопользования»</w:t>
            </w:r>
          </w:p>
        </w:tc>
      </w:tr>
      <w:tr w:rsidR="00B647D8">
        <w:tc>
          <w:tcPr>
            <w:tcW w:w="383" w:type="pct"/>
          </w:tcPr>
          <w:p w:rsidR="00B647D8" w:rsidRPr="00F152FE" w:rsidRDefault="00B647D8" w:rsidP="007A350F">
            <w:pPr>
              <w:jc w:val="center"/>
              <w:rPr>
                <w:sz w:val="28"/>
                <w:szCs w:val="28"/>
              </w:rPr>
            </w:pPr>
            <w:r w:rsidRPr="00F152FE">
              <w:rPr>
                <w:sz w:val="28"/>
                <w:szCs w:val="28"/>
              </w:rPr>
              <w:t>3.6.</w:t>
            </w:r>
          </w:p>
        </w:tc>
        <w:tc>
          <w:tcPr>
            <w:tcW w:w="4617" w:type="pct"/>
          </w:tcPr>
          <w:p w:rsidR="00B647D8" w:rsidRPr="00F152FE" w:rsidRDefault="00B647D8" w:rsidP="007A350F">
            <w:pPr>
              <w:jc w:val="both"/>
              <w:rPr>
                <w:sz w:val="28"/>
                <w:szCs w:val="28"/>
              </w:rPr>
            </w:pPr>
            <w:r w:rsidRPr="00F152FE">
              <w:rPr>
                <w:sz w:val="28"/>
                <w:szCs w:val="28"/>
              </w:rPr>
              <w:t>Районный конкурс патриотической песни «Я люблю свою землю»</w:t>
            </w:r>
          </w:p>
        </w:tc>
      </w:tr>
      <w:tr w:rsidR="00B647D8">
        <w:tc>
          <w:tcPr>
            <w:tcW w:w="383" w:type="pct"/>
          </w:tcPr>
          <w:p w:rsidR="00B647D8" w:rsidRPr="00F152FE" w:rsidRDefault="00B647D8" w:rsidP="007A350F">
            <w:pPr>
              <w:jc w:val="center"/>
              <w:rPr>
                <w:sz w:val="28"/>
                <w:szCs w:val="28"/>
              </w:rPr>
            </w:pPr>
            <w:r w:rsidRPr="00F152FE">
              <w:rPr>
                <w:sz w:val="28"/>
                <w:szCs w:val="28"/>
              </w:rPr>
              <w:t>3.7.</w:t>
            </w:r>
          </w:p>
        </w:tc>
        <w:tc>
          <w:tcPr>
            <w:tcW w:w="4617" w:type="pct"/>
          </w:tcPr>
          <w:p w:rsidR="00B647D8" w:rsidRPr="00F152FE" w:rsidRDefault="00B647D8" w:rsidP="007A350F">
            <w:pPr>
              <w:jc w:val="both"/>
              <w:rPr>
                <w:sz w:val="28"/>
                <w:szCs w:val="28"/>
              </w:rPr>
            </w:pPr>
            <w:r w:rsidRPr="00F152FE">
              <w:rPr>
                <w:sz w:val="28"/>
                <w:szCs w:val="28"/>
              </w:rPr>
              <w:t>Участие в областном конкурсе патриотической песни «Красная гвоздика»</w:t>
            </w:r>
          </w:p>
        </w:tc>
      </w:tr>
      <w:tr w:rsidR="00B647D8">
        <w:tc>
          <w:tcPr>
            <w:tcW w:w="383" w:type="pct"/>
          </w:tcPr>
          <w:p w:rsidR="00B647D8" w:rsidRPr="00F152FE" w:rsidRDefault="00B647D8" w:rsidP="007A350F">
            <w:pPr>
              <w:jc w:val="center"/>
              <w:rPr>
                <w:sz w:val="28"/>
                <w:szCs w:val="28"/>
              </w:rPr>
            </w:pPr>
            <w:r w:rsidRPr="00F152FE">
              <w:rPr>
                <w:sz w:val="28"/>
                <w:szCs w:val="28"/>
              </w:rPr>
              <w:t>3.8.</w:t>
            </w:r>
          </w:p>
        </w:tc>
        <w:tc>
          <w:tcPr>
            <w:tcW w:w="4617" w:type="pct"/>
          </w:tcPr>
          <w:p w:rsidR="00B647D8" w:rsidRPr="00F152FE" w:rsidRDefault="00B647D8" w:rsidP="007A350F">
            <w:pPr>
              <w:jc w:val="both"/>
              <w:rPr>
                <w:sz w:val="28"/>
                <w:szCs w:val="28"/>
              </w:rPr>
            </w:pPr>
            <w:r w:rsidRPr="00F152FE">
              <w:rPr>
                <w:sz w:val="28"/>
                <w:szCs w:val="28"/>
              </w:rPr>
              <w:t>«Эхо афганской войны» - мероприятия, посвященные выводу советских войск из Афганистана</w:t>
            </w:r>
          </w:p>
        </w:tc>
      </w:tr>
      <w:tr w:rsidR="00B647D8">
        <w:tc>
          <w:tcPr>
            <w:tcW w:w="383" w:type="pct"/>
          </w:tcPr>
          <w:p w:rsidR="00B647D8" w:rsidRPr="00F152FE" w:rsidRDefault="00B647D8" w:rsidP="007A350F">
            <w:pPr>
              <w:jc w:val="center"/>
              <w:rPr>
                <w:sz w:val="28"/>
                <w:szCs w:val="28"/>
              </w:rPr>
            </w:pPr>
            <w:r w:rsidRPr="00F152FE">
              <w:rPr>
                <w:sz w:val="28"/>
                <w:szCs w:val="28"/>
              </w:rPr>
              <w:t>3.9.</w:t>
            </w:r>
          </w:p>
        </w:tc>
        <w:tc>
          <w:tcPr>
            <w:tcW w:w="4617" w:type="pct"/>
          </w:tcPr>
          <w:p w:rsidR="00B647D8" w:rsidRPr="00F152FE" w:rsidRDefault="00B647D8" w:rsidP="007A350F">
            <w:pPr>
              <w:jc w:val="both"/>
              <w:rPr>
                <w:sz w:val="28"/>
                <w:szCs w:val="28"/>
              </w:rPr>
            </w:pPr>
            <w:r w:rsidRPr="00F152FE">
              <w:rPr>
                <w:sz w:val="28"/>
                <w:szCs w:val="28"/>
              </w:rPr>
              <w:t>День молодого избирателя</w:t>
            </w:r>
          </w:p>
        </w:tc>
      </w:tr>
      <w:tr w:rsidR="00B647D8">
        <w:tc>
          <w:tcPr>
            <w:tcW w:w="383" w:type="pct"/>
          </w:tcPr>
          <w:p w:rsidR="00B647D8" w:rsidRPr="00F152FE" w:rsidRDefault="00B647D8" w:rsidP="007A350F">
            <w:pPr>
              <w:jc w:val="center"/>
              <w:rPr>
                <w:sz w:val="28"/>
                <w:szCs w:val="28"/>
              </w:rPr>
            </w:pPr>
            <w:r w:rsidRPr="00F152FE">
              <w:rPr>
                <w:sz w:val="28"/>
                <w:szCs w:val="28"/>
              </w:rPr>
              <w:t>3.10.</w:t>
            </w:r>
          </w:p>
        </w:tc>
        <w:tc>
          <w:tcPr>
            <w:tcW w:w="4617" w:type="pct"/>
          </w:tcPr>
          <w:p w:rsidR="00B647D8" w:rsidRPr="00F152FE" w:rsidRDefault="00B647D8" w:rsidP="007A350F">
            <w:pPr>
              <w:jc w:val="both"/>
              <w:rPr>
                <w:sz w:val="28"/>
                <w:szCs w:val="28"/>
              </w:rPr>
            </w:pPr>
            <w:r w:rsidRPr="00F152FE">
              <w:rPr>
                <w:sz w:val="28"/>
                <w:szCs w:val="28"/>
              </w:rPr>
              <w:t>Районная краеведческая конференция</w:t>
            </w:r>
          </w:p>
        </w:tc>
      </w:tr>
      <w:tr w:rsidR="00B647D8">
        <w:tc>
          <w:tcPr>
            <w:tcW w:w="383" w:type="pct"/>
          </w:tcPr>
          <w:p w:rsidR="00B647D8" w:rsidRPr="00F152FE" w:rsidRDefault="00B647D8" w:rsidP="007A350F">
            <w:pPr>
              <w:jc w:val="center"/>
              <w:rPr>
                <w:sz w:val="28"/>
                <w:szCs w:val="28"/>
              </w:rPr>
            </w:pPr>
            <w:r w:rsidRPr="00F152FE">
              <w:rPr>
                <w:sz w:val="28"/>
                <w:szCs w:val="28"/>
              </w:rPr>
              <w:t>3.11.</w:t>
            </w:r>
          </w:p>
        </w:tc>
        <w:tc>
          <w:tcPr>
            <w:tcW w:w="4617" w:type="pct"/>
          </w:tcPr>
          <w:p w:rsidR="00B647D8" w:rsidRPr="00F152FE" w:rsidRDefault="00B647D8" w:rsidP="007A350F">
            <w:pPr>
              <w:jc w:val="both"/>
              <w:rPr>
                <w:sz w:val="28"/>
                <w:szCs w:val="28"/>
              </w:rPr>
            </w:pPr>
            <w:r w:rsidRPr="00F152FE">
              <w:rPr>
                <w:sz w:val="28"/>
                <w:szCs w:val="28"/>
              </w:rPr>
              <w:t>Районный конкурс детского творчества «Зеркало природы»</w:t>
            </w:r>
          </w:p>
        </w:tc>
      </w:tr>
      <w:tr w:rsidR="00B647D8">
        <w:tc>
          <w:tcPr>
            <w:tcW w:w="383" w:type="pct"/>
          </w:tcPr>
          <w:p w:rsidR="00B647D8" w:rsidRPr="00F152FE" w:rsidRDefault="00B647D8" w:rsidP="007A350F">
            <w:pPr>
              <w:jc w:val="center"/>
              <w:rPr>
                <w:sz w:val="28"/>
                <w:szCs w:val="28"/>
              </w:rPr>
            </w:pPr>
            <w:r w:rsidRPr="00F152FE">
              <w:rPr>
                <w:sz w:val="28"/>
                <w:szCs w:val="28"/>
              </w:rPr>
              <w:t>3.12.</w:t>
            </w:r>
          </w:p>
        </w:tc>
        <w:tc>
          <w:tcPr>
            <w:tcW w:w="4617" w:type="pct"/>
          </w:tcPr>
          <w:p w:rsidR="00B647D8" w:rsidRPr="00F152FE" w:rsidRDefault="00B647D8" w:rsidP="007A350F">
            <w:pPr>
              <w:jc w:val="both"/>
              <w:rPr>
                <w:sz w:val="28"/>
                <w:szCs w:val="28"/>
              </w:rPr>
            </w:pPr>
            <w:r w:rsidRPr="00F152FE">
              <w:rPr>
                <w:sz w:val="28"/>
                <w:szCs w:val="28"/>
              </w:rPr>
              <w:t>Неделя детской книги</w:t>
            </w:r>
          </w:p>
        </w:tc>
      </w:tr>
      <w:tr w:rsidR="00B647D8">
        <w:tc>
          <w:tcPr>
            <w:tcW w:w="383" w:type="pct"/>
          </w:tcPr>
          <w:p w:rsidR="00B647D8" w:rsidRPr="00F152FE" w:rsidRDefault="00B647D8" w:rsidP="007A350F">
            <w:pPr>
              <w:jc w:val="center"/>
              <w:rPr>
                <w:sz w:val="28"/>
                <w:szCs w:val="28"/>
              </w:rPr>
            </w:pPr>
            <w:r w:rsidRPr="00F152FE">
              <w:rPr>
                <w:sz w:val="28"/>
                <w:szCs w:val="28"/>
              </w:rPr>
              <w:t>3.13.</w:t>
            </w:r>
          </w:p>
        </w:tc>
        <w:tc>
          <w:tcPr>
            <w:tcW w:w="4617" w:type="pct"/>
          </w:tcPr>
          <w:p w:rsidR="00B647D8" w:rsidRPr="00F152FE" w:rsidRDefault="00B647D8" w:rsidP="007A350F">
            <w:pPr>
              <w:jc w:val="both"/>
              <w:rPr>
                <w:sz w:val="28"/>
                <w:szCs w:val="28"/>
              </w:rPr>
            </w:pPr>
            <w:r w:rsidRPr="00F152FE">
              <w:rPr>
                <w:sz w:val="28"/>
                <w:szCs w:val="28"/>
              </w:rPr>
              <w:t>Заочный фото, видео конкурс «Наследники Великой Победы», посвященный 67-летию Победы в Великой Отечественной войне</w:t>
            </w:r>
          </w:p>
        </w:tc>
      </w:tr>
      <w:tr w:rsidR="00B647D8">
        <w:tc>
          <w:tcPr>
            <w:tcW w:w="383" w:type="pct"/>
          </w:tcPr>
          <w:p w:rsidR="00B647D8" w:rsidRPr="00F152FE" w:rsidRDefault="00B647D8" w:rsidP="007A350F">
            <w:pPr>
              <w:jc w:val="center"/>
              <w:rPr>
                <w:sz w:val="28"/>
                <w:szCs w:val="28"/>
              </w:rPr>
            </w:pPr>
            <w:r w:rsidRPr="00F152FE">
              <w:rPr>
                <w:sz w:val="28"/>
                <w:szCs w:val="28"/>
              </w:rPr>
              <w:t>3.14.</w:t>
            </w:r>
          </w:p>
        </w:tc>
        <w:tc>
          <w:tcPr>
            <w:tcW w:w="4617" w:type="pct"/>
          </w:tcPr>
          <w:p w:rsidR="00B647D8" w:rsidRPr="00F152FE" w:rsidRDefault="00B647D8" w:rsidP="007A350F">
            <w:pPr>
              <w:jc w:val="both"/>
              <w:rPr>
                <w:sz w:val="28"/>
                <w:szCs w:val="28"/>
              </w:rPr>
            </w:pPr>
            <w:r w:rsidRPr="00F152FE">
              <w:rPr>
                <w:sz w:val="28"/>
                <w:szCs w:val="28"/>
              </w:rPr>
              <w:t xml:space="preserve">Районная эколого-биологическая конференция «Юные исследователи природы </w:t>
            </w:r>
            <w:r>
              <w:rPr>
                <w:sz w:val="28"/>
                <w:szCs w:val="28"/>
              </w:rPr>
              <w:t>–</w:t>
            </w:r>
            <w:r w:rsidRPr="00F152FE">
              <w:rPr>
                <w:sz w:val="28"/>
                <w:szCs w:val="28"/>
              </w:rPr>
              <w:t xml:space="preserve"> родному краю»</w:t>
            </w:r>
          </w:p>
        </w:tc>
      </w:tr>
      <w:tr w:rsidR="00B647D8">
        <w:tc>
          <w:tcPr>
            <w:tcW w:w="383" w:type="pct"/>
          </w:tcPr>
          <w:p w:rsidR="00B647D8" w:rsidRPr="00F152FE" w:rsidRDefault="00B647D8" w:rsidP="007A350F">
            <w:pPr>
              <w:jc w:val="center"/>
              <w:rPr>
                <w:sz w:val="28"/>
                <w:szCs w:val="28"/>
              </w:rPr>
            </w:pPr>
            <w:r w:rsidRPr="00F152FE">
              <w:rPr>
                <w:sz w:val="28"/>
                <w:szCs w:val="28"/>
              </w:rPr>
              <w:t>3.15.</w:t>
            </w:r>
          </w:p>
        </w:tc>
        <w:tc>
          <w:tcPr>
            <w:tcW w:w="4617" w:type="pct"/>
          </w:tcPr>
          <w:p w:rsidR="00B647D8" w:rsidRPr="00F152FE" w:rsidRDefault="00B647D8" w:rsidP="007A350F">
            <w:pPr>
              <w:rPr>
                <w:sz w:val="28"/>
                <w:szCs w:val="28"/>
              </w:rPr>
            </w:pPr>
            <w:r w:rsidRPr="00F152FE">
              <w:rPr>
                <w:sz w:val="28"/>
                <w:szCs w:val="28"/>
              </w:rPr>
              <w:t>Районный конкурс рисунков «Мир заповедной природы»</w:t>
            </w:r>
          </w:p>
        </w:tc>
      </w:tr>
      <w:tr w:rsidR="00B647D8">
        <w:tc>
          <w:tcPr>
            <w:tcW w:w="383" w:type="pct"/>
          </w:tcPr>
          <w:p w:rsidR="00B647D8" w:rsidRPr="00F152FE" w:rsidRDefault="00B647D8" w:rsidP="007A350F">
            <w:pPr>
              <w:jc w:val="center"/>
              <w:rPr>
                <w:sz w:val="28"/>
                <w:szCs w:val="28"/>
              </w:rPr>
            </w:pPr>
            <w:r w:rsidRPr="00F152FE">
              <w:rPr>
                <w:sz w:val="28"/>
                <w:szCs w:val="28"/>
              </w:rPr>
              <w:t>3.16.</w:t>
            </w:r>
          </w:p>
        </w:tc>
        <w:tc>
          <w:tcPr>
            <w:tcW w:w="4617" w:type="pct"/>
          </w:tcPr>
          <w:p w:rsidR="00B647D8" w:rsidRPr="00F152FE" w:rsidRDefault="00B647D8" w:rsidP="007A350F">
            <w:pPr>
              <w:rPr>
                <w:sz w:val="28"/>
                <w:szCs w:val="28"/>
              </w:rPr>
            </w:pPr>
            <w:r w:rsidRPr="00F152FE">
              <w:rPr>
                <w:sz w:val="28"/>
                <w:szCs w:val="28"/>
              </w:rPr>
              <w:t xml:space="preserve">Месячник по благоустройству и озеленению территорий </w:t>
            </w:r>
            <w:r>
              <w:rPr>
                <w:sz w:val="28"/>
                <w:szCs w:val="28"/>
              </w:rPr>
              <w:t>–</w:t>
            </w:r>
            <w:r w:rsidRPr="00F152FE">
              <w:rPr>
                <w:sz w:val="28"/>
                <w:szCs w:val="28"/>
              </w:rPr>
              <w:t xml:space="preserve"> акции «Марш парков», «День Земли»; - операции «Зеленый обелиск», «Цветы победителям».</w:t>
            </w:r>
          </w:p>
        </w:tc>
      </w:tr>
      <w:tr w:rsidR="00B647D8">
        <w:tc>
          <w:tcPr>
            <w:tcW w:w="383" w:type="pct"/>
          </w:tcPr>
          <w:p w:rsidR="00B647D8" w:rsidRPr="00F152FE" w:rsidRDefault="00B647D8" w:rsidP="007A350F">
            <w:pPr>
              <w:jc w:val="center"/>
              <w:rPr>
                <w:sz w:val="28"/>
                <w:szCs w:val="28"/>
              </w:rPr>
            </w:pPr>
            <w:r w:rsidRPr="00F152FE">
              <w:rPr>
                <w:sz w:val="28"/>
                <w:szCs w:val="28"/>
              </w:rPr>
              <w:t>3.17.</w:t>
            </w:r>
          </w:p>
        </w:tc>
        <w:tc>
          <w:tcPr>
            <w:tcW w:w="4617" w:type="pct"/>
          </w:tcPr>
          <w:p w:rsidR="00B647D8" w:rsidRPr="00F152FE" w:rsidRDefault="00B647D8" w:rsidP="007A350F">
            <w:pPr>
              <w:rPr>
                <w:sz w:val="28"/>
                <w:szCs w:val="28"/>
              </w:rPr>
            </w:pPr>
            <w:r w:rsidRPr="00F152FE">
              <w:rPr>
                <w:sz w:val="28"/>
                <w:szCs w:val="28"/>
              </w:rPr>
              <w:t>День птиц</w:t>
            </w:r>
          </w:p>
        </w:tc>
      </w:tr>
      <w:tr w:rsidR="00B647D8">
        <w:tc>
          <w:tcPr>
            <w:tcW w:w="383" w:type="pct"/>
          </w:tcPr>
          <w:p w:rsidR="00B647D8" w:rsidRPr="00F152FE" w:rsidRDefault="00B647D8" w:rsidP="007A350F">
            <w:pPr>
              <w:jc w:val="center"/>
              <w:rPr>
                <w:sz w:val="28"/>
                <w:szCs w:val="28"/>
              </w:rPr>
            </w:pPr>
            <w:r w:rsidRPr="00F152FE">
              <w:rPr>
                <w:sz w:val="28"/>
                <w:szCs w:val="28"/>
              </w:rPr>
              <w:t>3.18.</w:t>
            </w:r>
          </w:p>
        </w:tc>
        <w:tc>
          <w:tcPr>
            <w:tcW w:w="4617" w:type="pct"/>
          </w:tcPr>
          <w:p w:rsidR="00B647D8" w:rsidRPr="00F152FE" w:rsidRDefault="00B647D8" w:rsidP="007A350F">
            <w:pPr>
              <w:rPr>
                <w:sz w:val="28"/>
                <w:szCs w:val="28"/>
              </w:rPr>
            </w:pPr>
            <w:r w:rsidRPr="00F152FE">
              <w:rPr>
                <w:sz w:val="28"/>
                <w:szCs w:val="28"/>
              </w:rPr>
              <w:t>Районная научно-практическая конференция «Природа родного края»</w:t>
            </w:r>
          </w:p>
        </w:tc>
      </w:tr>
      <w:tr w:rsidR="00B647D8">
        <w:tc>
          <w:tcPr>
            <w:tcW w:w="383" w:type="pct"/>
          </w:tcPr>
          <w:p w:rsidR="00B647D8" w:rsidRPr="00F152FE" w:rsidRDefault="00B647D8" w:rsidP="007A350F">
            <w:pPr>
              <w:jc w:val="center"/>
              <w:rPr>
                <w:sz w:val="28"/>
                <w:szCs w:val="28"/>
              </w:rPr>
            </w:pPr>
            <w:r w:rsidRPr="00F152FE">
              <w:rPr>
                <w:sz w:val="28"/>
                <w:szCs w:val="28"/>
              </w:rPr>
              <w:t>3.19.</w:t>
            </w:r>
          </w:p>
        </w:tc>
        <w:tc>
          <w:tcPr>
            <w:tcW w:w="4617" w:type="pct"/>
          </w:tcPr>
          <w:p w:rsidR="00B647D8" w:rsidRPr="00F152FE" w:rsidRDefault="00B647D8" w:rsidP="007A350F">
            <w:pPr>
              <w:rPr>
                <w:sz w:val="28"/>
                <w:szCs w:val="28"/>
              </w:rPr>
            </w:pPr>
            <w:r w:rsidRPr="00F152FE">
              <w:rPr>
                <w:sz w:val="28"/>
                <w:szCs w:val="28"/>
              </w:rPr>
              <w:t>Районный фестиваль детского творчества «Детский калейдоскоп радости и творчества»</w:t>
            </w:r>
          </w:p>
        </w:tc>
      </w:tr>
      <w:tr w:rsidR="00B647D8">
        <w:tc>
          <w:tcPr>
            <w:tcW w:w="383" w:type="pct"/>
          </w:tcPr>
          <w:p w:rsidR="00B647D8" w:rsidRPr="00F152FE" w:rsidRDefault="00B647D8" w:rsidP="007A350F">
            <w:pPr>
              <w:jc w:val="center"/>
              <w:rPr>
                <w:sz w:val="28"/>
                <w:szCs w:val="28"/>
              </w:rPr>
            </w:pPr>
            <w:r w:rsidRPr="00F152FE">
              <w:rPr>
                <w:sz w:val="28"/>
                <w:szCs w:val="28"/>
              </w:rPr>
              <w:t>3.20.</w:t>
            </w:r>
          </w:p>
        </w:tc>
        <w:tc>
          <w:tcPr>
            <w:tcW w:w="4617" w:type="pct"/>
          </w:tcPr>
          <w:p w:rsidR="00B647D8" w:rsidRPr="00F152FE" w:rsidRDefault="00B647D8" w:rsidP="007A350F">
            <w:pPr>
              <w:rPr>
                <w:sz w:val="28"/>
                <w:szCs w:val="28"/>
              </w:rPr>
            </w:pPr>
            <w:r w:rsidRPr="00F152FE">
              <w:rPr>
                <w:sz w:val="28"/>
                <w:szCs w:val="28"/>
              </w:rPr>
              <w:t>Благотворительная акция «Весенняя неделя добра»</w:t>
            </w:r>
          </w:p>
        </w:tc>
      </w:tr>
      <w:tr w:rsidR="00B647D8">
        <w:tc>
          <w:tcPr>
            <w:tcW w:w="383" w:type="pct"/>
          </w:tcPr>
          <w:p w:rsidR="00B647D8" w:rsidRPr="00F152FE" w:rsidRDefault="00B647D8" w:rsidP="007A350F">
            <w:pPr>
              <w:jc w:val="center"/>
              <w:rPr>
                <w:sz w:val="28"/>
                <w:szCs w:val="28"/>
              </w:rPr>
            </w:pPr>
            <w:r w:rsidRPr="00F152FE">
              <w:rPr>
                <w:sz w:val="28"/>
                <w:szCs w:val="28"/>
              </w:rPr>
              <w:t>3.21.</w:t>
            </w:r>
          </w:p>
        </w:tc>
        <w:tc>
          <w:tcPr>
            <w:tcW w:w="4617" w:type="pct"/>
          </w:tcPr>
          <w:p w:rsidR="00B647D8" w:rsidRPr="00F152FE" w:rsidRDefault="00B647D8" w:rsidP="007A350F">
            <w:pPr>
              <w:rPr>
                <w:sz w:val="28"/>
                <w:szCs w:val="28"/>
              </w:rPr>
            </w:pPr>
            <w:r w:rsidRPr="00F152FE">
              <w:rPr>
                <w:sz w:val="28"/>
                <w:szCs w:val="28"/>
              </w:rPr>
              <w:t>Районный фотоконкурс «Здоровый образ жизни – это…»</w:t>
            </w:r>
          </w:p>
        </w:tc>
      </w:tr>
      <w:tr w:rsidR="00B647D8">
        <w:tc>
          <w:tcPr>
            <w:tcW w:w="383" w:type="pct"/>
          </w:tcPr>
          <w:p w:rsidR="00B647D8" w:rsidRPr="00F152FE" w:rsidRDefault="00B647D8" w:rsidP="007A350F">
            <w:pPr>
              <w:jc w:val="center"/>
              <w:rPr>
                <w:sz w:val="28"/>
                <w:szCs w:val="28"/>
              </w:rPr>
            </w:pPr>
            <w:r w:rsidRPr="00F152FE">
              <w:rPr>
                <w:sz w:val="28"/>
                <w:szCs w:val="28"/>
              </w:rPr>
              <w:t>3.22.</w:t>
            </w:r>
          </w:p>
        </w:tc>
        <w:tc>
          <w:tcPr>
            <w:tcW w:w="4617" w:type="pct"/>
          </w:tcPr>
          <w:p w:rsidR="00B647D8" w:rsidRPr="00F152FE" w:rsidRDefault="00B647D8" w:rsidP="007A350F">
            <w:pPr>
              <w:rPr>
                <w:sz w:val="28"/>
                <w:szCs w:val="28"/>
              </w:rPr>
            </w:pPr>
            <w:r w:rsidRPr="00F152FE">
              <w:rPr>
                <w:sz w:val="28"/>
                <w:szCs w:val="28"/>
              </w:rPr>
              <w:t>Районный праздник «День призывника»</w:t>
            </w:r>
          </w:p>
        </w:tc>
      </w:tr>
      <w:tr w:rsidR="00B647D8">
        <w:tc>
          <w:tcPr>
            <w:tcW w:w="383" w:type="pct"/>
          </w:tcPr>
          <w:p w:rsidR="00B647D8" w:rsidRPr="00F152FE" w:rsidRDefault="00B647D8" w:rsidP="007A350F">
            <w:pPr>
              <w:jc w:val="center"/>
              <w:rPr>
                <w:sz w:val="28"/>
                <w:szCs w:val="28"/>
              </w:rPr>
            </w:pPr>
            <w:r w:rsidRPr="00F152FE">
              <w:rPr>
                <w:sz w:val="28"/>
                <w:szCs w:val="28"/>
              </w:rPr>
              <w:t>3.23.</w:t>
            </w:r>
          </w:p>
        </w:tc>
        <w:tc>
          <w:tcPr>
            <w:tcW w:w="4617" w:type="pct"/>
          </w:tcPr>
          <w:p w:rsidR="00B647D8" w:rsidRPr="00F152FE" w:rsidRDefault="00B647D8" w:rsidP="007A350F">
            <w:pPr>
              <w:rPr>
                <w:sz w:val="28"/>
                <w:szCs w:val="28"/>
              </w:rPr>
            </w:pPr>
            <w:r w:rsidRPr="00F152FE">
              <w:rPr>
                <w:sz w:val="28"/>
                <w:szCs w:val="28"/>
              </w:rPr>
              <w:t>Акция «Малым рекам – большую жизнь»</w:t>
            </w:r>
          </w:p>
        </w:tc>
      </w:tr>
      <w:tr w:rsidR="00B647D8">
        <w:tc>
          <w:tcPr>
            <w:tcW w:w="383" w:type="pct"/>
          </w:tcPr>
          <w:p w:rsidR="00B647D8" w:rsidRPr="00F152FE" w:rsidRDefault="00B647D8" w:rsidP="007A350F">
            <w:pPr>
              <w:jc w:val="center"/>
              <w:rPr>
                <w:sz w:val="28"/>
                <w:szCs w:val="28"/>
              </w:rPr>
            </w:pPr>
            <w:r w:rsidRPr="00F152FE">
              <w:rPr>
                <w:sz w:val="28"/>
                <w:szCs w:val="28"/>
              </w:rPr>
              <w:t>3.24.</w:t>
            </w:r>
          </w:p>
        </w:tc>
        <w:tc>
          <w:tcPr>
            <w:tcW w:w="4617" w:type="pct"/>
          </w:tcPr>
          <w:p w:rsidR="00B647D8" w:rsidRPr="00F152FE" w:rsidRDefault="00B647D8" w:rsidP="007A350F">
            <w:pPr>
              <w:rPr>
                <w:sz w:val="28"/>
                <w:szCs w:val="28"/>
              </w:rPr>
            </w:pPr>
            <w:r w:rsidRPr="00F152FE">
              <w:rPr>
                <w:sz w:val="28"/>
                <w:szCs w:val="28"/>
              </w:rPr>
              <w:t>Мероприятия, посвященные Дню Победы</w:t>
            </w:r>
          </w:p>
        </w:tc>
      </w:tr>
      <w:tr w:rsidR="00B647D8">
        <w:tc>
          <w:tcPr>
            <w:tcW w:w="383" w:type="pct"/>
          </w:tcPr>
          <w:p w:rsidR="00B647D8" w:rsidRPr="00F152FE" w:rsidRDefault="00B647D8" w:rsidP="007A350F">
            <w:pPr>
              <w:jc w:val="center"/>
              <w:rPr>
                <w:sz w:val="28"/>
                <w:szCs w:val="28"/>
              </w:rPr>
            </w:pPr>
            <w:r w:rsidRPr="00F152FE">
              <w:rPr>
                <w:sz w:val="28"/>
                <w:szCs w:val="28"/>
              </w:rPr>
              <w:t>3.25.</w:t>
            </w:r>
          </w:p>
        </w:tc>
        <w:tc>
          <w:tcPr>
            <w:tcW w:w="4617" w:type="pct"/>
          </w:tcPr>
          <w:p w:rsidR="00B647D8" w:rsidRPr="00F152FE" w:rsidRDefault="00B647D8" w:rsidP="007A350F">
            <w:pPr>
              <w:rPr>
                <w:sz w:val="28"/>
                <w:szCs w:val="28"/>
              </w:rPr>
            </w:pPr>
            <w:r w:rsidRPr="00F152FE">
              <w:rPr>
                <w:sz w:val="28"/>
                <w:szCs w:val="28"/>
              </w:rPr>
              <w:t>Участие в областной патриотической акции «Лента Памяти»</w:t>
            </w:r>
          </w:p>
        </w:tc>
      </w:tr>
      <w:tr w:rsidR="00B647D8">
        <w:tc>
          <w:tcPr>
            <w:tcW w:w="383" w:type="pct"/>
          </w:tcPr>
          <w:p w:rsidR="00B647D8" w:rsidRPr="00F152FE" w:rsidRDefault="00B647D8" w:rsidP="007A350F">
            <w:pPr>
              <w:jc w:val="center"/>
              <w:rPr>
                <w:sz w:val="28"/>
                <w:szCs w:val="28"/>
              </w:rPr>
            </w:pPr>
            <w:r w:rsidRPr="00F152FE">
              <w:rPr>
                <w:sz w:val="28"/>
                <w:szCs w:val="28"/>
              </w:rPr>
              <w:t>3.26.</w:t>
            </w:r>
          </w:p>
        </w:tc>
        <w:tc>
          <w:tcPr>
            <w:tcW w:w="4617" w:type="pct"/>
          </w:tcPr>
          <w:p w:rsidR="00B647D8" w:rsidRPr="00F152FE" w:rsidRDefault="00B647D8" w:rsidP="007A350F">
            <w:pPr>
              <w:rPr>
                <w:sz w:val="28"/>
                <w:szCs w:val="28"/>
              </w:rPr>
            </w:pPr>
            <w:r w:rsidRPr="00F152FE">
              <w:rPr>
                <w:sz w:val="28"/>
                <w:szCs w:val="28"/>
              </w:rPr>
              <w:t>Районный праздник детских организаций «Будущее России»</w:t>
            </w:r>
          </w:p>
        </w:tc>
      </w:tr>
      <w:tr w:rsidR="00B647D8">
        <w:tc>
          <w:tcPr>
            <w:tcW w:w="383" w:type="pct"/>
          </w:tcPr>
          <w:p w:rsidR="00B647D8" w:rsidRPr="00F152FE" w:rsidRDefault="00B647D8" w:rsidP="007A350F">
            <w:pPr>
              <w:jc w:val="center"/>
              <w:rPr>
                <w:sz w:val="28"/>
                <w:szCs w:val="28"/>
              </w:rPr>
            </w:pPr>
            <w:r w:rsidRPr="00F152FE">
              <w:rPr>
                <w:sz w:val="28"/>
                <w:szCs w:val="28"/>
              </w:rPr>
              <w:t>3.27.</w:t>
            </w:r>
          </w:p>
        </w:tc>
        <w:tc>
          <w:tcPr>
            <w:tcW w:w="4617" w:type="pct"/>
          </w:tcPr>
          <w:p w:rsidR="00B647D8" w:rsidRPr="00F152FE" w:rsidRDefault="00B647D8" w:rsidP="007A350F">
            <w:pPr>
              <w:rPr>
                <w:sz w:val="28"/>
                <w:szCs w:val="28"/>
              </w:rPr>
            </w:pPr>
            <w:r w:rsidRPr="00F152FE">
              <w:rPr>
                <w:sz w:val="28"/>
                <w:szCs w:val="28"/>
              </w:rPr>
              <w:t>День семьи, любви и верности</w:t>
            </w:r>
          </w:p>
        </w:tc>
      </w:tr>
      <w:tr w:rsidR="00B647D8">
        <w:tc>
          <w:tcPr>
            <w:tcW w:w="383" w:type="pct"/>
          </w:tcPr>
          <w:p w:rsidR="00B647D8" w:rsidRPr="00F152FE" w:rsidRDefault="00B647D8" w:rsidP="007A350F">
            <w:pPr>
              <w:jc w:val="center"/>
              <w:rPr>
                <w:sz w:val="28"/>
                <w:szCs w:val="28"/>
              </w:rPr>
            </w:pPr>
            <w:r w:rsidRPr="00F152FE">
              <w:rPr>
                <w:sz w:val="28"/>
                <w:szCs w:val="28"/>
              </w:rPr>
              <w:t>3.28.</w:t>
            </w:r>
          </w:p>
        </w:tc>
        <w:tc>
          <w:tcPr>
            <w:tcW w:w="4617" w:type="pct"/>
          </w:tcPr>
          <w:p w:rsidR="00B647D8" w:rsidRPr="00F152FE" w:rsidRDefault="00B647D8" w:rsidP="007A350F">
            <w:pPr>
              <w:rPr>
                <w:sz w:val="28"/>
                <w:szCs w:val="28"/>
              </w:rPr>
            </w:pPr>
            <w:r w:rsidRPr="00F152FE">
              <w:rPr>
                <w:sz w:val="28"/>
                <w:szCs w:val="28"/>
              </w:rPr>
              <w:t>Выставка достижений трудовых  объединений школьников «Юннат – 2010»</w:t>
            </w:r>
          </w:p>
        </w:tc>
      </w:tr>
      <w:tr w:rsidR="00B647D8">
        <w:tc>
          <w:tcPr>
            <w:tcW w:w="383" w:type="pct"/>
          </w:tcPr>
          <w:p w:rsidR="00B647D8" w:rsidRPr="00F152FE" w:rsidRDefault="00B647D8" w:rsidP="007A350F">
            <w:pPr>
              <w:jc w:val="center"/>
              <w:rPr>
                <w:sz w:val="28"/>
                <w:szCs w:val="28"/>
              </w:rPr>
            </w:pPr>
            <w:r w:rsidRPr="00F152FE">
              <w:rPr>
                <w:sz w:val="28"/>
                <w:szCs w:val="28"/>
              </w:rPr>
              <w:t>3.29.</w:t>
            </w:r>
          </w:p>
        </w:tc>
        <w:tc>
          <w:tcPr>
            <w:tcW w:w="4617" w:type="pct"/>
          </w:tcPr>
          <w:p w:rsidR="00B647D8" w:rsidRPr="00F152FE" w:rsidRDefault="00B647D8" w:rsidP="007A350F">
            <w:pPr>
              <w:rPr>
                <w:sz w:val="28"/>
                <w:szCs w:val="28"/>
              </w:rPr>
            </w:pPr>
            <w:r w:rsidRPr="00F152FE">
              <w:rPr>
                <w:sz w:val="28"/>
                <w:szCs w:val="28"/>
              </w:rPr>
              <w:t>Профилактическое мероприятие «Внимание – дети!»</w:t>
            </w:r>
          </w:p>
        </w:tc>
      </w:tr>
      <w:tr w:rsidR="00B647D8">
        <w:tc>
          <w:tcPr>
            <w:tcW w:w="383" w:type="pct"/>
          </w:tcPr>
          <w:p w:rsidR="00B647D8" w:rsidRPr="00F152FE" w:rsidRDefault="00B647D8" w:rsidP="007A350F">
            <w:pPr>
              <w:jc w:val="center"/>
              <w:rPr>
                <w:sz w:val="28"/>
                <w:szCs w:val="28"/>
              </w:rPr>
            </w:pPr>
            <w:r w:rsidRPr="00F152FE">
              <w:rPr>
                <w:sz w:val="28"/>
                <w:szCs w:val="28"/>
              </w:rPr>
              <w:t>3.30.</w:t>
            </w:r>
          </w:p>
        </w:tc>
        <w:tc>
          <w:tcPr>
            <w:tcW w:w="4617" w:type="pct"/>
          </w:tcPr>
          <w:p w:rsidR="00B647D8" w:rsidRPr="00F152FE" w:rsidRDefault="00B647D8" w:rsidP="007A350F">
            <w:pPr>
              <w:rPr>
                <w:sz w:val="28"/>
                <w:szCs w:val="28"/>
              </w:rPr>
            </w:pPr>
            <w:r w:rsidRPr="00F152FE">
              <w:rPr>
                <w:sz w:val="28"/>
                <w:szCs w:val="28"/>
              </w:rPr>
              <w:t>Месячник по благоустройству территорий «Осень без дыма»</w:t>
            </w:r>
          </w:p>
        </w:tc>
      </w:tr>
      <w:tr w:rsidR="00B647D8">
        <w:tc>
          <w:tcPr>
            <w:tcW w:w="383" w:type="pct"/>
          </w:tcPr>
          <w:p w:rsidR="00B647D8" w:rsidRPr="00F152FE" w:rsidRDefault="00B647D8" w:rsidP="007A350F">
            <w:pPr>
              <w:jc w:val="center"/>
              <w:rPr>
                <w:sz w:val="28"/>
                <w:szCs w:val="28"/>
              </w:rPr>
            </w:pPr>
            <w:r w:rsidRPr="00F152FE">
              <w:rPr>
                <w:sz w:val="28"/>
                <w:szCs w:val="28"/>
              </w:rPr>
              <w:t>3.31.</w:t>
            </w:r>
          </w:p>
        </w:tc>
        <w:tc>
          <w:tcPr>
            <w:tcW w:w="4617" w:type="pct"/>
          </w:tcPr>
          <w:p w:rsidR="00B647D8" w:rsidRPr="00F152FE" w:rsidRDefault="00B647D8" w:rsidP="007A350F">
            <w:pPr>
              <w:rPr>
                <w:sz w:val="28"/>
                <w:szCs w:val="28"/>
              </w:rPr>
            </w:pPr>
            <w:r w:rsidRPr="00F152FE">
              <w:rPr>
                <w:sz w:val="28"/>
                <w:szCs w:val="28"/>
              </w:rPr>
              <w:t>Природоохранная акция «Летопись добрых дел по сохранению природы»</w:t>
            </w:r>
          </w:p>
        </w:tc>
      </w:tr>
      <w:tr w:rsidR="00B647D8">
        <w:tc>
          <w:tcPr>
            <w:tcW w:w="383" w:type="pct"/>
          </w:tcPr>
          <w:p w:rsidR="00B647D8" w:rsidRPr="00F152FE" w:rsidRDefault="00B647D8" w:rsidP="007A350F">
            <w:pPr>
              <w:jc w:val="center"/>
              <w:rPr>
                <w:sz w:val="28"/>
                <w:szCs w:val="28"/>
              </w:rPr>
            </w:pPr>
            <w:r w:rsidRPr="00F152FE">
              <w:rPr>
                <w:sz w:val="28"/>
                <w:szCs w:val="28"/>
              </w:rPr>
              <w:t>3.32.</w:t>
            </w:r>
          </w:p>
        </w:tc>
        <w:tc>
          <w:tcPr>
            <w:tcW w:w="4617" w:type="pct"/>
          </w:tcPr>
          <w:p w:rsidR="00B647D8" w:rsidRPr="00F152FE" w:rsidRDefault="00B647D8" w:rsidP="007A350F">
            <w:pPr>
              <w:rPr>
                <w:sz w:val="28"/>
                <w:szCs w:val="28"/>
              </w:rPr>
            </w:pPr>
            <w:r w:rsidRPr="00F152FE">
              <w:rPr>
                <w:sz w:val="28"/>
                <w:szCs w:val="28"/>
              </w:rPr>
              <w:t>Районный фотоконкурс «Семейный альбом» и конкурс сочинений «Моя семья»</w:t>
            </w:r>
          </w:p>
        </w:tc>
      </w:tr>
      <w:tr w:rsidR="00B647D8">
        <w:tc>
          <w:tcPr>
            <w:tcW w:w="383" w:type="pct"/>
          </w:tcPr>
          <w:p w:rsidR="00B647D8" w:rsidRPr="00F152FE" w:rsidRDefault="00B647D8" w:rsidP="007A350F">
            <w:pPr>
              <w:jc w:val="center"/>
              <w:rPr>
                <w:sz w:val="28"/>
                <w:szCs w:val="28"/>
              </w:rPr>
            </w:pPr>
            <w:r w:rsidRPr="00F152FE">
              <w:rPr>
                <w:sz w:val="28"/>
                <w:szCs w:val="28"/>
              </w:rPr>
              <w:t>3.33.</w:t>
            </w:r>
          </w:p>
        </w:tc>
        <w:tc>
          <w:tcPr>
            <w:tcW w:w="4617" w:type="pct"/>
          </w:tcPr>
          <w:p w:rsidR="00B647D8" w:rsidRPr="00F152FE" w:rsidRDefault="00B647D8" w:rsidP="007A350F">
            <w:pPr>
              <w:rPr>
                <w:sz w:val="28"/>
                <w:szCs w:val="28"/>
              </w:rPr>
            </w:pPr>
            <w:r w:rsidRPr="00F152FE">
              <w:rPr>
                <w:sz w:val="28"/>
                <w:szCs w:val="28"/>
              </w:rPr>
              <w:t>Районная акция «Экологический патруль»</w:t>
            </w:r>
          </w:p>
        </w:tc>
      </w:tr>
      <w:tr w:rsidR="00B647D8">
        <w:tc>
          <w:tcPr>
            <w:tcW w:w="383" w:type="pct"/>
          </w:tcPr>
          <w:p w:rsidR="00B647D8" w:rsidRPr="00F152FE" w:rsidRDefault="00B647D8" w:rsidP="007A350F">
            <w:pPr>
              <w:jc w:val="center"/>
              <w:rPr>
                <w:sz w:val="28"/>
                <w:szCs w:val="28"/>
              </w:rPr>
            </w:pPr>
            <w:r w:rsidRPr="00F152FE">
              <w:rPr>
                <w:sz w:val="28"/>
                <w:szCs w:val="28"/>
              </w:rPr>
              <w:t>3.34.</w:t>
            </w:r>
          </w:p>
        </w:tc>
        <w:tc>
          <w:tcPr>
            <w:tcW w:w="4617" w:type="pct"/>
          </w:tcPr>
          <w:p w:rsidR="00B647D8" w:rsidRPr="00F152FE" w:rsidRDefault="00B647D8" w:rsidP="007A350F">
            <w:pPr>
              <w:rPr>
                <w:sz w:val="28"/>
                <w:szCs w:val="28"/>
              </w:rPr>
            </w:pPr>
            <w:r w:rsidRPr="00F152FE">
              <w:rPr>
                <w:sz w:val="28"/>
                <w:szCs w:val="28"/>
              </w:rPr>
              <w:t>Конкурс отрядных уголков (для младших школьников)</w:t>
            </w:r>
          </w:p>
        </w:tc>
      </w:tr>
      <w:tr w:rsidR="00B647D8">
        <w:tc>
          <w:tcPr>
            <w:tcW w:w="383" w:type="pct"/>
          </w:tcPr>
          <w:p w:rsidR="00B647D8" w:rsidRPr="00F152FE" w:rsidRDefault="00B647D8" w:rsidP="007A350F">
            <w:pPr>
              <w:jc w:val="center"/>
              <w:rPr>
                <w:sz w:val="28"/>
                <w:szCs w:val="28"/>
              </w:rPr>
            </w:pPr>
            <w:r w:rsidRPr="00F152FE">
              <w:rPr>
                <w:sz w:val="28"/>
                <w:szCs w:val="28"/>
              </w:rPr>
              <w:t>3.35.</w:t>
            </w:r>
          </w:p>
        </w:tc>
        <w:tc>
          <w:tcPr>
            <w:tcW w:w="4617" w:type="pct"/>
          </w:tcPr>
          <w:p w:rsidR="00B647D8" w:rsidRPr="00F152FE" w:rsidRDefault="00B647D8" w:rsidP="007A350F">
            <w:pPr>
              <w:rPr>
                <w:sz w:val="28"/>
                <w:szCs w:val="28"/>
              </w:rPr>
            </w:pPr>
            <w:r w:rsidRPr="00F152FE">
              <w:rPr>
                <w:sz w:val="28"/>
                <w:szCs w:val="28"/>
              </w:rPr>
              <w:t>Благотворительная акция «Теплый дом» (организация помощи пожилым людям)</w:t>
            </w:r>
          </w:p>
        </w:tc>
      </w:tr>
      <w:tr w:rsidR="00B647D8">
        <w:tc>
          <w:tcPr>
            <w:tcW w:w="383" w:type="pct"/>
          </w:tcPr>
          <w:p w:rsidR="00B647D8" w:rsidRPr="00F152FE" w:rsidRDefault="00B647D8" w:rsidP="007A350F">
            <w:pPr>
              <w:jc w:val="center"/>
              <w:rPr>
                <w:sz w:val="28"/>
                <w:szCs w:val="28"/>
              </w:rPr>
            </w:pPr>
            <w:r w:rsidRPr="00F152FE">
              <w:rPr>
                <w:sz w:val="28"/>
                <w:szCs w:val="28"/>
              </w:rPr>
              <w:t>3.36.</w:t>
            </w:r>
          </w:p>
        </w:tc>
        <w:tc>
          <w:tcPr>
            <w:tcW w:w="4617" w:type="pct"/>
          </w:tcPr>
          <w:p w:rsidR="00B647D8" w:rsidRPr="00F152FE" w:rsidRDefault="00B647D8" w:rsidP="007A350F">
            <w:pPr>
              <w:rPr>
                <w:sz w:val="28"/>
                <w:szCs w:val="28"/>
              </w:rPr>
            </w:pPr>
            <w:r w:rsidRPr="00F152FE">
              <w:rPr>
                <w:sz w:val="28"/>
                <w:szCs w:val="28"/>
              </w:rPr>
              <w:t>Районная олимпиада по избирательному праву</w:t>
            </w:r>
          </w:p>
        </w:tc>
      </w:tr>
      <w:tr w:rsidR="00B647D8">
        <w:tc>
          <w:tcPr>
            <w:tcW w:w="383" w:type="pct"/>
          </w:tcPr>
          <w:p w:rsidR="00B647D8" w:rsidRPr="00F152FE" w:rsidRDefault="00B647D8" w:rsidP="007A350F">
            <w:pPr>
              <w:jc w:val="center"/>
              <w:rPr>
                <w:sz w:val="28"/>
                <w:szCs w:val="28"/>
              </w:rPr>
            </w:pPr>
            <w:r w:rsidRPr="00F152FE">
              <w:rPr>
                <w:sz w:val="28"/>
                <w:szCs w:val="28"/>
              </w:rPr>
              <w:t>3.37.</w:t>
            </w:r>
          </w:p>
        </w:tc>
        <w:tc>
          <w:tcPr>
            <w:tcW w:w="4617" w:type="pct"/>
          </w:tcPr>
          <w:p w:rsidR="00B647D8" w:rsidRPr="00F152FE" w:rsidRDefault="00B647D8" w:rsidP="007A350F">
            <w:pPr>
              <w:rPr>
                <w:sz w:val="28"/>
                <w:szCs w:val="28"/>
              </w:rPr>
            </w:pPr>
            <w:r w:rsidRPr="00F152FE">
              <w:rPr>
                <w:sz w:val="28"/>
                <w:szCs w:val="28"/>
              </w:rPr>
              <w:t>Районная краеведческая конференция</w:t>
            </w:r>
          </w:p>
        </w:tc>
      </w:tr>
      <w:tr w:rsidR="00B647D8">
        <w:tc>
          <w:tcPr>
            <w:tcW w:w="383" w:type="pct"/>
          </w:tcPr>
          <w:p w:rsidR="00B647D8" w:rsidRPr="00F152FE" w:rsidRDefault="00B647D8" w:rsidP="007A350F">
            <w:pPr>
              <w:jc w:val="center"/>
              <w:rPr>
                <w:sz w:val="28"/>
                <w:szCs w:val="28"/>
              </w:rPr>
            </w:pPr>
            <w:r w:rsidRPr="00F152FE">
              <w:rPr>
                <w:sz w:val="28"/>
                <w:szCs w:val="28"/>
              </w:rPr>
              <w:t>3.38.</w:t>
            </w:r>
          </w:p>
        </w:tc>
        <w:tc>
          <w:tcPr>
            <w:tcW w:w="4617" w:type="pct"/>
          </w:tcPr>
          <w:p w:rsidR="00B647D8" w:rsidRPr="00F152FE" w:rsidRDefault="00B647D8" w:rsidP="007A350F">
            <w:pPr>
              <w:rPr>
                <w:sz w:val="28"/>
                <w:szCs w:val="28"/>
              </w:rPr>
            </w:pPr>
            <w:r w:rsidRPr="00F152FE">
              <w:rPr>
                <w:sz w:val="28"/>
                <w:szCs w:val="28"/>
              </w:rPr>
              <w:t>Районная научно-практическая конференция «Юные исследователи окружающей среды»</w:t>
            </w:r>
          </w:p>
        </w:tc>
      </w:tr>
      <w:tr w:rsidR="00B647D8">
        <w:tc>
          <w:tcPr>
            <w:tcW w:w="383" w:type="pct"/>
          </w:tcPr>
          <w:p w:rsidR="00B647D8" w:rsidRPr="00F152FE" w:rsidRDefault="00B647D8" w:rsidP="007A350F">
            <w:pPr>
              <w:jc w:val="center"/>
              <w:rPr>
                <w:sz w:val="28"/>
                <w:szCs w:val="28"/>
              </w:rPr>
            </w:pPr>
            <w:r w:rsidRPr="00F152FE">
              <w:rPr>
                <w:sz w:val="28"/>
                <w:szCs w:val="28"/>
              </w:rPr>
              <w:t>3.39.</w:t>
            </w:r>
          </w:p>
        </w:tc>
        <w:tc>
          <w:tcPr>
            <w:tcW w:w="4617" w:type="pct"/>
          </w:tcPr>
          <w:p w:rsidR="00B647D8" w:rsidRPr="00F152FE" w:rsidRDefault="00B647D8" w:rsidP="007A350F">
            <w:pPr>
              <w:rPr>
                <w:sz w:val="28"/>
                <w:szCs w:val="28"/>
              </w:rPr>
            </w:pPr>
            <w:r w:rsidRPr="00F152FE">
              <w:rPr>
                <w:sz w:val="28"/>
                <w:szCs w:val="28"/>
              </w:rPr>
              <w:t>Районный конкурс сочинений «Будущее, в котором я хочу жить»</w:t>
            </w:r>
          </w:p>
        </w:tc>
      </w:tr>
      <w:tr w:rsidR="00B647D8">
        <w:tc>
          <w:tcPr>
            <w:tcW w:w="383" w:type="pct"/>
          </w:tcPr>
          <w:p w:rsidR="00B647D8" w:rsidRPr="00F152FE" w:rsidRDefault="00B647D8" w:rsidP="007A350F">
            <w:pPr>
              <w:jc w:val="center"/>
              <w:rPr>
                <w:sz w:val="28"/>
                <w:szCs w:val="28"/>
              </w:rPr>
            </w:pPr>
            <w:r w:rsidRPr="00F152FE">
              <w:rPr>
                <w:sz w:val="28"/>
                <w:szCs w:val="28"/>
              </w:rPr>
              <w:t>3.40.</w:t>
            </w:r>
          </w:p>
        </w:tc>
        <w:tc>
          <w:tcPr>
            <w:tcW w:w="4617" w:type="pct"/>
          </w:tcPr>
          <w:p w:rsidR="00B647D8" w:rsidRPr="00F152FE" w:rsidRDefault="00B647D8" w:rsidP="007A350F">
            <w:pPr>
              <w:rPr>
                <w:sz w:val="28"/>
                <w:szCs w:val="28"/>
              </w:rPr>
            </w:pPr>
            <w:r w:rsidRPr="00F152FE">
              <w:rPr>
                <w:sz w:val="28"/>
                <w:szCs w:val="28"/>
              </w:rPr>
              <w:t>Конкурс овощных скульптур «Дары лета» (для младших школьников)</w:t>
            </w:r>
          </w:p>
        </w:tc>
      </w:tr>
      <w:tr w:rsidR="00B647D8">
        <w:tc>
          <w:tcPr>
            <w:tcW w:w="383" w:type="pct"/>
          </w:tcPr>
          <w:p w:rsidR="00B647D8" w:rsidRPr="00F152FE" w:rsidRDefault="00B647D8" w:rsidP="007A350F">
            <w:pPr>
              <w:jc w:val="center"/>
              <w:rPr>
                <w:sz w:val="28"/>
                <w:szCs w:val="28"/>
              </w:rPr>
            </w:pPr>
            <w:r w:rsidRPr="00F152FE">
              <w:rPr>
                <w:sz w:val="28"/>
                <w:szCs w:val="28"/>
              </w:rPr>
              <w:t>3.41.</w:t>
            </w:r>
          </w:p>
        </w:tc>
        <w:tc>
          <w:tcPr>
            <w:tcW w:w="4617" w:type="pct"/>
          </w:tcPr>
          <w:p w:rsidR="00B647D8" w:rsidRPr="00F152FE" w:rsidRDefault="00B647D8" w:rsidP="007A350F">
            <w:pPr>
              <w:rPr>
                <w:sz w:val="28"/>
                <w:szCs w:val="28"/>
              </w:rPr>
            </w:pPr>
            <w:r w:rsidRPr="00F152FE">
              <w:rPr>
                <w:sz w:val="28"/>
                <w:szCs w:val="28"/>
              </w:rPr>
              <w:t>Районная акция «Будущее без наркотиков»</w:t>
            </w:r>
          </w:p>
        </w:tc>
      </w:tr>
      <w:tr w:rsidR="00B647D8">
        <w:tc>
          <w:tcPr>
            <w:tcW w:w="383" w:type="pct"/>
          </w:tcPr>
          <w:p w:rsidR="00B647D8" w:rsidRPr="00F152FE" w:rsidRDefault="00B647D8" w:rsidP="007A350F">
            <w:pPr>
              <w:jc w:val="center"/>
              <w:rPr>
                <w:sz w:val="28"/>
                <w:szCs w:val="28"/>
              </w:rPr>
            </w:pPr>
            <w:r w:rsidRPr="00F152FE">
              <w:rPr>
                <w:sz w:val="28"/>
                <w:szCs w:val="28"/>
              </w:rPr>
              <w:t>3.42.</w:t>
            </w:r>
          </w:p>
        </w:tc>
        <w:tc>
          <w:tcPr>
            <w:tcW w:w="4617" w:type="pct"/>
          </w:tcPr>
          <w:p w:rsidR="00B647D8" w:rsidRPr="00F152FE" w:rsidRDefault="00B647D8" w:rsidP="007A350F">
            <w:pPr>
              <w:rPr>
                <w:sz w:val="28"/>
                <w:szCs w:val="28"/>
              </w:rPr>
            </w:pPr>
            <w:r w:rsidRPr="00F152FE">
              <w:rPr>
                <w:sz w:val="28"/>
                <w:szCs w:val="28"/>
              </w:rPr>
              <w:t>Районный конкурс «Лесные диковинки»</w:t>
            </w:r>
          </w:p>
        </w:tc>
      </w:tr>
      <w:tr w:rsidR="00B647D8">
        <w:tc>
          <w:tcPr>
            <w:tcW w:w="383" w:type="pct"/>
          </w:tcPr>
          <w:p w:rsidR="00B647D8" w:rsidRPr="00F152FE" w:rsidRDefault="00B647D8" w:rsidP="007A350F">
            <w:pPr>
              <w:jc w:val="center"/>
              <w:rPr>
                <w:sz w:val="28"/>
                <w:szCs w:val="28"/>
              </w:rPr>
            </w:pPr>
            <w:r w:rsidRPr="00F152FE">
              <w:rPr>
                <w:sz w:val="28"/>
                <w:szCs w:val="28"/>
              </w:rPr>
              <w:t>3.43.</w:t>
            </w:r>
          </w:p>
        </w:tc>
        <w:tc>
          <w:tcPr>
            <w:tcW w:w="4617" w:type="pct"/>
          </w:tcPr>
          <w:p w:rsidR="00B647D8" w:rsidRPr="00F152FE" w:rsidRDefault="00B647D8" w:rsidP="007A350F">
            <w:pPr>
              <w:rPr>
                <w:sz w:val="28"/>
                <w:szCs w:val="28"/>
              </w:rPr>
            </w:pPr>
            <w:r w:rsidRPr="00F152FE">
              <w:rPr>
                <w:sz w:val="28"/>
                <w:szCs w:val="28"/>
              </w:rPr>
              <w:t>Конкурс фоторепортажей «Самое интересное событие в нашем отряде»</w:t>
            </w:r>
          </w:p>
        </w:tc>
      </w:tr>
      <w:tr w:rsidR="00B647D8">
        <w:tc>
          <w:tcPr>
            <w:tcW w:w="383" w:type="pct"/>
          </w:tcPr>
          <w:p w:rsidR="00B647D8" w:rsidRPr="00F152FE" w:rsidRDefault="00B647D8" w:rsidP="007A350F">
            <w:pPr>
              <w:jc w:val="center"/>
              <w:rPr>
                <w:sz w:val="28"/>
                <w:szCs w:val="28"/>
              </w:rPr>
            </w:pPr>
            <w:r w:rsidRPr="00F152FE">
              <w:rPr>
                <w:sz w:val="28"/>
                <w:szCs w:val="28"/>
              </w:rPr>
              <w:t>3.44.</w:t>
            </w:r>
          </w:p>
        </w:tc>
        <w:tc>
          <w:tcPr>
            <w:tcW w:w="4617" w:type="pct"/>
          </w:tcPr>
          <w:p w:rsidR="00B647D8" w:rsidRPr="00F152FE" w:rsidRDefault="00B647D8" w:rsidP="007A350F">
            <w:pPr>
              <w:rPr>
                <w:sz w:val="28"/>
                <w:szCs w:val="28"/>
              </w:rPr>
            </w:pPr>
            <w:r w:rsidRPr="00F152FE">
              <w:rPr>
                <w:sz w:val="28"/>
                <w:szCs w:val="28"/>
              </w:rPr>
              <w:t>Акция «Знаешь, я рядом»</w:t>
            </w:r>
          </w:p>
        </w:tc>
      </w:tr>
      <w:tr w:rsidR="00B647D8">
        <w:tc>
          <w:tcPr>
            <w:tcW w:w="383" w:type="pct"/>
          </w:tcPr>
          <w:p w:rsidR="00B647D8" w:rsidRPr="00F152FE" w:rsidRDefault="00B647D8" w:rsidP="007A350F">
            <w:pPr>
              <w:jc w:val="center"/>
              <w:rPr>
                <w:sz w:val="28"/>
                <w:szCs w:val="28"/>
              </w:rPr>
            </w:pPr>
            <w:r w:rsidRPr="00F152FE">
              <w:rPr>
                <w:sz w:val="28"/>
                <w:szCs w:val="28"/>
              </w:rPr>
              <w:t>3.45.</w:t>
            </w:r>
          </w:p>
        </w:tc>
        <w:tc>
          <w:tcPr>
            <w:tcW w:w="4617" w:type="pct"/>
          </w:tcPr>
          <w:p w:rsidR="00B647D8" w:rsidRPr="00F152FE" w:rsidRDefault="00B647D8" w:rsidP="007A350F">
            <w:pPr>
              <w:rPr>
                <w:sz w:val="28"/>
                <w:szCs w:val="28"/>
              </w:rPr>
            </w:pPr>
            <w:r w:rsidRPr="00F152FE">
              <w:rPr>
                <w:sz w:val="28"/>
                <w:szCs w:val="28"/>
              </w:rPr>
              <w:t>Экологическая акция «Оставим елочку в лесу»</w:t>
            </w:r>
          </w:p>
        </w:tc>
      </w:tr>
      <w:tr w:rsidR="00B647D8">
        <w:tc>
          <w:tcPr>
            <w:tcW w:w="383" w:type="pct"/>
          </w:tcPr>
          <w:p w:rsidR="00B647D8" w:rsidRPr="00F152FE" w:rsidRDefault="00B647D8" w:rsidP="007A350F">
            <w:pPr>
              <w:jc w:val="center"/>
              <w:rPr>
                <w:sz w:val="28"/>
                <w:szCs w:val="28"/>
              </w:rPr>
            </w:pPr>
            <w:r w:rsidRPr="00F152FE">
              <w:rPr>
                <w:sz w:val="28"/>
                <w:szCs w:val="28"/>
              </w:rPr>
              <w:t>3.46.</w:t>
            </w:r>
          </w:p>
        </w:tc>
        <w:tc>
          <w:tcPr>
            <w:tcW w:w="4617" w:type="pct"/>
          </w:tcPr>
          <w:p w:rsidR="00B647D8" w:rsidRPr="00F152FE" w:rsidRDefault="00B647D8" w:rsidP="007A350F">
            <w:pPr>
              <w:rPr>
                <w:sz w:val="28"/>
                <w:szCs w:val="28"/>
              </w:rPr>
            </w:pPr>
            <w:r w:rsidRPr="00F152FE">
              <w:rPr>
                <w:sz w:val="28"/>
                <w:szCs w:val="28"/>
              </w:rPr>
              <w:t>Участие в областном конкурсе «Подрост» (За сохранение природы и бережное отношение к лесным богатствам)</w:t>
            </w:r>
          </w:p>
        </w:tc>
      </w:tr>
      <w:tr w:rsidR="00B647D8">
        <w:tc>
          <w:tcPr>
            <w:tcW w:w="383" w:type="pct"/>
          </w:tcPr>
          <w:p w:rsidR="00B647D8" w:rsidRPr="00F152FE" w:rsidRDefault="00B647D8" w:rsidP="007A350F">
            <w:pPr>
              <w:jc w:val="center"/>
              <w:rPr>
                <w:sz w:val="28"/>
                <w:szCs w:val="28"/>
              </w:rPr>
            </w:pPr>
            <w:r w:rsidRPr="00F152FE">
              <w:rPr>
                <w:sz w:val="28"/>
                <w:szCs w:val="28"/>
              </w:rPr>
              <w:t>3.4</w:t>
            </w:r>
            <w:r>
              <w:rPr>
                <w:sz w:val="28"/>
                <w:szCs w:val="28"/>
              </w:rPr>
              <w:t>7</w:t>
            </w:r>
            <w:r w:rsidRPr="00F152FE">
              <w:rPr>
                <w:sz w:val="28"/>
                <w:szCs w:val="28"/>
              </w:rPr>
              <w:t>.</w:t>
            </w:r>
          </w:p>
        </w:tc>
        <w:tc>
          <w:tcPr>
            <w:tcW w:w="4617" w:type="pct"/>
          </w:tcPr>
          <w:p w:rsidR="00B647D8" w:rsidRPr="00F152FE" w:rsidRDefault="00B647D8" w:rsidP="007A350F">
            <w:pPr>
              <w:jc w:val="both"/>
              <w:rPr>
                <w:sz w:val="28"/>
                <w:szCs w:val="28"/>
              </w:rPr>
            </w:pPr>
            <w:r w:rsidRPr="00F152FE">
              <w:rPr>
                <w:sz w:val="28"/>
                <w:szCs w:val="28"/>
              </w:rPr>
              <w:t>Организация и проведение конкурсов:</w:t>
            </w:r>
          </w:p>
          <w:p w:rsidR="00B647D8" w:rsidRPr="00F152FE" w:rsidRDefault="00B647D8" w:rsidP="007A350F">
            <w:pPr>
              <w:jc w:val="both"/>
              <w:rPr>
                <w:sz w:val="28"/>
                <w:szCs w:val="28"/>
              </w:rPr>
            </w:pPr>
            <w:r w:rsidRPr="00F152FE">
              <w:rPr>
                <w:sz w:val="28"/>
                <w:szCs w:val="28"/>
              </w:rPr>
              <w:t>- конкурс среди обучающихся образовательных учреждений на лучшее знание государственной символики России;</w:t>
            </w:r>
          </w:p>
          <w:p w:rsidR="00B647D8" w:rsidRPr="00F152FE" w:rsidRDefault="00B647D8" w:rsidP="007A350F">
            <w:pPr>
              <w:rPr>
                <w:sz w:val="28"/>
                <w:szCs w:val="28"/>
              </w:rPr>
            </w:pPr>
            <w:r w:rsidRPr="00F152FE">
              <w:rPr>
                <w:sz w:val="28"/>
                <w:szCs w:val="28"/>
              </w:rPr>
              <w:t>- конкурс творческих работ «Символы России и Воронежской области»</w:t>
            </w:r>
          </w:p>
        </w:tc>
      </w:tr>
      <w:tr w:rsidR="00B647D8">
        <w:tc>
          <w:tcPr>
            <w:tcW w:w="383" w:type="pct"/>
          </w:tcPr>
          <w:p w:rsidR="00B647D8" w:rsidRPr="00F152FE" w:rsidRDefault="00B647D8" w:rsidP="007A350F">
            <w:pPr>
              <w:jc w:val="center"/>
              <w:rPr>
                <w:sz w:val="28"/>
                <w:szCs w:val="28"/>
              </w:rPr>
            </w:pPr>
            <w:r w:rsidRPr="00F152FE">
              <w:rPr>
                <w:sz w:val="28"/>
                <w:szCs w:val="28"/>
              </w:rPr>
              <w:t>3.4</w:t>
            </w:r>
            <w:r>
              <w:rPr>
                <w:sz w:val="28"/>
                <w:szCs w:val="28"/>
              </w:rPr>
              <w:t>8</w:t>
            </w:r>
            <w:r w:rsidRPr="00F152FE">
              <w:rPr>
                <w:sz w:val="28"/>
                <w:szCs w:val="28"/>
              </w:rPr>
              <w:t>.</w:t>
            </w:r>
          </w:p>
        </w:tc>
        <w:tc>
          <w:tcPr>
            <w:tcW w:w="4617" w:type="pct"/>
          </w:tcPr>
          <w:p w:rsidR="00B647D8" w:rsidRPr="00F152FE" w:rsidRDefault="00B647D8" w:rsidP="007A350F">
            <w:pPr>
              <w:jc w:val="both"/>
              <w:rPr>
                <w:sz w:val="28"/>
                <w:szCs w:val="28"/>
              </w:rPr>
            </w:pPr>
            <w:r w:rsidRPr="00F152FE">
              <w:rPr>
                <w:sz w:val="28"/>
                <w:szCs w:val="28"/>
              </w:rPr>
              <w:t>Проведение районных фестивалей:</w:t>
            </w:r>
          </w:p>
          <w:p w:rsidR="00B647D8" w:rsidRPr="00F152FE" w:rsidRDefault="00B647D8" w:rsidP="007A350F">
            <w:pPr>
              <w:jc w:val="both"/>
              <w:rPr>
                <w:sz w:val="28"/>
                <w:szCs w:val="28"/>
              </w:rPr>
            </w:pPr>
            <w:r w:rsidRPr="00F152FE">
              <w:rPr>
                <w:sz w:val="28"/>
                <w:szCs w:val="28"/>
              </w:rPr>
              <w:t>- районный фестиваль детско-юношеского творчества «Таланты и поклонники»;</w:t>
            </w:r>
          </w:p>
          <w:p w:rsidR="00B647D8" w:rsidRPr="00F152FE" w:rsidRDefault="00B647D8" w:rsidP="007A350F">
            <w:pPr>
              <w:rPr>
                <w:sz w:val="28"/>
                <w:szCs w:val="28"/>
              </w:rPr>
            </w:pPr>
            <w:r w:rsidRPr="00F152FE">
              <w:rPr>
                <w:sz w:val="28"/>
                <w:szCs w:val="28"/>
              </w:rPr>
              <w:t>- районный фестиваль патриотической песни «Я люблю тебя, Россия!»</w:t>
            </w:r>
          </w:p>
        </w:tc>
      </w:tr>
      <w:tr w:rsidR="00B647D8">
        <w:tc>
          <w:tcPr>
            <w:tcW w:w="383" w:type="pct"/>
          </w:tcPr>
          <w:p w:rsidR="00B647D8" w:rsidRPr="00F152FE" w:rsidRDefault="00B647D8" w:rsidP="007A350F">
            <w:pPr>
              <w:jc w:val="center"/>
              <w:rPr>
                <w:sz w:val="28"/>
                <w:szCs w:val="28"/>
              </w:rPr>
            </w:pPr>
            <w:r w:rsidRPr="00F152FE">
              <w:rPr>
                <w:sz w:val="28"/>
                <w:szCs w:val="28"/>
              </w:rPr>
              <w:t>3.4</w:t>
            </w:r>
            <w:r>
              <w:rPr>
                <w:sz w:val="28"/>
                <w:szCs w:val="28"/>
              </w:rPr>
              <w:t>9</w:t>
            </w:r>
            <w:r w:rsidRPr="00F152FE">
              <w:rPr>
                <w:sz w:val="28"/>
                <w:szCs w:val="28"/>
              </w:rPr>
              <w:t>.</w:t>
            </w:r>
          </w:p>
        </w:tc>
        <w:tc>
          <w:tcPr>
            <w:tcW w:w="4617" w:type="pct"/>
          </w:tcPr>
          <w:p w:rsidR="00B647D8" w:rsidRPr="00F152FE" w:rsidRDefault="00B647D8" w:rsidP="007A350F">
            <w:pPr>
              <w:rPr>
                <w:sz w:val="28"/>
                <w:szCs w:val="28"/>
              </w:rPr>
            </w:pPr>
            <w:r w:rsidRPr="00F152FE">
              <w:rPr>
                <w:sz w:val="28"/>
                <w:szCs w:val="28"/>
              </w:rPr>
              <w:t>Проведение районной фотовыставки «Мы – дети твои, Россия!»</w:t>
            </w:r>
          </w:p>
        </w:tc>
      </w:tr>
      <w:tr w:rsidR="00B647D8">
        <w:tc>
          <w:tcPr>
            <w:tcW w:w="383" w:type="pct"/>
          </w:tcPr>
          <w:p w:rsidR="00B647D8" w:rsidRPr="00F152FE" w:rsidRDefault="00B647D8" w:rsidP="007A350F">
            <w:pPr>
              <w:jc w:val="center"/>
              <w:rPr>
                <w:sz w:val="28"/>
                <w:szCs w:val="28"/>
              </w:rPr>
            </w:pPr>
            <w:r w:rsidRPr="00F152FE">
              <w:rPr>
                <w:sz w:val="28"/>
                <w:szCs w:val="28"/>
              </w:rPr>
              <w:t>3.</w:t>
            </w:r>
            <w:r>
              <w:rPr>
                <w:sz w:val="28"/>
                <w:szCs w:val="28"/>
              </w:rPr>
              <w:t>50</w:t>
            </w:r>
            <w:r w:rsidRPr="00F152FE">
              <w:rPr>
                <w:sz w:val="28"/>
                <w:szCs w:val="28"/>
              </w:rPr>
              <w:t>.</w:t>
            </w:r>
          </w:p>
        </w:tc>
        <w:tc>
          <w:tcPr>
            <w:tcW w:w="4617" w:type="pct"/>
          </w:tcPr>
          <w:p w:rsidR="00B647D8" w:rsidRPr="00F152FE" w:rsidRDefault="00B647D8" w:rsidP="007A350F">
            <w:pPr>
              <w:rPr>
                <w:sz w:val="28"/>
                <w:szCs w:val="28"/>
              </w:rPr>
            </w:pPr>
            <w:r w:rsidRPr="00F152FE">
              <w:rPr>
                <w:sz w:val="28"/>
                <w:szCs w:val="28"/>
              </w:rPr>
              <w:t>Районный конкурс детского рисунка «Мы помним мир спасенный»</w:t>
            </w:r>
          </w:p>
        </w:tc>
      </w:tr>
    </w:tbl>
    <w:p w:rsidR="00B647D8" w:rsidRDefault="00B647D8" w:rsidP="00067F2D">
      <w:pPr>
        <w:pStyle w:val="BodyTextIndent2"/>
        <w:rPr>
          <w:b/>
          <w:bCs/>
        </w:rPr>
      </w:pPr>
    </w:p>
    <w:p w:rsidR="00B647D8" w:rsidRDefault="00B647D8" w:rsidP="00067F2D">
      <w:pPr>
        <w:pStyle w:val="BodyTextIndent2"/>
        <w:rPr>
          <w:b/>
          <w:bCs/>
        </w:rPr>
      </w:pPr>
      <w:r>
        <w:rPr>
          <w:b/>
          <w:bCs/>
        </w:rPr>
        <w:t xml:space="preserve">3.4. </w:t>
      </w:r>
      <w:r>
        <w:t>Развитие системы информирования молодежи о потенциальных возможностях саморазвития и мониторинга молодежной политики</w:t>
      </w:r>
    </w:p>
    <w:p w:rsidR="00B647D8" w:rsidRDefault="00B647D8" w:rsidP="00067F2D">
      <w:pPr>
        <w:pStyle w:val="BodyTextIndent2"/>
      </w:pPr>
      <w:r>
        <w:rPr>
          <w:i/>
          <w:iCs/>
        </w:rPr>
        <w:t>Цель реализации мероприятия:</w:t>
      </w:r>
    </w:p>
    <w:p w:rsidR="00B647D8" w:rsidRDefault="00B647D8" w:rsidP="00067F2D">
      <w:pPr>
        <w:pStyle w:val="BodyTextIndent2"/>
      </w:pPr>
      <w:r>
        <w:t>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B647D8" w:rsidRDefault="00B647D8" w:rsidP="00067F2D">
      <w:pPr>
        <w:pStyle w:val="BodyTextIndent2"/>
        <w:rPr>
          <w:i/>
          <w:iCs/>
        </w:rPr>
      </w:pPr>
      <w:r>
        <w:rPr>
          <w:i/>
          <w:iCs/>
        </w:rPr>
        <w:t>Реализация программных мероприятий предполагает:</w:t>
      </w:r>
    </w:p>
    <w:p w:rsidR="00B647D8" w:rsidRDefault="00B647D8" w:rsidP="00067F2D">
      <w:pPr>
        <w:pStyle w:val="BodyTextIndent2"/>
      </w:pPr>
      <w:r>
        <w:t>1) проведение мониторинга, социологических исследований по реализации подпрограммы;</w:t>
      </w:r>
    </w:p>
    <w:p w:rsidR="00B647D8" w:rsidRDefault="00B647D8" w:rsidP="00067F2D">
      <w:pPr>
        <w:pStyle w:val="BodyTextIndent2"/>
      </w:pPr>
      <w:r>
        <w:t>2) организация и проведение мероприятий, направленных на развитие социальной рекламы, изготовление и размещение социальной рекламы;</w:t>
      </w:r>
    </w:p>
    <w:p w:rsidR="00B647D8" w:rsidRDefault="00B647D8" w:rsidP="00067F2D">
      <w:pPr>
        <w:pStyle w:val="BodyTextIndent2"/>
      </w:pPr>
      <w:r>
        <w:t>3) выпуск информационных материалов по освещению состояния и развития сферы государственной молодежной политики в районе;</w:t>
      </w:r>
    </w:p>
    <w:p w:rsidR="00B647D8" w:rsidRDefault="00B647D8" w:rsidP="00067F2D">
      <w:pPr>
        <w:pStyle w:val="BodyTextIndent2"/>
      </w:pPr>
      <w:r>
        <w:t>4) организация и проведение мероприятий, направленных на развитие школьной, студенческой и молодежной прессы;</w:t>
      </w:r>
    </w:p>
    <w:p w:rsidR="00B647D8" w:rsidRDefault="00B647D8" w:rsidP="00067F2D">
      <w:pPr>
        <w:pStyle w:val="BodyTextIndent2"/>
      </w:pPr>
      <w:r>
        <w:t>5) поддержка информационного сайта, развитие системы электронного информирования молодежи о потенциальных возможностях саморазвития.</w:t>
      </w:r>
    </w:p>
    <w:p w:rsidR="00B647D8" w:rsidRDefault="00B647D8" w:rsidP="00067F2D">
      <w:pPr>
        <w:pStyle w:val="BodyTextIndent2"/>
        <w:rPr>
          <w:i/>
          <w:iCs/>
        </w:rPr>
      </w:pPr>
      <w:r>
        <w:rPr>
          <w:i/>
          <w:iCs/>
        </w:rPr>
        <w:t>Объём и источники финансирования:</w:t>
      </w:r>
    </w:p>
    <w:p w:rsidR="00B647D8" w:rsidRPr="00875DAB" w:rsidRDefault="00B647D8" w:rsidP="00067F2D">
      <w:pPr>
        <w:ind w:firstLine="709"/>
        <w:jc w:val="both"/>
        <w:rPr>
          <w:sz w:val="28"/>
          <w:szCs w:val="28"/>
        </w:rPr>
      </w:pPr>
      <w:r>
        <w:rPr>
          <w:sz w:val="28"/>
          <w:szCs w:val="28"/>
        </w:rPr>
        <w:t xml:space="preserve">Общий объём финансирования составляет  </w:t>
      </w:r>
      <w:r w:rsidRPr="00875DAB">
        <w:rPr>
          <w:sz w:val="28"/>
          <w:szCs w:val="28"/>
        </w:rPr>
        <w:t>407,9 тыс. руб.</w:t>
      </w:r>
    </w:p>
    <w:p w:rsidR="00B647D8" w:rsidRPr="00875DAB" w:rsidRDefault="00B647D8" w:rsidP="00067F2D">
      <w:pPr>
        <w:pStyle w:val="BodyTextIndent"/>
        <w:ind w:firstLine="709"/>
      </w:pPr>
      <w:r w:rsidRPr="00875DAB">
        <w:t>В том числе по годам из средств муниципального бюджета:</w:t>
      </w:r>
    </w:p>
    <w:p w:rsidR="00B647D8" w:rsidRPr="00875DAB" w:rsidRDefault="00B647D8" w:rsidP="00067F2D">
      <w:pPr>
        <w:pStyle w:val="BodyTextIndent"/>
        <w:ind w:firstLine="709"/>
      </w:pPr>
      <w:r w:rsidRPr="00875DAB">
        <w:t>2014 год – 60 тыс. руб.</w:t>
      </w:r>
    </w:p>
    <w:p w:rsidR="00B647D8" w:rsidRPr="00875DAB" w:rsidRDefault="00B647D8" w:rsidP="00067F2D">
      <w:pPr>
        <w:ind w:firstLine="720"/>
        <w:jc w:val="both"/>
        <w:rPr>
          <w:sz w:val="28"/>
          <w:szCs w:val="28"/>
        </w:rPr>
      </w:pPr>
      <w:r w:rsidRPr="00875DAB">
        <w:rPr>
          <w:sz w:val="28"/>
          <w:szCs w:val="28"/>
        </w:rPr>
        <w:t>2015 год – 63 тыс. руб.</w:t>
      </w:r>
    </w:p>
    <w:p w:rsidR="00B647D8" w:rsidRPr="00875DAB" w:rsidRDefault="00B647D8" w:rsidP="00067F2D">
      <w:pPr>
        <w:ind w:firstLine="720"/>
        <w:jc w:val="both"/>
        <w:rPr>
          <w:sz w:val="28"/>
          <w:szCs w:val="28"/>
        </w:rPr>
      </w:pPr>
      <w:r w:rsidRPr="00875DAB">
        <w:rPr>
          <w:sz w:val="28"/>
          <w:szCs w:val="28"/>
        </w:rPr>
        <w:t>2016 год – 66,1 тыс. руб.</w:t>
      </w:r>
    </w:p>
    <w:p w:rsidR="00B647D8" w:rsidRPr="00875DAB" w:rsidRDefault="00B647D8" w:rsidP="00067F2D">
      <w:pPr>
        <w:ind w:firstLine="720"/>
        <w:jc w:val="both"/>
        <w:rPr>
          <w:sz w:val="28"/>
          <w:szCs w:val="28"/>
        </w:rPr>
      </w:pPr>
      <w:r w:rsidRPr="00875DAB">
        <w:rPr>
          <w:sz w:val="28"/>
          <w:szCs w:val="28"/>
        </w:rPr>
        <w:t>2017 год – 69,4 тыс. руб.</w:t>
      </w:r>
    </w:p>
    <w:p w:rsidR="00B647D8" w:rsidRPr="00875DAB" w:rsidRDefault="00B647D8" w:rsidP="00067F2D">
      <w:pPr>
        <w:ind w:firstLine="720"/>
        <w:jc w:val="both"/>
        <w:rPr>
          <w:sz w:val="28"/>
          <w:szCs w:val="28"/>
        </w:rPr>
      </w:pPr>
      <w:r w:rsidRPr="00875DAB">
        <w:rPr>
          <w:sz w:val="28"/>
          <w:szCs w:val="28"/>
        </w:rPr>
        <w:t>2018 год – 72,9 тыс. руб.</w:t>
      </w:r>
    </w:p>
    <w:p w:rsidR="00B647D8" w:rsidRPr="00875DAB" w:rsidRDefault="00B647D8" w:rsidP="00067F2D">
      <w:pPr>
        <w:ind w:firstLine="720"/>
        <w:jc w:val="both"/>
        <w:rPr>
          <w:sz w:val="28"/>
          <w:szCs w:val="28"/>
        </w:rPr>
      </w:pPr>
      <w:r w:rsidRPr="00875DAB">
        <w:rPr>
          <w:sz w:val="28"/>
          <w:szCs w:val="28"/>
        </w:rPr>
        <w:t>2019 год – 76,5 тыс. руб.</w:t>
      </w:r>
    </w:p>
    <w:p w:rsidR="00B647D8" w:rsidRPr="00875DAB" w:rsidRDefault="00B647D8" w:rsidP="00067F2D">
      <w:pPr>
        <w:ind w:left="720" w:firstLine="720"/>
        <w:jc w:val="both"/>
        <w:rPr>
          <w:sz w:val="28"/>
          <w:szCs w:val="28"/>
        </w:rPr>
      </w:pPr>
      <w:r w:rsidRPr="00875DAB">
        <w:rPr>
          <w:sz w:val="28"/>
          <w:szCs w:val="28"/>
        </w:rPr>
        <w:t>В таблице № 4 указаны направления, конкретизирующие реализацию данного мероприятия:</w:t>
      </w:r>
    </w:p>
    <w:p w:rsidR="00B647D8" w:rsidRPr="00875DAB" w:rsidRDefault="00B647D8" w:rsidP="00067F2D">
      <w:pPr>
        <w:pStyle w:val="BodyTextIndent"/>
        <w:ind w:firstLine="709"/>
        <w:jc w:val="right"/>
      </w:pPr>
      <w:r w:rsidRPr="00875DAB">
        <w:t>Таблица № 4</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9487"/>
      </w:tblGrid>
      <w:tr w:rsidR="00B647D8" w:rsidRPr="00875DAB">
        <w:tc>
          <w:tcPr>
            <w:tcW w:w="5000" w:type="pct"/>
            <w:gridSpan w:val="2"/>
          </w:tcPr>
          <w:p w:rsidR="00B647D8" w:rsidRPr="00875DAB" w:rsidRDefault="00B647D8" w:rsidP="007A350F">
            <w:pPr>
              <w:jc w:val="center"/>
              <w:rPr>
                <w:sz w:val="28"/>
                <w:szCs w:val="28"/>
              </w:rPr>
            </w:pPr>
            <w:r w:rsidRPr="00875DAB">
              <w:rPr>
                <w:sz w:val="28"/>
                <w:szCs w:val="28"/>
              </w:rPr>
              <w:t>Развитие системы информирования молодежи о потенциальных возможностях саморазвития и мониторинга молодежной политики</w:t>
            </w:r>
          </w:p>
        </w:tc>
      </w:tr>
      <w:tr w:rsidR="00B647D8">
        <w:tc>
          <w:tcPr>
            <w:tcW w:w="321" w:type="pct"/>
          </w:tcPr>
          <w:p w:rsidR="00B647D8" w:rsidRDefault="00B647D8" w:rsidP="007A350F">
            <w:pPr>
              <w:jc w:val="center"/>
              <w:rPr>
                <w:sz w:val="28"/>
                <w:szCs w:val="28"/>
              </w:rPr>
            </w:pPr>
            <w:r>
              <w:rPr>
                <w:sz w:val="28"/>
                <w:szCs w:val="28"/>
              </w:rPr>
              <w:t>№ п/п</w:t>
            </w:r>
          </w:p>
        </w:tc>
        <w:tc>
          <w:tcPr>
            <w:tcW w:w="4679" w:type="pct"/>
          </w:tcPr>
          <w:p w:rsidR="00B647D8" w:rsidRDefault="00B647D8" w:rsidP="007A350F">
            <w:pPr>
              <w:jc w:val="center"/>
              <w:rPr>
                <w:sz w:val="28"/>
                <w:szCs w:val="28"/>
              </w:rPr>
            </w:pPr>
            <w:r>
              <w:rPr>
                <w:sz w:val="28"/>
                <w:szCs w:val="28"/>
              </w:rPr>
              <w:t>Наименование мероприятия</w:t>
            </w:r>
          </w:p>
        </w:tc>
      </w:tr>
      <w:tr w:rsidR="00B647D8">
        <w:tc>
          <w:tcPr>
            <w:tcW w:w="321" w:type="pct"/>
          </w:tcPr>
          <w:p w:rsidR="00B647D8" w:rsidRPr="00F152FE" w:rsidRDefault="00B647D8" w:rsidP="007A350F">
            <w:pPr>
              <w:jc w:val="center"/>
              <w:rPr>
                <w:sz w:val="28"/>
                <w:szCs w:val="28"/>
              </w:rPr>
            </w:pPr>
            <w:r w:rsidRPr="00F152FE">
              <w:rPr>
                <w:sz w:val="28"/>
                <w:szCs w:val="28"/>
              </w:rPr>
              <w:t>4.1.</w:t>
            </w:r>
          </w:p>
        </w:tc>
        <w:tc>
          <w:tcPr>
            <w:tcW w:w="4679" w:type="pct"/>
          </w:tcPr>
          <w:p w:rsidR="00B647D8" w:rsidRPr="00B5492E" w:rsidRDefault="00B647D8" w:rsidP="007A350F">
            <w:pPr>
              <w:rPr>
                <w:sz w:val="28"/>
                <w:szCs w:val="28"/>
              </w:rPr>
            </w:pPr>
            <w:r w:rsidRPr="00B5492E">
              <w:rPr>
                <w:sz w:val="28"/>
                <w:szCs w:val="28"/>
              </w:rPr>
              <w:t>Выпуск информационных материалов по освещению состояния и развития сферы государственной молодежной политики в районе</w:t>
            </w:r>
          </w:p>
        </w:tc>
      </w:tr>
      <w:tr w:rsidR="00B647D8">
        <w:tc>
          <w:tcPr>
            <w:tcW w:w="321" w:type="pct"/>
          </w:tcPr>
          <w:p w:rsidR="00B647D8" w:rsidRPr="00F152FE" w:rsidRDefault="00B647D8" w:rsidP="007A350F">
            <w:pPr>
              <w:jc w:val="center"/>
              <w:rPr>
                <w:sz w:val="28"/>
                <w:szCs w:val="28"/>
              </w:rPr>
            </w:pPr>
            <w:r w:rsidRPr="00F152FE">
              <w:rPr>
                <w:sz w:val="28"/>
                <w:szCs w:val="28"/>
              </w:rPr>
              <w:t>4.2.</w:t>
            </w:r>
          </w:p>
        </w:tc>
        <w:tc>
          <w:tcPr>
            <w:tcW w:w="4679" w:type="pct"/>
          </w:tcPr>
          <w:p w:rsidR="00B647D8" w:rsidRPr="00B5492E" w:rsidRDefault="00B647D8" w:rsidP="007A350F">
            <w:pPr>
              <w:rPr>
                <w:sz w:val="28"/>
                <w:szCs w:val="28"/>
              </w:rPr>
            </w:pPr>
            <w:r>
              <w:rPr>
                <w:sz w:val="28"/>
                <w:szCs w:val="28"/>
              </w:rPr>
              <w:t xml:space="preserve">Конкурс </w:t>
            </w:r>
            <w:r w:rsidRPr="00B5492E">
              <w:rPr>
                <w:sz w:val="28"/>
                <w:szCs w:val="28"/>
              </w:rPr>
              <w:t>социальной рекламы, изготовление и размещение социальной рекламы</w:t>
            </w:r>
          </w:p>
        </w:tc>
      </w:tr>
    </w:tbl>
    <w:p w:rsidR="00B647D8" w:rsidRDefault="00B647D8" w:rsidP="00067F2D"/>
    <w:p w:rsidR="00B647D8" w:rsidRDefault="00B647D8" w:rsidP="00067F2D">
      <w:pPr>
        <w:pStyle w:val="BodyTextIndent2"/>
        <w:rPr>
          <w:b/>
          <w:bCs/>
        </w:rPr>
      </w:pPr>
      <w:r>
        <w:rPr>
          <w:b/>
          <w:bCs/>
        </w:rPr>
        <w:t xml:space="preserve">3.5. </w:t>
      </w:r>
      <w:r>
        <w:t>Совершенствование системы военно-патриотического воспитания граждан</w:t>
      </w:r>
    </w:p>
    <w:p w:rsidR="00B647D8" w:rsidRDefault="00B647D8" w:rsidP="00067F2D">
      <w:pPr>
        <w:pStyle w:val="BodyTextIndent2"/>
      </w:pPr>
      <w:r>
        <w:rPr>
          <w:i/>
          <w:iCs/>
        </w:rPr>
        <w:t>Цель реализации мероприятия:</w:t>
      </w:r>
    </w:p>
    <w:p w:rsidR="00B647D8" w:rsidRDefault="00B647D8" w:rsidP="00067F2D">
      <w:pPr>
        <w:pStyle w:val="BodyTextIndent2"/>
      </w:pPr>
      <w:r w:rsidRPr="00181E36">
        <w:t>Воспитание в молодом поколении чувства гордости и патриотизма к своей стране, его прошлому и настоящему</w:t>
      </w:r>
      <w:r>
        <w:t>.</w:t>
      </w:r>
    </w:p>
    <w:p w:rsidR="00B647D8" w:rsidRDefault="00B647D8" w:rsidP="00067F2D">
      <w:pPr>
        <w:pStyle w:val="BodyTextIndent2"/>
        <w:rPr>
          <w:i/>
          <w:iCs/>
        </w:rPr>
      </w:pPr>
      <w:r>
        <w:rPr>
          <w:i/>
          <w:iCs/>
        </w:rPr>
        <w:t>Реализация программных мероприятий предполагает:</w:t>
      </w:r>
    </w:p>
    <w:p w:rsidR="00B647D8" w:rsidRDefault="00B647D8" w:rsidP="00067F2D">
      <w:pPr>
        <w:pStyle w:val="BodyTextIndent2"/>
      </w:pPr>
      <w:r>
        <w:t xml:space="preserve">1) организацию мероприятий по подготовке молодежи к службе в Вооруженных Силах Российской Федерации; </w:t>
      </w:r>
    </w:p>
    <w:p w:rsidR="00B647D8" w:rsidRDefault="00B647D8" w:rsidP="00067F2D">
      <w:pPr>
        <w:pStyle w:val="BodyTextIndent2"/>
      </w:pPr>
      <w:r>
        <w:t xml:space="preserve">2) участие в областных и Всероссийских мероприятиях: военно-спортивных эстафетах, конкурсе патриотической песни, соревнованиях; </w:t>
      </w:r>
    </w:p>
    <w:p w:rsidR="00B647D8" w:rsidRDefault="00B647D8" w:rsidP="00067F2D">
      <w:pPr>
        <w:pStyle w:val="BodyTextIndent2"/>
      </w:pPr>
      <w:r>
        <w:t>3) организацию районных мероприятий, приуроченных к памятным датам воинской Славы России;</w:t>
      </w:r>
    </w:p>
    <w:p w:rsidR="00B647D8" w:rsidRDefault="00B647D8" w:rsidP="00067F2D">
      <w:pPr>
        <w:pStyle w:val="BodyTextIndent2"/>
      </w:pPr>
      <w:r>
        <w:t>4) организация работы военно-патриотических клубов и объединений.</w:t>
      </w:r>
    </w:p>
    <w:p w:rsidR="00B647D8" w:rsidRDefault="00B647D8" w:rsidP="00067F2D">
      <w:pPr>
        <w:pStyle w:val="BodyTextIndent2"/>
        <w:rPr>
          <w:i/>
          <w:iCs/>
        </w:rPr>
      </w:pPr>
      <w:r>
        <w:rPr>
          <w:i/>
          <w:iCs/>
        </w:rPr>
        <w:t>Объём и источники финансирования:</w:t>
      </w:r>
    </w:p>
    <w:p w:rsidR="00B647D8" w:rsidRPr="00875DAB" w:rsidRDefault="00B647D8" w:rsidP="00067F2D">
      <w:pPr>
        <w:ind w:firstLine="709"/>
        <w:jc w:val="both"/>
        <w:rPr>
          <w:sz w:val="28"/>
          <w:szCs w:val="28"/>
        </w:rPr>
      </w:pPr>
      <w:r>
        <w:rPr>
          <w:sz w:val="28"/>
          <w:szCs w:val="28"/>
        </w:rPr>
        <w:t xml:space="preserve">Общий объём финансирования составляет  </w:t>
      </w:r>
      <w:r w:rsidRPr="00875DAB">
        <w:rPr>
          <w:sz w:val="28"/>
          <w:szCs w:val="28"/>
        </w:rPr>
        <w:t>925,1 тыс. руб.</w:t>
      </w:r>
    </w:p>
    <w:p w:rsidR="00B647D8" w:rsidRPr="00875DAB" w:rsidRDefault="00B647D8" w:rsidP="00067F2D">
      <w:pPr>
        <w:pStyle w:val="BodyTextIndent"/>
        <w:ind w:firstLine="709"/>
      </w:pPr>
      <w:r w:rsidRPr="00875DAB">
        <w:t>В том числе по годам из средств муниципального бюджета:</w:t>
      </w:r>
    </w:p>
    <w:p w:rsidR="00B647D8" w:rsidRPr="00875DAB" w:rsidRDefault="00B647D8" w:rsidP="00067F2D">
      <w:pPr>
        <w:pStyle w:val="BodyTextIndent"/>
        <w:ind w:firstLine="709"/>
      </w:pPr>
      <w:r w:rsidRPr="00875DAB">
        <w:t>2014 год – 140 тыс. руб.</w:t>
      </w:r>
    </w:p>
    <w:p w:rsidR="00B647D8" w:rsidRPr="00875DAB" w:rsidRDefault="00B647D8" w:rsidP="00067F2D">
      <w:pPr>
        <w:ind w:firstLine="720"/>
        <w:jc w:val="both"/>
        <w:rPr>
          <w:sz w:val="28"/>
          <w:szCs w:val="28"/>
        </w:rPr>
      </w:pPr>
      <w:r w:rsidRPr="00875DAB">
        <w:rPr>
          <w:sz w:val="28"/>
          <w:szCs w:val="28"/>
        </w:rPr>
        <w:t>2015 год – 147 тыс. руб.</w:t>
      </w:r>
    </w:p>
    <w:p w:rsidR="00B647D8" w:rsidRPr="00875DAB" w:rsidRDefault="00B647D8" w:rsidP="00067F2D">
      <w:pPr>
        <w:ind w:firstLine="720"/>
        <w:jc w:val="both"/>
        <w:rPr>
          <w:sz w:val="28"/>
          <w:szCs w:val="28"/>
        </w:rPr>
      </w:pPr>
      <w:r w:rsidRPr="00875DAB">
        <w:rPr>
          <w:sz w:val="28"/>
          <w:szCs w:val="28"/>
        </w:rPr>
        <w:t>2016 год – 154,3 тыс. руб.</w:t>
      </w:r>
    </w:p>
    <w:p w:rsidR="00B647D8" w:rsidRPr="00875DAB" w:rsidRDefault="00B647D8" w:rsidP="00067F2D">
      <w:pPr>
        <w:ind w:firstLine="720"/>
        <w:jc w:val="both"/>
        <w:rPr>
          <w:sz w:val="28"/>
          <w:szCs w:val="28"/>
        </w:rPr>
      </w:pPr>
      <w:r w:rsidRPr="00875DAB">
        <w:rPr>
          <w:sz w:val="28"/>
          <w:szCs w:val="28"/>
        </w:rPr>
        <w:t>2017 год – 162 тыс. руб.</w:t>
      </w:r>
    </w:p>
    <w:p w:rsidR="00B647D8" w:rsidRPr="00875DAB" w:rsidRDefault="00B647D8" w:rsidP="00067F2D">
      <w:pPr>
        <w:ind w:firstLine="720"/>
        <w:jc w:val="both"/>
        <w:rPr>
          <w:sz w:val="28"/>
          <w:szCs w:val="28"/>
        </w:rPr>
      </w:pPr>
      <w:r w:rsidRPr="00875DAB">
        <w:rPr>
          <w:sz w:val="28"/>
          <w:szCs w:val="28"/>
        </w:rPr>
        <w:t>2018 год – 170,2 тыс. руб.</w:t>
      </w:r>
    </w:p>
    <w:p w:rsidR="00B647D8" w:rsidRPr="00875DAB" w:rsidRDefault="00B647D8" w:rsidP="00067F2D">
      <w:pPr>
        <w:ind w:firstLine="720"/>
        <w:jc w:val="both"/>
        <w:rPr>
          <w:sz w:val="28"/>
          <w:szCs w:val="28"/>
        </w:rPr>
      </w:pPr>
      <w:r w:rsidRPr="00875DAB">
        <w:rPr>
          <w:sz w:val="28"/>
          <w:szCs w:val="28"/>
        </w:rPr>
        <w:t>2019 год – 178,6 тыс. руб.</w:t>
      </w:r>
    </w:p>
    <w:p w:rsidR="00B647D8" w:rsidRPr="00875DAB" w:rsidRDefault="00B647D8" w:rsidP="00067F2D">
      <w:pPr>
        <w:ind w:left="720" w:firstLine="720"/>
        <w:jc w:val="both"/>
        <w:rPr>
          <w:sz w:val="28"/>
          <w:szCs w:val="28"/>
        </w:rPr>
      </w:pPr>
      <w:r w:rsidRPr="00875DAB">
        <w:rPr>
          <w:sz w:val="28"/>
          <w:szCs w:val="28"/>
        </w:rPr>
        <w:t>В таблице № 5 указаны направления, конкретизирующие реализацию данного мероприятия:</w:t>
      </w:r>
    </w:p>
    <w:p w:rsidR="00B647D8" w:rsidRPr="00875DAB" w:rsidRDefault="00B647D8" w:rsidP="00067F2D">
      <w:pPr>
        <w:pStyle w:val="BodyTextIndent"/>
        <w:ind w:firstLine="709"/>
        <w:jc w:val="right"/>
      </w:pPr>
      <w:r w:rsidRPr="00875DAB">
        <w:t>Таблица № 5</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9414"/>
      </w:tblGrid>
      <w:tr w:rsidR="00B647D8" w:rsidRPr="00875DAB">
        <w:tc>
          <w:tcPr>
            <w:tcW w:w="5000" w:type="pct"/>
            <w:gridSpan w:val="2"/>
          </w:tcPr>
          <w:p w:rsidR="00B647D8" w:rsidRPr="00875DAB" w:rsidRDefault="00B647D8" w:rsidP="007A350F">
            <w:pPr>
              <w:jc w:val="center"/>
              <w:rPr>
                <w:sz w:val="28"/>
                <w:szCs w:val="28"/>
              </w:rPr>
            </w:pPr>
            <w:r w:rsidRPr="00875DAB">
              <w:rPr>
                <w:sz w:val="28"/>
                <w:szCs w:val="28"/>
              </w:rPr>
              <w:t>Совершенствование системы военно-патриотического воспитания граждан</w:t>
            </w:r>
          </w:p>
        </w:tc>
      </w:tr>
      <w:tr w:rsidR="00B647D8">
        <w:tc>
          <w:tcPr>
            <w:tcW w:w="357" w:type="pct"/>
          </w:tcPr>
          <w:p w:rsidR="00B647D8" w:rsidRDefault="00B647D8" w:rsidP="007A350F">
            <w:pPr>
              <w:jc w:val="center"/>
              <w:rPr>
                <w:sz w:val="28"/>
                <w:szCs w:val="28"/>
              </w:rPr>
            </w:pPr>
            <w:r>
              <w:rPr>
                <w:sz w:val="28"/>
                <w:szCs w:val="28"/>
              </w:rPr>
              <w:t>№ п/п</w:t>
            </w:r>
          </w:p>
        </w:tc>
        <w:tc>
          <w:tcPr>
            <w:tcW w:w="4643" w:type="pct"/>
          </w:tcPr>
          <w:p w:rsidR="00B647D8" w:rsidRDefault="00B647D8" w:rsidP="007A350F">
            <w:pPr>
              <w:jc w:val="center"/>
              <w:rPr>
                <w:sz w:val="28"/>
                <w:szCs w:val="28"/>
              </w:rPr>
            </w:pPr>
            <w:r>
              <w:rPr>
                <w:sz w:val="28"/>
                <w:szCs w:val="28"/>
              </w:rPr>
              <w:t>Наименование мероприятия</w:t>
            </w:r>
          </w:p>
        </w:tc>
      </w:tr>
      <w:tr w:rsidR="00B647D8">
        <w:tc>
          <w:tcPr>
            <w:tcW w:w="357" w:type="pct"/>
          </w:tcPr>
          <w:p w:rsidR="00B647D8" w:rsidRPr="00F152FE" w:rsidRDefault="00B647D8" w:rsidP="007A350F">
            <w:pPr>
              <w:jc w:val="center"/>
              <w:rPr>
                <w:sz w:val="28"/>
                <w:szCs w:val="28"/>
              </w:rPr>
            </w:pPr>
            <w:r w:rsidRPr="00F152FE">
              <w:rPr>
                <w:sz w:val="28"/>
                <w:szCs w:val="28"/>
              </w:rPr>
              <w:t>5.1</w:t>
            </w:r>
          </w:p>
        </w:tc>
        <w:tc>
          <w:tcPr>
            <w:tcW w:w="4643" w:type="pct"/>
          </w:tcPr>
          <w:p w:rsidR="00B647D8" w:rsidRPr="00F152FE" w:rsidRDefault="00B647D8" w:rsidP="007A350F">
            <w:pPr>
              <w:jc w:val="both"/>
              <w:rPr>
                <w:sz w:val="28"/>
                <w:szCs w:val="28"/>
              </w:rPr>
            </w:pPr>
            <w:r w:rsidRPr="00F152FE">
              <w:rPr>
                <w:sz w:val="28"/>
                <w:szCs w:val="28"/>
              </w:rPr>
              <w:t>Районный конкурс проектов и программ патриотического воспитания подростков</w:t>
            </w:r>
          </w:p>
        </w:tc>
      </w:tr>
      <w:tr w:rsidR="00B647D8">
        <w:tc>
          <w:tcPr>
            <w:tcW w:w="357" w:type="pct"/>
          </w:tcPr>
          <w:p w:rsidR="00B647D8" w:rsidRPr="00F152FE" w:rsidRDefault="00B647D8" w:rsidP="007A350F">
            <w:pPr>
              <w:jc w:val="center"/>
              <w:rPr>
                <w:sz w:val="28"/>
                <w:szCs w:val="28"/>
              </w:rPr>
            </w:pPr>
            <w:r w:rsidRPr="00F152FE">
              <w:rPr>
                <w:sz w:val="28"/>
                <w:szCs w:val="28"/>
              </w:rPr>
              <w:t>5.2</w:t>
            </w:r>
          </w:p>
        </w:tc>
        <w:tc>
          <w:tcPr>
            <w:tcW w:w="4643" w:type="pct"/>
          </w:tcPr>
          <w:p w:rsidR="00B647D8" w:rsidRPr="00F152FE" w:rsidRDefault="00B647D8" w:rsidP="007A350F">
            <w:pPr>
              <w:jc w:val="both"/>
              <w:rPr>
                <w:sz w:val="28"/>
                <w:szCs w:val="28"/>
              </w:rPr>
            </w:pPr>
            <w:r w:rsidRPr="00F152FE">
              <w:rPr>
                <w:sz w:val="28"/>
                <w:szCs w:val="28"/>
              </w:rPr>
              <w:t>Районный форум молодежи «Патриотизм начинается с меня»</w:t>
            </w:r>
          </w:p>
        </w:tc>
      </w:tr>
      <w:tr w:rsidR="00B647D8">
        <w:tc>
          <w:tcPr>
            <w:tcW w:w="357" w:type="pct"/>
          </w:tcPr>
          <w:p w:rsidR="00B647D8" w:rsidRPr="00F152FE" w:rsidRDefault="00B647D8" w:rsidP="007A350F">
            <w:pPr>
              <w:jc w:val="center"/>
              <w:rPr>
                <w:sz w:val="28"/>
                <w:szCs w:val="28"/>
              </w:rPr>
            </w:pPr>
            <w:r w:rsidRPr="00F152FE">
              <w:rPr>
                <w:sz w:val="28"/>
                <w:szCs w:val="28"/>
              </w:rPr>
              <w:t>5.3</w:t>
            </w:r>
          </w:p>
        </w:tc>
        <w:tc>
          <w:tcPr>
            <w:tcW w:w="4643" w:type="pct"/>
          </w:tcPr>
          <w:p w:rsidR="00B647D8" w:rsidRPr="00F152FE" w:rsidRDefault="00B647D8" w:rsidP="007A350F">
            <w:pPr>
              <w:jc w:val="both"/>
              <w:rPr>
                <w:sz w:val="28"/>
                <w:szCs w:val="28"/>
              </w:rPr>
            </w:pPr>
            <w:r w:rsidRPr="00F152FE">
              <w:rPr>
                <w:sz w:val="28"/>
                <w:szCs w:val="28"/>
              </w:rPr>
              <w:t>Районная молодежно-патриотическая акция «Я – гражданин России!»</w:t>
            </w:r>
          </w:p>
        </w:tc>
      </w:tr>
      <w:tr w:rsidR="00B647D8">
        <w:tc>
          <w:tcPr>
            <w:tcW w:w="357" w:type="pct"/>
          </w:tcPr>
          <w:p w:rsidR="00B647D8" w:rsidRPr="00F152FE" w:rsidRDefault="00B647D8" w:rsidP="007A350F">
            <w:pPr>
              <w:jc w:val="center"/>
              <w:rPr>
                <w:sz w:val="28"/>
                <w:szCs w:val="28"/>
              </w:rPr>
            </w:pPr>
            <w:r w:rsidRPr="00F152FE">
              <w:rPr>
                <w:sz w:val="28"/>
                <w:szCs w:val="28"/>
              </w:rPr>
              <w:t>5.4</w:t>
            </w:r>
          </w:p>
        </w:tc>
        <w:tc>
          <w:tcPr>
            <w:tcW w:w="4643" w:type="pct"/>
          </w:tcPr>
          <w:p w:rsidR="00B647D8" w:rsidRPr="00F152FE" w:rsidRDefault="00B647D8" w:rsidP="007A350F">
            <w:pPr>
              <w:jc w:val="both"/>
              <w:rPr>
                <w:sz w:val="28"/>
                <w:szCs w:val="28"/>
              </w:rPr>
            </w:pPr>
            <w:r w:rsidRPr="00F152FE">
              <w:rPr>
                <w:sz w:val="28"/>
                <w:szCs w:val="28"/>
              </w:rPr>
              <w:t>Организация встреч ветеранов Великой Отечественной войны, ветеранов Вооруженных Сил Российской Федерации с молодежью</w:t>
            </w:r>
          </w:p>
        </w:tc>
      </w:tr>
      <w:tr w:rsidR="00B647D8">
        <w:tc>
          <w:tcPr>
            <w:tcW w:w="357" w:type="pct"/>
          </w:tcPr>
          <w:p w:rsidR="00B647D8" w:rsidRPr="00F152FE" w:rsidRDefault="00B647D8" w:rsidP="007A350F">
            <w:pPr>
              <w:jc w:val="center"/>
              <w:rPr>
                <w:sz w:val="28"/>
                <w:szCs w:val="28"/>
              </w:rPr>
            </w:pPr>
            <w:r w:rsidRPr="00F152FE">
              <w:rPr>
                <w:sz w:val="28"/>
                <w:szCs w:val="28"/>
              </w:rPr>
              <w:t>5.5</w:t>
            </w:r>
          </w:p>
        </w:tc>
        <w:tc>
          <w:tcPr>
            <w:tcW w:w="4643" w:type="pct"/>
          </w:tcPr>
          <w:p w:rsidR="00B647D8" w:rsidRPr="00F152FE" w:rsidRDefault="00B647D8" w:rsidP="007A350F">
            <w:pPr>
              <w:jc w:val="both"/>
              <w:rPr>
                <w:sz w:val="28"/>
                <w:szCs w:val="28"/>
              </w:rPr>
            </w:pPr>
            <w:r w:rsidRPr="00F152FE">
              <w:rPr>
                <w:sz w:val="28"/>
                <w:szCs w:val="28"/>
              </w:rPr>
              <w:t>Районный праздник «День призывника»</w:t>
            </w:r>
          </w:p>
        </w:tc>
      </w:tr>
      <w:tr w:rsidR="00B647D8">
        <w:tc>
          <w:tcPr>
            <w:tcW w:w="357" w:type="pct"/>
          </w:tcPr>
          <w:p w:rsidR="00B647D8" w:rsidRPr="00F152FE" w:rsidRDefault="00B647D8" w:rsidP="007A350F">
            <w:pPr>
              <w:jc w:val="center"/>
              <w:rPr>
                <w:sz w:val="28"/>
                <w:szCs w:val="28"/>
              </w:rPr>
            </w:pPr>
            <w:r w:rsidRPr="00F152FE">
              <w:rPr>
                <w:sz w:val="28"/>
                <w:szCs w:val="28"/>
              </w:rPr>
              <w:t>5.6</w:t>
            </w:r>
          </w:p>
        </w:tc>
        <w:tc>
          <w:tcPr>
            <w:tcW w:w="4643" w:type="pct"/>
          </w:tcPr>
          <w:p w:rsidR="00B647D8" w:rsidRPr="00F152FE" w:rsidRDefault="00B647D8" w:rsidP="007A350F">
            <w:pPr>
              <w:jc w:val="both"/>
              <w:rPr>
                <w:sz w:val="28"/>
                <w:szCs w:val="28"/>
              </w:rPr>
            </w:pPr>
            <w:r w:rsidRPr="00F152FE">
              <w:rPr>
                <w:sz w:val="28"/>
                <w:szCs w:val="28"/>
              </w:rPr>
              <w:t>Районные соревнования «Школа безопасности», «Орленок»</w:t>
            </w:r>
          </w:p>
        </w:tc>
      </w:tr>
      <w:tr w:rsidR="00B647D8">
        <w:tc>
          <w:tcPr>
            <w:tcW w:w="357" w:type="pct"/>
          </w:tcPr>
          <w:p w:rsidR="00B647D8" w:rsidRPr="00F152FE" w:rsidRDefault="00B647D8" w:rsidP="007A350F">
            <w:pPr>
              <w:jc w:val="center"/>
              <w:rPr>
                <w:sz w:val="28"/>
                <w:szCs w:val="28"/>
              </w:rPr>
            </w:pPr>
            <w:r w:rsidRPr="00F152FE">
              <w:rPr>
                <w:sz w:val="28"/>
                <w:szCs w:val="28"/>
              </w:rPr>
              <w:t>5.7</w:t>
            </w:r>
          </w:p>
        </w:tc>
        <w:tc>
          <w:tcPr>
            <w:tcW w:w="4643" w:type="pct"/>
          </w:tcPr>
          <w:p w:rsidR="00B647D8" w:rsidRPr="00F152FE" w:rsidRDefault="00B647D8" w:rsidP="007A350F">
            <w:pPr>
              <w:jc w:val="both"/>
              <w:rPr>
                <w:sz w:val="28"/>
                <w:szCs w:val="28"/>
              </w:rPr>
            </w:pPr>
            <w:r w:rsidRPr="00F152FE">
              <w:rPr>
                <w:sz w:val="28"/>
                <w:szCs w:val="28"/>
              </w:rPr>
              <w:t>Районный месячник оборонно-массовой работы, посвященный Дню защитника Отечества</w:t>
            </w:r>
          </w:p>
        </w:tc>
      </w:tr>
      <w:tr w:rsidR="00B647D8">
        <w:tc>
          <w:tcPr>
            <w:tcW w:w="357" w:type="pct"/>
          </w:tcPr>
          <w:p w:rsidR="00B647D8" w:rsidRPr="00F152FE" w:rsidRDefault="00B647D8" w:rsidP="007A350F">
            <w:pPr>
              <w:jc w:val="center"/>
              <w:rPr>
                <w:sz w:val="28"/>
                <w:szCs w:val="28"/>
              </w:rPr>
            </w:pPr>
            <w:r w:rsidRPr="00F152FE">
              <w:rPr>
                <w:sz w:val="28"/>
                <w:szCs w:val="28"/>
              </w:rPr>
              <w:t>5.8</w:t>
            </w:r>
          </w:p>
        </w:tc>
        <w:tc>
          <w:tcPr>
            <w:tcW w:w="4643" w:type="pct"/>
          </w:tcPr>
          <w:p w:rsidR="00B647D8" w:rsidRPr="00F152FE" w:rsidRDefault="00B647D8" w:rsidP="007A350F">
            <w:pPr>
              <w:jc w:val="both"/>
              <w:rPr>
                <w:sz w:val="28"/>
                <w:szCs w:val="28"/>
              </w:rPr>
            </w:pPr>
            <w:r w:rsidRPr="00F152FE">
              <w:rPr>
                <w:sz w:val="28"/>
                <w:szCs w:val="28"/>
              </w:rPr>
              <w:t>Проведение молодежных акций, посвященных Дню России и Дню государственного флага Российской Федерации</w:t>
            </w:r>
          </w:p>
        </w:tc>
      </w:tr>
      <w:tr w:rsidR="00B647D8">
        <w:tc>
          <w:tcPr>
            <w:tcW w:w="357" w:type="pct"/>
          </w:tcPr>
          <w:p w:rsidR="00B647D8" w:rsidRPr="00F152FE" w:rsidRDefault="00B647D8" w:rsidP="007A350F">
            <w:pPr>
              <w:jc w:val="center"/>
              <w:rPr>
                <w:sz w:val="28"/>
                <w:szCs w:val="28"/>
              </w:rPr>
            </w:pPr>
            <w:r w:rsidRPr="00F152FE">
              <w:rPr>
                <w:sz w:val="28"/>
                <w:szCs w:val="28"/>
              </w:rPr>
              <w:t>5.9</w:t>
            </w:r>
          </w:p>
        </w:tc>
        <w:tc>
          <w:tcPr>
            <w:tcW w:w="4643" w:type="pct"/>
          </w:tcPr>
          <w:p w:rsidR="00B647D8" w:rsidRPr="00F152FE" w:rsidRDefault="00B647D8" w:rsidP="007A350F">
            <w:pPr>
              <w:widowControl w:val="0"/>
              <w:jc w:val="both"/>
              <w:rPr>
                <w:sz w:val="28"/>
                <w:szCs w:val="28"/>
              </w:rPr>
            </w:pPr>
            <w:r w:rsidRPr="00F152FE">
              <w:rPr>
                <w:sz w:val="28"/>
                <w:szCs w:val="28"/>
              </w:rPr>
              <w:t>Проведение фестивалей, конкурсов, выставок:</w:t>
            </w:r>
          </w:p>
          <w:p w:rsidR="00B647D8" w:rsidRPr="00F152FE" w:rsidRDefault="00B647D8" w:rsidP="007A350F">
            <w:pPr>
              <w:widowControl w:val="0"/>
              <w:jc w:val="both"/>
              <w:rPr>
                <w:sz w:val="28"/>
                <w:szCs w:val="28"/>
              </w:rPr>
            </w:pPr>
            <w:r w:rsidRPr="00F152FE">
              <w:rPr>
                <w:sz w:val="28"/>
                <w:szCs w:val="28"/>
              </w:rPr>
              <w:t>- фестиваль народного творчества «Салют Победы!»;</w:t>
            </w:r>
          </w:p>
          <w:p w:rsidR="00B647D8" w:rsidRPr="00F152FE" w:rsidRDefault="00B647D8" w:rsidP="007A350F">
            <w:pPr>
              <w:widowControl w:val="0"/>
              <w:jc w:val="both"/>
              <w:rPr>
                <w:sz w:val="28"/>
                <w:szCs w:val="28"/>
              </w:rPr>
            </w:pPr>
            <w:r w:rsidRPr="00F152FE">
              <w:rPr>
                <w:sz w:val="28"/>
                <w:szCs w:val="28"/>
              </w:rPr>
              <w:t>- районная выставка изобразительного искусства «Военная история России в изобразительном искусстве»;</w:t>
            </w:r>
          </w:p>
          <w:p w:rsidR="00B647D8" w:rsidRPr="00F152FE" w:rsidRDefault="00B647D8" w:rsidP="007A350F">
            <w:pPr>
              <w:widowControl w:val="0"/>
              <w:jc w:val="both"/>
              <w:rPr>
                <w:sz w:val="28"/>
                <w:szCs w:val="28"/>
              </w:rPr>
            </w:pPr>
            <w:r w:rsidRPr="00F152FE">
              <w:rPr>
                <w:sz w:val="28"/>
                <w:szCs w:val="28"/>
              </w:rPr>
              <w:t>- конкурс сочинений «Великая Отечественная война в судьбе моей семьи»;</w:t>
            </w:r>
          </w:p>
          <w:p w:rsidR="00B647D8" w:rsidRPr="00F152FE" w:rsidRDefault="00B647D8" w:rsidP="007A350F">
            <w:pPr>
              <w:widowControl w:val="0"/>
              <w:jc w:val="both"/>
              <w:rPr>
                <w:sz w:val="28"/>
                <w:szCs w:val="28"/>
              </w:rPr>
            </w:pPr>
            <w:r w:rsidRPr="00F152FE">
              <w:rPr>
                <w:sz w:val="28"/>
                <w:szCs w:val="28"/>
              </w:rPr>
              <w:t>- участие во Всероссийской молодежно-патриотической акции «Георгиевская ленточка» под девизом «Мы помним, мы гордимся».</w:t>
            </w:r>
          </w:p>
        </w:tc>
      </w:tr>
      <w:tr w:rsidR="00B647D8">
        <w:tc>
          <w:tcPr>
            <w:tcW w:w="357" w:type="pct"/>
          </w:tcPr>
          <w:p w:rsidR="00B647D8" w:rsidRPr="00F152FE" w:rsidRDefault="00B647D8" w:rsidP="007A350F">
            <w:pPr>
              <w:jc w:val="center"/>
              <w:rPr>
                <w:sz w:val="28"/>
                <w:szCs w:val="28"/>
              </w:rPr>
            </w:pPr>
            <w:r w:rsidRPr="00F152FE">
              <w:rPr>
                <w:sz w:val="28"/>
                <w:szCs w:val="28"/>
              </w:rPr>
              <w:t>5.10</w:t>
            </w:r>
          </w:p>
        </w:tc>
        <w:tc>
          <w:tcPr>
            <w:tcW w:w="4643" w:type="pct"/>
          </w:tcPr>
          <w:p w:rsidR="00B647D8" w:rsidRPr="00F152FE" w:rsidRDefault="00B647D8" w:rsidP="007A350F">
            <w:pPr>
              <w:jc w:val="both"/>
              <w:rPr>
                <w:sz w:val="28"/>
                <w:szCs w:val="28"/>
              </w:rPr>
            </w:pPr>
            <w:r w:rsidRPr="00F152FE">
              <w:rPr>
                <w:sz w:val="28"/>
                <w:szCs w:val="28"/>
              </w:rPr>
              <w:t>Организация работы по благоустройству воинских захоронений</w:t>
            </w:r>
          </w:p>
        </w:tc>
      </w:tr>
    </w:tbl>
    <w:p w:rsidR="00B647D8" w:rsidRDefault="00B647D8" w:rsidP="00067F2D"/>
    <w:p w:rsidR="00B647D8" w:rsidRDefault="00B647D8" w:rsidP="00067F2D">
      <w:pPr>
        <w:pStyle w:val="BodyTextIndent2"/>
        <w:ind w:left="720" w:firstLine="0"/>
      </w:pPr>
      <w:r w:rsidRPr="002E2CED">
        <w:rPr>
          <w:b/>
          <w:bCs/>
        </w:rPr>
        <w:t>3.6</w:t>
      </w:r>
      <w:r>
        <w:t>. Приобщение детей к здоровому образу жизни, организация физически активного отдыха.</w:t>
      </w:r>
    </w:p>
    <w:p w:rsidR="00B647D8" w:rsidRDefault="00B647D8" w:rsidP="00067F2D">
      <w:pPr>
        <w:pStyle w:val="BodyTextIndent2"/>
        <w:ind w:left="720" w:firstLine="0"/>
      </w:pPr>
      <w:r>
        <w:rPr>
          <w:i/>
          <w:iCs/>
        </w:rPr>
        <w:t>Цель реализации мероприятия:</w:t>
      </w:r>
    </w:p>
    <w:p w:rsidR="00B647D8" w:rsidRDefault="00B647D8" w:rsidP="00067F2D">
      <w:pPr>
        <w:pStyle w:val="BodyTextIndent2"/>
      </w:pPr>
      <w:r>
        <w:t>Организация работы по оздоровлению детей и организации физически активного отдыха.</w:t>
      </w:r>
    </w:p>
    <w:p w:rsidR="00B647D8" w:rsidRDefault="00B647D8" w:rsidP="00067F2D">
      <w:pPr>
        <w:pStyle w:val="BodyTextIndent2"/>
        <w:rPr>
          <w:i/>
          <w:iCs/>
        </w:rPr>
      </w:pPr>
      <w:r>
        <w:rPr>
          <w:i/>
          <w:iCs/>
        </w:rPr>
        <w:t>Реализация программных мероприятий предполагает:</w:t>
      </w:r>
    </w:p>
    <w:p w:rsidR="00B647D8" w:rsidRDefault="00B647D8" w:rsidP="00067F2D">
      <w:pPr>
        <w:pStyle w:val="BodyTextIndent2"/>
      </w:pPr>
      <w:r>
        <w:t>1) проведение мониторинга оздоравливаемых детей;</w:t>
      </w:r>
    </w:p>
    <w:p w:rsidR="00B647D8" w:rsidRDefault="00B647D8" w:rsidP="00067F2D">
      <w:pPr>
        <w:pStyle w:val="BodyTextIndent2"/>
      </w:pPr>
      <w:r>
        <w:t>2) организация и проведение летней оздоровительной кампании.</w:t>
      </w:r>
    </w:p>
    <w:p w:rsidR="00B647D8" w:rsidRDefault="00B647D8" w:rsidP="00067F2D">
      <w:pPr>
        <w:pStyle w:val="BodyTextIndent2"/>
        <w:rPr>
          <w:i/>
          <w:iCs/>
        </w:rPr>
      </w:pPr>
      <w:r>
        <w:rPr>
          <w:i/>
          <w:iCs/>
        </w:rPr>
        <w:t>Объём и источники финансирования:</w:t>
      </w:r>
    </w:p>
    <w:p w:rsidR="00B647D8" w:rsidRPr="00875DAB" w:rsidRDefault="00B647D8" w:rsidP="00067F2D">
      <w:pPr>
        <w:ind w:firstLine="709"/>
        <w:jc w:val="both"/>
        <w:rPr>
          <w:sz w:val="28"/>
          <w:szCs w:val="28"/>
        </w:rPr>
      </w:pPr>
      <w:r>
        <w:rPr>
          <w:sz w:val="28"/>
          <w:szCs w:val="28"/>
        </w:rPr>
        <w:t xml:space="preserve">Общий объём финансирования составляет  </w:t>
      </w:r>
      <w:r w:rsidRPr="00875DAB">
        <w:rPr>
          <w:sz w:val="28"/>
          <w:szCs w:val="28"/>
        </w:rPr>
        <w:t>5441,5 тыс. руб.</w:t>
      </w:r>
    </w:p>
    <w:p w:rsidR="00B647D8" w:rsidRPr="00875DAB" w:rsidRDefault="00B647D8" w:rsidP="00067F2D">
      <w:pPr>
        <w:pStyle w:val="BodyTextIndent"/>
        <w:ind w:firstLine="709"/>
      </w:pPr>
      <w:r w:rsidRPr="00875DAB">
        <w:t>В том числе по годам из средств муниципального бюджета:</w:t>
      </w:r>
    </w:p>
    <w:p w:rsidR="00B647D8" w:rsidRPr="00875DAB" w:rsidRDefault="00B647D8" w:rsidP="00067F2D">
      <w:pPr>
        <w:pStyle w:val="BodyTextIndent"/>
        <w:ind w:firstLine="709"/>
      </w:pPr>
      <w:r w:rsidRPr="00875DAB">
        <w:t>2014 год – 800 тыс. руб.</w:t>
      </w:r>
    </w:p>
    <w:p w:rsidR="00B647D8" w:rsidRPr="00875DAB" w:rsidRDefault="00B647D8" w:rsidP="00067F2D">
      <w:pPr>
        <w:ind w:firstLine="720"/>
        <w:jc w:val="both"/>
        <w:rPr>
          <w:sz w:val="28"/>
          <w:szCs w:val="28"/>
        </w:rPr>
      </w:pPr>
      <w:r w:rsidRPr="00875DAB">
        <w:rPr>
          <w:sz w:val="28"/>
          <w:szCs w:val="28"/>
        </w:rPr>
        <w:t>2015 год – 840 тыс. руб.</w:t>
      </w:r>
    </w:p>
    <w:p w:rsidR="00B647D8" w:rsidRPr="00875DAB" w:rsidRDefault="00B647D8" w:rsidP="00067F2D">
      <w:pPr>
        <w:ind w:firstLine="720"/>
        <w:jc w:val="both"/>
        <w:rPr>
          <w:sz w:val="28"/>
          <w:szCs w:val="28"/>
        </w:rPr>
      </w:pPr>
      <w:r w:rsidRPr="00875DAB">
        <w:rPr>
          <w:sz w:val="28"/>
          <w:szCs w:val="28"/>
        </w:rPr>
        <w:t>2016 год – 882 тыс. руб.</w:t>
      </w:r>
    </w:p>
    <w:p w:rsidR="00B647D8" w:rsidRPr="00875DAB" w:rsidRDefault="00B647D8" w:rsidP="00067F2D">
      <w:pPr>
        <w:ind w:firstLine="720"/>
        <w:jc w:val="both"/>
        <w:rPr>
          <w:sz w:val="28"/>
          <w:szCs w:val="28"/>
        </w:rPr>
      </w:pPr>
      <w:r w:rsidRPr="00875DAB">
        <w:rPr>
          <w:sz w:val="28"/>
          <w:szCs w:val="28"/>
        </w:rPr>
        <w:t>2017 год – 926,1 тыс. руб.</w:t>
      </w:r>
    </w:p>
    <w:p w:rsidR="00B647D8" w:rsidRPr="00875DAB" w:rsidRDefault="00B647D8" w:rsidP="00067F2D">
      <w:pPr>
        <w:ind w:firstLine="720"/>
        <w:jc w:val="both"/>
        <w:rPr>
          <w:sz w:val="28"/>
          <w:szCs w:val="28"/>
        </w:rPr>
      </w:pPr>
      <w:r w:rsidRPr="00875DAB">
        <w:rPr>
          <w:sz w:val="28"/>
          <w:szCs w:val="28"/>
        </w:rPr>
        <w:t>2018 год – 972,4 тыс. руб.</w:t>
      </w:r>
    </w:p>
    <w:p w:rsidR="00B647D8" w:rsidRPr="00875DAB" w:rsidRDefault="00B647D8" w:rsidP="00067F2D">
      <w:pPr>
        <w:ind w:firstLine="720"/>
        <w:jc w:val="both"/>
        <w:rPr>
          <w:sz w:val="28"/>
          <w:szCs w:val="28"/>
        </w:rPr>
      </w:pPr>
      <w:r w:rsidRPr="00875DAB">
        <w:rPr>
          <w:sz w:val="28"/>
          <w:szCs w:val="28"/>
        </w:rPr>
        <w:t>2019 год – 1021 тыс. руб.</w:t>
      </w:r>
    </w:p>
    <w:p w:rsidR="00B647D8" w:rsidRPr="00875DAB" w:rsidRDefault="00B647D8" w:rsidP="00067F2D">
      <w:pPr>
        <w:ind w:left="720" w:firstLine="720"/>
        <w:jc w:val="both"/>
        <w:rPr>
          <w:sz w:val="28"/>
          <w:szCs w:val="28"/>
        </w:rPr>
      </w:pPr>
      <w:r w:rsidRPr="00875DAB">
        <w:rPr>
          <w:sz w:val="28"/>
          <w:szCs w:val="28"/>
        </w:rPr>
        <w:t>В таблице № 6 указаны направления, конкретизирующие реализацию данного мероприятия:</w:t>
      </w:r>
    </w:p>
    <w:p w:rsidR="00B647D8" w:rsidRPr="00875DAB" w:rsidRDefault="00B647D8" w:rsidP="00067F2D">
      <w:pPr>
        <w:pStyle w:val="BodyTextIndent"/>
        <w:ind w:firstLine="709"/>
        <w:jc w:val="right"/>
      </w:pPr>
      <w:r w:rsidRPr="00875DAB">
        <w:t>Таблица № 6</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9144"/>
      </w:tblGrid>
      <w:tr w:rsidR="00B647D8" w:rsidRPr="00875DAB">
        <w:tc>
          <w:tcPr>
            <w:tcW w:w="5000" w:type="pct"/>
            <w:gridSpan w:val="2"/>
          </w:tcPr>
          <w:p w:rsidR="00B647D8" w:rsidRPr="00875DAB" w:rsidRDefault="00B647D8" w:rsidP="007A350F">
            <w:pPr>
              <w:jc w:val="center"/>
              <w:rPr>
                <w:sz w:val="28"/>
                <w:szCs w:val="28"/>
              </w:rPr>
            </w:pPr>
            <w:r w:rsidRPr="00875DAB">
              <w:rPr>
                <w:sz w:val="28"/>
                <w:szCs w:val="28"/>
              </w:rPr>
              <w:t>Приобщение детей к здоровому образу жизни, организация физически активного отдыха</w:t>
            </w:r>
          </w:p>
        </w:tc>
      </w:tr>
      <w:tr w:rsidR="00B647D8" w:rsidRPr="00875DAB">
        <w:tc>
          <w:tcPr>
            <w:tcW w:w="490" w:type="pct"/>
          </w:tcPr>
          <w:p w:rsidR="00B647D8" w:rsidRPr="00875DAB" w:rsidRDefault="00B647D8" w:rsidP="007A350F">
            <w:pPr>
              <w:jc w:val="center"/>
              <w:rPr>
                <w:sz w:val="28"/>
                <w:szCs w:val="28"/>
              </w:rPr>
            </w:pPr>
            <w:r w:rsidRPr="00875DAB">
              <w:rPr>
                <w:sz w:val="28"/>
                <w:szCs w:val="28"/>
              </w:rPr>
              <w:t>№ п/п</w:t>
            </w:r>
          </w:p>
        </w:tc>
        <w:tc>
          <w:tcPr>
            <w:tcW w:w="4510" w:type="pct"/>
          </w:tcPr>
          <w:p w:rsidR="00B647D8" w:rsidRPr="00875DAB" w:rsidRDefault="00B647D8" w:rsidP="007A350F">
            <w:pPr>
              <w:jc w:val="center"/>
              <w:rPr>
                <w:sz w:val="28"/>
                <w:szCs w:val="28"/>
              </w:rPr>
            </w:pPr>
            <w:r w:rsidRPr="00875DAB">
              <w:rPr>
                <w:sz w:val="28"/>
                <w:szCs w:val="28"/>
              </w:rPr>
              <w:t>Наименование мероприятия</w:t>
            </w:r>
          </w:p>
        </w:tc>
      </w:tr>
      <w:tr w:rsidR="00B647D8" w:rsidRPr="00875DAB">
        <w:tc>
          <w:tcPr>
            <w:tcW w:w="490" w:type="pct"/>
          </w:tcPr>
          <w:p w:rsidR="00B647D8" w:rsidRPr="00875DAB" w:rsidRDefault="00B647D8" w:rsidP="007A350F">
            <w:pPr>
              <w:jc w:val="center"/>
              <w:rPr>
                <w:sz w:val="28"/>
                <w:szCs w:val="28"/>
              </w:rPr>
            </w:pPr>
            <w:r w:rsidRPr="00875DAB">
              <w:rPr>
                <w:sz w:val="28"/>
                <w:szCs w:val="28"/>
              </w:rPr>
              <w:t>6.1.</w:t>
            </w:r>
          </w:p>
        </w:tc>
        <w:tc>
          <w:tcPr>
            <w:tcW w:w="4510" w:type="pct"/>
          </w:tcPr>
          <w:p w:rsidR="00B647D8" w:rsidRPr="00875DAB" w:rsidRDefault="00B647D8" w:rsidP="007A350F">
            <w:pPr>
              <w:rPr>
                <w:sz w:val="28"/>
                <w:szCs w:val="28"/>
              </w:rPr>
            </w:pPr>
            <w:r w:rsidRPr="00875DAB">
              <w:rPr>
                <w:sz w:val="28"/>
                <w:szCs w:val="28"/>
              </w:rPr>
              <w:t>Организация на базе оздоровительных лагерей профилактической, коррекционной и реабилитационной работы с безнадзорными детьми, с семьями и подростками «группы риска» с привлечением к этой работе педагогов – психологов, социальных педагогов</w:t>
            </w:r>
          </w:p>
        </w:tc>
      </w:tr>
      <w:tr w:rsidR="00B647D8">
        <w:tc>
          <w:tcPr>
            <w:tcW w:w="490" w:type="pct"/>
          </w:tcPr>
          <w:p w:rsidR="00B647D8" w:rsidRDefault="00B647D8" w:rsidP="007A350F">
            <w:pPr>
              <w:jc w:val="center"/>
              <w:rPr>
                <w:sz w:val="28"/>
                <w:szCs w:val="28"/>
              </w:rPr>
            </w:pPr>
            <w:r>
              <w:rPr>
                <w:sz w:val="28"/>
                <w:szCs w:val="28"/>
              </w:rPr>
              <w:t>6.2.</w:t>
            </w:r>
          </w:p>
        </w:tc>
        <w:tc>
          <w:tcPr>
            <w:tcW w:w="4510" w:type="pct"/>
          </w:tcPr>
          <w:p w:rsidR="00B647D8" w:rsidRDefault="00B647D8" w:rsidP="007A350F">
            <w:pPr>
              <w:tabs>
                <w:tab w:val="left" w:pos="360"/>
              </w:tabs>
              <w:jc w:val="both"/>
              <w:rPr>
                <w:sz w:val="28"/>
                <w:szCs w:val="28"/>
              </w:rPr>
            </w:pPr>
            <w:r>
              <w:rPr>
                <w:sz w:val="28"/>
                <w:szCs w:val="28"/>
              </w:rPr>
              <w:t>Организация досуговой деятельности, занятости детей, состоящих на внутришкольном контроле и на учете в ПДН, детей – инвалидов</w:t>
            </w:r>
          </w:p>
        </w:tc>
      </w:tr>
      <w:tr w:rsidR="00B647D8">
        <w:tc>
          <w:tcPr>
            <w:tcW w:w="490" w:type="pct"/>
          </w:tcPr>
          <w:p w:rsidR="00B647D8" w:rsidRDefault="00B647D8" w:rsidP="007A350F">
            <w:pPr>
              <w:jc w:val="center"/>
              <w:rPr>
                <w:sz w:val="28"/>
                <w:szCs w:val="28"/>
              </w:rPr>
            </w:pPr>
            <w:r>
              <w:rPr>
                <w:sz w:val="28"/>
                <w:szCs w:val="28"/>
              </w:rPr>
              <w:t>6.3.</w:t>
            </w:r>
          </w:p>
        </w:tc>
        <w:tc>
          <w:tcPr>
            <w:tcW w:w="4510" w:type="pct"/>
          </w:tcPr>
          <w:p w:rsidR="00B647D8" w:rsidRDefault="00B647D8" w:rsidP="007A350F">
            <w:pPr>
              <w:jc w:val="both"/>
              <w:rPr>
                <w:sz w:val="28"/>
                <w:szCs w:val="28"/>
              </w:rPr>
            </w:pPr>
            <w:r>
              <w:rPr>
                <w:sz w:val="28"/>
                <w:szCs w:val="28"/>
              </w:rPr>
              <w:t>Т</w:t>
            </w:r>
            <w:r w:rsidRPr="00D07940">
              <w:rPr>
                <w:sz w:val="28"/>
                <w:szCs w:val="28"/>
              </w:rPr>
              <w:t>уристско-экскурсионное обслуживание школьников, направленное на ознакомление их с боевыми, ратными и трудовыми традициями, природой Воронежской области, памятниками культуры</w:t>
            </w:r>
          </w:p>
        </w:tc>
      </w:tr>
      <w:tr w:rsidR="00B647D8">
        <w:tc>
          <w:tcPr>
            <w:tcW w:w="490" w:type="pct"/>
          </w:tcPr>
          <w:p w:rsidR="00B647D8" w:rsidRDefault="00B647D8" w:rsidP="007A350F">
            <w:pPr>
              <w:jc w:val="center"/>
              <w:rPr>
                <w:sz w:val="28"/>
                <w:szCs w:val="28"/>
              </w:rPr>
            </w:pPr>
            <w:r>
              <w:rPr>
                <w:sz w:val="28"/>
                <w:szCs w:val="28"/>
              </w:rPr>
              <w:t>6.4</w:t>
            </w:r>
          </w:p>
        </w:tc>
        <w:tc>
          <w:tcPr>
            <w:tcW w:w="4510" w:type="pct"/>
          </w:tcPr>
          <w:p w:rsidR="00B647D8" w:rsidRPr="004D11BC" w:rsidRDefault="00B647D8" w:rsidP="007A350F">
            <w:pPr>
              <w:jc w:val="both"/>
            </w:pPr>
            <w:r>
              <w:rPr>
                <w:sz w:val="28"/>
                <w:szCs w:val="28"/>
              </w:rPr>
              <w:t>На базе оздоровительных лагерей совместно с МБУЗ «Бобровская ЦРБ» лечебно – профилактическая и разъяснительная работа по предупреждению среди несовершеннолетних наркомании, алкоголизма и курения, заболеваний полости рта, органов зрения и пищеварения, формированию навыков здорового образа жизни</w:t>
            </w:r>
          </w:p>
        </w:tc>
      </w:tr>
      <w:tr w:rsidR="00B647D8">
        <w:tc>
          <w:tcPr>
            <w:tcW w:w="490" w:type="pct"/>
          </w:tcPr>
          <w:p w:rsidR="00B647D8" w:rsidRDefault="00B647D8" w:rsidP="007A350F">
            <w:pPr>
              <w:jc w:val="center"/>
              <w:rPr>
                <w:sz w:val="28"/>
                <w:szCs w:val="28"/>
              </w:rPr>
            </w:pPr>
            <w:r>
              <w:rPr>
                <w:sz w:val="28"/>
                <w:szCs w:val="28"/>
              </w:rPr>
              <w:t>6.5</w:t>
            </w:r>
          </w:p>
        </w:tc>
        <w:tc>
          <w:tcPr>
            <w:tcW w:w="4510" w:type="pct"/>
          </w:tcPr>
          <w:p w:rsidR="00B647D8" w:rsidRPr="004D11BC" w:rsidRDefault="00B647D8" w:rsidP="007A350F">
            <w:pPr>
              <w:jc w:val="both"/>
            </w:pPr>
            <w:r>
              <w:rPr>
                <w:sz w:val="28"/>
                <w:szCs w:val="28"/>
              </w:rPr>
              <w:t>На базе оздоровительных лагерей профилактическая, коррекционная и реабилитационная работа с безнадзорными детьми, с семьями и подростками «группы риска» с привлечением к этой работе педагогов – психологов, социальных педагогов</w:t>
            </w:r>
          </w:p>
        </w:tc>
      </w:tr>
      <w:tr w:rsidR="00B647D8">
        <w:tc>
          <w:tcPr>
            <w:tcW w:w="490" w:type="pct"/>
          </w:tcPr>
          <w:p w:rsidR="00B647D8" w:rsidRDefault="00B647D8" w:rsidP="007A350F">
            <w:pPr>
              <w:jc w:val="center"/>
              <w:rPr>
                <w:sz w:val="28"/>
                <w:szCs w:val="28"/>
              </w:rPr>
            </w:pPr>
            <w:r>
              <w:rPr>
                <w:sz w:val="28"/>
                <w:szCs w:val="28"/>
              </w:rPr>
              <w:t>6.6</w:t>
            </w:r>
          </w:p>
        </w:tc>
        <w:tc>
          <w:tcPr>
            <w:tcW w:w="4510" w:type="pct"/>
          </w:tcPr>
          <w:p w:rsidR="00B647D8" w:rsidRPr="004D11BC" w:rsidRDefault="00B647D8" w:rsidP="007A350F">
            <w:pPr>
              <w:jc w:val="both"/>
            </w:pPr>
            <w:r>
              <w:rPr>
                <w:sz w:val="28"/>
                <w:szCs w:val="28"/>
              </w:rPr>
              <w:t>Ф</w:t>
            </w:r>
            <w:r w:rsidRPr="00D07940">
              <w:rPr>
                <w:sz w:val="28"/>
                <w:szCs w:val="28"/>
              </w:rPr>
              <w:t>изкультурно</w:t>
            </w:r>
            <w:r>
              <w:rPr>
                <w:sz w:val="28"/>
                <w:szCs w:val="28"/>
              </w:rPr>
              <w:t>-спортивная</w:t>
            </w:r>
            <w:r w:rsidRPr="00D07940">
              <w:rPr>
                <w:sz w:val="28"/>
                <w:szCs w:val="28"/>
              </w:rPr>
              <w:t xml:space="preserve"> работ</w:t>
            </w:r>
            <w:r>
              <w:rPr>
                <w:sz w:val="28"/>
                <w:szCs w:val="28"/>
              </w:rPr>
              <w:t>а</w:t>
            </w:r>
            <w:r w:rsidRPr="00D07940">
              <w:rPr>
                <w:sz w:val="28"/>
                <w:szCs w:val="28"/>
              </w:rPr>
              <w:t xml:space="preserve"> </w:t>
            </w:r>
            <w:r>
              <w:rPr>
                <w:sz w:val="28"/>
                <w:szCs w:val="28"/>
              </w:rPr>
              <w:t>(</w:t>
            </w:r>
            <w:r w:rsidRPr="00D07940">
              <w:rPr>
                <w:sz w:val="28"/>
                <w:szCs w:val="28"/>
              </w:rPr>
              <w:t>для школьников района проведение летней спартакиады дворовых команд по различным видам спорта</w:t>
            </w:r>
            <w:r>
              <w:rPr>
                <w:sz w:val="28"/>
                <w:szCs w:val="28"/>
              </w:rPr>
              <w:t>)</w:t>
            </w:r>
          </w:p>
        </w:tc>
      </w:tr>
    </w:tbl>
    <w:p w:rsidR="00B647D8" w:rsidRDefault="00B647D8" w:rsidP="00067F2D"/>
    <w:p w:rsidR="00B647D8" w:rsidRDefault="00B647D8" w:rsidP="00067F2D">
      <w:pPr>
        <w:ind w:firstLine="720"/>
        <w:jc w:val="both"/>
        <w:rPr>
          <w:b/>
          <w:bCs/>
          <w:sz w:val="28"/>
          <w:szCs w:val="28"/>
        </w:rPr>
      </w:pPr>
    </w:p>
    <w:p w:rsidR="00B647D8" w:rsidRPr="001F5EF1" w:rsidRDefault="00B647D8" w:rsidP="00875DAB">
      <w:pPr>
        <w:ind w:firstLine="720"/>
        <w:jc w:val="center"/>
        <w:rPr>
          <w:b/>
          <w:bCs/>
          <w:sz w:val="28"/>
          <w:szCs w:val="28"/>
        </w:rPr>
      </w:pPr>
      <w:r w:rsidRPr="001F5EF1">
        <w:rPr>
          <w:b/>
          <w:bCs/>
          <w:sz w:val="28"/>
          <w:szCs w:val="28"/>
        </w:rPr>
        <w:t xml:space="preserve">Глава </w:t>
      </w:r>
      <w:r>
        <w:rPr>
          <w:b/>
          <w:bCs/>
          <w:sz w:val="28"/>
          <w:szCs w:val="28"/>
        </w:rPr>
        <w:t>4</w:t>
      </w:r>
      <w:r w:rsidRPr="001F5EF1">
        <w:rPr>
          <w:b/>
          <w:bCs/>
          <w:sz w:val="28"/>
          <w:szCs w:val="28"/>
        </w:rPr>
        <w:t>.</w:t>
      </w:r>
      <w:r w:rsidRPr="006538BD">
        <w:rPr>
          <w:b/>
          <w:bCs/>
        </w:rPr>
        <w:t xml:space="preserve"> </w:t>
      </w:r>
      <w:r w:rsidRPr="001F5EF1">
        <w:rPr>
          <w:b/>
          <w:bCs/>
          <w:sz w:val="28"/>
          <w:szCs w:val="28"/>
        </w:rPr>
        <w:t>Анализ рисков реализации подпрограммы и описание мер управления рисками реализации подпрограммы</w:t>
      </w:r>
      <w:r>
        <w:rPr>
          <w:b/>
          <w:bCs/>
          <w:sz w:val="28"/>
          <w:szCs w:val="28"/>
        </w:rPr>
        <w:t>.</w:t>
      </w:r>
    </w:p>
    <w:p w:rsidR="00B647D8" w:rsidRPr="001F5EF1" w:rsidRDefault="00B647D8" w:rsidP="00067F2D">
      <w:pPr>
        <w:ind w:firstLine="720"/>
        <w:jc w:val="both"/>
        <w:rPr>
          <w:b/>
          <w:bCs/>
          <w:sz w:val="28"/>
          <w:szCs w:val="28"/>
        </w:rPr>
      </w:pPr>
    </w:p>
    <w:p w:rsidR="00B647D8" w:rsidRPr="001F5EF1" w:rsidRDefault="00B647D8" w:rsidP="00067F2D">
      <w:pPr>
        <w:ind w:firstLine="720"/>
        <w:jc w:val="both"/>
        <w:rPr>
          <w:sz w:val="28"/>
          <w:szCs w:val="28"/>
        </w:rPr>
      </w:pPr>
      <w:r w:rsidRPr="001F5EF1">
        <w:rPr>
          <w:sz w:val="28"/>
          <w:szCs w:val="28"/>
        </w:rPr>
        <w:t>К основным рискам реализации Подпрограммы относятся:</w:t>
      </w:r>
    </w:p>
    <w:p w:rsidR="00B647D8" w:rsidRDefault="00B647D8" w:rsidP="00067F2D">
      <w:pPr>
        <w:pStyle w:val="Style28"/>
        <w:widowControl/>
        <w:spacing w:line="240" w:lineRule="auto"/>
        <w:ind w:firstLine="0"/>
        <w:rPr>
          <w:sz w:val="28"/>
          <w:szCs w:val="28"/>
        </w:rPr>
      </w:pPr>
      <w:r w:rsidRPr="001F5EF1">
        <w:rPr>
          <w:sz w:val="28"/>
          <w:szCs w:val="28"/>
        </w:rPr>
        <w:t>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r w:rsidRPr="00290379">
        <w:rPr>
          <w:sz w:val="28"/>
          <w:szCs w:val="28"/>
        </w:rPr>
        <w:t xml:space="preserve"> </w:t>
      </w:r>
    </w:p>
    <w:p w:rsidR="00B647D8" w:rsidRPr="00464B5B" w:rsidRDefault="00B647D8" w:rsidP="00067F2D">
      <w:pPr>
        <w:pStyle w:val="Style28"/>
        <w:widowControl/>
        <w:spacing w:line="240" w:lineRule="auto"/>
        <w:ind w:firstLine="709"/>
        <w:rPr>
          <w:rStyle w:val="FontStyle158"/>
          <w:sz w:val="28"/>
          <w:szCs w:val="28"/>
        </w:rPr>
      </w:pPr>
      <w:r w:rsidRPr="00464B5B">
        <w:rPr>
          <w:rStyle w:val="FontStyle158"/>
          <w:sz w:val="28"/>
          <w:szCs w:val="28"/>
        </w:rPr>
        <w:t>Экономические факторы: недофинансирование системы образования в районе с учетом плановых показателей, темп инфляции, динамика роста цен и тарифов на товары и услуги, изменение среднемесячных заработков в экономике;</w:t>
      </w:r>
    </w:p>
    <w:p w:rsidR="00B647D8" w:rsidRPr="00464B5B" w:rsidRDefault="00B647D8" w:rsidP="00067F2D">
      <w:pPr>
        <w:pStyle w:val="Style28"/>
        <w:widowControl/>
        <w:spacing w:line="240" w:lineRule="auto"/>
        <w:ind w:firstLine="691"/>
        <w:rPr>
          <w:rStyle w:val="FontStyle158"/>
          <w:sz w:val="28"/>
          <w:szCs w:val="28"/>
        </w:rPr>
      </w:pPr>
      <w:r w:rsidRPr="00464B5B">
        <w:rPr>
          <w:rStyle w:val="FontStyle158"/>
          <w:sz w:val="28"/>
          <w:szCs w:val="28"/>
        </w:rPr>
        <w:t>законодательный фактор: изменения в законодательстве Российской Федерации и Воронежской области, ограничивающие возможность реализации предусмотренных программой мероприятий;</w:t>
      </w:r>
    </w:p>
    <w:p w:rsidR="00B647D8" w:rsidRPr="00464B5B" w:rsidRDefault="00B647D8" w:rsidP="00067F2D">
      <w:pPr>
        <w:pStyle w:val="Style28"/>
        <w:widowControl/>
        <w:spacing w:line="240" w:lineRule="auto"/>
        <w:rPr>
          <w:rStyle w:val="FontStyle158"/>
          <w:sz w:val="28"/>
          <w:szCs w:val="28"/>
        </w:rPr>
      </w:pPr>
      <w:r w:rsidRPr="00464B5B">
        <w:rPr>
          <w:rStyle w:val="FontStyle158"/>
          <w:sz w:val="28"/>
          <w:szCs w:val="28"/>
        </w:rPr>
        <w:t>политический фактор: изменение приоритетов государственной политики в сфере образования;</w:t>
      </w:r>
    </w:p>
    <w:p w:rsidR="00B647D8" w:rsidRPr="001F5EF1" w:rsidRDefault="00B647D8" w:rsidP="00067F2D">
      <w:pPr>
        <w:pStyle w:val="Style28"/>
        <w:widowControl/>
        <w:spacing w:line="240" w:lineRule="auto"/>
        <w:ind w:firstLine="706"/>
        <w:rPr>
          <w:sz w:val="28"/>
          <w:szCs w:val="28"/>
        </w:rPr>
      </w:pPr>
      <w:r w:rsidRPr="00464B5B">
        <w:rPr>
          <w:rStyle w:val="FontStyle158"/>
          <w:sz w:val="28"/>
          <w:szCs w:val="28"/>
        </w:rPr>
        <w:t>социальные факторы: изменение социальных установок профессионального сообщества и населения, обусловливающие снижение необходимого уровня общественной поддержки предусмотренных программой мероприятий.</w:t>
      </w:r>
    </w:p>
    <w:p w:rsidR="00B647D8" w:rsidRPr="001F5EF1" w:rsidRDefault="00B647D8" w:rsidP="00067F2D">
      <w:pPr>
        <w:ind w:firstLine="720"/>
        <w:jc w:val="both"/>
        <w:rPr>
          <w:sz w:val="28"/>
          <w:szCs w:val="28"/>
        </w:rPr>
      </w:pPr>
      <w:r w:rsidRPr="001F5EF1">
        <w:rPr>
          <w:sz w:val="28"/>
          <w:szCs w:val="28"/>
        </w:rPr>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государственной молодежной политики на территории Воронежской области, а также публичного освещения хода и результатов реализации Подпрограммы.</w:t>
      </w:r>
    </w:p>
    <w:p w:rsidR="00B647D8" w:rsidRDefault="00B647D8" w:rsidP="00067F2D">
      <w:pPr>
        <w:ind w:firstLine="720"/>
        <w:jc w:val="both"/>
        <w:rPr>
          <w:b/>
          <w:bCs/>
          <w:sz w:val="28"/>
          <w:szCs w:val="28"/>
        </w:rPr>
      </w:pPr>
      <w:r>
        <w:rPr>
          <w:b/>
          <w:bCs/>
          <w:sz w:val="28"/>
          <w:szCs w:val="28"/>
        </w:rPr>
        <w:br w:type="page"/>
        <w:t xml:space="preserve">Глава 5. </w:t>
      </w:r>
      <w:r w:rsidRPr="001F5EF1">
        <w:rPr>
          <w:b/>
          <w:bCs/>
          <w:sz w:val="28"/>
          <w:szCs w:val="28"/>
        </w:rPr>
        <w:t>Оценка эффективности реализации подпрограммы</w:t>
      </w:r>
    </w:p>
    <w:p w:rsidR="00B647D8" w:rsidRPr="001F5EF1" w:rsidRDefault="00B647D8" w:rsidP="00067F2D">
      <w:pPr>
        <w:ind w:firstLine="720"/>
        <w:jc w:val="both"/>
        <w:rPr>
          <w:b/>
          <w:bCs/>
          <w:sz w:val="28"/>
          <w:szCs w:val="28"/>
        </w:rPr>
      </w:pPr>
    </w:p>
    <w:p w:rsidR="00B647D8" w:rsidRPr="001F5EF1" w:rsidRDefault="00B647D8" w:rsidP="00067F2D">
      <w:pPr>
        <w:widowControl w:val="0"/>
        <w:autoSpaceDE w:val="0"/>
        <w:autoSpaceDN w:val="0"/>
        <w:adjustRightInd w:val="0"/>
        <w:ind w:firstLine="709"/>
        <w:jc w:val="both"/>
        <w:rPr>
          <w:sz w:val="28"/>
          <w:szCs w:val="28"/>
        </w:rPr>
      </w:pPr>
      <w:r w:rsidRPr="001F5EF1">
        <w:rPr>
          <w:sz w:val="28"/>
          <w:szCs w:val="28"/>
        </w:rPr>
        <w:t>Эффективность реализации подпрограммы рассматривается с точки зрения как количественных, так и качественных (социальных) показателей.</w:t>
      </w:r>
    </w:p>
    <w:p w:rsidR="00B647D8" w:rsidRPr="001F5EF1" w:rsidRDefault="00B647D8" w:rsidP="00067F2D">
      <w:pPr>
        <w:widowControl w:val="0"/>
        <w:autoSpaceDE w:val="0"/>
        <w:autoSpaceDN w:val="0"/>
        <w:adjustRightInd w:val="0"/>
        <w:ind w:firstLine="709"/>
        <w:jc w:val="both"/>
        <w:rPr>
          <w:sz w:val="28"/>
          <w:szCs w:val="28"/>
        </w:rPr>
      </w:pPr>
      <w:r w:rsidRPr="001F5EF1">
        <w:rPr>
          <w:sz w:val="28"/>
          <w:szCs w:val="28"/>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B647D8" w:rsidRPr="001F5EF1" w:rsidRDefault="00B647D8" w:rsidP="00067F2D">
      <w:pPr>
        <w:widowControl w:val="0"/>
        <w:autoSpaceDE w:val="0"/>
        <w:autoSpaceDN w:val="0"/>
        <w:adjustRightInd w:val="0"/>
        <w:ind w:firstLine="709"/>
        <w:jc w:val="both"/>
        <w:rPr>
          <w:sz w:val="28"/>
          <w:szCs w:val="28"/>
        </w:rPr>
      </w:pPr>
      <w:r w:rsidRPr="001F5EF1">
        <w:rPr>
          <w:sz w:val="28"/>
          <w:szCs w:val="28"/>
        </w:rPr>
        <w:t>Снижение риска недостаточных управленческих возможностей возможно за счет выделения группы муниципальных образований с недостаточным потенциалом управления и обеспечения консультационной поддержки этих районов.</w:t>
      </w:r>
    </w:p>
    <w:p w:rsidR="00B647D8" w:rsidRPr="001F5EF1" w:rsidRDefault="00B647D8" w:rsidP="00067F2D">
      <w:pPr>
        <w:widowControl w:val="0"/>
        <w:ind w:firstLine="709"/>
        <w:jc w:val="both"/>
        <w:rPr>
          <w:sz w:val="28"/>
          <w:szCs w:val="28"/>
        </w:rPr>
      </w:pPr>
      <w:r w:rsidRPr="001F5EF1">
        <w:rPr>
          <w:sz w:val="28"/>
          <w:szCs w:val="28"/>
        </w:rPr>
        <w:t>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 используемых в странах Организации экономического сотрудничества и развития.</w:t>
      </w:r>
    </w:p>
    <w:p w:rsidR="00B647D8" w:rsidRPr="001F5EF1" w:rsidRDefault="00B647D8" w:rsidP="00067F2D">
      <w:pPr>
        <w:pStyle w:val="ListParagraph"/>
        <w:widowControl w:val="0"/>
        <w:spacing w:after="0" w:line="240" w:lineRule="auto"/>
        <w:ind w:left="0" w:firstLine="709"/>
        <w:jc w:val="both"/>
        <w:rPr>
          <w:rFonts w:ascii="Times New Roman" w:hAnsi="Times New Roman" w:cs="Times New Roman"/>
          <w:sz w:val="28"/>
          <w:szCs w:val="28"/>
        </w:rPr>
      </w:pPr>
      <w:r w:rsidRPr="001F5EF1">
        <w:rPr>
          <w:rFonts w:ascii="Times New Roman" w:hAnsi="Times New Roman" w:cs="Times New Roman"/>
          <w:sz w:val="28"/>
          <w:szCs w:val="28"/>
        </w:rPr>
        <w:t>По итогам реализации подпрограммы будут достигнуты следующие результаты:</w:t>
      </w:r>
    </w:p>
    <w:p w:rsidR="00B647D8" w:rsidRPr="001F5EF1" w:rsidRDefault="00B647D8" w:rsidP="00067F2D">
      <w:pPr>
        <w:widowControl w:val="0"/>
        <w:ind w:firstLine="709"/>
        <w:jc w:val="both"/>
        <w:rPr>
          <w:sz w:val="28"/>
          <w:szCs w:val="28"/>
        </w:rPr>
      </w:pPr>
      <w:r>
        <w:rPr>
          <w:sz w:val="28"/>
          <w:szCs w:val="28"/>
        </w:rPr>
        <w:t xml:space="preserve">- </w:t>
      </w:r>
      <w:r w:rsidRPr="001F5EF1">
        <w:rPr>
          <w:sz w:val="28"/>
          <w:szCs w:val="28"/>
        </w:rPr>
        <w:t>увеличится количество молодых людей, вовлеченных в программы и проекты, направленные на интеграцию в жизнь общества;</w:t>
      </w:r>
    </w:p>
    <w:p w:rsidR="00B647D8" w:rsidRPr="001F5EF1" w:rsidRDefault="00B647D8" w:rsidP="00067F2D">
      <w:pPr>
        <w:widowControl w:val="0"/>
        <w:ind w:firstLine="709"/>
        <w:jc w:val="both"/>
        <w:rPr>
          <w:sz w:val="28"/>
          <w:szCs w:val="28"/>
        </w:rPr>
      </w:pPr>
      <w:r>
        <w:rPr>
          <w:sz w:val="28"/>
          <w:szCs w:val="28"/>
        </w:rPr>
        <w:t xml:space="preserve">- </w:t>
      </w:r>
      <w:r w:rsidRPr="001F5EF1">
        <w:rPr>
          <w:sz w:val="28"/>
          <w:szCs w:val="28"/>
        </w:rPr>
        <w:t xml:space="preserve">увеличится количество молодежи в различных формах самоорганизации и структурах социальной направленности; </w:t>
      </w:r>
    </w:p>
    <w:p w:rsidR="00B647D8" w:rsidRPr="001F5EF1" w:rsidRDefault="00B647D8" w:rsidP="00067F2D">
      <w:pPr>
        <w:widowControl w:val="0"/>
        <w:ind w:firstLine="709"/>
        <w:jc w:val="both"/>
        <w:rPr>
          <w:sz w:val="28"/>
          <w:szCs w:val="28"/>
        </w:rPr>
      </w:pPr>
      <w:r>
        <w:rPr>
          <w:sz w:val="28"/>
          <w:szCs w:val="28"/>
        </w:rPr>
        <w:t xml:space="preserve">- </w:t>
      </w:r>
      <w:r w:rsidRPr="001F5EF1">
        <w:rPr>
          <w:sz w:val="28"/>
          <w:szCs w:val="28"/>
        </w:rPr>
        <w:t>увеличится количество мероприятий, проектов (программ), направленных на формирования правовых, культурных и нравственных ценностей среди молодежи;</w:t>
      </w:r>
    </w:p>
    <w:p w:rsidR="00B647D8" w:rsidRPr="001F5EF1" w:rsidRDefault="00B647D8" w:rsidP="00067F2D">
      <w:pPr>
        <w:widowControl w:val="0"/>
        <w:ind w:firstLine="709"/>
        <w:jc w:val="both"/>
        <w:rPr>
          <w:sz w:val="28"/>
          <w:szCs w:val="28"/>
        </w:rPr>
      </w:pPr>
      <w:r>
        <w:rPr>
          <w:sz w:val="28"/>
          <w:szCs w:val="28"/>
        </w:rPr>
        <w:t xml:space="preserve">- </w:t>
      </w:r>
      <w:r w:rsidRPr="001F5EF1">
        <w:rPr>
          <w:sz w:val="28"/>
          <w:szCs w:val="28"/>
        </w:rPr>
        <w:t>увеличится количество военно-патриотических объединений, военно-спортивных молодежных и детских организаций – клубов, музеев;</w:t>
      </w:r>
    </w:p>
    <w:p w:rsidR="00B647D8" w:rsidRPr="001F5EF1" w:rsidRDefault="00B647D8" w:rsidP="00067F2D">
      <w:pPr>
        <w:pStyle w:val="ListParagraph"/>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F5EF1">
        <w:rPr>
          <w:rFonts w:ascii="Times New Roman" w:hAnsi="Times New Roman" w:cs="Times New Roman"/>
          <w:sz w:val="28"/>
          <w:szCs w:val="28"/>
        </w:rPr>
        <w:t>увеличится осведомленности молодых  людей о потенциальных возможностях проявления социальной инициативы в общественной и общественно-политической жизни.</w:t>
      </w:r>
    </w:p>
    <w:p w:rsidR="00B647D8" w:rsidRPr="007A4988" w:rsidRDefault="00B647D8" w:rsidP="00875DAB">
      <w:pPr>
        <w:pStyle w:val="BodyTextIndent2"/>
        <w:jc w:val="center"/>
        <w:rPr>
          <w:b/>
          <w:bCs/>
        </w:rPr>
      </w:pPr>
      <w:r>
        <w:br w:type="page"/>
      </w:r>
      <w:r w:rsidRPr="007A4988">
        <w:rPr>
          <w:b/>
          <w:bCs/>
        </w:rPr>
        <w:t xml:space="preserve">Глава </w:t>
      </w:r>
      <w:r>
        <w:rPr>
          <w:b/>
          <w:bCs/>
        </w:rPr>
        <w:t>6</w:t>
      </w:r>
      <w:r w:rsidRPr="007A4988">
        <w:rPr>
          <w:b/>
          <w:bCs/>
        </w:rPr>
        <w:t xml:space="preserve">. </w:t>
      </w:r>
      <w:r>
        <w:rPr>
          <w:b/>
          <w:bCs/>
        </w:rPr>
        <w:t>Оценка социально-экономической</w:t>
      </w:r>
      <w:r w:rsidRPr="007A4988">
        <w:rPr>
          <w:b/>
          <w:bCs/>
        </w:rPr>
        <w:t xml:space="preserve"> эффективности </w:t>
      </w:r>
      <w:r>
        <w:rPr>
          <w:b/>
          <w:bCs/>
        </w:rPr>
        <w:t>ведомственной</w:t>
      </w:r>
      <w:r w:rsidRPr="009E3292">
        <w:rPr>
          <w:b/>
          <w:bCs/>
        </w:rPr>
        <w:t xml:space="preserve"> </w:t>
      </w:r>
      <w:r w:rsidRPr="007A4988">
        <w:rPr>
          <w:b/>
          <w:bCs/>
        </w:rPr>
        <w:t>целевой программы</w:t>
      </w:r>
    </w:p>
    <w:p w:rsidR="00B647D8" w:rsidRDefault="00B647D8" w:rsidP="00067F2D">
      <w:pPr>
        <w:pStyle w:val="BodyTextIndent2"/>
      </w:pPr>
    </w:p>
    <w:p w:rsidR="00B647D8" w:rsidRDefault="00B647D8" w:rsidP="00067F2D">
      <w:pPr>
        <w:pStyle w:val="BodyTextIndent2"/>
      </w:pPr>
      <w:r>
        <w:t>Эффективность реализации программы рассматривается с точки зрения как количественных, так и качественных (социальных) показателей. Реализация мероприятий настоящей программы позволит:</w:t>
      </w:r>
    </w:p>
    <w:p w:rsidR="00B647D8" w:rsidRDefault="00B647D8" w:rsidP="00067F2D">
      <w:pPr>
        <w:pStyle w:val="BodyTextIndent2"/>
      </w:pPr>
      <w:r>
        <w:t>- увеличить количество молодых людей, вовлеченных в программы и проекты, направленные на интеграцию в жизнь общества;</w:t>
      </w:r>
    </w:p>
    <w:p w:rsidR="00B647D8" w:rsidRDefault="00B647D8" w:rsidP="00067F2D">
      <w:pPr>
        <w:pStyle w:val="BodyTextIndent2"/>
      </w:pPr>
      <w:r>
        <w:t>- увеличить количество молодежи в различных формах самоорганизации и структурах социальной направленности;</w:t>
      </w:r>
    </w:p>
    <w:p w:rsidR="00B647D8" w:rsidRDefault="00B647D8" w:rsidP="00067F2D">
      <w:pPr>
        <w:pStyle w:val="BodyTextIndent2"/>
      </w:pPr>
      <w:r>
        <w:t>- увеличить количество мероприятий, проектов (программ), направленных на формирование правовых, культурных и нравственных ценностей среди молодежи;</w:t>
      </w:r>
    </w:p>
    <w:p w:rsidR="00B647D8" w:rsidRPr="00E3107B" w:rsidRDefault="00B647D8" w:rsidP="00067F2D">
      <w:pPr>
        <w:pStyle w:val="BodyTextIndent2"/>
      </w:pPr>
      <w:r>
        <w:t>- повысить осведомленность молодых людей о потенциальных возможностях проявления социальной инициативы в общественной и общественно-политической жизни.</w:t>
      </w:r>
    </w:p>
    <w:p w:rsidR="00B647D8" w:rsidRPr="00E3107B" w:rsidRDefault="00B647D8" w:rsidP="00067F2D">
      <w:pPr>
        <w:pStyle w:val="BodyTextIndent2"/>
      </w:pPr>
    </w:p>
    <w:p w:rsidR="00B647D8" w:rsidRPr="00E3107B" w:rsidRDefault="00B647D8" w:rsidP="00067F2D">
      <w:pPr>
        <w:pStyle w:val="BodyTextIndent2"/>
      </w:pPr>
    </w:p>
    <w:p w:rsidR="00B647D8" w:rsidRPr="00E3107B" w:rsidRDefault="00B647D8" w:rsidP="00067F2D">
      <w:pPr>
        <w:pStyle w:val="BodyTextIndent2"/>
      </w:pPr>
    </w:p>
    <w:p w:rsidR="00B647D8" w:rsidRPr="00E3107B" w:rsidRDefault="00B647D8" w:rsidP="00067F2D">
      <w:pPr>
        <w:pStyle w:val="BodyTextIndent2"/>
      </w:pPr>
    </w:p>
    <w:p w:rsidR="00B647D8" w:rsidRPr="00E3107B" w:rsidRDefault="00B647D8" w:rsidP="00067F2D">
      <w:pPr>
        <w:pStyle w:val="BodyTextIndent2"/>
      </w:pPr>
    </w:p>
    <w:p w:rsidR="00B647D8" w:rsidRDefault="00B647D8" w:rsidP="00067F2D">
      <w:pPr>
        <w:sectPr w:rsidR="00B647D8" w:rsidSect="006857CF">
          <w:pgSz w:w="11907" w:h="16840" w:code="9"/>
          <w:pgMar w:top="1134" w:right="567" w:bottom="1134" w:left="1418" w:header="720" w:footer="720" w:gutter="0"/>
          <w:cols w:space="720"/>
          <w:titlePg/>
        </w:sectPr>
      </w:pPr>
    </w:p>
    <w:p w:rsidR="00B647D8" w:rsidRPr="00853787" w:rsidRDefault="00B647D8" w:rsidP="00067F2D">
      <w:pPr>
        <w:ind w:firstLine="8280"/>
        <w:jc w:val="right"/>
        <w:rPr>
          <w:sz w:val="28"/>
          <w:szCs w:val="28"/>
        </w:rPr>
      </w:pPr>
      <w:r w:rsidRPr="00853787">
        <w:rPr>
          <w:sz w:val="28"/>
          <w:szCs w:val="28"/>
        </w:rPr>
        <w:t>Приложение № 1</w:t>
      </w:r>
    </w:p>
    <w:p w:rsidR="00B647D8" w:rsidRDefault="00B647D8" w:rsidP="00067F2D">
      <w:pPr>
        <w:ind w:firstLine="7230"/>
        <w:jc w:val="right"/>
        <w:rPr>
          <w:sz w:val="28"/>
          <w:szCs w:val="28"/>
        </w:rPr>
      </w:pPr>
      <w:r w:rsidRPr="00853787">
        <w:rPr>
          <w:sz w:val="28"/>
          <w:szCs w:val="28"/>
        </w:rPr>
        <w:t xml:space="preserve">к </w:t>
      </w:r>
      <w:r>
        <w:rPr>
          <w:sz w:val="28"/>
          <w:szCs w:val="28"/>
        </w:rPr>
        <w:t xml:space="preserve">подпрограмме </w:t>
      </w:r>
      <w:r w:rsidRPr="00853787">
        <w:rPr>
          <w:sz w:val="28"/>
          <w:szCs w:val="28"/>
        </w:rPr>
        <w:t>Бобровского</w:t>
      </w:r>
      <w:r>
        <w:rPr>
          <w:sz w:val="28"/>
          <w:szCs w:val="28"/>
        </w:rPr>
        <w:t xml:space="preserve"> </w:t>
      </w:r>
    </w:p>
    <w:p w:rsidR="00B647D8" w:rsidRDefault="00B647D8" w:rsidP="006857CF">
      <w:pPr>
        <w:ind w:firstLine="6237"/>
        <w:jc w:val="right"/>
        <w:rPr>
          <w:sz w:val="28"/>
          <w:szCs w:val="28"/>
        </w:rPr>
      </w:pPr>
      <w:r w:rsidRPr="00853787">
        <w:rPr>
          <w:sz w:val="28"/>
          <w:szCs w:val="28"/>
        </w:rPr>
        <w:t>муниципального</w:t>
      </w:r>
      <w:r>
        <w:rPr>
          <w:sz w:val="28"/>
          <w:szCs w:val="28"/>
        </w:rPr>
        <w:t xml:space="preserve"> </w:t>
      </w:r>
      <w:r w:rsidRPr="00853787">
        <w:rPr>
          <w:sz w:val="28"/>
          <w:szCs w:val="28"/>
        </w:rPr>
        <w:t>района</w:t>
      </w:r>
      <w:r>
        <w:rPr>
          <w:sz w:val="28"/>
          <w:szCs w:val="28"/>
        </w:rPr>
        <w:t xml:space="preserve"> </w:t>
      </w:r>
      <w:r w:rsidRPr="00853787">
        <w:rPr>
          <w:sz w:val="28"/>
          <w:szCs w:val="28"/>
        </w:rPr>
        <w:t xml:space="preserve">Воронежской области </w:t>
      </w:r>
    </w:p>
    <w:p w:rsidR="00B647D8" w:rsidRPr="00853787" w:rsidRDefault="00B647D8" w:rsidP="006857CF">
      <w:pPr>
        <w:ind w:firstLine="7371"/>
        <w:jc w:val="right"/>
        <w:rPr>
          <w:sz w:val="28"/>
          <w:szCs w:val="28"/>
        </w:rPr>
      </w:pPr>
      <w:r w:rsidRPr="00853787">
        <w:rPr>
          <w:sz w:val="28"/>
          <w:szCs w:val="28"/>
        </w:rPr>
        <w:t>«</w:t>
      </w:r>
      <w:r w:rsidRPr="009527DB">
        <w:rPr>
          <w:sz w:val="28"/>
          <w:szCs w:val="28"/>
        </w:rPr>
        <w:t>Развитие молодежной политики и оздоровление</w:t>
      </w:r>
      <w:r>
        <w:rPr>
          <w:sz w:val="28"/>
          <w:szCs w:val="28"/>
        </w:rPr>
        <w:t xml:space="preserve"> д</w:t>
      </w:r>
      <w:r w:rsidRPr="009527DB">
        <w:rPr>
          <w:sz w:val="28"/>
          <w:szCs w:val="28"/>
        </w:rPr>
        <w:t>етей</w:t>
      </w:r>
      <w:r>
        <w:rPr>
          <w:sz w:val="28"/>
          <w:szCs w:val="28"/>
        </w:rPr>
        <w:t>»</w:t>
      </w:r>
      <w:r w:rsidRPr="00853787">
        <w:rPr>
          <w:sz w:val="28"/>
          <w:szCs w:val="28"/>
        </w:rPr>
        <w:t xml:space="preserve"> </w:t>
      </w:r>
    </w:p>
    <w:p w:rsidR="00B647D8" w:rsidRPr="00853787" w:rsidRDefault="00B647D8" w:rsidP="00067F2D">
      <w:pPr>
        <w:ind w:firstLine="9000"/>
        <w:rPr>
          <w:sz w:val="28"/>
          <w:szCs w:val="28"/>
        </w:rPr>
      </w:pPr>
    </w:p>
    <w:p w:rsidR="00B647D8" w:rsidRPr="0093682C" w:rsidRDefault="00B647D8" w:rsidP="00067F2D">
      <w:pPr>
        <w:pStyle w:val="Style12"/>
        <w:widowControl/>
        <w:spacing w:before="62"/>
        <w:jc w:val="center"/>
        <w:rPr>
          <w:rStyle w:val="FontStyle160"/>
          <w:b w:val="0"/>
          <w:bCs w:val="0"/>
          <w:sz w:val="28"/>
          <w:szCs w:val="28"/>
        </w:rPr>
      </w:pPr>
      <w:r w:rsidRPr="0093682C">
        <w:rPr>
          <w:rStyle w:val="FontStyle160"/>
          <w:b w:val="0"/>
          <w:bCs w:val="0"/>
          <w:sz w:val="28"/>
          <w:szCs w:val="28"/>
        </w:rPr>
        <w:t>ПЕРЕЧЕНЬ</w:t>
      </w:r>
    </w:p>
    <w:p w:rsidR="00B647D8" w:rsidRPr="0093682C" w:rsidRDefault="00B647D8" w:rsidP="00067F2D">
      <w:pPr>
        <w:pStyle w:val="Style29"/>
        <w:widowControl/>
        <w:spacing w:line="302" w:lineRule="exact"/>
        <w:ind w:left="1332" w:right="1440"/>
        <w:rPr>
          <w:rStyle w:val="FontStyle160"/>
          <w:b w:val="0"/>
          <w:bCs w:val="0"/>
          <w:sz w:val="28"/>
          <w:szCs w:val="28"/>
        </w:rPr>
      </w:pPr>
      <w:r w:rsidRPr="0093682C">
        <w:rPr>
          <w:rStyle w:val="FontStyle160"/>
          <w:b w:val="0"/>
          <w:bCs w:val="0"/>
          <w:sz w:val="28"/>
          <w:szCs w:val="28"/>
        </w:rPr>
        <w:t>показателей (индикаторов)</w:t>
      </w:r>
      <w:r>
        <w:rPr>
          <w:rStyle w:val="FontStyle160"/>
          <w:b w:val="0"/>
          <w:bCs w:val="0"/>
          <w:sz w:val="28"/>
          <w:szCs w:val="28"/>
        </w:rPr>
        <w:t xml:space="preserve"> подпрограммы</w:t>
      </w:r>
    </w:p>
    <w:p w:rsidR="00B647D8" w:rsidRPr="00233B80" w:rsidRDefault="00B647D8" w:rsidP="00067F2D">
      <w:pPr>
        <w:pStyle w:val="Style33"/>
        <w:widowControl/>
        <w:spacing w:line="240" w:lineRule="auto"/>
        <w:ind w:left="249"/>
        <w:rPr>
          <w:rStyle w:val="FontStyle160"/>
          <w:b w:val="0"/>
          <w:bCs w:val="0"/>
          <w:sz w:val="28"/>
          <w:szCs w:val="28"/>
        </w:rPr>
      </w:pPr>
      <w:r w:rsidRPr="009527DB">
        <w:rPr>
          <w:sz w:val="28"/>
          <w:szCs w:val="28"/>
        </w:rPr>
        <w:t xml:space="preserve"> «Развитие молодежной политики и оздоровление детей»  </w:t>
      </w:r>
    </w:p>
    <w:p w:rsidR="00B647D8" w:rsidRDefault="00B647D8" w:rsidP="00067F2D">
      <w:pPr>
        <w:pStyle w:val="Style29"/>
        <w:widowControl/>
        <w:spacing w:line="302" w:lineRule="exact"/>
        <w:ind w:left="1332" w:right="1440"/>
        <w:rPr>
          <w:rStyle w:val="FontStyle160"/>
        </w:rPr>
      </w:pPr>
    </w:p>
    <w:tbl>
      <w:tblPr>
        <w:tblW w:w="5000" w:type="pct"/>
        <w:jc w:val="center"/>
        <w:tblCellMar>
          <w:left w:w="40" w:type="dxa"/>
          <w:right w:w="40" w:type="dxa"/>
        </w:tblCellMar>
        <w:tblLook w:val="0000"/>
      </w:tblPr>
      <w:tblGrid>
        <w:gridCol w:w="622"/>
        <w:gridCol w:w="4360"/>
        <w:gridCol w:w="1156"/>
        <w:gridCol w:w="1418"/>
        <w:gridCol w:w="1418"/>
        <w:gridCol w:w="1418"/>
        <w:gridCol w:w="1418"/>
        <w:gridCol w:w="1418"/>
        <w:gridCol w:w="1424"/>
      </w:tblGrid>
      <w:tr w:rsidR="00B647D8" w:rsidRPr="00AF7EFE">
        <w:trPr>
          <w:trHeight w:val="181"/>
          <w:tblHeader/>
          <w:jc w:val="center"/>
        </w:trPr>
        <w:tc>
          <w:tcPr>
            <w:tcW w:w="212" w:type="pct"/>
            <w:tcBorders>
              <w:top w:val="single" w:sz="6" w:space="0" w:color="auto"/>
              <w:left w:val="single" w:sz="6" w:space="0" w:color="auto"/>
              <w:bottom w:val="nil"/>
              <w:right w:val="single" w:sz="6" w:space="0" w:color="auto"/>
            </w:tcBorders>
          </w:tcPr>
          <w:p w:rsidR="00B647D8" w:rsidRPr="00AF7EFE" w:rsidRDefault="00B647D8" w:rsidP="007A350F">
            <w:pPr>
              <w:jc w:val="center"/>
            </w:pPr>
            <w:r w:rsidRPr="00AF7EFE">
              <w:t>№ п/п</w:t>
            </w:r>
          </w:p>
        </w:tc>
        <w:tc>
          <w:tcPr>
            <w:tcW w:w="1488" w:type="pct"/>
            <w:vMerge w:val="restart"/>
            <w:tcBorders>
              <w:top w:val="single" w:sz="6" w:space="0" w:color="auto"/>
              <w:left w:val="single" w:sz="6" w:space="0" w:color="auto"/>
              <w:right w:val="single" w:sz="6" w:space="0" w:color="auto"/>
            </w:tcBorders>
            <w:vAlign w:val="center"/>
          </w:tcPr>
          <w:p w:rsidR="00B647D8" w:rsidRPr="00AF7EFE" w:rsidRDefault="00B647D8" w:rsidP="00AF7EFE">
            <w:pPr>
              <w:jc w:val="center"/>
            </w:pPr>
            <w:r w:rsidRPr="00AF7EFE">
              <w:t>Показатель (индикатор) наименование</w:t>
            </w:r>
          </w:p>
          <w:p w:rsidR="00B647D8" w:rsidRPr="00AF7EFE" w:rsidRDefault="00B647D8" w:rsidP="00AF7EFE">
            <w:pPr>
              <w:jc w:val="center"/>
            </w:pPr>
            <w:r w:rsidRPr="00AF7EFE">
              <w:t>подпрограммы</w:t>
            </w:r>
          </w:p>
          <w:p w:rsidR="00B647D8" w:rsidRPr="00AF7EFE" w:rsidRDefault="00B647D8" w:rsidP="00AF7EFE">
            <w:pPr>
              <w:jc w:val="center"/>
            </w:pPr>
          </w:p>
          <w:p w:rsidR="00B647D8" w:rsidRPr="00AF7EFE" w:rsidRDefault="00B647D8" w:rsidP="00AF7EFE">
            <w:pPr>
              <w:jc w:val="center"/>
            </w:pPr>
          </w:p>
        </w:tc>
        <w:tc>
          <w:tcPr>
            <w:tcW w:w="394" w:type="pct"/>
            <w:tcBorders>
              <w:top w:val="single" w:sz="6" w:space="0" w:color="auto"/>
              <w:left w:val="single" w:sz="6" w:space="0" w:color="auto"/>
              <w:bottom w:val="nil"/>
              <w:right w:val="single" w:sz="6" w:space="0" w:color="auto"/>
            </w:tcBorders>
          </w:tcPr>
          <w:p w:rsidR="00B647D8" w:rsidRPr="00AF7EFE" w:rsidRDefault="00B647D8" w:rsidP="007A350F">
            <w:pPr>
              <w:jc w:val="center"/>
            </w:pPr>
            <w:r w:rsidRPr="00AF7EFE">
              <w:t>Единица измерения</w:t>
            </w:r>
          </w:p>
        </w:tc>
        <w:tc>
          <w:tcPr>
            <w:tcW w:w="2906" w:type="pct"/>
            <w:gridSpan w:val="6"/>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Значения показателей</w:t>
            </w:r>
          </w:p>
        </w:tc>
      </w:tr>
      <w:tr w:rsidR="00B647D8" w:rsidRPr="00AF7EFE">
        <w:trPr>
          <w:trHeight w:val="272"/>
          <w:tblHeader/>
          <w:jc w:val="center"/>
        </w:trPr>
        <w:tc>
          <w:tcPr>
            <w:tcW w:w="212" w:type="pct"/>
            <w:tcBorders>
              <w:top w:val="nil"/>
              <w:left w:val="single" w:sz="6" w:space="0" w:color="auto"/>
              <w:bottom w:val="single" w:sz="6" w:space="0" w:color="auto"/>
              <w:right w:val="single" w:sz="6" w:space="0" w:color="auto"/>
            </w:tcBorders>
          </w:tcPr>
          <w:p w:rsidR="00B647D8" w:rsidRPr="00AF7EFE" w:rsidRDefault="00B647D8" w:rsidP="007A350F">
            <w:pPr>
              <w:jc w:val="center"/>
            </w:pPr>
          </w:p>
          <w:p w:rsidR="00B647D8" w:rsidRPr="00AF7EFE" w:rsidRDefault="00B647D8" w:rsidP="007A350F">
            <w:pPr>
              <w:jc w:val="center"/>
            </w:pPr>
          </w:p>
        </w:tc>
        <w:tc>
          <w:tcPr>
            <w:tcW w:w="1488" w:type="pct"/>
            <w:vMerge/>
            <w:tcBorders>
              <w:left w:val="single" w:sz="6" w:space="0" w:color="auto"/>
              <w:bottom w:val="single" w:sz="6" w:space="0" w:color="auto"/>
              <w:right w:val="single" w:sz="6" w:space="0" w:color="auto"/>
            </w:tcBorders>
          </w:tcPr>
          <w:p w:rsidR="00B647D8" w:rsidRPr="00AF7EFE" w:rsidRDefault="00B647D8" w:rsidP="007A350F">
            <w:pPr>
              <w:jc w:val="center"/>
            </w:pPr>
          </w:p>
        </w:tc>
        <w:tc>
          <w:tcPr>
            <w:tcW w:w="394" w:type="pct"/>
            <w:tcBorders>
              <w:top w:val="nil"/>
              <w:left w:val="single" w:sz="6" w:space="0" w:color="auto"/>
              <w:bottom w:val="single" w:sz="6" w:space="0" w:color="auto"/>
              <w:right w:val="single" w:sz="6" w:space="0" w:color="auto"/>
            </w:tcBorders>
          </w:tcPr>
          <w:p w:rsidR="00B647D8" w:rsidRPr="00AF7EFE" w:rsidRDefault="00B647D8" w:rsidP="007A350F">
            <w:pPr>
              <w:jc w:val="center"/>
            </w:pPr>
          </w:p>
          <w:p w:rsidR="00B647D8" w:rsidRPr="00AF7EFE" w:rsidRDefault="00B647D8" w:rsidP="007A350F">
            <w:pPr>
              <w:jc w:val="center"/>
            </w:pPr>
          </w:p>
        </w:tc>
        <w:tc>
          <w:tcPr>
            <w:tcW w:w="48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2014 год</w:t>
            </w:r>
          </w:p>
        </w:tc>
        <w:tc>
          <w:tcPr>
            <w:tcW w:w="48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2015 год</w:t>
            </w:r>
          </w:p>
        </w:tc>
        <w:tc>
          <w:tcPr>
            <w:tcW w:w="48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2016 год</w:t>
            </w:r>
          </w:p>
        </w:tc>
        <w:tc>
          <w:tcPr>
            <w:tcW w:w="48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2017 год</w:t>
            </w:r>
          </w:p>
        </w:tc>
        <w:tc>
          <w:tcPr>
            <w:tcW w:w="48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2018 год</w:t>
            </w:r>
          </w:p>
        </w:tc>
        <w:tc>
          <w:tcPr>
            <w:tcW w:w="485"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2019 год</w:t>
            </w:r>
          </w:p>
        </w:tc>
      </w:tr>
      <w:tr w:rsidR="00B647D8" w:rsidRPr="00AF7EFE">
        <w:trPr>
          <w:tblHeader/>
          <w:jc w:val="center"/>
        </w:trPr>
        <w:tc>
          <w:tcPr>
            <w:tcW w:w="212"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1</w:t>
            </w:r>
          </w:p>
        </w:tc>
        <w:tc>
          <w:tcPr>
            <w:tcW w:w="1488"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2</w:t>
            </w:r>
          </w:p>
        </w:tc>
        <w:tc>
          <w:tcPr>
            <w:tcW w:w="39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3</w:t>
            </w:r>
          </w:p>
        </w:tc>
        <w:tc>
          <w:tcPr>
            <w:tcW w:w="48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6</w:t>
            </w:r>
          </w:p>
        </w:tc>
        <w:tc>
          <w:tcPr>
            <w:tcW w:w="48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7</w:t>
            </w:r>
          </w:p>
        </w:tc>
        <w:tc>
          <w:tcPr>
            <w:tcW w:w="48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8</w:t>
            </w:r>
          </w:p>
        </w:tc>
        <w:tc>
          <w:tcPr>
            <w:tcW w:w="48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9</w:t>
            </w:r>
          </w:p>
        </w:tc>
        <w:tc>
          <w:tcPr>
            <w:tcW w:w="48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10</w:t>
            </w:r>
          </w:p>
        </w:tc>
        <w:tc>
          <w:tcPr>
            <w:tcW w:w="485"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11</w:t>
            </w:r>
          </w:p>
        </w:tc>
      </w:tr>
      <w:tr w:rsidR="00B647D8" w:rsidRPr="00AF7EFE">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AF7EFE" w:rsidRDefault="00B647D8" w:rsidP="008C60DF">
            <w:pPr>
              <w:pStyle w:val="ListParagraph"/>
              <w:numPr>
                <w:ilvl w:val="0"/>
                <w:numId w:val="48"/>
              </w:numPr>
              <w:jc w:val="center"/>
              <w:rPr>
                <w:rFonts w:ascii="Times New Roman" w:hAnsi="Times New Roman" w:cs="Times New Roman"/>
                <w:sz w:val="24"/>
                <w:szCs w:val="24"/>
              </w:rPr>
            </w:pPr>
            <w:r w:rsidRPr="00AF7EFE">
              <w:rPr>
                <w:rFonts w:ascii="Times New Roman" w:hAnsi="Times New Roman" w:cs="Times New Roman"/>
                <w:sz w:val="24"/>
                <w:szCs w:val="24"/>
              </w:rPr>
              <w:t>Подпрограмма Программы «Развитие молодежной политики и оздоровление детей»</w:t>
            </w:r>
          </w:p>
        </w:tc>
      </w:tr>
      <w:tr w:rsidR="00B647D8" w:rsidRPr="00AF7EFE">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.1. Задача подпрограммы: Вовлечение молодежи в социальную практику и обеспечение поддержки научной, творческой и предпринимательской активности молодежи</w:t>
            </w:r>
          </w:p>
        </w:tc>
      </w:tr>
      <w:tr w:rsidR="00B647D8" w:rsidRPr="00AF7EFE">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.1.1.</w:t>
            </w:r>
          </w:p>
        </w:tc>
        <w:tc>
          <w:tcPr>
            <w:tcW w:w="1488"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Количество молодых людей, вовлеченных в мероприятия и проекты (программы), направленные на интеграцию в жизнь общества</w:t>
            </w:r>
          </w:p>
        </w:tc>
        <w:tc>
          <w:tcPr>
            <w:tcW w:w="39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проценты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15,0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15,5</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16,0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16,5</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17,0</w:t>
            </w:r>
          </w:p>
        </w:tc>
        <w:tc>
          <w:tcPr>
            <w:tcW w:w="485"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17,5</w:t>
            </w:r>
          </w:p>
        </w:tc>
      </w:tr>
      <w:tr w:rsidR="00B647D8" w:rsidRPr="00AF7EFE">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.2. Задача подпрограммы: Содействие формированию целостной системы поддержки обладающей лидерскими навыками, инициативной и талантливой молодежи</w:t>
            </w:r>
          </w:p>
        </w:tc>
      </w:tr>
      <w:tr w:rsidR="00B647D8" w:rsidRPr="00AF7EFE">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.2.1.</w:t>
            </w:r>
          </w:p>
        </w:tc>
        <w:tc>
          <w:tcPr>
            <w:tcW w:w="1488"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Количество молодых людей, участвующих в различных формах самоорганизации и структурах социальной направленности</w:t>
            </w:r>
          </w:p>
        </w:tc>
        <w:tc>
          <w:tcPr>
            <w:tcW w:w="39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проценты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22,0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22,5</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23,0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23,5</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24,0</w:t>
            </w:r>
          </w:p>
        </w:tc>
        <w:tc>
          <w:tcPr>
            <w:tcW w:w="485"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24,5</w:t>
            </w:r>
          </w:p>
        </w:tc>
      </w:tr>
      <w:tr w:rsidR="00B647D8" w:rsidRPr="00AF7EFE">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.3. Задача подпрограммы: 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tc>
      </w:tr>
      <w:tr w:rsidR="00B647D8" w:rsidRPr="00AF7EFE">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.3.1.</w:t>
            </w:r>
          </w:p>
        </w:tc>
        <w:tc>
          <w:tcPr>
            <w:tcW w:w="1488"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Количество мероприятий, программ и проектов, направленных на формирование правовых, культурных и нравственных ценностей среди молодежи</w:t>
            </w:r>
          </w:p>
        </w:tc>
        <w:tc>
          <w:tcPr>
            <w:tcW w:w="394"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единицы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84</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86</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86</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87</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87</w:t>
            </w:r>
          </w:p>
        </w:tc>
        <w:tc>
          <w:tcPr>
            <w:tcW w:w="485"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89</w:t>
            </w:r>
          </w:p>
        </w:tc>
      </w:tr>
      <w:tr w:rsidR="00B647D8" w:rsidRPr="00AF7EFE">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.4. Задача подпрограммы: Организация работы по развитию системы информирования молодежи о потенциальных возможностях саморазвития и мониторинга молодежной политики</w:t>
            </w:r>
          </w:p>
        </w:tc>
      </w:tr>
      <w:tr w:rsidR="00B647D8" w:rsidRPr="00AF7EFE">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.4.1</w:t>
            </w:r>
          </w:p>
        </w:tc>
        <w:tc>
          <w:tcPr>
            <w:tcW w:w="1488"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Количество военно-патриотических  объединений, военно-спортивных молодежных и детских организаций – клубов</w:t>
            </w:r>
          </w:p>
        </w:tc>
        <w:tc>
          <w:tcPr>
            <w:tcW w:w="39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единицы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21</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22</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23</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24</w:t>
            </w:r>
          </w:p>
        </w:tc>
        <w:tc>
          <w:tcPr>
            <w:tcW w:w="485"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25</w:t>
            </w:r>
          </w:p>
        </w:tc>
      </w:tr>
      <w:tr w:rsidR="00B647D8" w:rsidRPr="00AF7EFE">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.5. Задача подпрограммы: Совершенствование системы военно-патриотического воспитания граждан</w:t>
            </w:r>
          </w:p>
        </w:tc>
      </w:tr>
      <w:tr w:rsidR="00B647D8" w:rsidRPr="00AF7EFE">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.5.1</w:t>
            </w:r>
          </w:p>
        </w:tc>
        <w:tc>
          <w:tcPr>
            <w:tcW w:w="1488"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39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проценты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35,0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39,8</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44,1</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47,0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49,5</w:t>
            </w:r>
          </w:p>
        </w:tc>
        <w:tc>
          <w:tcPr>
            <w:tcW w:w="485"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51,0</w:t>
            </w:r>
          </w:p>
        </w:tc>
      </w:tr>
      <w:tr w:rsidR="00B647D8" w:rsidRPr="00AF7EFE">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.6. Задача подпрограммы: Приобщение детей к здоровому образу жизни, организация физически активного отдыха</w:t>
            </w:r>
          </w:p>
        </w:tc>
      </w:tr>
      <w:tr w:rsidR="00B647D8" w:rsidRPr="00AF7EFE">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t>1</w:t>
            </w:r>
            <w:r w:rsidRPr="00AF7EFE">
              <w:t>.6.1</w:t>
            </w:r>
          </w:p>
        </w:tc>
        <w:tc>
          <w:tcPr>
            <w:tcW w:w="1488" w:type="pct"/>
            <w:tcBorders>
              <w:top w:val="single" w:sz="6" w:space="0" w:color="auto"/>
              <w:left w:val="single" w:sz="6" w:space="0" w:color="auto"/>
              <w:bottom w:val="single" w:sz="6" w:space="0" w:color="auto"/>
              <w:right w:val="single" w:sz="6" w:space="0" w:color="auto"/>
            </w:tcBorders>
          </w:tcPr>
          <w:p w:rsidR="00B647D8" w:rsidRPr="00AF7EFE" w:rsidRDefault="00B647D8" w:rsidP="007A350F">
            <w:pPr>
              <w:jc w:val="center"/>
            </w:pPr>
            <w:r w:rsidRPr="00AF7EFE">
              <w:t>Охват детей школьного возраста, получивших услугу отдыха и оздоровления в оздоровительных лагерях</w:t>
            </w:r>
          </w:p>
        </w:tc>
        <w:tc>
          <w:tcPr>
            <w:tcW w:w="39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проценты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94</w:t>
            </w:r>
          </w:p>
          <w:p w:rsidR="00B647D8" w:rsidRPr="00AF7EFE" w:rsidRDefault="00B647D8" w:rsidP="007A350F">
            <w:pPr>
              <w:jc w:val="center"/>
            </w:pP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94</w:t>
            </w:r>
          </w:p>
          <w:p w:rsidR="00B647D8" w:rsidRPr="00AF7EFE" w:rsidRDefault="00B647D8" w:rsidP="007A350F">
            <w:pPr>
              <w:jc w:val="center"/>
            </w:pP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ind w:left="157" w:hanging="157"/>
              <w:jc w:val="center"/>
            </w:pPr>
            <w:r w:rsidRPr="00AF7EFE">
              <w:t>94</w:t>
            </w:r>
          </w:p>
          <w:p w:rsidR="00B647D8" w:rsidRPr="00AF7EFE" w:rsidRDefault="00B647D8" w:rsidP="007A350F">
            <w:pPr>
              <w:jc w:val="center"/>
            </w:pP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94</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94</w:t>
            </w:r>
          </w:p>
        </w:tc>
        <w:tc>
          <w:tcPr>
            <w:tcW w:w="485" w:type="pct"/>
            <w:tcBorders>
              <w:top w:val="single" w:sz="6" w:space="0" w:color="auto"/>
              <w:left w:val="single" w:sz="6" w:space="0" w:color="auto"/>
              <w:bottom w:val="single" w:sz="6" w:space="0" w:color="auto"/>
              <w:right w:val="single" w:sz="6" w:space="0" w:color="auto"/>
            </w:tcBorders>
            <w:vAlign w:val="center"/>
          </w:tcPr>
          <w:p w:rsidR="00B647D8" w:rsidRPr="00AF7EFE" w:rsidRDefault="00B647D8" w:rsidP="007A350F">
            <w:pPr>
              <w:jc w:val="center"/>
            </w:pPr>
            <w:r w:rsidRPr="00AF7EFE">
              <w:t>94</w:t>
            </w:r>
          </w:p>
        </w:tc>
      </w:tr>
    </w:tbl>
    <w:p w:rsidR="00B647D8" w:rsidRDefault="00B647D8" w:rsidP="00067F2D">
      <w:pPr>
        <w:jc w:val="center"/>
        <w:rPr>
          <w:sz w:val="28"/>
          <w:szCs w:val="28"/>
        </w:rPr>
      </w:pPr>
    </w:p>
    <w:p w:rsidR="00B647D8" w:rsidRDefault="00B647D8" w:rsidP="00067F2D">
      <w:pPr>
        <w:pStyle w:val="Style48"/>
        <w:widowControl/>
        <w:spacing w:line="240" w:lineRule="auto"/>
        <w:ind w:left="7201" w:hanging="1"/>
        <w:jc w:val="right"/>
        <w:rPr>
          <w:rStyle w:val="FontStyle158"/>
        </w:rPr>
      </w:pPr>
      <w:r>
        <w:rPr>
          <w:rStyle w:val="FontStyle158"/>
        </w:rPr>
        <w:t xml:space="preserve">           </w:t>
      </w:r>
    </w:p>
    <w:p w:rsidR="00B647D8" w:rsidRPr="00853787" w:rsidRDefault="00B647D8" w:rsidP="00067F2D">
      <w:pPr>
        <w:ind w:firstLine="8280"/>
        <w:jc w:val="right"/>
        <w:rPr>
          <w:sz w:val="28"/>
          <w:szCs w:val="28"/>
        </w:rPr>
      </w:pPr>
      <w:r>
        <w:rPr>
          <w:rStyle w:val="FontStyle158"/>
        </w:rPr>
        <w:br w:type="page"/>
      </w:r>
      <w:r w:rsidRPr="00853787">
        <w:rPr>
          <w:sz w:val="28"/>
          <w:szCs w:val="28"/>
        </w:rPr>
        <w:t xml:space="preserve">Приложение № </w:t>
      </w:r>
      <w:r>
        <w:rPr>
          <w:sz w:val="28"/>
          <w:szCs w:val="28"/>
        </w:rPr>
        <w:t>2</w:t>
      </w:r>
    </w:p>
    <w:p w:rsidR="00B647D8" w:rsidRDefault="00B647D8" w:rsidP="00067F2D">
      <w:pPr>
        <w:ind w:firstLine="7230"/>
        <w:jc w:val="right"/>
        <w:rPr>
          <w:sz w:val="28"/>
          <w:szCs w:val="28"/>
        </w:rPr>
      </w:pPr>
      <w:r w:rsidRPr="00853787">
        <w:rPr>
          <w:sz w:val="28"/>
          <w:szCs w:val="28"/>
        </w:rPr>
        <w:t xml:space="preserve">к </w:t>
      </w:r>
      <w:r>
        <w:rPr>
          <w:sz w:val="28"/>
          <w:szCs w:val="28"/>
        </w:rPr>
        <w:t xml:space="preserve">подпрограмме </w:t>
      </w:r>
      <w:r w:rsidRPr="00853787">
        <w:rPr>
          <w:sz w:val="28"/>
          <w:szCs w:val="28"/>
        </w:rPr>
        <w:t>Бобровского</w:t>
      </w:r>
      <w:r>
        <w:rPr>
          <w:sz w:val="28"/>
          <w:szCs w:val="28"/>
        </w:rPr>
        <w:t xml:space="preserve"> </w:t>
      </w:r>
    </w:p>
    <w:p w:rsidR="00B647D8" w:rsidRDefault="00B647D8" w:rsidP="00067F2D">
      <w:pPr>
        <w:ind w:firstLine="7230"/>
        <w:jc w:val="right"/>
        <w:rPr>
          <w:sz w:val="28"/>
          <w:szCs w:val="28"/>
        </w:rPr>
      </w:pPr>
      <w:r w:rsidRPr="00853787">
        <w:rPr>
          <w:sz w:val="28"/>
          <w:szCs w:val="28"/>
        </w:rPr>
        <w:t>муниципального</w:t>
      </w:r>
      <w:r>
        <w:rPr>
          <w:sz w:val="28"/>
          <w:szCs w:val="28"/>
        </w:rPr>
        <w:t xml:space="preserve"> </w:t>
      </w:r>
      <w:r w:rsidRPr="00853787">
        <w:rPr>
          <w:sz w:val="28"/>
          <w:szCs w:val="28"/>
        </w:rPr>
        <w:t>района</w:t>
      </w:r>
      <w:r>
        <w:rPr>
          <w:sz w:val="28"/>
          <w:szCs w:val="28"/>
        </w:rPr>
        <w:t xml:space="preserve"> </w:t>
      </w:r>
      <w:r w:rsidRPr="00853787">
        <w:rPr>
          <w:sz w:val="28"/>
          <w:szCs w:val="28"/>
        </w:rPr>
        <w:t xml:space="preserve">Воронежской области </w:t>
      </w:r>
    </w:p>
    <w:p w:rsidR="00B647D8" w:rsidRDefault="00B647D8" w:rsidP="00067F2D">
      <w:pPr>
        <w:ind w:firstLine="8280"/>
        <w:jc w:val="right"/>
        <w:rPr>
          <w:sz w:val="28"/>
          <w:szCs w:val="28"/>
        </w:rPr>
      </w:pPr>
      <w:r w:rsidRPr="00853787">
        <w:rPr>
          <w:sz w:val="28"/>
          <w:szCs w:val="28"/>
        </w:rPr>
        <w:t>«</w:t>
      </w:r>
      <w:r w:rsidRPr="009527DB">
        <w:rPr>
          <w:sz w:val="28"/>
          <w:szCs w:val="28"/>
        </w:rPr>
        <w:t>Развитие молодежной политики и оздоровление детей</w:t>
      </w:r>
      <w:r>
        <w:rPr>
          <w:sz w:val="28"/>
          <w:szCs w:val="28"/>
        </w:rPr>
        <w:t>»</w:t>
      </w:r>
    </w:p>
    <w:p w:rsidR="00B647D8" w:rsidRDefault="00B647D8" w:rsidP="00067F2D">
      <w:pPr>
        <w:ind w:firstLine="8280"/>
        <w:jc w:val="right"/>
        <w:rPr>
          <w:rStyle w:val="FontStyle160"/>
          <w:b w:val="0"/>
          <w:bCs w:val="0"/>
          <w:color w:val="FF0000"/>
        </w:rPr>
      </w:pPr>
    </w:p>
    <w:p w:rsidR="00B647D8" w:rsidRDefault="00B647D8" w:rsidP="00067F2D">
      <w:pPr>
        <w:pStyle w:val="Style33"/>
        <w:widowControl/>
        <w:spacing w:line="240" w:lineRule="auto"/>
        <w:ind w:left="249"/>
        <w:rPr>
          <w:sz w:val="28"/>
          <w:szCs w:val="28"/>
        </w:rPr>
      </w:pPr>
      <w:r w:rsidRPr="00C2016F">
        <w:rPr>
          <w:rStyle w:val="FontStyle160"/>
          <w:b w:val="0"/>
          <w:bCs w:val="0"/>
          <w:sz w:val="28"/>
          <w:szCs w:val="28"/>
        </w:rPr>
        <w:t>Финансовое обеспечение и оценка расходов федерального,</w:t>
      </w:r>
      <w:r>
        <w:rPr>
          <w:rStyle w:val="FontStyle160"/>
          <w:b w:val="0"/>
          <w:bCs w:val="0"/>
          <w:sz w:val="28"/>
          <w:szCs w:val="28"/>
        </w:rPr>
        <w:t xml:space="preserve"> областного и местных бюджетов, </w:t>
      </w:r>
      <w:r w:rsidRPr="00C2016F">
        <w:rPr>
          <w:rStyle w:val="FontStyle160"/>
          <w:b w:val="0"/>
          <w:bCs w:val="0"/>
          <w:sz w:val="28"/>
          <w:szCs w:val="28"/>
        </w:rPr>
        <w:t>бюджетов территориальных государственных внебюджетных фондов,</w:t>
      </w:r>
      <w:r>
        <w:rPr>
          <w:rStyle w:val="FontStyle160"/>
          <w:b w:val="0"/>
          <w:bCs w:val="0"/>
          <w:sz w:val="28"/>
          <w:szCs w:val="28"/>
        </w:rPr>
        <w:t xml:space="preserve"> </w:t>
      </w:r>
      <w:r w:rsidRPr="00C2016F">
        <w:rPr>
          <w:rStyle w:val="FontStyle160"/>
          <w:b w:val="0"/>
          <w:bCs w:val="0"/>
          <w:sz w:val="28"/>
          <w:szCs w:val="28"/>
        </w:rPr>
        <w:t xml:space="preserve">на реализацию </w:t>
      </w:r>
      <w:r>
        <w:rPr>
          <w:rStyle w:val="FontStyle160"/>
          <w:b w:val="0"/>
          <w:bCs w:val="0"/>
          <w:sz w:val="28"/>
          <w:szCs w:val="28"/>
        </w:rPr>
        <w:t>подпрограммы</w:t>
      </w:r>
      <w:r w:rsidRPr="00C2016F">
        <w:rPr>
          <w:rStyle w:val="FontStyle160"/>
          <w:sz w:val="28"/>
          <w:szCs w:val="28"/>
        </w:rPr>
        <w:t xml:space="preserve"> </w:t>
      </w:r>
      <w:r w:rsidRPr="00C2016F">
        <w:rPr>
          <w:sz w:val="28"/>
          <w:szCs w:val="28"/>
        </w:rPr>
        <w:t>«</w:t>
      </w:r>
      <w:r w:rsidRPr="009527DB">
        <w:rPr>
          <w:sz w:val="28"/>
          <w:szCs w:val="28"/>
        </w:rPr>
        <w:t>Развитие молодежной политики и оздоровление детей</w:t>
      </w:r>
      <w:r w:rsidRPr="00C2016F">
        <w:rPr>
          <w:sz w:val="28"/>
          <w:szCs w:val="28"/>
        </w:rPr>
        <w:t xml:space="preserve">» </w:t>
      </w:r>
    </w:p>
    <w:p w:rsidR="00B647D8" w:rsidRPr="00C2016F" w:rsidRDefault="00B647D8" w:rsidP="00067F2D">
      <w:pPr>
        <w:pStyle w:val="Style33"/>
        <w:widowControl/>
        <w:spacing w:line="240" w:lineRule="auto"/>
        <w:ind w:left="249"/>
        <w:rPr>
          <w:rStyle w:val="FontStyle160"/>
          <w:b w:val="0"/>
          <w:bCs w:val="0"/>
          <w:sz w:val="28"/>
          <w:szCs w:val="28"/>
        </w:rPr>
      </w:pP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2401"/>
        <w:gridCol w:w="2089"/>
        <w:gridCol w:w="2441"/>
        <w:gridCol w:w="1169"/>
        <w:gridCol w:w="1313"/>
        <w:gridCol w:w="1313"/>
        <w:gridCol w:w="1289"/>
        <w:gridCol w:w="1333"/>
        <w:gridCol w:w="1304"/>
      </w:tblGrid>
      <w:tr w:rsidR="00B647D8" w:rsidRPr="000E653F">
        <w:trPr>
          <w:tblHeader/>
        </w:trPr>
        <w:tc>
          <w:tcPr>
            <w:tcW w:w="1532" w:type="pct"/>
            <w:gridSpan w:val="2"/>
            <w:vMerge w:val="restart"/>
            <w:vAlign w:val="center"/>
          </w:tcPr>
          <w:p w:rsidR="00B647D8" w:rsidRPr="00B64C08" w:rsidRDefault="00B647D8" w:rsidP="007A350F">
            <w:pPr>
              <w:pStyle w:val="Style27"/>
              <w:widowControl/>
              <w:spacing w:line="238" w:lineRule="exact"/>
              <w:jc w:val="center"/>
              <w:rPr>
                <w:rStyle w:val="FontStyle165"/>
              </w:rPr>
            </w:pPr>
            <w:r w:rsidRPr="00F76FB5">
              <w:rPr>
                <w:rStyle w:val="FontStyle165"/>
              </w:rPr>
              <w:t>Наименование муниципальной программы, подпрограммы, основного мероприятия</w:t>
            </w:r>
          </w:p>
        </w:tc>
        <w:tc>
          <w:tcPr>
            <w:tcW w:w="833" w:type="pct"/>
            <w:vMerge w:val="restart"/>
            <w:vAlign w:val="center"/>
          </w:tcPr>
          <w:p w:rsidR="00B647D8" w:rsidRPr="00B64C08" w:rsidRDefault="00B647D8" w:rsidP="007A350F">
            <w:pPr>
              <w:pStyle w:val="Style27"/>
              <w:widowControl/>
              <w:spacing w:line="238" w:lineRule="exact"/>
              <w:ind w:left="295"/>
              <w:jc w:val="center"/>
              <w:rPr>
                <w:rStyle w:val="FontStyle165"/>
              </w:rPr>
            </w:pPr>
            <w:r w:rsidRPr="00B64C08">
              <w:rPr>
                <w:rStyle w:val="FontStyle165"/>
              </w:rPr>
              <w:t>Ответственный исполнитель, соисполнители</w:t>
            </w:r>
          </w:p>
        </w:tc>
        <w:tc>
          <w:tcPr>
            <w:tcW w:w="2635" w:type="pct"/>
            <w:gridSpan w:val="6"/>
          </w:tcPr>
          <w:p w:rsidR="00B647D8" w:rsidRPr="00803E44" w:rsidRDefault="00B647D8" w:rsidP="007A350F">
            <w:pPr>
              <w:pStyle w:val="Style33"/>
              <w:widowControl/>
              <w:spacing w:line="240" w:lineRule="auto"/>
              <w:rPr>
                <w:rStyle w:val="FontStyle165"/>
              </w:rPr>
            </w:pPr>
            <w:r w:rsidRPr="00803E44">
              <w:rPr>
                <w:rStyle w:val="FontStyle165"/>
              </w:rPr>
              <w:t xml:space="preserve">Финансовое обеспечение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w:t>
            </w:r>
            <w:r>
              <w:rPr>
                <w:rStyle w:val="FontStyle165"/>
              </w:rPr>
              <w:t>под</w:t>
            </w:r>
            <w:r w:rsidRPr="00803E44">
              <w:rPr>
                <w:rStyle w:val="FontStyle165"/>
              </w:rPr>
              <w:t>программы</w:t>
            </w:r>
          </w:p>
        </w:tc>
      </w:tr>
      <w:tr w:rsidR="00B647D8" w:rsidRPr="00B64C08">
        <w:trPr>
          <w:tblHeader/>
        </w:trPr>
        <w:tc>
          <w:tcPr>
            <w:tcW w:w="1532" w:type="pct"/>
            <w:gridSpan w:val="2"/>
            <w:vMerge/>
          </w:tcPr>
          <w:p w:rsidR="00B647D8" w:rsidRPr="00B64C08" w:rsidRDefault="00B647D8" w:rsidP="007A350F">
            <w:pPr>
              <w:rPr>
                <w:rStyle w:val="FontStyle165"/>
              </w:rPr>
            </w:pPr>
          </w:p>
        </w:tc>
        <w:tc>
          <w:tcPr>
            <w:tcW w:w="833" w:type="pct"/>
            <w:vMerge/>
          </w:tcPr>
          <w:p w:rsidR="00B647D8" w:rsidRPr="00B64C08" w:rsidRDefault="00B647D8" w:rsidP="007A350F">
            <w:pPr>
              <w:rPr>
                <w:rStyle w:val="FontStyle165"/>
              </w:rPr>
            </w:pPr>
          </w:p>
        </w:tc>
        <w:tc>
          <w:tcPr>
            <w:tcW w:w="399" w:type="pct"/>
          </w:tcPr>
          <w:p w:rsidR="00B647D8" w:rsidRPr="00803E44" w:rsidRDefault="00B647D8" w:rsidP="007A350F">
            <w:pPr>
              <w:pStyle w:val="Style27"/>
              <w:widowControl/>
              <w:spacing w:line="240" w:lineRule="auto"/>
              <w:jc w:val="center"/>
              <w:rPr>
                <w:rStyle w:val="FontStyle165"/>
              </w:rPr>
            </w:pPr>
            <w:r w:rsidRPr="00803E44">
              <w:rPr>
                <w:rStyle w:val="FontStyle165"/>
              </w:rPr>
              <w:t>по годам</w:t>
            </w:r>
          </w:p>
          <w:p w:rsidR="00B647D8" w:rsidRPr="00803E44" w:rsidRDefault="00B647D8" w:rsidP="007A350F">
            <w:pPr>
              <w:pStyle w:val="Style27"/>
              <w:widowControl/>
              <w:spacing w:line="240" w:lineRule="auto"/>
              <w:jc w:val="center"/>
              <w:rPr>
                <w:rStyle w:val="FontStyle165"/>
              </w:rPr>
            </w:pPr>
            <w:r w:rsidRPr="00803E44">
              <w:rPr>
                <w:rStyle w:val="FontStyle165"/>
              </w:rPr>
              <w:t>реализации:</w:t>
            </w:r>
          </w:p>
        </w:tc>
        <w:tc>
          <w:tcPr>
            <w:tcW w:w="448" w:type="pct"/>
          </w:tcPr>
          <w:p w:rsidR="00B647D8" w:rsidRPr="00803E44" w:rsidRDefault="00B647D8" w:rsidP="007A350F">
            <w:pPr>
              <w:pStyle w:val="Style27"/>
              <w:widowControl/>
              <w:spacing w:line="240" w:lineRule="auto"/>
              <w:jc w:val="center"/>
              <w:rPr>
                <w:rStyle w:val="FontStyle165"/>
              </w:rPr>
            </w:pPr>
            <w:r w:rsidRPr="00803E44">
              <w:rPr>
                <w:rStyle w:val="FontStyle165"/>
              </w:rPr>
              <w:t>Всего:</w:t>
            </w:r>
          </w:p>
        </w:tc>
        <w:tc>
          <w:tcPr>
            <w:tcW w:w="448" w:type="pct"/>
          </w:tcPr>
          <w:p w:rsidR="00B647D8" w:rsidRPr="00803E44" w:rsidRDefault="00B647D8" w:rsidP="007A350F">
            <w:pPr>
              <w:pStyle w:val="Style27"/>
              <w:widowControl/>
              <w:spacing w:line="245" w:lineRule="exact"/>
              <w:jc w:val="center"/>
              <w:rPr>
                <w:rStyle w:val="FontStyle165"/>
              </w:rPr>
            </w:pPr>
            <w:r w:rsidRPr="00803E44">
              <w:rPr>
                <w:rStyle w:val="FontStyle165"/>
              </w:rPr>
              <w:t>федераль</w:t>
            </w:r>
            <w:r w:rsidRPr="00803E44">
              <w:rPr>
                <w:rStyle w:val="FontStyle165"/>
              </w:rPr>
              <w:softHyphen/>
              <w:t>ный бюджет</w:t>
            </w:r>
          </w:p>
        </w:tc>
        <w:tc>
          <w:tcPr>
            <w:tcW w:w="440" w:type="pct"/>
          </w:tcPr>
          <w:p w:rsidR="00B647D8" w:rsidRPr="00803E44" w:rsidRDefault="00B647D8" w:rsidP="007A350F">
            <w:pPr>
              <w:pStyle w:val="Style27"/>
              <w:widowControl/>
              <w:spacing w:line="245" w:lineRule="exact"/>
              <w:ind w:left="216"/>
              <w:jc w:val="center"/>
              <w:rPr>
                <w:rStyle w:val="FontStyle165"/>
              </w:rPr>
            </w:pPr>
            <w:r w:rsidRPr="00803E44">
              <w:rPr>
                <w:rStyle w:val="FontStyle165"/>
              </w:rPr>
              <w:t>областной бюджет</w:t>
            </w:r>
          </w:p>
        </w:tc>
        <w:tc>
          <w:tcPr>
            <w:tcW w:w="455" w:type="pct"/>
          </w:tcPr>
          <w:p w:rsidR="00B647D8" w:rsidRPr="00803E44" w:rsidRDefault="00B647D8" w:rsidP="007A350F">
            <w:pPr>
              <w:pStyle w:val="Style27"/>
              <w:widowControl/>
              <w:spacing w:line="245" w:lineRule="exact"/>
              <w:jc w:val="center"/>
              <w:rPr>
                <w:rStyle w:val="FontStyle165"/>
              </w:rPr>
            </w:pPr>
            <w:r w:rsidRPr="00803E44">
              <w:rPr>
                <w:rStyle w:val="FontStyle165"/>
              </w:rPr>
              <w:t>местный бюджет</w:t>
            </w:r>
          </w:p>
        </w:tc>
        <w:tc>
          <w:tcPr>
            <w:tcW w:w="445" w:type="pct"/>
          </w:tcPr>
          <w:p w:rsidR="00B647D8" w:rsidRPr="00803E44" w:rsidRDefault="00B647D8" w:rsidP="007A350F">
            <w:pPr>
              <w:pStyle w:val="Style27"/>
              <w:widowControl/>
              <w:spacing w:line="238" w:lineRule="exact"/>
              <w:ind w:left="216"/>
              <w:rPr>
                <w:rStyle w:val="FontStyle165"/>
              </w:rPr>
            </w:pPr>
            <w:r>
              <w:rPr>
                <w:rStyle w:val="FontStyle165"/>
              </w:rPr>
              <w:t>в</w:t>
            </w:r>
            <w:r w:rsidRPr="00803E44">
              <w:rPr>
                <w:rStyle w:val="FontStyle165"/>
              </w:rPr>
              <w:t xml:space="preserve">небюджет </w:t>
            </w:r>
          </w:p>
        </w:tc>
      </w:tr>
      <w:tr w:rsidR="00B647D8" w:rsidRPr="00B64C08">
        <w:trPr>
          <w:tblHeader/>
        </w:trPr>
        <w:tc>
          <w:tcPr>
            <w:tcW w:w="819" w:type="pct"/>
          </w:tcPr>
          <w:p w:rsidR="00B647D8" w:rsidRPr="00C2016F" w:rsidRDefault="00B647D8" w:rsidP="007A350F">
            <w:pPr>
              <w:pStyle w:val="Style40"/>
              <w:widowControl/>
              <w:spacing w:line="240" w:lineRule="auto"/>
              <w:ind w:left="821"/>
              <w:rPr>
                <w:rStyle w:val="FontStyle163"/>
                <w:b w:val="0"/>
                <w:bCs w:val="0"/>
              </w:rPr>
            </w:pPr>
            <w:r w:rsidRPr="00C2016F">
              <w:rPr>
                <w:rStyle w:val="FontStyle163"/>
                <w:b w:val="0"/>
                <w:bCs w:val="0"/>
              </w:rPr>
              <w:t>1</w:t>
            </w:r>
          </w:p>
        </w:tc>
        <w:tc>
          <w:tcPr>
            <w:tcW w:w="713" w:type="pct"/>
          </w:tcPr>
          <w:p w:rsidR="00B647D8" w:rsidRPr="00B64C08" w:rsidRDefault="00B647D8" w:rsidP="007A350F">
            <w:pPr>
              <w:pStyle w:val="Style27"/>
              <w:widowControl/>
              <w:spacing w:line="240" w:lineRule="auto"/>
              <w:ind w:left="1094"/>
              <w:rPr>
                <w:rStyle w:val="FontStyle165"/>
              </w:rPr>
            </w:pPr>
            <w:r w:rsidRPr="00B64C08">
              <w:rPr>
                <w:rStyle w:val="FontStyle165"/>
              </w:rPr>
              <w:t>2</w:t>
            </w:r>
          </w:p>
        </w:tc>
        <w:tc>
          <w:tcPr>
            <w:tcW w:w="833" w:type="pct"/>
          </w:tcPr>
          <w:p w:rsidR="00B647D8" w:rsidRPr="00B64C08" w:rsidRDefault="00B647D8" w:rsidP="007A350F">
            <w:pPr>
              <w:pStyle w:val="Style27"/>
              <w:widowControl/>
              <w:spacing w:line="240" w:lineRule="auto"/>
              <w:ind w:left="922"/>
              <w:rPr>
                <w:rStyle w:val="FontStyle165"/>
              </w:rPr>
            </w:pPr>
            <w:r w:rsidRPr="00B64C08">
              <w:rPr>
                <w:rStyle w:val="FontStyle165"/>
              </w:rPr>
              <w:t>3</w:t>
            </w:r>
          </w:p>
        </w:tc>
        <w:tc>
          <w:tcPr>
            <w:tcW w:w="399" w:type="pct"/>
          </w:tcPr>
          <w:p w:rsidR="00B647D8" w:rsidRPr="00803E44" w:rsidRDefault="00B647D8" w:rsidP="007A350F">
            <w:pPr>
              <w:pStyle w:val="Style27"/>
              <w:widowControl/>
              <w:spacing w:line="240" w:lineRule="auto"/>
              <w:jc w:val="center"/>
              <w:rPr>
                <w:rStyle w:val="FontStyle165"/>
              </w:rPr>
            </w:pPr>
            <w:r w:rsidRPr="00803E44">
              <w:rPr>
                <w:rStyle w:val="FontStyle165"/>
              </w:rPr>
              <w:t>4</w:t>
            </w:r>
          </w:p>
        </w:tc>
        <w:tc>
          <w:tcPr>
            <w:tcW w:w="448" w:type="pct"/>
          </w:tcPr>
          <w:p w:rsidR="00B647D8" w:rsidRPr="00803E44" w:rsidRDefault="00B647D8" w:rsidP="007A350F">
            <w:pPr>
              <w:pStyle w:val="Style27"/>
              <w:widowControl/>
              <w:spacing w:line="240" w:lineRule="auto"/>
              <w:jc w:val="center"/>
              <w:rPr>
                <w:rStyle w:val="FontStyle165"/>
              </w:rPr>
            </w:pPr>
            <w:r w:rsidRPr="00803E44">
              <w:rPr>
                <w:rStyle w:val="FontStyle165"/>
              </w:rPr>
              <w:t>5</w:t>
            </w:r>
          </w:p>
        </w:tc>
        <w:tc>
          <w:tcPr>
            <w:tcW w:w="448" w:type="pct"/>
          </w:tcPr>
          <w:p w:rsidR="00B647D8" w:rsidRPr="00803E44" w:rsidRDefault="00B647D8" w:rsidP="007A350F">
            <w:pPr>
              <w:pStyle w:val="Style27"/>
              <w:widowControl/>
              <w:spacing w:line="240" w:lineRule="auto"/>
              <w:ind w:left="504"/>
              <w:rPr>
                <w:rStyle w:val="FontStyle165"/>
              </w:rPr>
            </w:pPr>
            <w:r w:rsidRPr="00803E44">
              <w:rPr>
                <w:rStyle w:val="FontStyle165"/>
              </w:rPr>
              <w:t>6</w:t>
            </w:r>
          </w:p>
        </w:tc>
        <w:tc>
          <w:tcPr>
            <w:tcW w:w="440" w:type="pct"/>
          </w:tcPr>
          <w:p w:rsidR="00B647D8" w:rsidRPr="00803E44" w:rsidRDefault="00B647D8" w:rsidP="007A350F">
            <w:pPr>
              <w:pStyle w:val="Style27"/>
              <w:widowControl/>
              <w:spacing w:line="240" w:lineRule="auto"/>
              <w:ind w:left="619"/>
              <w:rPr>
                <w:rStyle w:val="FontStyle165"/>
              </w:rPr>
            </w:pPr>
            <w:r w:rsidRPr="00803E44">
              <w:rPr>
                <w:rStyle w:val="FontStyle165"/>
              </w:rPr>
              <w:t>7</w:t>
            </w:r>
          </w:p>
        </w:tc>
        <w:tc>
          <w:tcPr>
            <w:tcW w:w="455" w:type="pct"/>
          </w:tcPr>
          <w:p w:rsidR="00B647D8" w:rsidRPr="00803E44" w:rsidRDefault="00B647D8" w:rsidP="007A350F">
            <w:pPr>
              <w:pStyle w:val="Style27"/>
              <w:widowControl/>
              <w:spacing w:line="240" w:lineRule="auto"/>
              <w:ind w:left="504"/>
              <w:rPr>
                <w:rStyle w:val="FontStyle165"/>
              </w:rPr>
            </w:pPr>
            <w:r w:rsidRPr="00803E44">
              <w:rPr>
                <w:rStyle w:val="FontStyle165"/>
              </w:rPr>
              <w:t>8</w:t>
            </w:r>
          </w:p>
        </w:tc>
        <w:tc>
          <w:tcPr>
            <w:tcW w:w="445" w:type="pct"/>
          </w:tcPr>
          <w:p w:rsidR="00B647D8" w:rsidRPr="00803E44" w:rsidRDefault="00B647D8" w:rsidP="007A350F">
            <w:pPr>
              <w:pStyle w:val="Style27"/>
              <w:widowControl/>
              <w:spacing w:line="240" w:lineRule="auto"/>
              <w:ind w:left="504"/>
              <w:rPr>
                <w:rStyle w:val="FontStyle165"/>
              </w:rPr>
            </w:pPr>
            <w:r w:rsidRPr="00803E44">
              <w:rPr>
                <w:rStyle w:val="FontStyle165"/>
              </w:rPr>
              <w:t>9</w:t>
            </w:r>
          </w:p>
        </w:tc>
      </w:tr>
      <w:tr w:rsidR="00B647D8" w:rsidRPr="00B64C08">
        <w:tc>
          <w:tcPr>
            <w:tcW w:w="1532" w:type="pct"/>
            <w:gridSpan w:val="2"/>
            <w:vMerge w:val="restart"/>
          </w:tcPr>
          <w:p w:rsidR="00B647D8" w:rsidRDefault="00B647D8" w:rsidP="008C60DF">
            <w:pPr>
              <w:numPr>
                <w:ilvl w:val="0"/>
                <w:numId w:val="47"/>
              </w:numPr>
              <w:ind w:left="567" w:hanging="567"/>
              <w:jc w:val="center"/>
            </w:pPr>
            <w:r>
              <w:t>Под</w:t>
            </w:r>
            <w:r w:rsidRPr="007B13DB">
              <w:t>программа</w:t>
            </w:r>
            <w:r>
              <w:t xml:space="preserve"> Программы</w:t>
            </w:r>
            <w:r w:rsidRPr="007B13DB">
              <w:t xml:space="preserve"> </w:t>
            </w:r>
            <w:r>
              <w:t>«</w:t>
            </w:r>
            <w:r w:rsidRPr="007B13DB">
              <w:t>Развитие молодежной политики и оздоровление детей</w:t>
            </w:r>
            <w:r>
              <w:t>»</w:t>
            </w:r>
          </w:p>
        </w:tc>
        <w:tc>
          <w:tcPr>
            <w:tcW w:w="833" w:type="pct"/>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p>
        </w:tc>
        <w:tc>
          <w:tcPr>
            <w:tcW w:w="399" w:type="pct"/>
          </w:tcPr>
          <w:p w:rsidR="00B647D8" w:rsidRPr="00803E44" w:rsidRDefault="00B647D8" w:rsidP="007A350F">
            <w:pPr>
              <w:pStyle w:val="Style27"/>
              <w:widowControl/>
              <w:spacing w:line="240" w:lineRule="auto"/>
              <w:rPr>
                <w:rStyle w:val="FontStyle165"/>
              </w:rPr>
            </w:pPr>
            <w:r>
              <w:rPr>
                <w:rStyle w:val="FontStyle165"/>
              </w:rPr>
              <w:t>Всего:</w:t>
            </w:r>
          </w:p>
        </w:tc>
        <w:tc>
          <w:tcPr>
            <w:tcW w:w="448" w:type="pct"/>
            <w:vAlign w:val="center"/>
          </w:tcPr>
          <w:p w:rsidR="00B647D8" w:rsidRPr="00AF7EFE" w:rsidRDefault="00B647D8" w:rsidP="007A350F">
            <w:pPr>
              <w:pStyle w:val="Title"/>
              <w:rPr>
                <w:b w:val="0"/>
                <w:bCs w:val="0"/>
                <w:sz w:val="20"/>
                <w:szCs w:val="20"/>
              </w:rPr>
            </w:pPr>
            <w:r w:rsidRPr="00AF7EFE">
              <w:rPr>
                <w:b w:val="0"/>
                <w:bCs w:val="0"/>
                <w:sz w:val="20"/>
                <w:szCs w:val="20"/>
              </w:rPr>
              <w:t>10883</w:t>
            </w:r>
          </w:p>
        </w:tc>
        <w:tc>
          <w:tcPr>
            <w:tcW w:w="448" w:type="pct"/>
            <w:vAlign w:val="center"/>
          </w:tcPr>
          <w:p w:rsidR="00B647D8" w:rsidRPr="00AF7EFE" w:rsidRDefault="00B647D8" w:rsidP="007A350F">
            <w:pPr>
              <w:pStyle w:val="Style40"/>
              <w:widowControl/>
              <w:spacing w:line="240" w:lineRule="auto"/>
              <w:jc w:val="center"/>
              <w:rPr>
                <w:rStyle w:val="FontStyle163"/>
                <w:b w:val="0"/>
                <w:bCs w:val="0"/>
              </w:rPr>
            </w:pPr>
          </w:p>
        </w:tc>
        <w:tc>
          <w:tcPr>
            <w:tcW w:w="440" w:type="pct"/>
            <w:vAlign w:val="center"/>
          </w:tcPr>
          <w:p w:rsidR="00B647D8" w:rsidRPr="00AF7EFE" w:rsidRDefault="00B647D8" w:rsidP="007A350F">
            <w:pPr>
              <w:pStyle w:val="Style40"/>
              <w:widowControl/>
              <w:spacing w:line="240" w:lineRule="auto"/>
              <w:jc w:val="center"/>
              <w:rPr>
                <w:rStyle w:val="FontStyle163"/>
                <w:b w:val="0"/>
                <w:bCs w:val="0"/>
              </w:rPr>
            </w:pPr>
          </w:p>
        </w:tc>
        <w:tc>
          <w:tcPr>
            <w:tcW w:w="455" w:type="pct"/>
            <w:vAlign w:val="center"/>
          </w:tcPr>
          <w:p w:rsidR="00B647D8" w:rsidRPr="00AF7EFE" w:rsidRDefault="00B647D8" w:rsidP="007A350F">
            <w:pPr>
              <w:pStyle w:val="Title"/>
              <w:rPr>
                <w:b w:val="0"/>
                <w:bCs w:val="0"/>
                <w:sz w:val="20"/>
                <w:szCs w:val="20"/>
              </w:rPr>
            </w:pPr>
            <w:r w:rsidRPr="00AF7EFE">
              <w:rPr>
                <w:b w:val="0"/>
                <w:bCs w:val="0"/>
                <w:sz w:val="20"/>
                <w:szCs w:val="20"/>
              </w:rPr>
              <w:t>10883</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jc w:val="center"/>
              <w:rPr>
                <w:rStyle w:val="FontStyle165"/>
              </w:rPr>
            </w:pPr>
          </w:p>
        </w:tc>
        <w:tc>
          <w:tcPr>
            <w:tcW w:w="833" w:type="pct"/>
            <w:vMerge/>
          </w:tcPr>
          <w:p w:rsidR="00B647D8" w:rsidRPr="007B13DB" w:rsidRDefault="00B647D8" w:rsidP="007A350F">
            <w:pPr>
              <w:rPr>
                <w:rStyle w:val="FontStyle165"/>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2014</w:t>
            </w:r>
          </w:p>
        </w:tc>
        <w:tc>
          <w:tcPr>
            <w:tcW w:w="448" w:type="pct"/>
            <w:vAlign w:val="center"/>
          </w:tcPr>
          <w:p w:rsidR="00B647D8" w:rsidRPr="00AF7EFE" w:rsidRDefault="00B647D8" w:rsidP="007A350F">
            <w:pPr>
              <w:pStyle w:val="Title"/>
              <w:rPr>
                <w:b w:val="0"/>
                <w:bCs w:val="0"/>
                <w:sz w:val="20"/>
                <w:szCs w:val="20"/>
              </w:rPr>
            </w:pPr>
            <w:r w:rsidRPr="00AF7EFE">
              <w:rPr>
                <w:b w:val="0"/>
                <w:bCs w:val="0"/>
                <w:sz w:val="20"/>
                <w:szCs w:val="20"/>
              </w:rPr>
              <w:t>1600,0</w:t>
            </w:r>
          </w:p>
        </w:tc>
        <w:tc>
          <w:tcPr>
            <w:tcW w:w="448" w:type="pct"/>
            <w:vAlign w:val="center"/>
          </w:tcPr>
          <w:p w:rsidR="00B647D8" w:rsidRPr="00AF7EFE" w:rsidRDefault="00B647D8" w:rsidP="007A350F">
            <w:pPr>
              <w:pStyle w:val="Style40"/>
              <w:widowControl/>
              <w:spacing w:line="240" w:lineRule="auto"/>
              <w:jc w:val="center"/>
              <w:rPr>
                <w:rStyle w:val="FontStyle163"/>
                <w:b w:val="0"/>
                <w:bCs w:val="0"/>
              </w:rPr>
            </w:pPr>
          </w:p>
        </w:tc>
        <w:tc>
          <w:tcPr>
            <w:tcW w:w="440" w:type="pct"/>
            <w:vAlign w:val="center"/>
          </w:tcPr>
          <w:p w:rsidR="00B647D8" w:rsidRPr="00AF7EFE" w:rsidRDefault="00B647D8" w:rsidP="007A350F">
            <w:pPr>
              <w:pStyle w:val="Style40"/>
              <w:widowControl/>
              <w:spacing w:line="240" w:lineRule="auto"/>
              <w:jc w:val="center"/>
              <w:rPr>
                <w:rStyle w:val="FontStyle163"/>
                <w:b w:val="0"/>
                <w:bCs w:val="0"/>
              </w:rPr>
            </w:pPr>
          </w:p>
        </w:tc>
        <w:tc>
          <w:tcPr>
            <w:tcW w:w="455" w:type="pct"/>
            <w:vAlign w:val="center"/>
          </w:tcPr>
          <w:p w:rsidR="00B647D8" w:rsidRPr="00AF7EFE" w:rsidRDefault="00B647D8" w:rsidP="007A350F">
            <w:pPr>
              <w:pStyle w:val="Title"/>
              <w:rPr>
                <w:b w:val="0"/>
                <w:bCs w:val="0"/>
                <w:sz w:val="20"/>
                <w:szCs w:val="20"/>
              </w:rPr>
            </w:pPr>
            <w:r w:rsidRPr="00AF7EFE">
              <w:rPr>
                <w:b w:val="0"/>
                <w:bCs w:val="0"/>
                <w:sz w:val="20"/>
                <w:szCs w:val="20"/>
              </w:rPr>
              <w:t>1600,0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2015</w:t>
            </w:r>
          </w:p>
        </w:tc>
        <w:tc>
          <w:tcPr>
            <w:tcW w:w="448" w:type="pct"/>
            <w:vAlign w:val="center"/>
          </w:tcPr>
          <w:p w:rsidR="00B647D8" w:rsidRPr="00AF7EFE" w:rsidRDefault="00B647D8" w:rsidP="007A350F">
            <w:pPr>
              <w:pStyle w:val="Title"/>
              <w:rPr>
                <w:b w:val="0"/>
                <w:bCs w:val="0"/>
                <w:sz w:val="20"/>
                <w:szCs w:val="20"/>
              </w:rPr>
            </w:pPr>
            <w:r w:rsidRPr="00AF7EFE">
              <w:rPr>
                <w:b w:val="0"/>
                <w:bCs w:val="0"/>
                <w:sz w:val="20"/>
                <w:szCs w:val="20"/>
              </w:rPr>
              <w:t>1680,0</w:t>
            </w:r>
          </w:p>
        </w:tc>
        <w:tc>
          <w:tcPr>
            <w:tcW w:w="448" w:type="pct"/>
            <w:vAlign w:val="center"/>
          </w:tcPr>
          <w:p w:rsidR="00B647D8" w:rsidRPr="00AF7EFE" w:rsidRDefault="00B647D8" w:rsidP="007A350F">
            <w:pPr>
              <w:pStyle w:val="Style40"/>
              <w:widowControl/>
              <w:spacing w:line="240" w:lineRule="auto"/>
              <w:jc w:val="center"/>
              <w:rPr>
                <w:rStyle w:val="FontStyle163"/>
                <w:b w:val="0"/>
                <w:bCs w:val="0"/>
              </w:rPr>
            </w:pPr>
          </w:p>
        </w:tc>
        <w:tc>
          <w:tcPr>
            <w:tcW w:w="440" w:type="pct"/>
            <w:vAlign w:val="center"/>
          </w:tcPr>
          <w:p w:rsidR="00B647D8" w:rsidRPr="00AF7EFE" w:rsidRDefault="00B647D8" w:rsidP="007A350F">
            <w:pPr>
              <w:pStyle w:val="Style40"/>
              <w:widowControl/>
              <w:spacing w:line="240" w:lineRule="auto"/>
              <w:jc w:val="center"/>
              <w:rPr>
                <w:rStyle w:val="FontStyle163"/>
                <w:b w:val="0"/>
                <w:bCs w:val="0"/>
              </w:rPr>
            </w:pPr>
          </w:p>
        </w:tc>
        <w:tc>
          <w:tcPr>
            <w:tcW w:w="455" w:type="pct"/>
            <w:vAlign w:val="center"/>
          </w:tcPr>
          <w:p w:rsidR="00B647D8" w:rsidRPr="00AF7EFE" w:rsidRDefault="00B647D8" w:rsidP="007A350F">
            <w:pPr>
              <w:pStyle w:val="Title"/>
              <w:rPr>
                <w:b w:val="0"/>
                <w:bCs w:val="0"/>
                <w:sz w:val="20"/>
                <w:szCs w:val="20"/>
              </w:rPr>
            </w:pPr>
            <w:r w:rsidRPr="00AF7EFE">
              <w:rPr>
                <w:b w:val="0"/>
                <w:bCs w:val="0"/>
                <w:sz w:val="20"/>
                <w:szCs w:val="20"/>
              </w:rPr>
              <w:t>1680,0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2016</w:t>
            </w:r>
          </w:p>
        </w:tc>
        <w:tc>
          <w:tcPr>
            <w:tcW w:w="448" w:type="pct"/>
            <w:vAlign w:val="center"/>
          </w:tcPr>
          <w:p w:rsidR="00B647D8" w:rsidRPr="00AF7EFE" w:rsidRDefault="00B647D8" w:rsidP="007A350F">
            <w:pPr>
              <w:pStyle w:val="Title"/>
              <w:rPr>
                <w:b w:val="0"/>
                <w:bCs w:val="0"/>
                <w:sz w:val="20"/>
                <w:szCs w:val="20"/>
              </w:rPr>
            </w:pPr>
            <w:r w:rsidRPr="00AF7EFE">
              <w:rPr>
                <w:b w:val="0"/>
                <w:bCs w:val="0"/>
                <w:sz w:val="20"/>
                <w:szCs w:val="20"/>
              </w:rPr>
              <w:t>1764,0</w:t>
            </w:r>
          </w:p>
        </w:tc>
        <w:tc>
          <w:tcPr>
            <w:tcW w:w="448" w:type="pct"/>
            <w:vAlign w:val="center"/>
          </w:tcPr>
          <w:p w:rsidR="00B647D8" w:rsidRPr="00AF7EFE" w:rsidRDefault="00B647D8" w:rsidP="007A350F">
            <w:pPr>
              <w:pStyle w:val="Style40"/>
              <w:widowControl/>
              <w:spacing w:line="240" w:lineRule="auto"/>
              <w:jc w:val="center"/>
              <w:rPr>
                <w:rStyle w:val="FontStyle163"/>
                <w:b w:val="0"/>
                <w:bCs w:val="0"/>
              </w:rPr>
            </w:pPr>
          </w:p>
        </w:tc>
        <w:tc>
          <w:tcPr>
            <w:tcW w:w="440" w:type="pct"/>
            <w:vAlign w:val="center"/>
          </w:tcPr>
          <w:p w:rsidR="00B647D8" w:rsidRPr="00AF7EFE" w:rsidRDefault="00B647D8" w:rsidP="007A350F">
            <w:pPr>
              <w:pStyle w:val="Style40"/>
              <w:widowControl/>
              <w:spacing w:line="240" w:lineRule="auto"/>
              <w:jc w:val="center"/>
              <w:rPr>
                <w:rStyle w:val="FontStyle163"/>
                <w:b w:val="0"/>
                <w:bCs w:val="0"/>
              </w:rPr>
            </w:pPr>
          </w:p>
        </w:tc>
        <w:tc>
          <w:tcPr>
            <w:tcW w:w="455" w:type="pct"/>
            <w:vAlign w:val="center"/>
          </w:tcPr>
          <w:p w:rsidR="00B647D8" w:rsidRPr="00AF7EFE" w:rsidRDefault="00B647D8" w:rsidP="007A350F">
            <w:pPr>
              <w:pStyle w:val="Title"/>
              <w:rPr>
                <w:b w:val="0"/>
                <w:bCs w:val="0"/>
                <w:sz w:val="20"/>
                <w:szCs w:val="20"/>
              </w:rPr>
            </w:pPr>
            <w:r w:rsidRPr="00AF7EFE">
              <w:rPr>
                <w:b w:val="0"/>
                <w:bCs w:val="0"/>
                <w:sz w:val="20"/>
                <w:szCs w:val="20"/>
              </w:rPr>
              <w:t>1764,0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2017</w:t>
            </w:r>
          </w:p>
        </w:tc>
        <w:tc>
          <w:tcPr>
            <w:tcW w:w="448" w:type="pct"/>
            <w:vAlign w:val="center"/>
          </w:tcPr>
          <w:p w:rsidR="00B647D8" w:rsidRPr="00AF7EFE" w:rsidRDefault="00B647D8" w:rsidP="007A350F">
            <w:pPr>
              <w:pStyle w:val="Title"/>
              <w:rPr>
                <w:b w:val="0"/>
                <w:bCs w:val="0"/>
                <w:sz w:val="20"/>
                <w:szCs w:val="20"/>
              </w:rPr>
            </w:pPr>
            <w:r w:rsidRPr="00AF7EFE">
              <w:rPr>
                <w:b w:val="0"/>
                <w:bCs w:val="0"/>
                <w:sz w:val="20"/>
                <w:szCs w:val="20"/>
              </w:rPr>
              <w:t>1852,0</w:t>
            </w:r>
          </w:p>
        </w:tc>
        <w:tc>
          <w:tcPr>
            <w:tcW w:w="448" w:type="pct"/>
            <w:vAlign w:val="center"/>
          </w:tcPr>
          <w:p w:rsidR="00B647D8" w:rsidRPr="00AF7EFE" w:rsidRDefault="00B647D8" w:rsidP="007A350F">
            <w:pPr>
              <w:pStyle w:val="Style40"/>
              <w:widowControl/>
              <w:spacing w:line="240" w:lineRule="auto"/>
              <w:jc w:val="center"/>
              <w:rPr>
                <w:rStyle w:val="FontStyle163"/>
                <w:b w:val="0"/>
                <w:bCs w:val="0"/>
              </w:rPr>
            </w:pPr>
          </w:p>
        </w:tc>
        <w:tc>
          <w:tcPr>
            <w:tcW w:w="440" w:type="pct"/>
            <w:vAlign w:val="center"/>
          </w:tcPr>
          <w:p w:rsidR="00B647D8" w:rsidRPr="00AF7EFE" w:rsidRDefault="00B647D8" w:rsidP="007A350F">
            <w:pPr>
              <w:pStyle w:val="Style40"/>
              <w:widowControl/>
              <w:spacing w:line="240" w:lineRule="auto"/>
              <w:jc w:val="center"/>
              <w:rPr>
                <w:rStyle w:val="FontStyle163"/>
                <w:b w:val="0"/>
                <w:bCs w:val="0"/>
              </w:rPr>
            </w:pPr>
          </w:p>
        </w:tc>
        <w:tc>
          <w:tcPr>
            <w:tcW w:w="455" w:type="pct"/>
            <w:vAlign w:val="center"/>
          </w:tcPr>
          <w:p w:rsidR="00B647D8" w:rsidRPr="00AF7EFE" w:rsidRDefault="00B647D8" w:rsidP="007A350F">
            <w:pPr>
              <w:pStyle w:val="Title"/>
              <w:rPr>
                <w:b w:val="0"/>
                <w:bCs w:val="0"/>
                <w:sz w:val="20"/>
                <w:szCs w:val="20"/>
              </w:rPr>
            </w:pPr>
            <w:r w:rsidRPr="00AF7EFE">
              <w:rPr>
                <w:b w:val="0"/>
                <w:bCs w:val="0"/>
                <w:sz w:val="20"/>
                <w:szCs w:val="20"/>
              </w:rPr>
              <w:t>1852,0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2018</w:t>
            </w:r>
          </w:p>
        </w:tc>
        <w:tc>
          <w:tcPr>
            <w:tcW w:w="448" w:type="pct"/>
            <w:vAlign w:val="center"/>
          </w:tcPr>
          <w:p w:rsidR="00B647D8" w:rsidRPr="00AF7EFE" w:rsidRDefault="00B647D8" w:rsidP="007A350F">
            <w:pPr>
              <w:pStyle w:val="Title"/>
              <w:rPr>
                <w:b w:val="0"/>
                <w:bCs w:val="0"/>
                <w:sz w:val="20"/>
                <w:szCs w:val="20"/>
              </w:rPr>
            </w:pPr>
            <w:r w:rsidRPr="00AF7EFE">
              <w:rPr>
                <w:b w:val="0"/>
                <w:bCs w:val="0"/>
                <w:sz w:val="20"/>
                <w:szCs w:val="20"/>
              </w:rPr>
              <w:t>1945,0</w:t>
            </w:r>
          </w:p>
        </w:tc>
        <w:tc>
          <w:tcPr>
            <w:tcW w:w="448" w:type="pct"/>
            <w:vAlign w:val="center"/>
          </w:tcPr>
          <w:p w:rsidR="00B647D8" w:rsidRPr="00AF7EFE" w:rsidRDefault="00B647D8" w:rsidP="007A350F">
            <w:pPr>
              <w:pStyle w:val="Style40"/>
              <w:widowControl/>
              <w:spacing w:line="240" w:lineRule="auto"/>
              <w:jc w:val="center"/>
              <w:rPr>
                <w:rStyle w:val="FontStyle163"/>
                <w:b w:val="0"/>
                <w:bCs w:val="0"/>
              </w:rPr>
            </w:pPr>
          </w:p>
        </w:tc>
        <w:tc>
          <w:tcPr>
            <w:tcW w:w="440" w:type="pct"/>
            <w:vAlign w:val="center"/>
          </w:tcPr>
          <w:p w:rsidR="00B647D8" w:rsidRPr="00AF7EFE" w:rsidRDefault="00B647D8" w:rsidP="007A350F">
            <w:pPr>
              <w:pStyle w:val="Style40"/>
              <w:widowControl/>
              <w:spacing w:line="240" w:lineRule="auto"/>
              <w:jc w:val="center"/>
              <w:rPr>
                <w:rStyle w:val="FontStyle163"/>
                <w:b w:val="0"/>
                <w:bCs w:val="0"/>
              </w:rPr>
            </w:pPr>
          </w:p>
        </w:tc>
        <w:tc>
          <w:tcPr>
            <w:tcW w:w="455" w:type="pct"/>
            <w:vAlign w:val="center"/>
          </w:tcPr>
          <w:p w:rsidR="00B647D8" w:rsidRPr="00AF7EFE" w:rsidRDefault="00B647D8" w:rsidP="007A350F">
            <w:pPr>
              <w:pStyle w:val="Title"/>
              <w:rPr>
                <w:b w:val="0"/>
                <w:bCs w:val="0"/>
                <w:sz w:val="20"/>
                <w:szCs w:val="20"/>
              </w:rPr>
            </w:pPr>
            <w:r w:rsidRPr="00AF7EFE">
              <w:rPr>
                <w:b w:val="0"/>
                <w:bCs w:val="0"/>
                <w:sz w:val="20"/>
                <w:szCs w:val="20"/>
              </w:rPr>
              <w:t>1945,0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2019</w:t>
            </w:r>
          </w:p>
        </w:tc>
        <w:tc>
          <w:tcPr>
            <w:tcW w:w="448" w:type="pct"/>
            <w:vAlign w:val="center"/>
          </w:tcPr>
          <w:p w:rsidR="00B647D8" w:rsidRPr="00AF7EFE" w:rsidRDefault="00B647D8" w:rsidP="007A350F">
            <w:pPr>
              <w:pStyle w:val="Title"/>
              <w:rPr>
                <w:b w:val="0"/>
                <w:bCs w:val="0"/>
                <w:sz w:val="20"/>
                <w:szCs w:val="20"/>
              </w:rPr>
            </w:pPr>
            <w:r w:rsidRPr="00AF7EFE">
              <w:rPr>
                <w:b w:val="0"/>
                <w:bCs w:val="0"/>
                <w:sz w:val="20"/>
                <w:szCs w:val="20"/>
              </w:rPr>
              <w:t>2042,0</w:t>
            </w:r>
          </w:p>
        </w:tc>
        <w:tc>
          <w:tcPr>
            <w:tcW w:w="448" w:type="pct"/>
            <w:vAlign w:val="center"/>
          </w:tcPr>
          <w:p w:rsidR="00B647D8" w:rsidRPr="00AF7EFE" w:rsidRDefault="00B647D8" w:rsidP="007A350F">
            <w:pPr>
              <w:pStyle w:val="Style40"/>
              <w:widowControl/>
              <w:spacing w:line="240" w:lineRule="auto"/>
              <w:jc w:val="center"/>
              <w:rPr>
                <w:rStyle w:val="FontStyle163"/>
                <w:b w:val="0"/>
                <w:bCs w:val="0"/>
              </w:rPr>
            </w:pPr>
          </w:p>
        </w:tc>
        <w:tc>
          <w:tcPr>
            <w:tcW w:w="440" w:type="pct"/>
            <w:vAlign w:val="center"/>
          </w:tcPr>
          <w:p w:rsidR="00B647D8" w:rsidRPr="00AF7EFE" w:rsidRDefault="00B647D8" w:rsidP="007A350F">
            <w:pPr>
              <w:pStyle w:val="Style40"/>
              <w:widowControl/>
              <w:spacing w:line="240" w:lineRule="auto"/>
              <w:jc w:val="center"/>
              <w:rPr>
                <w:rStyle w:val="FontStyle163"/>
                <w:b w:val="0"/>
                <w:bCs w:val="0"/>
              </w:rPr>
            </w:pPr>
          </w:p>
        </w:tc>
        <w:tc>
          <w:tcPr>
            <w:tcW w:w="455" w:type="pct"/>
            <w:vAlign w:val="center"/>
          </w:tcPr>
          <w:p w:rsidR="00B647D8" w:rsidRPr="00AF7EFE" w:rsidRDefault="00B647D8" w:rsidP="007A350F">
            <w:pPr>
              <w:pStyle w:val="Title"/>
              <w:rPr>
                <w:b w:val="0"/>
                <w:bCs w:val="0"/>
                <w:sz w:val="20"/>
                <w:szCs w:val="20"/>
              </w:rPr>
            </w:pPr>
            <w:r w:rsidRPr="00AF7EFE">
              <w:rPr>
                <w:b w:val="0"/>
                <w:bCs w:val="0"/>
                <w:sz w:val="20"/>
                <w:szCs w:val="20"/>
              </w:rPr>
              <w:t>2042,0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94"/>
        </w:trPr>
        <w:tc>
          <w:tcPr>
            <w:tcW w:w="5000" w:type="pct"/>
            <w:gridSpan w:val="9"/>
          </w:tcPr>
          <w:p w:rsidR="00B647D8" w:rsidRPr="00B668CA" w:rsidRDefault="00B647D8" w:rsidP="008C60DF">
            <w:pPr>
              <w:pStyle w:val="Style40"/>
              <w:widowControl/>
              <w:numPr>
                <w:ilvl w:val="1"/>
                <w:numId w:val="46"/>
              </w:numPr>
              <w:spacing w:line="240" w:lineRule="auto"/>
              <w:jc w:val="center"/>
              <w:rPr>
                <w:rStyle w:val="FontStyle163"/>
                <w:b w:val="0"/>
                <w:bCs w:val="0"/>
              </w:rPr>
            </w:pPr>
            <w:r w:rsidRPr="00B668CA">
              <w:rPr>
                <w:sz w:val="20"/>
                <w:szCs w:val="20"/>
              </w:rPr>
              <w:t>Развитие и совершенствование системы патриотического воспитания граждан,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Воронежской области.</w:t>
            </w:r>
          </w:p>
        </w:tc>
      </w:tr>
      <w:tr w:rsidR="00B647D8" w:rsidRPr="00B64C08">
        <w:trPr>
          <w:trHeight w:val="294"/>
        </w:trPr>
        <w:tc>
          <w:tcPr>
            <w:tcW w:w="1532" w:type="pct"/>
            <w:gridSpan w:val="2"/>
            <w:vMerge w:val="restart"/>
          </w:tcPr>
          <w:p w:rsidR="00B647D8" w:rsidRDefault="00B647D8" w:rsidP="008C60DF">
            <w:pPr>
              <w:numPr>
                <w:ilvl w:val="2"/>
                <w:numId w:val="46"/>
              </w:numPr>
              <w:ind w:left="0" w:firstLine="720"/>
              <w:jc w:val="both"/>
            </w:pPr>
            <w:r>
              <w:t>Вовлечение молодежи в социальную практику и обеспечение поддержки научной, творческой и предпринимательской активности молодежи</w:t>
            </w:r>
          </w:p>
        </w:tc>
        <w:tc>
          <w:tcPr>
            <w:tcW w:w="833" w:type="pct"/>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r w:rsidRPr="007B13DB">
              <w:rPr>
                <w:rStyle w:val="FontStyle163"/>
              </w:rPr>
              <w:t xml:space="preserve"> </w:t>
            </w:r>
          </w:p>
        </w:tc>
        <w:tc>
          <w:tcPr>
            <w:tcW w:w="399" w:type="pct"/>
          </w:tcPr>
          <w:p w:rsidR="00B647D8" w:rsidRPr="00803E44" w:rsidRDefault="00B647D8" w:rsidP="007A350F">
            <w:pPr>
              <w:pStyle w:val="Style27"/>
              <w:widowControl/>
              <w:spacing w:line="240" w:lineRule="auto"/>
              <w:rPr>
                <w:rStyle w:val="FontStyle165"/>
              </w:rPr>
            </w:pPr>
            <w:r>
              <w:rPr>
                <w:rStyle w:val="FontStyle165"/>
              </w:rPr>
              <w:t>Всего:</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2040,7</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2040,7</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94"/>
        </w:trPr>
        <w:tc>
          <w:tcPr>
            <w:tcW w:w="1532" w:type="pct"/>
            <w:gridSpan w:val="2"/>
            <w:vMerge/>
          </w:tcPr>
          <w:p w:rsidR="00B647D8" w:rsidRPr="007B13DB" w:rsidRDefault="00B647D8" w:rsidP="008C60DF">
            <w:pPr>
              <w:numPr>
                <w:ilvl w:val="0"/>
                <w:numId w:val="45"/>
              </w:numPr>
              <w:ind w:left="0" w:firstLine="720"/>
              <w:jc w:val="both"/>
              <w:rPr>
                <w:rStyle w:val="FontStyle165"/>
              </w:rPr>
            </w:pPr>
          </w:p>
        </w:tc>
        <w:tc>
          <w:tcPr>
            <w:tcW w:w="833" w:type="pct"/>
            <w:vMerge/>
          </w:tcPr>
          <w:p w:rsidR="00B647D8" w:rsidRPr="007B13DB" w:rsidRDefault="00B647D8" w:rsidP="007A350F">
            <w:pPr>
              <w:rPr>
                <w:rStyle w:val="FontStyle165"/>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300,0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300,0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315,0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315,0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2016</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330,8</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330,8</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2017</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347,3</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347,3</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2018</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364,7</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364,7</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2019</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382,9</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382,9</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94"/>
        </w:trPr>
        <w:tc>
          <w:tcPr>
            <w:tcW w:w="1532" w:type="pct"/>
            <w:gridSpan w:val="2"/>
            <w:vMerge w:val="restart"/>
          </w:tcPr>
          <w:p w:rsidR="00B647D8" w:rsidRDefault="00B647D8" w:rsidP="008C60DF">
            <w:pPr>
              <w:numPr>
                <w:ilvl w:val="2"/>
                <w:numId w:val="46"/>
              </w:numPr>
              <w:ind w:left="0" w:firstLine="720"/>
              <w:jc w:val="both"/>
            </w:pPr>
            <w:r>
              <w:t>Содействие формированию целостной системы поддержки обладающей лидерскими навыками, инициативной и талантливой молодежи</w:t>
            </w:r>
          </w:p>
        </w:tc>
        <w:tc>
          <w:tcPr>
            <w:tcW w:w="833" w:type="pct"/>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r w:rsidRPr="007B13DB">
              <w:rPr>
                <w:rStyle w:val="FontStyle163"/>
              </w:rPr>
              <w:t xml:space="preserve"> </w:t>
            </w:r>
          </w:p>
        </w:tc>
        <w:tc>
          <w:tcPr>
            <w:tcW w:w="399" w:type="pct"/>
          </w:tcPr>
          <w:p w:rsidR="00B647D8" w:rsidRPr="00803E44" w:rsidRDefault="00B647D8" w:rsidP="007A350F">
            <w:pPr>
              <w:pStyle w:val="Style27"/>
              <w:widowControl/>
              <w:spacing w:line="240" w:lineRule="auto"/>
              <w:rPr>
                <w:rStyle w:val="FontStyle165"/>
              </w:rPr>
            </w:pPr>
            <w:r>
              <w:rPr>
                <w:rStyle w:val="FontStyle165"/>
              </w:rPr>
              <w:t>Всего:</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1020,4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1020,4</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94"/>
        </w:trPr>
        <w:tc>
          <w:tcPr>
            <w:tcW w:w="1532" w:type="pct"/>
            <w:gridSpan w:val="2"/>
            <w:vMerge/>
          </w:tcPr>
          <w:p w:rsidR="00B647D8" w:rsidRPr="007B13DB" w:rsidRDefault="00B647D8" w:rsidP="008C60DF">
            <w:pPr>
              <w:numPr>
                <w:ilvl w:val="0"/>
                <w:numId w:val="45"/>
              </w:numPr>
              <w:ind w:left="0" w:firstLine="720"/>
              <w:jc w:val="both"/>
              <w:rPr>
                <w:rStyle w:val="FontStyle165"/>
              </w:rPr>
            </w:pPr>
          </w:p>
        </w:tc>
        <w:tc>
          <w:tcPr>
            <w:tcW w:w="833" w:type="pct"/>
            <w:vMerge/>
          </w:tcPr>
          <w:p w:rsidR="00B647D8" w:rsidRPr="007B13DB" w:rsidRDefault="00B647D8" w:rsidP="007A350F">
            <w:pPr>
              <w:rPr>
                <w:rStyle w:val="FontStyle165"/>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150,0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150,0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157,5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157,5</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2016</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165,4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165,4</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2017</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173,6</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173,6</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2018</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182,4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182,4</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2019</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191,5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191,5</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94"/>
        </w:trPr>
        <w:tc>
          <w:tcPr>
            <w:tcW w:w="1532" w:type="pct"/>
            <w:gridSpan w:val="2"/>
            <w:vMerge w:val="restart"/>
          </w:tcPr>
          <w:p w:rsidR="00B647D8" w:rsidRDefault="00B647D8" w:rsidP="008C60DF">
            <w:pPr>
              <w:numPr>
                <w:ilvl w:val="2"/>
                <w:numId w:val="46"/>
              </w:numPr>
              <w:ind w:left="0" w:firstLine="720"/>
              <w:jc w:val="both"/>
            </w:pPr>
            <w: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tc>
        <w:tc>
          <w:tcPr>
            <w:tcW w:w="833" w:type="pct"/>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r w:rsidRPr="007B13DB">
              <w:rPr>
                <w:rStyle w:val="FontStyle163"/>
              </w:rPr>
              <w:t xml:space="preserve"> </w:t>
            </w:r>
          </w:p>
        </w:tc>
        <w:tc>
          <w:tcPr>
            <w:tcW w:w="399" w:type="pct"/>
          </w:tcPr>
          <w:p w:rsidR="00B647D8" w:rsidRPr="00803E44" w:rsidRDefault="00B647D8" w:rsidP="007A350F">
            <w:pPr>
              <w:pStyle w:val="Style27"/>
              <w:widowControl/>
              <w:spacing w:line="240" w:lineRule="auto"/>
              <w:rPr>
                <w:rStyle w:val="FontStyle165"/>
              </w:rPr>
            </w:pPr>
            <w:r>
              <w:rPr>
                <w:rStyle w:val="FontStyle165"/>
              </w:rPr>
              <w:t>Всего:</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1020,4</w:t>
            </w:r>
          </w:p>
        </w:tc>
        <w:tc>
          <w:tcPr>
            <w:tcW w:w="448" w:type="pct"/>
            <w:vAlign w:val="center"/>
          </w:tcPr>
          <w:p w:rsidR="00B647D8" w:rsidRPr="00803E44" w:rsidRDefault="00B647D8" w:rsidP="007A350F">
            <w:pPr>
              <w:pStyle w:val="Style40"/>
              <w:widowControl/>
              <w:spacing w:line="240" w:lineRule="auto"/>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1020,4</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03"/>
        </w:trPr>
        <w:tc>
          <w:tcPr>
            <w:tcW w:w="1532" w:type="pct"/>
            <w:gridSpan w:val="2"/>
            <w:vMerge/>
          </w:tcPr>
          <w:p w:rsidR="00B647D8" w:rsidRPr="007B13DB" w:rsidRDefault="00B647D8" w:rsidP="008C60DF">
            <w:pPr>
              <w:numPr>
                <w:ilvl w:val="0"/>
                <w:numId w:val="45"/>
              </w:numPr>
              <w:ind w:left="0" w:firstLine="720"/>
              <w:jc w:val="both"/>
              <w:rPr>
                <w:rStyle w:val="FontStyle165"/>
              </w:rPr>
            </w:pPr>
          </w:p>
        </w:tc>
        <w:tc>
          <w:tcPr>
            <w:tcW w:w="833" w:type="pct"/>
            <w:vMerge/>
          </w:tcPr>
          <w:p w:rsidR="00B647D8" w:rsidRPr="007B13DB" w:rsidRDefault="00B647D8" w:rsidP="007A350F">
            <w:pPr>
              <w:rPr>
                <w:rStyle w:val="FontStyle165"/>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150,0</w:t>
            </w:r>
          </w:p>
        </w:tc>
        <w:tc>
          <w:tcPr>
            <w:tcW w:w="448" w:type="pct"/>
            <w:vAlign w:val="center"/>
          </w:tcPr>
          <w:p w:rsidR="00B647D8" w:rsidRPr="00803E44" w:rsidRDefault="00B647D8" w:rsidP="007A350F">
            <w:pPr>
              <w:pStyle w:val="Style40"/>
              <w:widowControl/>
              <w:spacing w:line="240" w:lineRule="auto"/>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150,0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157,5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157,5</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2016</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165,4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165,4</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2017</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173,6</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173,6</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2018</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182,4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182,4</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2019</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191,5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191,5</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94"/>
        </w:trPr>
        <w:tc>
          <w:tcPr>
            <w:tcW w:w="1532" w:type="pct"/>
            <w:gridSpan w:val="2"/>
            <w:vMerge w:val="restart"/>
          </w:tcPr>
          <w:p w:rsidR="00B647D8" w:rsidRDefault="00B647D8" w:rsidP="008C60DF">
            <w:pPr>
              <w:numPr>
                <w:ilvl w:val="2"/>
                <w:numId w:val="46"/>
              </w:numPr>
              <w:ind w:left="0" w:firstLine="720"/>
              <w:jc w:val="both"/>
            </w:pPr>
            <w:r>
              <w:t>Организация работы по развитию системы информирования молодежи о потенциальных возможностях саморазвития и мониторинга молодежной политики</w:t>
            </w:r>
          </w:p>
        </w:tc>
        <w:tc>
          <w:tcPr>
            <w:tcW w:w="833" w:type="pct"/>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r w:rsidRPr="007B13DB">
              <w:rPr>
                <w:rStyle w:val="FontStyle163"/>
              </w:rPr>
              <w:t xml:space="preserve"> </w:t>
            </w:r>
          </w:p>
        </w:tc>
        <w:tc>
          <w:tcPr>
            <w:tcW w:w="399" w:type="pct"/>
          </w:tcPr>
          <w:p w:rsidR="00B647D8" w:rsidRPr="00803E44" w:rsidRDefault="00B647D8" w:rsidP="007A350F">
            <w:pPr>
              <w:pStyle w:val="Style27"/>
              <w:widowControl/>
              <w:spacing w:line="240" w:lineRule="auto"/>
              <w:rPr>
                <w:rStyle w:val="FontStyle165"/>
              </w:rPr>
            </w:pPr>
            <w:r>
              <w:rPr>
                <w:rStyle w:val="FontStyle165"/>
              </w:rPr>
              <w:t>Всего:</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407,9</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407,9</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00"/>
        </w:trPr>
        <w:tc>
          <w:tcPr>
            <w:tcW w:w="1532" w:type="pct"/>
            <w:gridSpan w:val="2"/>
            <w:vMerge/>
          </w:tcPr>
          <w:p w:rsidR="00B647D8" w:rsidRPr="007B13DB" w:rsidRDefault="00B647D8" w:rsidP="008C60DF">
            <w:pPr>
              <w:numPr>
                <w:ilvl w:val="0"/>
                <w:numId w:val="45"/>
              </w:numPr>
              <w:ind w:left="0" w:firstLine="720"/>
              <w:jc w:val="both"/>
              <w:rPr>
                <w:rStyle w:val="FontStyle165"/>
              </w:rPr>
            </w:pPr>
          </w:p>
        </w:tc>
        <w:tc>
          <w:tcPr>
            <w:tcW w:w="833" w:type="pct"/>
            <w:vMerge/>
          </w:tcPr>
          <w:p w:rsidR="00B647D8" w:rsidRPr="007B13DB" w:rsidRDefault="00B647D8" w:rsidP="007A350F">
            <w:pPr>
              <w:rPr>
                <w:rStyle w:val="FontStyle165"/>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60,0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60,0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63,0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63,0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2016</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66,1</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66,1</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2017</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69,4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69,4</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2018</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72,9</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72,9</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2019</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76,5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76,5</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94"/>
        </w:trPr>
        <w:tc>
          <w:tcPr>
            <w:tcW w:w="1532" w:type="pct"/>
            <w:gridSpan w:val="2"/>
            <w:vMerge w:val="restart"/>
          </w:tcPr>
          <w:p w:rsidR="00B647D8" w:rsidRDefault="00B647D8" w:rsidP="008C60DF">
            <w:pPr>
              <w:numPr>
                <w:ilvl w:val="2"/>
                <w:numId w:val="46"/>
              </w:numPr>
              <w:ind w:left="0" w:firstLine="720"/>
              <w:jc w:val="both"/>
            </w:pPr>
            <w:r>
              <w:t>Совершенствование системы военно-патриотического воспитания граждан</w:t>
            </w:r>
          </w:p>
        </w:tc>
        <w:tc>
          <w:tcPr>
            <w:tcW w:w="833" w:type="pct"/>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r w:rsidRPr="007B13DB">
              <w:rPr>
                <w:rStyle w:val="FontStyle163"/>
              </w:rPr>
              <w:t xml:space="preserve"> </w:t>
            </w:r>
          </w:p>
        </w:tc>
        <w:tc>
          <w:tcPr>
            <w:tcW w:w="399" w:type="pct"/>
          </w:tcPr>
          <w:p w:rsidR="00B647D8" w:rsidRPr="00803E44" w:rsidRDefault="00B647D8" w:rsidP="007A350F">
            <w:pPr>
              <w:pStyle w:val="Style27"/>
              <w:widowControl/>
              <w:spacing w:line="240" w:lineRule="auto"/>
              <w:rPr>
                <w:rStyle w:val="FontStyle165"/>
              </w:rPr>
            </w:pPr>
            <w:r>
              <w:rPr>
                <w:rStyle w:val="FontStyle165"/>
              </w:rPr>
              <w:t>Всего:</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952,1</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952,1</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198"/>
        </w:trPr>
        <w:tc>
          <w:tcPr>
            <w:tcW w:w="1532" w:type="pct"/>
            <w:gridSpan w:val="2"/>
            <w:vMerge/>
          </w:tcPr>
          <w:p w:rsidR="00B647D8" w:rsidRPr="007B13DB" w:rsidRDefault="00B647D8" w:rsidP="008C60DF">
            <w:pPr>
              <w:numPr>
                <w:ilvl w:val="0"/>
                <w:numId w:val="45"/>
              </w:numPr>
              <w:ind w:left="0" w:firstLine="720"/>
              <w:jc w:val="both"/>
              <w:rPr>
                <w:rStyle w:val="FontStyle165"/>
              </w:rPr>
            </w:pPr>
          </w:p>
        </w:tc>
        <w:tc>
          <w:tcPr>
            <w:tcW w:w="833" w:type="pct"/>
            <w:vMerge/>
          </w:tcPr>
          <w:p w:rsidR="00B647D8" w:rsidRPr="007B13DB" w:rsidRDefault="00B647D8" w:rsidP="007A350F">
            <w:pPr>
              <w:rPr>
                <w:rStyle w:val="FontStyle165"/>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140,0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140,0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147,0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147,0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2016</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154,3</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154,3</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2017</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162,0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162,0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2018</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170,2</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170,2</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ind w:firstLine="720"/>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2019</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178,6</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178,6</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94"/>
        </w:trPr>
        <w:tc>
          <w:tcPr>
            <w:tcW w:w="1532" w:type="pct"/>
            <w:gridSpan w:val="2"/>
            <w:vMerge w:val="restart"/>
          </w:tcPr>
          <w:p w:rsidR="00B647D8" w:rsidRDefault="00B647D8" w:rsidP="008C60DF">
            <w:pPr>
              <w:numPr>
                <w:ilvl w:val="2"/>
                <w:numId w:val="46"/>
              </w:numPr>
              <w:ind w:left="0" w:firstLine="720"/>
              <w:jc w:val="both"/>
            </w:pPr>
            <w:r>
              <w:t>Приобщение детей к здоровому образу жизни, организация физически активного отдыха</w:t>
            </w:r>
          </w:p>
        </w:tc>
        <w:tc>
          <w:tcPr>
            <w:tcW w:w="833" w:type="pct"/>
            <w:vMerge w:val="restart"/>
          </w:tcPr>
          <w:p w:rsidR="00B647D8" w:rsidRPr="007B13DB" w:rsidRDefault="00B647D8" w:rsidP="007A350F">
            <w:pPr>
              <w:rPr>
                <w:rStyle w:val="FontStyle165"/>
              </w:rPr>
            </w:pPr>
            <w:r w:rsidRPr="007B13DB">
              <w:rPr>
                <w:rStyle w:val="FontStyle165"/>
              </w:rPr>
              <w:t>Отдел образования;</w:t>
            </w:r>
          </w:p>
          <w:p w:rsidR="00B647D8" w:rsidRPr="007B13DB" w:rsidRDefault="00B647D8" w:rsidP="007A350F">
            <w:pPr>
              <w:rPr>
                <w:rStyle w:val="FontStyle165"/>
              </w:rPr>
            </w:pPr>
            <w:r w:rsidRPr="007B13DB">
              <w:rPr>
                <w:rStyle w:val="FontStyle165"/>
              </w:rPr>
              <w:t>общеобразовательные учреждения</w:t>
            </w:r>
            <w:r w:rsidRPr="007B13DB">
              <w:rPr>
                <w:rStyle w:val="FontStyle163"/>
              </w:rPr>
              <w:t xml:space="preserve"> </w:t>
            </w:r>
          </w:p>
        </w:tc>
        <w:tc>
          <w:tcPr>
            <w:tcW w:w="399" w:type="pct"/>
          </w:tcPr>
          <w:p w:rsidR="00B647D8" w:rsidRPr="00803E44" w:rsidRDefault="00B647D8" w:rsidP="007A350F">
            <w:pPr>
              <w:pStyle w:val="Style27"/>
              <w:widowControl/>
              <w:spacing w:line="240" w:lineRule="auto"/>
              <w:rPr>
                <w:rStyle w:val="FontStyle165"/>
              </w:rPr>
            </w:pPr>
            <w:r>
              <w:rPr>
                <w:rStyle w:val="FontStyle165"/>
              </w:rPr>
              <w:t>Всего:</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5441,5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Pr>
                <w:rStyle w:val="FontStyle163"/>
                <w:b w:val="0"/>
                <w:bCs w:val="0"/>
              </w:rPr>
              <w:t>5441,5</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rPr>
          <w:trHeight w:val="211"/>
        </w:trPr>
        <w:tc>
          <w:tcPr>
            <w:tcW w:w="1532" w:type="pct"/>
            <w:gridSpan w:val="2"/>
            <w:vMerge/>
          </w:tcPr>
          <w:p w:rsidR="00B647D8" w:rsidRPr="007B13DB" w:rsidRDefault="00B647D8" w:rsidP="008C60DF">
            <w:pPr>
              <w:numPr>
                <w:ilvl w:val="0"/>
                <w:numId w:val="45"/>
              </w:numPr>
              <w:ind w:left="0" w:firstLine="360"/>
              <w:jc w:val="both"/>
              <w:rPr>
                <w:rStyle w:val="FontStyle165"/>
              </w:rPr>
            </w:pPr>
          </w:p>
        </w:tc>
        <w:tc>
          <w:tcPr>
            <w:tcW w:w="833" w:type="pct"/>
            <w:vMerge/>
          </w:tcPr>
          <w:p w:rsidR="00B647D8" w:rsidRPr="007B13DB" w:rsidRDefault="00B647D8" w:rsidP="007A350F">
            <w:pPr>
              <w:rPr>
                <w:rStyle w:val="FontStyle165"/>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800,0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800,0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2015</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840,0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840,0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2016</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882,0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882,0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2017</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926,1</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926,1</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2018</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972,4</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972,4</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r w:rsidR="00B647D8" w:rsidRPr="00B64C08">
        <w:tc>
          <w:tcPr>
            <w:tcW w:w="1532" w:type="pct"/>
            <w:gridSpan w:val="2"/>
            <w:vMerge/>
          </w:tcPr>
          <w:p w:rsidR="00B647D8" w:rsidRPr="007B13DB" w:rsidRDefault="00B647D8" w:rsidP="007A350F">
            <w:pPr>
              <w:rPr>
                <w:rStyle w:val="FontStyle163"/>
              </w:rPr>
            </w:pPr>
          </w:p>
        </w:tc>
        <w:tc>
          <w:tcPr>
            <w:tcW w:w="833" w:type="pct"/>
            <w:vMerge/>
          </w:tcPr>
          <w:p w:rsidR="00B647D8" w:rsidRPr="007B13DB" w:rsidRDefault="00B647D8" w:rsidP="007A350F">
            <w:pPr>
              <w:rPr>
                <w:rStyle w:val="FontStyle163"/>
              </w:rPr>
            </w:pPr>
          </w:p>
        </w:tc>
        <w:tc>
          <w:tcPr>
            <w:tcW w:w="399" w:type="pct"/>
          </w:tcPr>
          <w:p w:rsidR="00B647D8" w:rsidRPr="00803E44" w:rsidRDefault="00B647D8" w:rsidP="007A350F">
            <w:pPr>
              <w:pStyle w:val="Style27"/>
              <w:widowControl/>
              <w:spacing w:line="240" w:lineRule="auto"/>
              <w:rPr>
                <w:rStyle w:val="FontStyle165"/>
              </w:rPr>
            </w:pPr>
            <w:r w:rsidRPr="00803E44">
              <w:rPr>
                <w:rStyle w:val="FontStyle165"/>
              </w:rPr>
              <w:t>2019</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1021,0</w:t>
            </w:r>
          </w:p>
        </w:tc>
        <w:tc>
          <w:tcPr>
            <w:tcW w:w="448" w:type="pct"/>
            <w:vAlign w:val="center"/>
          </w:tcPr>
          <w:p w:rsidR="00B647D8" w:rsidRPr="00803E44" w:rsidRDefault="00B647D8" w:rsidP="007A350F">
            <w:pPr>
              <w:pStyle w:val="Style40"/>
              <w:widowControl/>
              <w:spacing w:line="240" w:lineRule="auto"/>
              <w:jc w:val="center"/>
              <w:rPr>
                <w:rStyle w:val="FontStyle163"/>
                <w:b w:val="0"/>
                <w:bCs w:val="0"/>
              </w:rPr>
            </w:pPr>
          </w:p>
        </w:tc>
        <w:tc>
          <w:tcPr>
            <w:tcW w:w="440" w:type="pct"/>
            <w:vAlign w:val="center"/>
          </w:tcPr>
          <w:p w:rsidR="00B647D8" w:rsidRPr="00803E44" w:rsidRDefault="00B647D8" w:rsidP="007A350F">
            <w:pPr>
              <w:pStyle w:val="Style40"/>
              <w:widowControl/>
              <w:spacing w:line="240" w:lineRule="auto"/>
              <w:jc w:val="center"/>
              <w:rPr>
                <w:rStyle w:val="FontStyle163"/>
                <w:b w:val="0"/>
                <w:bCs w:val="0"/>
              </w:rPr>
            </w:pPr>
          </w:p>
        </w:tc>
        <w:tc>
          <w:tcPr>
            <w:tcW w:w="455" w:type="pct"/>
            <w:vAlign w:val="center"/>
          </w:tcPr>
          <w:p w:rsidR="00B647D8" w:rsidRPr="00803E44" w:rsidRDefault="00B647D8" w:rsidP="007A350F">
            <w:pPr>
              <w:pStyle w:val="Style40"/>
              <w:widowControl/>
              <w:spacing w:line="240" w:lineRule="auto"/>
              <w:jc w:val="center"/>
              <w:rPr>
                <w:rStyle w:val="FontStyle163"/>
                <w:b w:val="0"/>
                <w:bCs w:val="0"/>
              </w:rPr>
            </w:pPr>
            <w:r w:rsidRPr="00803E44">
              <w:rPr>
                <w:rStyle w:val="FontStyle163"/>
                <w:b w:val="0"/>
                <w:bCs w:val="0"/>
              </w:rPr>
              <w:t>1021,0</w:t>
            </w:r>
          </w:p>
        </w:tc>
        <w:tc>
          <w:tcPr>
            <w:tcW w:w="445" w:type="pct"/>
            <w:vAlign w:val="center"/>
          </w:tcPr>
          <w:p w:rsidR="00B647D8" w:rsidRPr="00803E44" w:rsidRDefault="00B647D8" w:rsidP="007A350F">
            <w:pPr>
              <w:pStyle w:val="Style40"/>
              <w:widowControl/>
              <w:spacing w:line="240" w:lineRule="auto"/>
              <w:jc w:val="center"/>
              <w:rPr>
                <w:rStyle w:val="FontStyle163"/>
                <w:b w:val="0"/>
                <w:bCs w:val="0"/>
              </w:rPr>
            </w:pPr>
          </w:p>
        </w:tc>
      </w:tr>
    </w:tbl>
    <w:p w:rsidR="00B647D8" w:rsidRDefault="00B647D8" w:rsidP="00067F2D">
      <w:pPr>
        <w:jc w:val="center"/>
      </w:pPr>
    </w:p>
    <w:p w:rsidR="00B647D8" w:rsidRPr="003D0E9E" w:rsidRDefault="00B647D8" w:rsidP="00D824F6">
      <w:pPr>
        <w:jc w:val="center"/>
        <w:rPr>
          <w:sz w:val="28"/>
          <w:szCs w:val="28"/>
        </w:rPr>
      </w:pPr>
    </w:p>
    <w:p w:rsidR="00B647D8" w:rsidRPr="003D0E9E" w:rsidRDefault="00B647D8" w:rsidP="00D824F6">
      <w:pPr>
        <w:jc w:val="center"/>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sectPr w:rsidR="00B647D8" w:rsidSect="006857CF">
          <w:pgSz w:w="16840" w:h="11907" w:orient="landscape" w:code="9"/>
          <w:pgMar w:top="1418" w:right="1134" w:bottom="567" w:left="1134" w:header="709" w:footer="709" w:gutter="0"/>
          <w:cols w:space="708"/>
          <w:docGrid w:linePitch="360"/>
        </w:sectPr>
      </w:pPr>
    </w:p>
    <w:p w:rsidR="00B647D8" w:rsidRPr="00EE0679" w:rsidRDefault="00B647D8" w:rsidP="007A350F">
      <w:pPr>
        <w:pStyle w:val="Style48"/>
        <w:widowControl/>
        <w:spacing w:line="240" w:lineRule="auto"/>
        <w:ind w:left="5400" w:firstLine="720"/>
        <w:jc w:val="right"/>
        <w:rPr>
          <w:rStyle w:val="FontStyle158"/>
          <w:sz w:val="28"/>
          <w:szCs w:val="28"/>
        </w:rPr>
      </w:pPr>
      <w:bookmarkStart w:id="1" w:name="_Toc502538666"/>
      <w:r w:rsidRPr="00EE0679">
        <w:rPr>
          <w:rStyle w:val="FontStyle158"/>
          <w:sz w:val="28"/>
          <w:szCs w:val="28"/>
        </w:rPr>
        <w:t>Приложение № 6</w:t>
      </w:r>
    </w:p>
    <w:p w:rsidR="00B647D8" w:rsidRPr="00EE0679" w:rsidRDefault="00B647D8" w:rsidP="007A350F">
      <w:pPr>
        <w:pStyle w:val="Style33"/>
        <w:widowControl/>
        <w:spacing w:line="240" w:lineRule="auto"/>
        <w:ind w:left="249"/>
        <w:jc w:val="right"/>
        <w:rPr>
          <w:sz w:val="28"/>
          <w:szCs w:val="28"/>
        </w:rPr>
      </w:pPr>
      <w:r w:rsidRPr="00EE0679">
        <w:rPr>
          <w:sz w:val="28"/>
          <w:szCs w:val="28"/>
        </w:rPr>
        <w:t xml:space="preserve">к муниципальной </w:t>
      </w:r>
      <w:r>
        <w:rPr>
          <w:sz w:val="28"/>
          <w:szCs w:val="28"/>
        </w:rPr>
        <w:t>программе</w:t>
      </w:r>
      <w:r w:rsidRPr="00EE0679">
        <w:rPr>
          <w:sz w:val="28"/>
          <w:szCs w:val="28"/>
        </w:rPr>
        <w:t xml:space="preserve"> Бобровского</w:t>
      </w:r>
    </w:p>
    <w:p w:rsidR="00B647D8" w:rsidRPr="00EE0679" w:rsidRDefault="00B647D8" w:rsidP="007A350F">
      <w:pPr>
        <w:pStyle w:val="Style33"/>
        <w:widowControl/>
        <w:spacing w:line="240" w:lineRule="auto"/>
        <w:ind w:left="249"/>
        <w:jc w:val="right"/>
        <w:rPr>
          <w:sz w:val="28"/>
          <w:szCs w:val="28"/>
        </w:rPr>
      </w:pPr>
      <w:r w:rsidRPr="00EE0679">
        <w:rPr>
          <w:sz w:val="28"/>
          <w:szCs w:val="28"/>
        </w:rPr>
        <w:t>муниципального района Воронежской области</w:t>
      </w:r>
    </w:p>
    <w:p w:rsidR="00B647D8" w:rsidRPr="00EE0679" w:rsidRDefault="00B647D8" w:rsidP="007A350F">
      <w:pPr>
        <w:pStyle w:val="Style33"/>
        <w:widowControl/>
        <w:spacing w:line="240" w:lineRule="auto"/>
        <w:ind w:left="249"/>
        <w:jc w:val="right"/>
        <w:rPr>
          <w:sz w:val="28"/>
          <w:szCs w:val="28"/>
        </w:rPr>
      </w:pPr>
      <w:r w:rsidRPr="00EE0679">
        <w:rPr>
          <w:sz w:val="28"/>
          <w:szCs w:val="28"/>
        </w:rPr>
        <w:t xml:space="preserve">«Развитие физической культуры и спорта» </w:t>
      </w:r>
    </w:p>
    <w:p w:rsidR="00B647D8" w:rsidRPr="00EE0679" w:rsidRDefault="00B647D8" w:rsidP="007A350F">
      <w:pPr>
        <w:pStyle w:val="Style33"/>
        <w:widowControl/>
        <w:spacing w:line="240" w:lineRule="auto"/>
        <w:ind w:left="249"/>
        <w:jc w:val="right"/>
        <w:rPr>
          <w:rStyle w:val="FontStyle158"/>
          <w:sz w:val="28"/>
          <w:szCs w:val="28"/>
        </w:rPr>
      </w:pPr>
      <w:r w:rsidRPr="00EE0679">
        <w:rPr>
          <w:sz w:val="28"/>
          <w:szCs w:val="28"/>
        </w:rPr>
        <w:t>на 2014–2019 годы</w:t>
      </w:r>
    </w:p>
    <w:p w:rsidR="00B647D8" w:rsidRPr="00EE0679" w:rsidRDefault="00B647D8" w:rsidP="007A350F">
      <w:pPr>
        <w:rPr>
          <w:sz w:val="28"/>
          <w:szCs w:val="28"/>
        </w:rPr>
      </w:pPr>
    </w:p>
    <w:p w:rsidR="00B647D8" w:rsidRPr="00EE0679" w:rsidRDefault="00B647D8" w:rsidP="006857CF">
      <w:pPr>
        <w:pStyle w:val="BodyText"/>
        <w:spacing w:after="0"/>
        <w:jc w:val="center"/>
        <w:rPr>
          <w:b/>
          <w:bCs/>
          <w:sz w:val="28"/>
          <w:szCs w:val="28"/>
        </w:rPr>
      </w:pPr>
      <w:r w:rsidRPr="00EE0679">
        <w:rPr>
          <w:b/>
          <w:bCs/>
          <w:sz w:val="28"/>
          <w:szCs w:val="28"/>
        </w:rPr>
        <w:t xml:space="preserve">Подпрограмма 3 «Развитие физической культуры и спорта» </w:t>
      </w:r>
    </w:p>
    <w:p w:rsidR="00B647D8" w:rsidRPr="00EE0679" w:rsidRDefault="00B647D8" w:rsidP="007A350F">
      <w:pPr>
        <w:pStyle w:val="BodyText"/>
        <w:ind w:right="-1"/>
        <w:jc w:val="center"/>
        <w:rPr>
          <w:b/>
          <w:bCs/>
          <w:sz w:val="28"/>
          <w:szCs w:val="28"/>
        </w:rPr>
      </w:pPr>
      <w:r w:rsidRPr="00EE0679">
        <w:rPr>
          <w:b/>
          <w:bCs/>
          <w:sz w:val="28"/>
          <w:szCs w:val="28"/>
        </w:rPr>
        <w:t>(Далее - подпрограмма)</w:t>
      </w:r>
    </w:p>
    <w:p w:rsidR="00B647D8" w:rsidRPr="00EE0679" w:rsidRDefault="00B647D8" w:rsidP="007A350F">
      <w:pPr>
        <w:rPr>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5"/>
        <w:gridCol w:w="6423"/>
      </w:tblGrid>
      <w:tr w:rsidR="00B647D8" w:rsidRPr="00EE0679">
        <w:tc>
          <w:tcPr>
            <w:tcW w:w="1832" w:type="pct"/>
          </w:tcPr>
          <w:p w:rsidR="00B647D8" w:rsidRPr="00EE0679" w:rsidRDefault="00B647D8" w:rsidP="007A350F">
            <w:pPr>
              <w:rPr>
                <w:sz w:val="28"/>
                <w:szCs w:val="28"/>
              </w:rPr>
            </w:pPr>
            <w:r w:rsidRPr="00EE0679">
              <w:rPr>
                <w:sz w:val="28"/>
                <w:szCs w:val="28"/>
              </w:rPr>
              <w:t xml:space="preserve">Наименование подпрограммы </w:t>
            </w:r>
          </w:p>
        </w:tc>
        <w:tc>
          <w:tcPr>
            <w:tcW w:w="3168" w:type="pct"/>
          </w:tcPr>
          <w:p w:rsidR="00B647D8" w:rsidRPr="00EE0679" w:rsidRDefault="00B647D8" w:rsidP="007A350F">
            <w:pPr>
              <w:rPr>
                <w:sz w:val="28"/>
                <w:szCs w:val="28"/>
              </w:rPr>
            </w:pPr>
            <w:r w:rsidRPr="00EE0679">
              <w:rPr>
                <w:sz w:val="28"/>
                <w:szCs w:val="28"/>
              </w:rPr>
              <w:t>Развит</w:t>
            </w:r>
            <w:r>
              <w:rPr>
                <w:sz w:val="28"/>
                <w:szCs w:val="28"/>
              </w:rPr>
              <w:t>ие физической культуры и спорта.</w:t>
            </w:r>
          </w:p>
        </w:tc>
      </w:tr>
      <w:tr w:rsidR="00B647D8" w:rsidRPr="00EE0679">
        <w:tc>
          <w:tcPr>
            <w:tcW w:w="1832" w:type="pct"/>
          </w:tcPr>
          <w:p w:rsidR="00B647D8" w:rsidRPr="00EE0679" w:rsidRDefault="00B647D8" w:rsidP="007A350F">
            <w:pPr>
              <w:rPr>
                <w:sz w:val="28"/>
                <w:szCs w:val="28"/>
              </w:rPr>
            </w:pPr>
            <w:r w:rsidRPr="00EE0679">
              <w:rPr>
                <w:sz w:val="28"/>
                <w:szCs w:val="28"/>
              </w:rPr>
              <w:t xml:space="preserve">Ответственный исполнитель подпрограммы  </w:t>
            </w:r>
          </w:p>
        </w:tc>
        <w:tc>
          <w:tcPr>
            <w:tcW w:w="3168" w:type="pct"/>
          </w:tcPr>
          <w:p w:rsidR="00B647D8" w:rsidRPr="00EE0679" w:rsidRDefault="00B647D8" w:rsidP="007A350F">
            <w:pPr>
              <w:jc w:val="both"/>
              <w:rPr>
                <w:sz w:val="28"/>
                <w:szCs w:val="28"/>
              </w:rPr>
            </w:pPr>
            <w:r w:rsidRPr="00EE0679">
              <w:rPr>
                <w:sz w:val="28"/>
                <w:szCs w:val="28"/>
              </w:rPr>
              <w:t>Отдел образования администрации Бобровского муниципального района</w:t>
            </w:r>
          </w:p>
        </w:tc>
      </w:tr>
      <w:tr w:rsidR="00B647D8" w:rsidRPr="00EE0679">
        <w:tc>
          <w:tcPr>
            <w:tcW w:w="1832" w:type="pct"/>
          </w:tcPr>
          <w:p w:rsidR="00B647D8" w:rsidRPr="00EE0679" w:rsidRDefault="00B647D8" w:rsidP="007A350F">
            <w:pPr>
              <w:pStyle w:val="BodyText"/>
              <w:ind w:left="-19" w:right="-1"/>
              <w:rPr>
                <w:sz w:val="28"/>
                <w:szCs w:val="28"/>
              </w:rPr>
            </w:pPr>
            <w:r w:rsidRPr="00EE0679">
              <w:rPr>
                <w:sz w:val="28"/>
                <w:szCs w:val="28"/>
              </w:rPr>
              <w:t>Исполнители подпрограммы</w:t>
            </w:r>
          </w:p>
        </w:tc>
        <w:tc>
          <w:tcPr>
            <w:tcW w:w="3168" w:type="pct"/>
          </w:tcPr>
          <w:p w:rsidR="00B647D8" w:rsidRPr="00EE0679" w:rsidRDefault="00B647D8" w:rsidP="007A350F">
            <w:pPr>
              <w:ind w:right="-1"/>
              <w:jc w:val="both"/>
              <w:rPr>
                <w:sz w:val="28"/>
                <w:szCs w:val="28"/>
              </w:rPr>
            </w:pPr>
            <w:r w:rsidRPr="00EE0679">
              <w:rPr>
                <w:sz w:val="28"/>
                <w:szCs w:val="28"/>
              </w:rPr>
              <w:t>Отдел образования администрации Бобровского муниципального района</w:t>
            </w:r>
          </w:p>
        </w:tc>
      </w:tr>
      <w:tr w:rsidR="00B647D8" w:rsidRPr="00EE0679">
        <w:tc>
          <w:tcPr>
            <w:tcW w:w="1832" w:type="pct"/>
          </w:tcPr>
          <w:p w:rsidR="00B647D8" w:rsidRPr="00EE0679" w:rsidRDefault="00B647D8" w:rsidP="007A350F">
            <w:pPr>
              <w:pStyle w:val="BodyText"/>
              <w:ind w:left="-19" w:right="-1"/>
              <w:rPr>
                <w:sz w:val="28"/>
                <w:szCs w:val="28"/>
              </w:rPr>
            </w:pPr>
            <w:r w:rsidRPr="00EE0679">
              <w:rPr>
                <w:sz w:val="28"/>
                <w:szCs w:val="28"/>
              </w:rPr>
              <w:t>Основные подпрограммы</w:t>
            </w:r>
          </w:p>
        </w:tc>
        <w:tc>
          <w:tcPr>
            <w:tcW w:w="3168" w:type="pct"/>
          </w:tcPr>
          <w:p w:rsidR="00B647D8" w:rsidRPr="00EE0679" w:rsidRDefault="00B647D8" w:rsidP="007A350F">
            <w:pPr>
              <w:ind w:right="-1"/>
              <w:jc w:val="both"/>
              <w:rPr>
                <w:sz w:val="28"/>
                <w:szCs w:val="28"/>
              </w:rPr>
            </w:pPr>
            <w:r w:rsidRPr="00EE0679">
              <w:rPr>
                <w:sz w:val="28"/>
                <w:szCs w:val="28"/>
              </w:rPr>
              <w:t>Отдел образования администрации Бобровского муниципального района</w:t>
            </w:r>
          </w:p>
        </w:tc>
      </w:tr>
      <w:tr w:rsidR="00B647D8" w:rsidRPr="00EE0679">
        <w:tc>
          <w:tcPr>
            <w:tcW w:w="1832" w:type="pct"/>
          </w:tcPr>
          <w:p w:rsidR="00B647D8" w:rsidRPr="00EE0679" w:rsidRDefault="00B647D8" w:rsidP="007A350F">
            <w:pPr>
              <w:pStyle w:val="BodyText"/>
              <w:ind w:left="-19" w:right="-1"/>
              <w:rPr>
                <w:sz w:val="28"/>
                <w:szCs w:val="28"/>
              </w:rPr>
            </w:pPr>
            <w:r w:rsidRPr="00EE0679">
              <w:rPr>
                <w:sz w:val="28"/>
                <w:szCs w:val="28"/>
              </w:rPr>
              <w:t>Цель подпрограммы</w:t>
            </w:r>
          </w:p>
        </w:tc>
        <w:tc>
          <w:tcPr>
            <w:tcW w:w="3168" w:type="pct"/>
          </w:tcPr>
          <w:p w:rsidR="00B647D8" w:rsidRPr="00EE0679" w:rsidRDefault="00B647D8" w:rsidP="007A350F">
            <w:pPr>
              <w:ind w:right="-1"/>
              <w:jc w:val="both"/>
              <w:rPr>
                <w:sz w:val="28"/>
                <w:szCs w:val="28"/>
              </w:rPr>
            </w:pPr>
            <w:r w:rsidRPr="00EE0679">
              <w:rPr>
                <w:sz w:val="28"/>
                <w:szCs w:val="28"/>
              </w:rPr>
              <w:t>Создание условий для сохранения и укрепления здоровья населения Бобровского муниципального района путем развития инфраструктуры спорта, популяризации детско-юношеского спорта и массовой физической культуры и спорта и приобщения различных слоев общества к регулярным занятиям физической культурой и спортом.</w:t>
            </w:r>
          </w:p>
        </w:tc>
      </w:tr>
      <w:tr w:rsidR="00B647D8" w:rsidRPr="00EE0679">
        <w:tc>
          <w:tcPr>
            <w:tcW w:w="1832" w:type="pct"/>
          </w:tcPr>
          <w:p w:rsidR="00B647D8" w:rsidRPr="00EE0679" w:rsidRDefault="00B647D8" w:rsidP="007A350F">
            <w:pPr>
              <w:rPr>
                <w:sz w:val="28"/>
                <w:szCs w:val="28"/>
              </w:rPr>
            </w:pPr>
            <w:r w:rsidRPr="00EE0679">
              <w:rPr>
                <w:sz w:val="28"/>
                <w:szCs w:val="28"/>
              </w:rPr>
              <w:t xml:space="preserve">Задачи муниципальной подпрограммы </w:t>
            </w:r>
          </w:p>
        </w:tc>
        <w:tc>
          <w:tcPr>
            <w:tcW w:w="3168" w:type="pct"/>
          </w:tcPr>
          <w:p w:rsidR="00B647D8" w:rsidRPr="00EE0679" w:rsidRDefault="00B647D8" w:rsidP="007A350F">
            <w:pPr>
              <w:ind w:right="-1"/>
              <w:jc w:val="both"/>
              <w:rPr>
                <w:sz w:val="28"/>
                <w:szCs w:val="28"/>
              </w:rPr>
            </w:pPr>
            <w:r w:rsidRPr="00EE0679">
              <w:rPr>
                <w:sz w:val="28"/>
                <w:szCs w:val="28"/>
              </w:rPr>
              <w:t>Задачи подпрограммы:</w:t>
            </w:r>
          </w:p>
          <w:p w:rsidR="00B647D8" w:rsidRPr="00EE0679" w:rsidRDefault="00B647D8" w:rsidP="007A350F">
            <w:pPr>
              <w:ind w:right="-1"/>
              <w:jc w:val="both"/>
              <w:rPr>
                <w:sz w:val="28"/>
                <w:szCs w:val="28"/>
              </w:rPr>
            </w:pPr>
            <w:r w:rsidRPr="00EE0679">
              <w:rPr>
                <w:sz w:val="28"/>
                <w:szCs w:val="28"/>
              </w:rPr>
              <w:t>- создание эффективной системы организации физкультурно-оздоровительной и спортивно-массовой работы среди всех групп населения;</w:t>
            </w:r>
          </w:p>
          <w:p w:rsidR="00B647D8" w:rsidRPr="00EE0679" w:rsidRDefault="00B647D8" w:rsidP="007A350F">
            <w:pPr>
              <w:ind w:right="-1"/>
              <w:jc w:val="both"/>
              <w:rPr>
                <w:sz w:val="28"/>
                <w:szCs w:val="28"/>
              </w:rPr>
            </w:pPr>
            <w:r w:rsidRPr="00EE0679">
              <w:rPr>
                <w:sz w:val="28"/>
                <w:szCs w:val="28"/>
              </w:rPr>
              <w:t>- создание благоприятных условий для занятий физической культурой и спортом в общеобразовательных учреждениях и по месту жительства в Бобровском районе;</w:t>
            </w:r>
          </w:p>
          <w:p w:rsidR="00B647D8" w:rsidRPr="00EE0679" w:rsidRDefault="00B647D8" w:rsidP="007A350F">
            <w:pPr>
              <w:ind w:right="-1"/>
              <w:jc w:val="both"/>
              <w:rPr>
                <w:sz w:val="28"/>
                <w:szCs w:val="28"/>
              </w:rPr>
            </w:pPr>
            <w:r w:rsidRPr="00EE0679">
              <w:rPr>
                <w:sz w:val="28"/>
                <w:szCs w:val="28"/>
              </w:rPr>
              <w:t>- создание благоприятных условий, способствующих выявлению, развитию и поддержке одаренных спортсменов, обеспечение их личностной и социальной самореализации и профессионального самоопределения.</w:t>
            </w:r>
          </w:p>
          <w:p w:rsidR="00B647D8" w:rsidRPr="00EE0679" w:rsidRDefault="00B647D8" w:rsidP="007A350F">
            <w:pPr>
              <w:rPr>
                <w:sz w:val="28"/>
                <w:szCs w:val="28"/>
              </w:rPr>
            </w:pPr>
            <w:r w:rsidRPr="00EE0679">
              <w:rPr>
                <w:sz w:val="28"/>
                <w:szCs w:val="28"/>
              </w:rPr>
              <w:t>- привлечение и формирование у населения Бобровского района внутренней потребности в занятиях физической культурой и спортом и повышение уровня знаний в этой сфере.</w:t>
            </w:r>
          </w:p>
        </w:tc>
      </w:tr>
      <w:tr w:rsidR="00B647D8" w:rsidRPr="00EE0679">
        <w:tc>
          <w:tcPr>
            <w:tcW w:w="1832" w:type="pct"/>
          </w:tcPr>
          <w:p w:rsidR="00B647D8" w:rsidRPr="00EE0679" w:rsidRDefault="00B647D8" w:rsidP="007A350F">
            <w:pPr>
              <w:pStyle w:val="BodyText"/>
              <w:ind w:right="-1"/>
              <w:rPr>
                <w:sz w:val="28"/>
                <w:szCs w:val="28"/>
              </w:rPr>
            </w:pPr>
            <w:r w:rsidRPr="00EE0679">
              <w:rPr>
                <w:sz w:val="28"/>
                <w:szCs w:val="28"/>
              </w:rPr>
              <w:t>Целевые индикаторы и показатели муниципальной подпрограммы</w:t>
            </w:r>
          </w:p>
        </w:tc>
        <w:tc>
          <w:tcPr>
            <w:tcW w:w="3168" w:type="pct"/>
          </w:tcPr>
          <w:p w:rsidR="00B647D8" w:rsidRPr="00EE0679" w:rsidRDefault="00B647D8" w:rsidP="007A350F">
            <w:pPr>
              <w:jc w:val="both"/>
              <w:rPr>
                <w:sz w:val="28"/>
                <w:szCs w:val="28"/>
              </w:rPr>
            </w:pPr>
            <w:r w:rsidRPr="00EE0679">
              <w:rPr>
                <w:sz w:val="28"/>
                <w:szCs w:val="28"/>
              </w:rPr>
              <w:t>- привлечение детей, подростков и молодежи к занятиям спортом, выявление талантливой спортивной молодежи, воспитание высоких моральных качеств у спортсменов.</w:t>
            </w:r>
          </w:p>
          <w:p w:rsidR="00B647D8" w:rsidRPr="00EE0679" w:rsidRDefault="00B647D8" w:rsidP="007A350F">
            <w:pPr>
              <w:jc w:val="both"/>
              <w:rPr>
                <w:sz w:val="28"/>
                <w:szCs w:val="28"/>
              </w:rPr>
            </w:pPr>
            <w:r w:rsidRPr="00EE0679">
              <w:rPr>
                <w:sz w:val="28"/>
                <w:szCs w:val="28"/>
              </w:rPr>
              <w:t xml:space="preserve">- создание эффективной системы организации физкультурно-оздоровительной и спортивно-массовой работы в образовательных учреждениях Бобровского района; </w:t>
            </w:r>
          </w:p>
          <w:p w:rsidR="00B647D8" w:rsidRPr="00EE0679" w:rsidRDefault="00B647D8" w:rsidP="007A350F">
            <w:pPr>
              <w:jc w:val="both"/>
              <w:rPr>
                <w:sz w:val="28"/>
                <w:szCs w:val="28"/>
              </w:rPr>
            </w:pPr>
            <w:r w:rsidRPr="00EE0679">
              <w:rPr>
                <w:sz w:val="28"/>
                <w:szCs w:val="28"/>
              </w:rPr>
              <w:t>- привлечение детей, подростков и молодежи к занятиям физической культурой и спортом;</w:t>
            </w:r>
          </w:p>
          <w:p w:rsidR="00B647D8" w:rsidRPr="00EE0679" w:rsidRDefault="00B647D8" w:rsidP="007A350F">
            <w:pPr>
              <w:spacing w:line="240" w:lineRule="atLeast"/>
              <w:jc w:val="both"/>
              <w:rPr>
                <w:sz w:val="28"/>
                <w:szCs w:val="28"/>
              </w:rPr>
            </w:pPr>
            <w:r w:rsidRPr="00EE0679">
              <w:rPr>
                <w:sz w:val="28"/>
                <w:szCs w:val="28"/>
              </w:rPr>
              <w:t>- проведение информационно-пропагандистской компании, использующей широкий спектр разнообразных средств и проводящейся с целью формирования у населения области идеала собственного физического здоровья и здоровья окружающих, а также престижного имиджа спортивного стиля жизни, повышение интереса к физическому совершенствованию, здоровому образу жизни, информирование общественности, организация передач о развитии массовой физической культуры и спорта и достижениях Бобровских спортсменов, целенаправленная пропаганда здорового образа жизни, ценностей физической культуры и спорта.</w:t>
            </w:r>
          </w:p>
        </w:tc>
      </w:tr>
      <w:tr w:rsidR="00B647D8" w:rsidRPr="00EE0679">
        <w:tc>
          <w:tcPr>
            <w:tcW w:w="1832" w:type="pct"/>
          </w:tcPr>
          <w:p w:rsidR="00B647D8" w:rsidRPr="00EE0679" w:rsidRDefault="00B647D8" w:rsidP="007A350F">
            <w:pPr>
              <w:pStyle w:val="BodyText"/>
              <w:ind w:left="-19" w:right="-1"/>
              <w:rPr>
                <w:sz w:val="28"/>
                <w:szCs w:val="28"/>
              </w:rPr>
            </w:pPr>
            <w:r w:rsidRPr="00EE0679">
              <w:rPr>
                <w:sz w:val="28"/>
                <w:szCs w:val="28"/>
              </w:rPr>
              <w:t xml:space="preserve">Этапы и сроки реализации муниципальной программы </w:t>
            </w:r>
          </w:p>
        </w:tc>
        <w:tc>
          <w:tcPr>
            <w:tcW w:w="3168" w:type="pct"/>
          </w:tcPr>
          <w:p w:rsidR="00B647D8" w:rsidRPr="00EE0679" w:rsidRDefault="00B647D8" w:rsidP="007A350F">
            <w:pPr>
              <w:spacing w:line="240" w:lineRule="atLeast"/>
              <w:ind w:right="-1"/>
              <w:jc w:val="both"/>
              <w:rPr>
                <w:sz w:val="28"/>
                <w:szCs w:val="28"/>
              </w:rPr>
            </w:pPr>
            <w:r w:rsidRPr="00EE0679">
              <w:rPr>
                <w:sz w:val="28"/>
                <w:szCs w:val="28"/>
              </w:rPr>
              <w:t>Сроки реализации подпрограммы 2014-2019 годы.</w:t>
            </w:r>
          </w:p>
          <w:p w:rsidR="00B647D8" w:rsidRPr="00EE0679" w:rsidRDefault="00B647D8" w:rsidP="007A350F">
            <w:pPr>
              <w:ind w:right="-1"/>
              <w:jc w:val="both"/>
              <w:rPr>
                <w:sz w:val="28"/>
                <w:szCs w:val="28"/>
              </w:rPr>
            </w:pPr>
          </w:p>
        </w:tc>
      </w:tr>
      <w:tr w:rsidR="00B647D8" w:rsidRPr="00EE0679">
        <w:tc>
          <w:tcPr>
            <w:tcW w:w="1832" w:type="pct"/>
          </w:tcPr>
          <w:p w:rsidR="00B647D8" w:rsidRPr="00EE0679" w:rsidRDefault="00B647D8" w:rsidP="007A350F">
            <w:pPr>
              <w:pStyle w:val="BodyText"/>
              <w:ind w:left="-19" w:right="-1"/>
              <w:rPr>
                <w:sz w:val="28"/>
                <w:szCs w:val="28"/>
              </w:rPr>
            </w:pPr>
            <w:r w:rsidRPr="00EE0679">
              <w:rPr>
                <w:sz w:val="28"/>
                <w:szCs w:val="28"/>
              </w:rPr>
              <w:t>Объемы и источники финансирования муниципальной программы</w:t>
            </w:r>
          </w:p>
        </w:tc>
        <w:tc>
          <w:tcPr>
            <w:tcW w:w="3168" w:type="pct"/>
          </w:tcPr>
          <w:p w:rsidR="00B647D8" w:rsidRPr="00EE0679" w:rsidRDefault="00B647D8" w:rsidP="007A350F">
            <w:pPr>
              <w:pStyle w:val="BodyText"/>
              <w:ind w:right="-1"/>
              <w:rPr>
                <w:sz w:val="28"/>
                <w:szCs w:val="28"/>
              </w:rPr>
            </w:pPr>
            <w:r w:rsidRPr="00EE0679">
              <w:rPr>
                <w:sz w:val="28"/>
                <w:szCs w:val="28"/>
              </w:rPr>
              <w:t xml:space="preserve">Общий объем финансирования Программы на </w:t>
            </w:r>
          </w:p>
          <w:p w:rsidR="00B647D8" w:rsidRPr="00EE0679" w:rsidRDefault="00B647D8" w:rsidP="007A350F">
            <w:pPr>
              <w:pStyle w:val="BodyText"/>
              <w:ind w:right="-1"/>
              <w:rPr>
                <w:color w:val="000000"/>
                <w:sz w:val="28"/>
                <w:szCs w:val="28"/>
              </w:rPr>
            </w:pPr>
            <w:r w:rsidRPr="00EE0679">
              <w:rPr>
                <w:sz w:val="28"/>
                <w:szCs w:val="28"/>
              </w:rPr>
              <w:t xml:space="preserve">2014 - 2019 годы – </w:t>
            </w:r>
            <w:r w:rsidRPr="00EE0679">
              <w:rPr>
                <w:color w:val="000000"/>
                <w:sz w:val="28"/>
                <w:szCs w:val="28"/>
              </w:rPr>
              <w:t>15,5 млн. руб. местного бюджета, в том числе:</w:t>
            </w:r>
          </w:p>
          <w:p w:rsidR="00B647D8" w:rsidRPr="00EE0679" w:rsidRDefault="00B647D8" w:rsidP="007A350F">
            <w:pPr>
              <w:pStyle w:val="BodyText"/>
              <w:ind w:right="-1"/>
              <w:rPr>
                <w:color w:val="000000"/>
                <w:sz w:val="28"/>
                <w:szCs w:val="28"/>
              </w:rPr>
            </w:pPr>
            <w:r w:rsidRPr="00EE0679">
              <w:rPr>
                <w:color w:val="000000"/>
                <w:sz w:val="28"/>
                <w:szCs w:val="28"/>
              </w:rPr>
              <w:t xml:space="preserve"> 2014г. – 2,0 млн. рублей;</w:t>
            </w:r>
          </w:p>
          <w:p w:rsidR="00B647D8" w:rsidRPr="00EE0679" w:rsidRDefault="00B647D8" w:rsidP="007A350F">
            <w:pPr>
              <w:pStyle w:val="BodyText"/>
              <w:ind w:right="-1"/>
              <w:rPr>
                <w:color w:val="000000"/>
                <w:sz w:val="28"/>
                <w:szCs w:val="28"/>
              </w:rPr>
            </w:pPr>
            <w:r w:rsidRPr="00EE0679">
              <w:rPr>
                <w:color w:val="000000"/>
                <w:sz w:val="28"/>
                <w:szCs w:val="28"/>
              </w:rPr>
              <w:t xml:space="preserve"> 2015г. – 2,2 млн. рублей.</w:t>
            </w:r>
          </w:p>
          <w:p w:rsidR="00B647D8" w:rsidRPr="00EE0679" w:rsidRDefault="00B647D8" w:rsidP="007A350F">
            <w:pPr>
              <w:pStyle w:val="BodyText"/>
              <w:ind w:right="-1"/>
              <w:rPr>
                <w:color w:val="000000"/>
                <w:sz w:val="28"/>
                <w:szCs w:val="28"/>
              </w:rPr>
            </w:pPr>
            <w:r w:rsidRPr="00EE0679">
              <w:rPr>
                <w:color w:val="000000"/>
                <w:sz w:val="28"/>
                <w:szCs w:val="28"/>
              </w:rPr>
              <w:t xml:space="preserve"> 2016г. – 2,42 млн. рублей.</w:t>
            </w:r>
          </w:p>
          <w:p w:rsidR="00B647D8" w:rsidRPr="00EE0679" w:rsidRDefault="00B647D8" w:rsidP="007A350F">
            <w:pPr>
              <w:pStyle w:val="BodyText"/>
              <w:ind w:right="-1"/>
              <w:rPr>
                <w:color w:val="000000"/>
                <w:sz w:val="28"/>
                <w:szCs w:val="28"/>
              </w:rPr>
            </w:pPr>
            <w:r w:rsidRPr="00EE0679">
              <w:rPr>
                <w:color w:val="000000"/>
                <w:sz w:val="28"/>
                <w:szCs w:val="28"/>
              </w:rPr>
              <w:t xml:space="preserve"> 2017г. – 2,68 млн. рублей.</w:t>
            </w:r>
          </w:p>
          <w:p w:rsidR="00B647D8" w:rsidRPr="00EE0679" w:rsidRDefault="00B647D8" w:rsidP="007A350F">
            <w:pPr>
              <w:pStyle w:val="BodyText"/>
              <w:ind w:right="-1"/>
              <w:rPr>
                <w:color w:val="000000"/>
                <w:sz w:val="28"/>
                <w:szCs w:val="28"/>
              </w:rPr>
            </w:pPr>
            <w:r w:rsidRPr="00EE0679">
              <w:rPr>
                <w:color w:val="000000"/>
                <w:sz w:val="28"/>
                <w:szCs w:val="28"/>
              </w:rPr>
              <w:t xml:space="preserve"> 2018г. – 2,95 млн. рублей.</w:t>
            </w:r>
          </w:p>
          <w:p w:rsidR="00B647D8" w:rsidRPr="00EE0679" w:rsidRDefault="00B647D8" w:rsidP="007A350F">
            <w:pPr>
              <w:pStyle w:val="BodyText"/>
              <w:ind w:right="-1"/>
              <w:rPr>
                <w:sz w:val="28"/>
                <w:szCs w:val="28"/>
              </w:rPr>
            </w:pPr>
            <w:r w:rsidRPr="00EE0679">
              <w:rPr>
                <w:color w:val="000000"/>
                <w:sz w:val="28"/>
                <w:szCs w:val="28"/>
              </w:rPr>
              <w:t xml:space="preserve"> 2019г. – 3,25 млн. рублей.</w:t>
            </w:r>
          </w:p>
        </w:tc>
      </w:tr>
      <w:tr w:rsidR="00B647D8" w:rsidRPr="00EE0679">
        <w:tc>
          <w:tcPr>
            <w:tcW w:w="1832" w:type="pct"/>
          </w:tcPr>
          <w:p w:rsidR="00B647D8" w:rsidRPr="00EE0679" w:rsidRDefault="00B647D8" w:rsidP="007A350F">
            <w:pPr>
              <w:pStyle w:val="BodyText"/>
              <w:ind w:left="-19" w:right="-1"/>
              <w:rPr>
                <w:sz w:val="28"/>
                <w:szCs w:val="28"/>
              </w:rPr>
            </w:pPr>
            <w:r w:rsidRPr="00EE0679">
              <w:rPr>
                <w:sz w:val="28"/>
                <w:szCs w:val="28"/>
              </w:rPr>
              <w:t xml:space="preserve">Ожидаемые конечные результаты реализации муниципальной программы </w:t>
            </w:r>
          </w:p>
        </w:tc>
        <w:tc>
          <w:tcPr>
            <w:tcW w:w="3168" w:type="pct"/>
          </w:tcPr>
          <w:p w:rsidR="00B647D8" w:rsidRPr="00EE0679" w:rsidRDefault="00B647D8" w:rsidP="007A350F">
            <w:pPr>
              <w:pStyle w:val="BodyText"/>
              <w:rPr>
                <w:sz w:val="28"/>
                <w:szCs w:val="28"/>
              </w:rPr>
            </w:pPr>
            <w:r w:rsidRPr="00EE0679">
              <w:rPr>
                <w:sz w:val="28"/>
                <w:szCs w:val="28"/>
              </w:rPr>
              <w:t>В результате реализации Программы предполагается:</w:t>
            </w:r>
          </w:p>
          <w:p w:rsidR="00B647D8" w:rsidRPr="00EE0679" w:rsidRDefault="00B647D8" w:rsidP="007A350F">
            <w:pPr>
              <w:pStyle w:val="BodyText"/>
              <w:rPr>
                <w:sz w:val="28"/>
                <w:szCs w:val="28"/>
              </w:rPr>
            </w:pPr>
            <w:r w:rsidRPr="00EE0679">
              <w:rPr>
                <w:sz w:val="28"/>
                <w:szCs w:val="28"/>
              </w:rPr>
              <w:t>- увеличить количество систематически занимающихся физической культурой и спортом до 37%;</w:t>
            </w:r>
          </w:p>
          <w:p w:rsidR="00B647D8" w:rsidRPr="00EE0679" w:rsidRDefault="00B647D8" w:rsidP="007A350F">
            <w:pPr>
              <w:pStyle w:val="BodyText"/>
              <w:rPr>
                <w:sz w:val="28"/>
                <w:szCs w:val="28"/>
              </w:rPr>
            </w:pPr>
            <w:r w:rsidRPr="00EE0679">
              <w:rPr>
                <w:sz w:val="28"/>
                <w:szCs w:val="28"/>
              </w:rPr>
              <w:t>- сохранить и увеличить контингент обучающихся в детско-юношеской спортивной школе.</w:t>
            </w:r>
          </w:p>
          <w:p w:rsidR="00B647D8" w:rsidRPr="00EE0679" w:rsidRDefault="00B647D8" w:rsidP="007A350F">
            <w:pPr>
              <w:tabs>
                <w:tab w:val="left" w:pos="-3402"/>
              </w:tabs>
              <w:jc w:val="both"/>
              <w:rPr>
                <w:sz w:val="28"/>
                <w:szCs w:val="28"/>
              </w:rPr>
            </w:pPr>
            <w:r w:rsidRPr="00EE0679">
              <w:rPr>
                <w:sz w:val="28"/>
                <w:szCs w:val="28"/>
              </w:rPr>
              <w:t>Реализация программы будет иметь следующий социальный эффект:</w:t>
            </w:r>
          </w:p>
          <w:p w:rsidR="00B647D8" w:rsidRPr="00EE0679" w:rsidRDefault="00B647D8" w:rsidP="007A350F">
            <w:pPr>
              <w:tabs>
                <w:tab w:val="left" w:pos="-3402"/>
              </w:tabs>
              <w:jc w:val="both"/>
              <w:rPr>
                <w:sz w:val="28"/>
                <w:szCs w:val="28"/>
              </w:rPr>
            </w:pPr>
            <w:r w:rsidRPr="00EE0679">
              <w:rPr>
                <w:sz w:val="28"/>
                <w:szCs w:val="28"/>
              </w:rPr>
              <w:t>- привлечение населения Бобровского района к занятиям физической культурой и спортом;</w:t>
            </w:r>
          </w:p>
          <w:p w:rsidR="00B647D8" w:rsidRPr="00EE0679" w:rsidRDefault="00B647D8" w:rsidP="007A350F">
            <w:pPr>
              <w:tabs>
                <w:tab w:val="left" w:pos="-3402"/>
              </w:tabs>
              <w:jc w:val="both"/>
              <w:rPr>
                <w:sz w:val="28"/>
                <w:szCs w:val="28"/>
              </w:rPr>
            </w:pPr>
            <w:r w:rsidRPr="00EE0679">
              <w:rPr>
                <w:sz w:val="28"/>
                <w:szCs w:val="28"/>
              </w:rPr>
              <w:t xml:space="preserve">- развитие социальной инфраструктуры, </w:t>
            </w:r>
            <w:r w:rsidRPr="00EE0679">
              <w:rPr>
                <w:color w:val="000000"/>
                <w:sz w:val="28"/>
                <w:szCs w:val="28"/>
              </w:rPr>
              <w:t>укрепление материально-технической базы физической культуры</w:t>
            </w:r>
            <w:r w:rsidRPr="00EE0679">
              <w:rPr>
                <w:sz w:val="28"/>
                <w:szCs w:val="28"/>
              </w:rPr>
              <w:t>;</w:t>
            </w:r>
          </w:p>
          <w:p w:rsidR="00B647D8" w:rsidRPr="00EE0679" w:rsidRDefault="00B647D8" w:rsidP="007A350F">
            <w:pPr>
              <w:jc w:val="both"/>
              <w:rPr>
                <w:sz w:val="28"/>
                <w:szCs w:val="28"/>
              </w:rPr>
            </w:pPr>
            <w:r w:rsidRPr="00EE0679">
              <w:rPr>
                <w:sz w:val="28"/>
                <w:szCs w:val="28"/>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B647D8" w:rsidRPr="00EE0679" w:rsidRDefault="00B647D8" w:rsidP="007A350F">
            <w:pPr>
              <w:jc w:val="both"/>
              <w:rPr>
                <w:sz w:val="28"/>
                <w:szCs w:val="28"/>
              </w:rPr>
            </w:pPr>
            <w:r w:rsidRPr="00EE0679">
              <w:rPr>
                <w:sz w:val="28"/>
                <w:szCs w:val="28"/>
              </w:rPr>
              <w:t>- оказание помощи ветеранам физической культуры и спорта;</w:t>
            </w:r>
          </w:p>
          <w:p w:rsidR="00B647D8" w:rsidRPr="00EE0679" w:rsidRDefault="00B647D8" w:rsidP="007A350F">
            <w:pPr>
              <w:tabs>
                <w:tab w:val="left" w:pos="-3402"/>
              </w:tabs>
              <w:jc w:val="both"/>
              <w:rPr>
                <w:sz w:val="28"/>
                <w:szCs w:val="28"/>
              </w:rPr>
            </w:pPr>
            <w:r w:rsidRPr="00EE0679">
              <w:rPr>
                <w:sz w:val="28"/>
                <w:szCs w:val="28"/>
              </w:rPr>
              <w:t>- повышение эффективности деятельности государственных учреждений и общественных организаций, участвующих в развитии физической культуры и спорта;</w:t>
            </w:r>
          </w:p>
          <w:p w:rsidR="00B647D8" w:rsidRPr="00EE0679" w:rsidRDefault="00B647D8" w:rsidP="007A350F">
            <w:pPr>
              <w:tabs>
                <w:tab w:val="left" w:pos="-3402"/>
              </w:tabs>
              <w:jc w:val="both"/>
              <w:rPr>
                <w:sz w:val="28"/>
                <w:szCs w:val="28"/>
              </w:rPr>
            </w:pPr>
            <w:r w:rsidRPr="00EE0679">
              <w:rPr>
                <w:color w:val="000000"/>
                <w:sz w:val="28"/>
                <w:szCs w:val="28"/>
              </w:rPr>
              <w:t xml:space="preserve">- обновление содержания, форм, средств физического воспитания и спортивной подготовки на основе развития технологий учебного и тренировочного процессов в целях </w:t>
            </w:r>
            <w:r w:rsidRPr="00EE0679">
              <w:rPr>
                <w:sz w:val="28"/>
                <w:szCs w:val="28"/>
              </w:rPr>
              <w:t>совершенствования процесса физического воспитания подрастающего поколения;</w:t>
            </w:r>
          </w:p>
          <w:p w:rsidR="00B647D8" w:rsidRPr="00EE0679" w:rsidRDefault="00B647D8" w:rsidP="007A350F">
            <w:pPr>
              <w:jc w:val="both"/>
              <w:rPr>
                <w:sz w:val="28"/>
                <w:szCs w:val="28"/>
              </w:rPr>
            </w:pPr>
            <w:r w:rsidRPr="00EE0679">
              <w:rPr>
                <w:sz w:val="28"/>
                <w:szCs w:val="28"/>
              </w:rPr>
              <w:t>- сохранение тренерско-преподавательского контингента,  обеспечение трудовой занятости для тренеров, педагогов;</w:t>
            </w:r>
          </w:p>
          <w:p w:rsidR="00B647D8" w:rsidRPr="00EE0679" w:rsidRDefault="00B647D8" w:rsidP="007A350F">
            <w:pPr>
              <w:jc w:val="both"/>
              <w:rPr>
                <w:sz w:val="28"/>
                <w:szCs w:val="28"/>
              </w:rPr>
            </w:pPr>
            <w:r w:rsidRPr="00EE0679">
              <w:rPr>
                <w:sz w:val="28"/>
                <w:szCs w:val="28"/>
              </w:rPr>
              <w:t>- привитие ценностей здорового образа жизни, улучшение учебного процесса в детских дошкольных учреждениях, общеобразовательных школах, клубах по месту жительства;</w:t>
            </w:r>
          </w:p>
          <w:p w:rsidR="00B647D8" w:rsidRPr="00EE0679" w:rsidRDefault="00B647D8" w:rsidP="007A350F">
            <w:pPr>
              <w:jc w:val="both"/>
              <w:rPr>
                <w:sz w:val="28"/>
                <w:szCs w:val="28"/>
              </w:rPr>
            </w:pPr>
            <w:r w:rsidRPr="00EE0679">
              <w:rPr>
                <w:sz w:val="28"/>
                <w:szCs w:val="28"/>
              </w:rPr>
              <w:t>- улучшение системы профилактики правонарушений среди молодежи;</w:t>
            </w:r>
          </w:p>
          <w:p w:rsidR="00B647D8" w:rsidRPr="00EE0679" w:rsidRDefault="00B647D8" w:rsidP="007A350F">
            <w:pPr>
              <w:pStyle w:val="BodyText3"/>
              <w:tabs>
                <w:tab w:val="left" w:pos="0"/>
              </w:tabs>
              <w:rPr>
                <w:sz w:val="28"/>
                <w:szCs w:val="28"/>
              </w:rPr>
            </w:pPr>
            <w:r w:rsidRPr="00EE0679">
              <w:rPr>
                <w:sz w:val="28"/>
                <w:szCs w:val="28"/>
              </w:rPr>
              <w:t>- проведение информационно-пропагандистской компании, использующей широкий спектр разнообразных средств и проводящейся с целью формирования у населения Бобровского района идеала собственного физического здоровья и здоровья окружающих, а также престижного имиджа спортивного стиля жизни.</w:t>
            </w:r>
          </w:p>
        </w:tc>
      </w:tr>
    </w:tbl>
    <w:p w:rsidR="00B647D8" w:rsidRDefault="00B647D8" w:rsidP="007A350F"/>
    <w:p w:rsidR="00B647D8" w:rsidRPr="00521CC0" w:rsidRDefault="00B647D8" w:rsidP="007A350F">
      <w:pPr>
        <w:jc w:val="center"/>
        <w:rPr>
          <w:sz w:val="28"/>
          <w:szCs w:val="28"/>
        </w:rPr>
      </w:pPr>
      <w:r>
        <w:br w:type="page"/>
      </w:r>
      <w:bookmarkEnd w:id="1"/>
      <w:r w:rsidRPr="00DA5D64">
        <w:rPr>
          <w:b/>
          <w:bCs/>
          <w:sz w:val="28"/>
          <w:szCs w:val="28"/>
        </w:rPr>
        <w:t xml:space="preserve">Глава 1. </w:t>
      </w:r>
      <w:r w:rsidRPr="00560884">
        <w:rPr>
          <w:b/>
          <w:bCs/>
          <w:sz w:val="28"/>
          <w:szCs w:val="28"/>
        </w:rPr>
        <w:t>Характеристика сферы реализации подпрограммы, описание основных проблем в указанной сфере и прогноз ее развития</w:t>
      </w:r>
    </w:p>
    <w:p w:rsidR="00B647D8" w:rsidRDefault="00B647D8" w:rsidP="007A350F">
      <w:pPr>
        <w:pStyle w:val="BodyText"/>
        <w:ind w:right="-1"/>
        <w:jc w:val="center"/>
        <w:rPr>
          <w:b/>
          <w:bCs/>
        </w:rPr>
      </w:pPr>
    </w:p>
    <w:p w:rsidR="00B647D8" w:rsidRPr="008C69F7" w:rsidRDefault="00B647D8" w:rsidP="007A350F">
      <w:pPr>
        <w:ind w:right="-1"/>
      </w:pPr>
    </w:p>
    <w:p w:rsidR="00B647D8" w:rsidRDefault="00B647D8" w:rsidP="007A350F">
      <w:pPr>
        <w:ind w:right="-1" w:firstLine="708"/>
        <w:jc w:val="both"/>
        <w:rPr>
          <w:sz w:val="28"/>
          <w:szCs w:val="28"/>
        </w:rPr>
      </w:pPr>
      <w:r>
        <w:rPr>
          <w:sz w:val="28"/>
          <w:szCs w:val="28"/>
        </w:rPr>
        <w:t xml:space="preserve">Основополагающей задачей развития Бобровского района является создание условий для роста благосостояния населения. Сохранение и улучшение физического и духовного здоровья граждан в значительной степени способствует решению указанной задачи. </w:t>
      </w:r>
    </w:p>
    <w:p w:rsidR="00B647D8" w:rsidRDefault="00B647D8" w:rsidP="007A350F">
      <w:pPr>
        <w:ind w:right="-1" w:firstLine="708"/>
        <w:jc w:val="both"/>
        <w:rPr>
          <w:sz w:val="28"/>
          <w:szCs w:val="28"/>
        </w:rPr>
      </w:pPr>
      <w:r>
        <w:rPr>
          <w:sz w:val="28"/>
          <w:szCs w:val="28"/>
        </w:rPr>
        <w:t>Физическая культура и спорт являются уникальными средствами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w:t>
      </w:r>
    </w:p>
    <w:p w:rsidR="00B647D8" w:rsidRDefault="00B647D8" w:rsidP="007A350F">
      <w:pPr>
        <w:ind w:right="-1" w:firstLine="720"/>
        <w:jc w:val="both"/>
        <w:rPr>
          <w:sz w:val="28"/>
          <w:szCs w:val="28"/>
        </w:rPr>
      </w:pPr>
      <w:r>
        <w:rPr>
          <w:sz w:val="28"/>
          <w:szCs w:val="28"/>
        </w:rPr>
        <w:t>Особенно острыми проблемами, сдерживающими развитие физической культуры и спорта в Бобровском районе и требующими неотложного решения, являются:</w:t>
      </w:r>
    </w:p>
    <w:p w:rsidR="00B647D8" w:rsidRDefault="00B647D8" w:rsidP="007A350F">
      <w:pPr>
        <w:ind w:right="-1" w:firstLine="708"/>
        <w:jc w:val="both"/>
        <w:rPr>
          <w:sz w:val="28"/>
          <w:szCs w:val="28"/>
        </w:rPr>
      </w:pPr>
      <w:r>
        <w:rPr>
          <w:sz w:val="28"/>
          <w:szCs w:val="28"/>
        </w:rPr>
        <w:t>- недостаточное привлечение населения, особенно социально незащищенных слоев, к регулярным занятиям физической культурой;</w:t>
      </w:r>
    </w:p>
    <w:p w:rsidR="00B647D8" w:rsidRDefault="00B647D8" w:rsidP="007A350F">
      <w:pPr>
        <w:ind w:right="-1" w:firstLine="708"/>
        <w:jc w:val="both"/>
        <w:rPr>
          <w:sz w:val="28"/>
          <w:szCs w:val="28"/>
        </w:rPr>
      </w:pPr>
      <w:r>
        <w:rPr>
          <w:sz w:val="28"/>
          <w:szCs w:val="28"/>
        </w:rPr>
        <w:t>- нехватка профессиональных тренерских кадров;</w:t>
      </w:r>
    </w:p>
    <w:p w:rsidR="00B647D8" w:rsidRDefault="00B647D8" w:rsidP="007A350F">
      <w:pPr>
        <w:ind w:right="-1" w:firstLine="720"/>
        <w:jc w:val="both"/>
        <w:rPr>
          <w:sz w:val="28"/>
          <w:szCs w:val="28"/>
        </w:rPr>
      </w:pPr>
      <w:r>
        <w:rPr>
          <w:sz w:val="28"/>
          <w:szCs w:val="28"/>
        </w:rPr>
        <w:t>- отсутствие потребности в активных занятиях физической культурой и спортом и осознанной необходимости здорового образа жизни.</w:t>
      </w:r>
    </w:p>
    <w:p w:rsidR="00B647D8" w:rsidRDefault="00B647D8" w:rsidP="007A350F">
      <w:pPr>
        <w:ind w:right="-1" w:firstLine="720"/>
        <w:jc w:val="both"/>
        <w:rPr>
          <w:sz w:val="28"/>
          <w:szCs w:val="28"/>
        </w:rPr>
      </w:pPr>
      <w:r>
        <w:rPr>
          <w:sz w:val="28"/>
          <w:szCs w:val="28"/>
        </w:rPr>
        <w:t>Вышеуказанные проблемы обусловлены следующими факторами:</w:t>
      </w:r>
    </w:p>
    <w:p w:rsidR="00B647D8" w:rsidRDefault="00B647D8" w:rsidP="007A350F">
      <w:pPr>
        <w:ind w:right="-1" w:firstLine="720"/>
        <w:jc w:val="both"/>
        <w:rPr>
          <w:sz w:val="28"/>
          <w:szCs w:val="28"/>
        </w:rPr>
      </w:pPr>
      <w:r>
        <w:rPr>
          <w:sz w:val="28"/>
          <w:szCs w:val="28"/>
        </w:rPr>
        <w:t>- отсутствием правовой и нормативной базы физической культуры и спорта, направленной на коренное улучшение и повышение эффективности средств физической культуры и спорта в решении государственных проблем и реализации государственной политики в области физической культуры и спорта;</w:t>
      </w:r>
    </w:p>
    <w:p w:rsidR="00B647D8" w:rsidRDefault="00B647D8" w:rsidP="007A350F">
      <w:pPr>
        <w:ind w:right="-1" w:firstLine="709"/>
        <w:jc w:val="both"/>
        <w:rPr>
          <w:sz w:val="28"/>
          <w:szCs w:val="28"/>
        </w:rPr>
      </w:pPr>
      <w:r w:rsidRPr="008C69F7">
        <w:rPr>
          <w:sz w:val="28"/>
          <w:szCs w:val="28"/>
        </w:rPr>
        <w:t>-</w:t>
      </w:r>
      <w:r>
        <w:rPr>
          <w:sz w:val="28"/>
          <w:szCs w:val="28"/>
        </w:rPr>
        <w:t xml:space="preserve"> низким уровнем материально-финансового обеспечения спортивных образовательных учреждений, включая зарплату тренеров и специалистов; </w:t>
      </w:r>
    </w:p>
    <w:p w:rsidR="00B647D8" w:rsidRDefault="00B647D8" w:rsidP="007A350F">
      <w:pPr>
        <w:ind w:right="-1" w:firstLine="708"/>
        <w:jc w:val="both"/>
        <w:rPr>
          <w:sz w:val="28"/>
          <w:szCs w:val="28"/>
        </w:rPr>
      </w:pPr>
      <w:r>
        <w:rPr>
          <w:sz w:val="28"/>
          <w:szCs w:val="28"/>
        </w:rPr>
        <w:t>- ухудшением условий учебы, труда, отдыха и состояния окружающей среды, качества и структуры питания, увеличением чрезмерных стрессовых нагрузок;</w:t>
      </w:r>
    </w:p>
    <w:p w:rsidR="00B647D8" w:rsidRDefault="00B647D8" w:rsidP="007A350F">
      <w:pPr>
        <w:ind w:right="-1" w:firstLine="720"/>
        <w:jc w:val="both"/>
        <w:rPr>
          <w:sz w:val="28"/>
          <w:szCs w:val="28"/>
        </w:rPr>
      </w:pPr>
      <w:r>
        <w:rPr>
          <w:sz w:val="28"/>
          <w:szCs w:val="28"/>
        </w:rPr>
        <w:t>- недостаточной пропагандой на региональном уровне ценностей физической культуры и спорта, как составной части здорового образа жизни в средствах массовой информации, особенно на телевидении.</w:t>
      </w:r>
    </w:p>
    <w:p w:rsidR="00B647D8" w:rsidRDefault="00B647D8" w:rsidP="007A350F">
      <w:pPr>
        <w:ind w:right="-1" w:firstLine="708"/>
        <w:jc w:val="both"/>
        <w:rPr>
          <w:sz w:val="28"/>
          <w:szCs w:val="28"/>
        </w:rPr>
      </w:pPr>
      <w:r>
        <w:rPr>
          <w:sz w:val="28"/>
          <w:szCs w:val="28"/>
        </w:rPr>
        <w:t>В последние годы обозначилась самая серьезная в отрасли проблема нехватки физкультурно-спортивных кадров.</w:t>
      </w:r>
    </w:p>
    <w:p w:rsidR="00B647D8" w:rsidRDefault="00B647D8" w:rsidP="007A350F">
      <w:pPr>
        <w:ind w:right="-1" w:firstLine="720"/>
        <w:jc w:val="both"/>
        <w:rPr>
          <w:sz w:val="28"/>
          <w:szCs w:val="28"/>
        </w:rPr>
      </w:pPr>
      <w:r>
        <w:rPr>
          <w:sz w:val="28"/>
          <w:szCs w:val="28"/>
        </w:rPr>
        <w:t xml:space="preserve">Многие выпускники высших и средне-специальных учреждений не работают в сфере физической культуры и спорта, что связано с низким уровнем заработной платы молодых специалистов. </w:t>
      </w:r>
    </w:p>
    <w:p w:rsidR="00B647D8" w:rsidRDefault="00B647D8" w:rsidP="007A350F">
      <w:pPr>
        <w:ind w:right="-1" w:firstLine="720"/>
        <w:jc w:val="both"/>
        <w:rPr>
          <w:sz w:val="28"/>
          <w:szCs w:val="28"/>
        </w:rPr>
      </w:pPr>
      <w:r>
        <w:rPr>
          <w:sz w:val="28"/>
          <w:szCs w:val="28"/>
        </w:rPr>
        <w:t>Не менее сложная ситуация сложилась в сфере пропаганды физической культуры и спорта. Недостаточное количество людей, ведущих здоровый образ жизни, обусловлено практически полным отсутствием пропаганды здорового образа жизни в средствах массовой информации, которая должна включать вопросы профилактики болезней, продления активного долголетия, борьбы с наркоманией, курением, употреблением алкоголя, другими негативными явлениями и активно популяризировать самостоятельные занятия с широким использованием природных факторов.</w:t>
      </w:r>
    </w:p>
    <w:p w:rsidR="00B647D8" w:rsidRDefault="00B647D8" w:rsidP="007A350F">
      <w:pPr>
        <w:ind w:right="-1" w:firstLine="720"/>
        <w:jc w:val="both"/>
        <w:rPr>
          <w:sz w:val="28"/>
          <w:szCs w:val="28"/>
        </w:rPr>
      </w:pPr>
      <w:r>
        <w:rPr>
          <w:sz w:val="28"/>
          <w:szCs w:val="28"/>
        </w:rPr>
        <w:t>Спортивные передачи и трансляции, являющиеся самым мощным рычагом формирования общественного мнения о ценностях физической культуры и спорта, занимают все меньше места в телерадиопрограммах, поскольку они требуют больших финансовых ресурсов.</w:t>
      </w:r>
    </w:p>
    <w:p w:rsidR="00B647D8" w:rsidRPr="007A350F" w:rsidRDefault="00B647D8" w:rsidP="007A350F">
      <w:pPr>
        <w:pStyle w:val="BodyText3"/>
        <w:ind w:right="-1" w:firstLine="720"/>
        <w:rPr>
          <w:sz w:val="28"/>
          <w:szCs w:val="28"/>
        </w:rPr>
      </w:pPr>
      <w:r w:rsidRPr="007A350F">
        <w:rPr>
          <w:sz w:val="28"/>
          <w:szCs w:val="28"/>
        </w:rPr>
        <w:t>Из областного и местных бюджетов выделяется финансирование на ремонт, реконструкцию и строительство объектов физкультурно-оздоровительного и спортивного назначения.</w:t>
      </w:r>
    </w:p>
    <w:p w:rsidR="00B647D8" w:rsidRDefault="00B647D8" w:rsidP="007A350F">
      <w:pPr>
        <w:ind w:right="-1" w:firstLine="709"/>
        <w:jc w:val="both"/>
        <w:rPr>
          <w:sz w:val="28"/>
          <w:szCs w:val="28"/>
        </w:rPr>
      </w:pPr>
      <w:r>
        <w:rPr>
          <w:sz w:val="28"/>
          <w:szCs w:val="28"/>
        </w:rPr>
        <w:t>Проведен единовременный учет физкультурно-оздоровительных и спортивных сооружений Бобровского района.</w:t>
      </w:r>
    </w:p>
    <w:p w:rsidR="00B647D8" w:rsidRDefault="00B647D8" w:rsidP="007A350F">
      <w:pPr>
        <w:ind w:right="-1" w:firstLine="720"/>
        <w:jc w:val="both"/>
        <w:rPr>
          <w:sz w:val="28"/>
          <w:szCs w:val="28"/>
        </w:rPr>
      </w:pPr>
      <w:r>
        <w:rPr>
          <w:sz w:val="28"/>
          <w:szCs w:val="28"/>
        </w:rPr>
        <w:t>Реализация подпрограммы позволит при максимально эффективном управлении финансами решить указанные проблемы, поскольку:</w:t>
      </w:r>
    </w:p>
    <w:p w:rsidR="00B647D8" w:rsidRDefault="00B647D8" w:rsidP="007A350F">
      <w:pPr>
        <w:ind w:right="-1" w:firstLine="720"/>
        <w:jc w:val="both"/>
        <w:rPr>
          <w:sz w:val="28"/>
          <w:szCs w:val="28"/>
        </w:rPr>
      </w:pPr>
      <w:r>
        <w:rPr>
          <w:sz w:val="28"/>
          <w:szCs w:val="28"/>
        </w:rPr>
        <w:t>- при совершенствовании системы спортивно-массовых и физкультурно-оздоровительных мероприятий акцент будет сделан на развитии массового спорта;</w:t>
      </w:r>
    </w:p>
    <w:p w:rsidR="00B647D8" w:rsidRDefault="00B647D8" w:rsidP="007A350F">
      <w:pPr>
        <w:ind w:right="-1" w:firstLine="720"/>
        <w:jc w:val="both"/>
        <w:rPr>
          <w:sz w:val="28"/>
          <w:szCs w:val="28"/>
        </w:rPr>
      </w:pPr>
      <w:r>
        <w:rPr>
          <w:sz w:val="28"/>
          <w:szCs w:val="28"/>
        </w:rPr>
        <w:t>- финансовые ресурсы будут направлены на организацию пропаганды физической культуры и спорта как составляющей части здорового образа жизни;</w:t>
      </w:r>
    </w:p>
    <w:p w:rsidR="00B647D8" w:rsidRDefault="00B647D8" w:rsidP="007A350F">
      <w:pPr>
        <w:ind w:right="-1" w:firstLine="720"/>
        <w:jc w:val="both"/>
        <w:rPr>
          <w:sz w:val="28"/>
          <w:szCs w:val="28"/>
        </w:rPr>
      </w:pPr>
      <w:r>
        <w:rPr>
          <w:sz w:val="28"/>
          <w:szCs w:val="28"/>
        </w:rPr>
        <w:t>- будет проводиться анализ изменения количества граждан, систематически занимающихся физической культурой и спортом.</w:t>
      </w:r>
    </w:p>
    <w:p w:rsidR="00B647D8" w:rsidRDefault="00B647D8" w:rsidP="007A350F">
      <w:pPr>
        <w:ind w:right="-1" w:firstLine="720"/>
        <w:jc w:val="both"/>
        <w:rPr>
          <w:sz w:val="28"/>
          <w:szCs w:val="28"/>
        </w:rPr>
      </w:pPr>
      <w:r>
        <w:rPr>
          <w:sz w:val="28"/>
          <w:szCs w:val="28"/>
        </w:rPr>
        <w:t>Без комплексного решения указанных проблем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негативная ситуация, связанная с состоянием здоровья населения, будет ухудшаться. При сохранении сложившихся тенденций в развитии физической культуры и спорта неизбежны:</w:t>
      </w:r>
    </w:p>
    <w:p w:rsidR="00B647D8" w:rsidRDefault="00B647D8" w:rsidP="007A350F">
      <w:pPr>
        <w:ind w:right="-1" w:firstLine="720"/>
        <w:jc w:val="both"/>
        <w:rPr>
          <w:sz w:val="28"/>
          <w:szCs w:val="28"/>
        </w:rPr>
      </w:pPr>
      <w:r>
        <w:rPr>
          <w:sz w:val="28"/>
          <w:szCs w:val="28"/>
        </w:rPr>
        <w:t>- недостаточное привлечение детей и молодежи к занятиям физической культурой и спортом, что негативно влияет на здоровье будущих поколений и обороноспособность страны, а также ведет к росту детского и подросткового алкоголизма, наркомании и преступности;</w:t>
      </w:r>
    </w:p>
    <w:p w:rsidR="00B647D8" w:rsidRDefault="00B647D8" w:rsidP="007A350F">
      <w:pPr>
        <w:ind w:right="-1" w:firstLine="720"/>
        <w:jc w:val="both"/>
        <w:rPr>
          <w:sz w:val="28"/>
          <w:szCs w:val="28"/>
        </w:rPr>
      </w:pPr>
      <w:r>
        <w:rPr>
          <w:sz w:val="28"/>
          <w:szCs w:val="28"/>
        </w:rPr>
        <w:t>- отсутствие у населения возможностей и желания активного (с точки зрения физической нагрузки) проведения свободного времени;</w:t>
      </w:r>
    </w:p>
    <w:p w:rsidR="00B647D8" w:rsidRDefault="00B647D8" w:rsidP="007A350F">
      <w:pPr>
        <w:ind w:right="-1" w:firstLine="720"/>
        <w:jc w:val="both"/>
        <w:rPr>
          <w:sz w:val="28"/>
          <w:szCs w:val="28"/>
        </w:rPr>
      </w:pPr>
      <w:r>
        <w:rPr>
          <w:sz w:val="28"/>
          <w:szCs w:val="28"/>
        </w:rPr>
        <w:t>- дальнейшее ухудшение здоровья и сокращение продолжительности жизни населения Бобровского района;</w:t>
      </w:r>
    </w:p>
    <w:p w:rsidR="00B647D8" w:rsidRDefault="00B647D8" w:rsidP="007A350F">
      <w:pPr>
        <w:ind w:right="-1" w:firstLine="720"/>
        <w:jc w:val="both"/>
        <w:rPr>
          <w:sz w:val="28"/>
          <w:szCs w:val="28"/>
        </w:rPr>
      </w:pPr>
      <w:r>
        <w:rPr>
          <w:sz w:val="28"/>
          <w:szCs w:val="28"/>
        </w:rPr>
        <w:t>- экономические потери в связи с заболеваемостью населения.</w:t>
      </w:r>
    </w:p>
    <w:p w:rsidR="00B647D8" w:rsidRDefault="00B647D8" w:rsidP="007A350F">
      <w:pPr>
        <w:ind w:right="-1" w:firstLine="720"/>
        <w:jc w:val="both"/>
        <w:rPr>
          <w:sz w:val="28"/>
          <w:szCs w:val="28"/>
        </w:rPr>
      </w:pPr>
      <w:r>
        <w:rPr>
          <w:sz w:val="28"/>
          <w:szCs w:val="28"/>
        </w:rPr>
        <w:t>Основные преимущества решения поставленной проблемы программно-целевым методом:</w:t>
      </w:r>
    </w:p>
    <w:p w:rsidR="00B647D8" w:rsidRDefault="00B647D8" w:rsidP="007A350F">
      <w:pPr>
        <w:ind w:firstLine="709"/>
        <w:jc w:val="both"/>
        <w:rPr>
          <w:sz w:val="28"/>
          <w:szCs w:val="28"/>
        </w:rPr>
      </w:pPr>
      <w:r>
        <w:rPr>
          <w:sz w:val="28"/>
          <w:szCs w:val="28"/>
        </w:rPr>
        <w:t xml:space="preserve">- комплексный подход к решению проблемы. Цели, задачи и основные направления реализации </w:t>
      </w:r>
      <w:r w:rsidRPr="00C07A3F">
        <w:rPr>
          <w:sz w:val="28"/>
          <w:szCs w:val="28"/>
        </w:rPr>
        <w:t>подпрограммы</w:t>
      </w:r>
      <w:r>
        <w:rPr>
          <w:sz w:val="28"/>
          <w:szCs w:val="28"/>
        </w:rPr>
        <w:t xml:space="preserve"> позволяют учесть все аспекты развития физической культуры и спорта в Бобровском районе, а направления финансирования – определить приоритетность тех или иных мероприятий в рамках </w:t>
      </w:r>
      <w:r w:rsidRPr="00C07A3F">
        <w:rPr>
          <w:sz w:val="28"/>
          <w:szCs w:val="28"/>
        </w:rPr>
        <w:t>подпрограммы</w:t>
      </w:r>
      <w:r>
        <w:rPr>
          <w:sz w:val="28"/>
          <w:szCs w:val="28"/>
        </w:rPr>
        <w:t>;</w:t>
      </w:r>
    </w:p>
    <w:p w:rsidR="00B647D8" w:rsidRDefault="00B647D8" w:rsidP="007A350F">
      <w:pPr>
        <w:ind w:firstLine="709"/>
        <w:jc w:val="both"/>
        <w:rPr>
          <w:sz w:val="28"/>
          <w:szCs w:val="28"/>
        </w:rPr>
      </w:pPr>
      <w:r>
        <w:rPr>
          <w:sz w:val="28"/>
          <w:szCs w:val="28"/>
        </w:rPr>
        <w:t>- определение показателей, которые по итогам мониторинга позволяют ежегодно оценивать эффективность планирования и результаты реализации тех или иных мероприятий подпрограммы.</w:t>
      </w:r>
    </w:p>
    <w:p w:rsidR="00B647D8" w:rsidRPr="008F41D4" w:rsidRDefault="00B647D8" w:rsidP="007A350F">
      <w:pPr>
        <w:pStyle w:val="ListParagraph"/>
        <w:spacing w:after="0" w:line="240" w:lineRule="auto"/>
        <w:ind w:left="0"/>
        <w:jc w:val="center"/>
        <w:rPr>
          <w:sz w:val="28"/>
          <w:szCs w:val="28"/>
        </w:rPr>
      </w:pPr>
      <w:r>
        <w:rPr>
          <w:sz w:val="28"/>
          <w:szCs w:val="28"/>
        </w:rPr>
        <w:br w:type="page"/>
      </w:r>
      <w:r w:rsidRPr="00560884">
        <w:rPr>
          <w:rFonts w:ascii="Times New Roman" w:hAnsi="Times New Roman" w:cs="Times New Roman"/>
          <w:b/>
          <w:bCs/>
          <w:sz w:val="28"/>
          <w:szCs w:val="28"/>
        </w:rPr>
        <w:t>Глава 2.</w:t>
      </w:r>
      <w:r w:rsidRPr="00560884">
        <w:rPr>
          <w:sz w:val="28"/>
          <w:szCs w:val="28"/>
        </w:rPr>
        <w:t xml:space="preserve"> </w:t>
      </w:r>
      <w:r w:rsidRPr="009966CD">
        <w:rPr>
          <w:rFonts w:ascii="Times New Roman" w:hAnsi="Times New Roman" w:cs="Times New Roman"/>
          <w:b/>
          <w:bCs/>
          <w:sz w:val="28"/>
          <w:szCs w:val="28"/>
        </w:rPr>
        <w:t xml:space="preserve">Приоритеты муниципальной политики в сфере реализации </w:t>
      </w:r>
      <w:r>
        <w:rPr>
          <w:rFonts w:ascii="Times New Roman" w:hAnsi="Times New Roman" w:cs="Times New Roman"/>
          <w:b/>
          <w:bCs/>
          <w:sz w:val="28"/>
          <w:szCs w:val="28"/>
        </w:rPr>
        <w:t>под</w:t>
      </w:r>
      <w:r w:rsidRPr="009966CD">
        <w:rPr>
          <w:rFonts w:ascii="Times New Roman" w:hAnsi="Times New Roman" w:cs="Times New Roman"/>
          <w:b/>
          <w:bCs/>
          <w:sz w:val="28"/>
          <w:szCs w:val="28"/>
        </w:rPr>
        <w:t xml:space="preserve">программы, цели, задачи и </w:t>
      </w:r>
      <w:r>
        <w:rPr>
          <w:rFonts w:ascii="Times New Roman" w:hAnsi="Times New Roman" w:cs="Times New Roman"/>
          <w:b/>
          <w:bCs/>
          <w:sz w:val="28"/>
          <w:szCs w:val="28"/>
        </w:rPr>
        <w:t xml:space="preserve">показатели (индикаторы) достижения целей, </w:t>
      </w:r>
      <w:r w:rsidRPr="009966CD">
        <w:rPr>
          <w:rFonts w:ascii="Times New Roman" w:hAnsi="Times New Roman" w:cs="Times New Roman"/>
          <w:b/>
          <w:bCs/>
          <w:sz w:val="28"/>
          <w:szCs w:val="28"/>
        </w:rPr>
        <w:t xml:space="preserve">описание основных ожидаемых конечных результатов, сроков реализации </w:t>
      </w:r>
      <w:r>
        <w:rPr>
          <w:rFonts w:ascii="Times New Roman" w:hAnsi="Times New Roman" w:cs="Times New Roman"/>
          <w:b/>
          <w:bCs/>
          <w:sz w:val="28"/>
          <w:szCs w:val="28"/>
        </w:rPr>
        <w:t>подп</w:t>
      </w:r>
      <w:r w:rsidRPr="009966CD">
        <w:rPr>
          <w:rFonts w:ascii="Times New Roman" w:hAnsi="Times New Roman" w:cs="Times New Roman"/>
          <w:b/>
          <w:bCs/>
          <w:sz w:val="28"/>
          <w:szCs w:val="28"/>
        </w:rPr>
        <w:t>рограммы</w:t>
      </w:r>
    </w:p>
    <w:p w:rsidR="00B647D8" w:rsidRDefault="00B647D8" w:rsidP="007A350F">
      <w:pPr>
        <w:ind w:right="-1" w:firstLine="851"/>
        <w:jc w:val="both"/>
        <w:rPr>
          <w:b/>
          <w:bCs/>
          <w:sz w:val="28"/>
          <w:szCs w:val="28"/>
        </w:rPr>
      </w:pPr>
    </w:p>
    <w:p w:rsidR="00B647D8" w:rsidRDefault="00B647D8" w:rsidP="007A350F">
      <w:pPr>
        <w:ind w:right="-1" w:firstLine="709"/>
        <w:jc w:val="both"/>
        <w:rPr>
          <w:sz w:val="28"/>
          <w:szCs w:val="28"/>
        </w:rPr>
      </w:pPr>
      <w:r>
        <w:rPr>
          <w:sz w:val="28"/>
          <w:szCs w:val="28"/>
        </w:rPr>
        <w:t xml:space="preserve">Основная цель подпрограммы - создание условий для сохранения и укрепления здоровья населения Бобровского района путем развития инфраструктуры спорта, популяризации детско-юношеского спорта и массовой физической культуры и спорта и приобщения различных слоев общества к регулярным занятиям физической культурой и спортом.   </w:t>
      </w:r>
    </w:p>
    <w:p w:rsidR="00B647D8" w:rsidRDefault="00B647D8" w:rsidP="007A350F">
      <w:pPr>
        <w:ind w:right="-1" w:firstLine="709"/>
        <w:jc w:val="both"/>
        <w:rPr>
          <w:sz w:val="28"/>
          <w:szCs w:val="28"/>
        </w:rPr>
      </w:pPr>
      <w:r>
        <w:rPr>
          <w:sz w:val="28"/>
          <w:szCs w:val="28"/>
        </w:rPr>
        <w:t>Задачи подпрограммы:</w:t>
      </w:r>
    </w:p>
    <w:p w:rsidR="00B647D8" w:rsidRDefault="00B647D8" w:rsidP="007A350F">
      <w:pPr>
        <w:ind w:right="-1" w:firstLine="709"/>
        <w:jc w:val="both"/>
        <w:rPr>
          <w:sz w:val="28"/>
          <w:szCs w:val="28"/>
        </w:rPr>
      </w:pPr>
      <w:r>
        <w:rPr>
          <w:sz w:val="28"/>
          <w:szCs w:val="28"/>
        </w:rPr>
        <w:t>- создание эффективной системы организации физкультурно-оздоровительной и спортивно-массовой работы среди всех групп населения;</w:t>
      </w:r>
    </w:p>
    <w:p w:rsidR="00B647D8" w:rsidRDefault="00B647D8" w:rsidP="007A350F">
      <w:pPr>
        <w:ind w:right="-1" w:firstLine="709"/>
        <w:jc w:val="both"/>
        <w:rPr>
          <w:sz w:val="28"/>
          <w:szCs w:val="28"/>
        </w:rPr>
      </w:pPr>
      <w:r>
        <w:rPr>
          <w:sz w:val="28"/>
          <w:szCs w:val="28"/>
        </w:rPr>
        <w:t>- создание благоприятных условий для занятий физической культурой и спортом в общеобразовательных учреждениях и по месту жительства в Бобровском районе;</w:t>
      </w:r>
    </w:p>
    <w:p w:rsidR="00B647D8" w:rsidRDefault="00B647D8" w:rsidP="007A350F">
      <w:pPr>
        <w:ind w:right="-1" w:firstLine="709"/>
        <w:jc w:val="both"/>
        <w:rPr>
          <w:sz w:val="28"/>
          <w:szCs w:val="28"/>
        </w:rPr>
      </w:pPr>
      <w:r>
        <w:rPr>
          <w:sz w:val="28"/>
          <w:szCs w:val="28"/>
        </w:rPr>
        <w:t>- создание благоприятных условий, способствующих выявлению, развитию и поддержке одаренных спортсменов, обеспечение их личностной и социальной самореализации и профессионального самоопределения, а также развитию спорта высших достижений по не олимпийским видам спорта;</w:t>
      </w:r>
    </w:p>
    <w:p w:rsidR="00B647D8" w:rsidRDefault="00B647D8" w:rsidP="007A350F">
      <w:pPr>
        <w:ind w:right="-1" w:firstLine="709"/>
        <w:jc w:val="both"/>
      </w:pPr>
      <w:r>
        <w:rPr>
          <w:sz w:val="28"/>
          <w:szCs w:val="28"/>
        </w:rPr>
        <w:t>- привлечение и формирование у населения Бобровского района внутренней потребности в занятиях физической культурой и спортом и повышение уровня знаний в этой сфере.</w:t>
      </w:r>
    </w:p>
    <w:p w:rsidR="00B647D8" w:rsidRDefault="00B647D8" w:rsidP="007A350F">
      <w:pPr>
        <w:ind w:firstLine="709"/>
        <w:jc w:val="both"/>
        <w:rPr>
          <w:sz w:val="28"/>
          <w:szCs w:val="28"/>
        </w:rPr>
      </w:pPr>
      <w:r w:rsidRPr="00560884">
        <w:rPr>
          <w:sz w:val="28"/>
          <w:szCs w:val="28"/>
        </w:rPr>
        <w:t>Показатели (индикаторы) достижения целей</w:t>
      </w:r>
      <w:r>
        <w:rPr>
          <w:sz w:val="28"/>
          <w:szCs w:val="28"/>
        </w:rPr>
        <w:t>:</w:t>
      </w:r>
    </w:p>
    <w:p w:rsidR="00B647D8" w:rsidRPr="00B77BEA" w:rsidRDefault="00B647D8" w:rsidP="007A350F">
      <w:pPr>
        <w:ind w:firstLine="709"/>
        <w:jc w:val="both"/>
        <w:rPr>
          <w:sz w:val="28"/>
          <w:szCs w:val="28"/>
        </w:rPr>
      </w:pPr>
      <w:r>
        <w:rPr>
          <w:sz w:val="28"/>
          <w:szCs w:val="28"/>
        </w:rPr>
        <w:t xml:space="preserve">- </w:t>
      </w:r>
      <w:r w:rsidRPr="00B77BEA">
        <w:rPr>
          <w:sz w:val="28"/>
          <w:szCs w:val="28"/>
        </w:rPr>
        <w:t xml:space="preserve">создание эффективной системы организации физкультурно-оздоровительной и спортивно-массовой работы в Бобровском районе; </w:t>
      </w:r>
    </w:p>
    <w:p w:rsidR="00B647D8" w:rsidRPr="00B77BEA" w:rsidRDefault="00B647D8" w:rsidP="007A350F">
      <w:pPr>
        <w:ind w:firstLine="709"/>
        <w:jc w:val="both"/>
        <w:rPr>
          <w:sz w:val="28"/>
          <w:szCs w:val="28"/>
        </w:rPr>
      </w:pPr>
      <w:r w:rsidRPr="00B77BEA">
        <w:rPr>
          <w:sz w:val="28"/>
          <w:szCs w:val="28"/>
        </w:rPr>
        <w:t>- повышение профессионального и образовательного уровня подготовки  тренеров, судей по спорту и учителей по физической культуре и спорту.</w:t>
      </w:r>
    </w:p>
    <w:p w:rsidR="00B647D8" w:rsidRPr="00B77BEA" w:rsidRDefault="00B647D8" w:rsidP="007A350F">
      <w:pPr>
        <w:ind w:firstLine="709"/>
        <w:jc w:val="both"/>
        <w:rPr>
          <w:sz w:val="28"/>
          <w:szCs w:val="28"/>
        </w:rPr>
      </w:pPr>
      <w:r w:rsidRPr="00B77BEA">
        <w:rPr>
          <w:sz w:val="28"/>
          <w:szCs w:val="28"/>
        </w:rPr>
        <w:t>- привлечение детей, подростков и молодежи к занятиям спортом, выявление талантливой спортивной молодежи, воспитание высоких моральных качеств у спортсменов.</w:t>
      </w:r>
    </w:p>
    <w:p w:rsidR="00B647D8" w:rsidRPr="00B77BEA" w:rsidRDefault="00B647D8" w:rsidP="007A350F">
      <w:pPr>
        <w:ind w:firstLine="709"/>
        <w:jc w:val="both"/>
        <w:rPr>
          <w:sz w:val="28"/>
          <w:szCs w:val="28"/>
        </w:rPr>
      </w:pPr>
      <w:r w:rsidRPr="00B77BEA">
        <w:rPr>
          <w:sz w:val="28"/>
          <w:szCs w:val="28"/>
        </w:rPr>
        <w:t xml:space="preserve">- создание эффективной системы организации физкультурно-оздоровительной и спортивно-массовой работы в образовательных учреждениях Бобровского района; </w:t>
      </w:r>
    </w:p>
    <w:p w:rsidR="00B647D8" w:rsidRPr="00B77BEA" w:rsidRDefault="00B647D8" w:rsidP="007A350F">
      <w:pPr>
        <w:ind w:firstLine="709"/>
        <w:jc w:val="both"/>
        <w:rPr>
          <w:sz w:val="28"/>
          <w:szCs w:val="28"/>
        </w:rPr>
      </w:pPr>
      <w:r w:rsidRPr="00B77BEA">
        <w:rPr>
          <w:sz w:val="28"/>
          <w:szCs w:val="28"/>
        </w:rPr>
        <w:t xml:space="preserve">- развитие системы образования (обобщение и распространение практического опыта работы тренеров, работающих с детьми и молодежью); </w:t>
      </w:r>
    </w:p>
    <w:p w:rsidR="00B647D8" w:rsidRPr="00B77BEA" w:rsidRDefault="00B647D8" w:rsidP="007A350F">
      <w:pPr>
        <w:ind w:firstLine="709"/>
        <w:jc w:val="both"/>
        <w:rPr>
          <w:sz w:val="28"/>
          <w:szCs w:val="28"/>
        </w:rPr>
      </w:pPr>
      <w:r w:rsidRPr="00B77BEA">
        <w:rPr>
          <w:sz w:val="28"/>
          <w:szCs w:val="28"/>
        </w:rPr>
        <w:t>- привлечение детей, подростков и молодежи к занятиям спортом, выявление талантливой спортивной молодежи, воспитание высоких моральных качеств у спортсменов.</w:t>
      </w:r>
    </w:p>
    <w:p w:rsidR="00B647D8" w:rsidRPr="00B77BEA" w:rsidRDefault="00B647D8" w:rsidP="007A350F">
      <w:pPr>
        <w:ind w:firstLine="709"/>
        <w:jc w:val="both"/>
        <w:rPr>
          <w:sz w:val="28"/>
          <w:szCs w:val="28"/>
        </w:rPr>
      </w:pPr>
      <w:r w:rsidRPr="00B77BEA">
        <w:rPr>
          <w:sz w:val="28"/>
          <w:szCs w:val="28"/>
        </w:rPr>
        <w:t>увеличение количества занимающихся физической культурой и спортом до 3</w:t>
      </w:r>
      <w:r>
        <w:rPr>
          <w:sz w:val="28"/>
          <w:szCs w:val="28"/>
        </w:rPr>
        <w:t>7</w:t>
      </w:r>
      <w:r w:rsidRPr="00B77BEA">
        <w:rPr>
          <w:sz w:val="28"/>
          <w:szCs w:val="28"/>
        </w:rPr>
        <w:t>% (в том числе в детско-юношеских школах);</w:t>
      </w:r>
    </w:p>
    <w:p w:rsidR="00B647D8" w:rsidRPr="00B77BEA" w:rsidRDefault="00B647D8" w:rsidP="007A350F">
      <w:pPr>
        <w:ind w:firstLine="709"/>
        <w:jc w:val="both"/>
        <w:rPr>
          <w:sz w:val="28"/>
          <w:szCs w:val="28"/>
        </w:rPr>
      </w:pPr>
      <w:r w:rsidRPr="00B77BEA">
        <w:rPr>
          <w:sz w:val="28"/>
          <w:szCs w:val="28"/>
        </w:rPr>
        <w:t xml:space="preserve">- увеличение количества граждан из числа  малообеспеченных категорий, занимающихся физической культурой и спортом; </w:t>
      </w:r>
    </w:p>
    <w:p w:rsidR="00B647D8" w:rsidRPr="00B77BEA" w:rsidRDefault="00B647D8" w:rsidP="007A350F">
      <w:pPr>
        <w:ind w:firstLine="709"/>
        <w:jc w:val="both"/>
        <w:rPr>
          <w:sz w:val="28"/>
          <w:szCs w:val="28"/>
        </w:rPr>
      </w:pPr>
      <w:r w:rsidRPr="00B77BEA">
        <w:rPr>
          <w:sz w:val="28"/>
          <w:szCs w:val="28"/>
        </w:rPr>
        <w:t xml:space="preserve">- укрепление здоровья, снижение заболеваемости; </w:t>
      </w:r>
    </w:p>
    <w:p w:rsidR="00B647D8" w:rsidRPr="00B77BEA" w:rsidRDefault="00B647D8" w:rsidP="007A350F">
      <w:pPr>
        <w:ind w:firstLine="709"/>
        <w:jc w:val="both"/>
        <w:rPr>
          <w:sz w:val="28"/>
          <w:szCs w:val="28"/>
        </w:rPr>
      </w:pPr>
      <w:r w:rsidRPr="00B77BEA">
        <w:rPr>
          <w:sz w:val="28"/>
          <w:szCs w:val="28"/>
        </w:rPr>
        <w:t xml:space="preserve">- снижение процента призывников, непригодных к службе в Российской армии по состоянию здоровья; </w:t>
      </w:r>
    </w:p>
    <w:p w:rsidR="00B647D8" w:rsidRPr="00B77BEA" w:rsidRDefault="00B647D8" w:rsidP="007A350F">
      <w:pPr>
        <w:ind w:firstLine="709"/>
        <w:jc w:val="both"/>
        <w:rPr>
          <w:sz w:val="28"/>
          <w:szCs w:val="28"/>
        </w:rPr>
      </w:pPr>
      <w:r w:rsidRPr="00B77BEA">
        <w:rPr>
          <w:sz w:val="28"/>
          <w:szCs w:val="28"/>
        </w:rPr>
        <w:t>привитие ценностей здорового образа жизни, улучшение учебного процесса в детских дошкольных учреждениях, общеобразовательных школах, клубах по месту жительства;</w:t>
      </w:r>
    </w:p>
    <w:p w:rsidR="00B647D8" w:rsidRPr="00B77BEA" w:rsidRDefault="00B647D8" w:rsidP="007A350F">
      <w:pPr>
        <w:ind w:firstLine="709"/>
        <w:jc w:val="both"/>
        <w:rPr>
          <w:sz w:val="28"/>
          <w:szCs w:val="28"/>
        </w:rPr>
      </w:pPr>
      <w:r w:rsidRPr="00B77BEA">
        <w:rPr>
          <w:sz w:val="28"/>
          <w:szCs w:val="28"/>
        </w:rPr>
        <w:t>- привлечение детей, подростков и молодежи к занятиям физической культурой и спортом;</w:t>
      </w:r>
    </w:p>
    <w:p w:rsidR="00B647D8" w:rsidRDefault="00B647D8" w:rsidP="007A350F">
      <w:pPr>
        <w:ind w:firstLine="709"/>
        <w:jc w:val="both"/>
        <w:rPr>
          <w:sz w:val="28"/>
          <w:szCs w:val="28"/>
        </w:rPr>
      </w:pPr>
      <w:r w:rsidRPr="00B77BEA">
        <w:rPr>
          <w:sz w:val="28"/>
          <w:szCs w:val="28"/>
        </w:rPr>
        <w:t>- проведение информационно-пропагандистской компании, использующей широкий спектр разнообразных средств и проводящейся с целью формирования у населения области идеала собственного физического здоровья и здоровья окружающих, а также престижного имиджа спортивного стиля жизни, повышение интереса к физическому совершенствованию, здоровому образу жизни, информирование общественности, организация передач о развитии массовой физической культуры и спорта и достижениях Бобровских спортсменов, целенаправленная пропаганда здорового образа жизни, ценностей физической культуры и спорта.</w:t>
      </w:r>
    </w:p>
    <w:p w:rsidR="00B647D8" w:rsidRPr="008855F2" w:rsidRDefault="00B647D8" w:rsidP="007A350F">
      <w:pPr>
        <w:pStyle w:val="Title"/>
        <w:ind w:firstLine="709"/>
        <w:jc w:val="both"/>
        <w:rPr>
          <w:rStyle w:val="FontStyle158"/>
          <w:b w:val="0"/>
          <w:bCs w:val="0"/>
          <w:sz w:val="28"/>
          <w:szCs w:val="28"/>
        </w:rPr>
      </w:pPr>
      <w:r w:rsidRPr="008855F2">
        <w:rPr>
          <w:rStyle w:val="FontStyle158"/>
          <w:b w:val="0"/>
          <w:bCs w:val="0"/>
          <w:sz w:val="28"/>
          <w:szCs w:val="28"/>
        </w:rPr>
        <w:t>Перечень и сведения о плановых значениях показателей (индикаторов) подпрограммы (с расшифровкой плановых значений по годам реализации) представлены в приложении № 1.</w:t>
      </w:r>
    </w:p>
    <w:p w:rsidR="00B647D8" w:rsidRDefault="00B647D8" w:rsidP="007A350F">
      <w:pPr>
        <w:ind w:firstLine="709"/>
        <w:jc w:val="both"/>
        <w:rPr>
          <w:sz w:val="28"/>
          <w:szCs w:val="28"/>
        </w:rPr>
      </w:pPr>
    </w:p>
    <w:p w:rsidR="00B647D8" w:rsidRPr="00F0130A" w:rsidRDefault="00B647D8" w:rsidP="007A350F">
      <w:pPr>
        <w:ind w:firstLine="709"/>
        <w:jc w:val="center"/>
        <w:rPr>
          <w:b/>
          <w:bCs/>
          <w:sz w:val="28"/>
          <w:szCs w:val="28"/>
        </w:rPr>
      </w:pPr>
      <w:r>
        <w:rPr>
          <w:sz w:val="28"/>
          <w:szCs w:val="28"/>
        </w:rPr>
        <w:br w:type="page"/>
      </w:r>
      <w:r w:rsidRPr="00F0130A">
        <w:rPr>
          <w:b/>
          <w:bCs/>
          <w:sz w:val="28"/>
          <w:szCs w:val="28"/>
        </w:rPr>
        <w:t>Глава 3. Система программных мероприятий</w:t>
      </w:r>
    </w:p>
    <w:p w:rsidR="00B647D8" w:rsidRDefault="00B647D8" w:rsidP="007A350F">
      <w:pPr>
        <w:ind w:right="-1"/>
      </w:pPr>
    </w:p>
    <w:p w:rsidR="00B647D8" w:rsidRDefault="00B647D8" w:rsidP="007A350F">
      <w:pPr>
        <w:ind w:right="-1" w:firstLine="708"/>
        <w:jc w:val="both"/>
        <w:rPr>
          <w:sz w:val="28"/>
          <w:szCs w:val="28"/>
        </w:rPr>
      </w:pPr>
      <w:r>
        <w:rPr>
          <w:sz w:val="28"/>
          <w:szCs w:val="28"/>
        </w:rPr>
        <w:t>Для достижения поставленных целей и задач разработана система Программных мероприятий. В рамках подпрограммы реализуется 4 мероприятия.</w:t>
      </w:r>
    </w:p>
    <w:p w:rsidR="00B647D8" w:rsidRDefault="00B647D8" w:rsidP="007A350F">
      <w:pPr>
        <w:ind w:right="-1" w:firstLine="708"/>
        <w:jc w:val="both"/>
        <w:rPr>
          <w:b/>
          <w:bCs/>
          <w:sz w:val="28"/>
          <w:szCs w:val="28"/>
        </w:rPr>
      </w:pPr>
      <w:r>
        <w:rPr>
          <w:b/>
          <w:bCs/>
          <w:sz w:val="28"/>
          <w:szCs w:val="28"/>
        </w:rPr>
        <w:t>1. Организационно-методическая работа</w:t>
      </w:r>
    </w:p>
    <w:p w:rsidR="00B647D8" w:rsidRDefault="00B647D8" w:rsidP="007A350F">
      <w:pPr>
        <w:ind w:right="-1" w:firstLine="709"/>
        <w:jc w:val="both"/>
        <w:rPr>
          <w:sz w:val="28"/>
          <w:szCs w:val="28"/>
        </w:rPr>
      </w:pPr>
      <w:r>
        <w:rPr>
          <w:sz w:val="28"/>
          <w:szCs w:val="28"/>
        </w:rPr>
        <w:t>Основная цель мероприятия - создание эффективной системы организации физкультурно-оздоровительной и спортивно-массовой работы среди всех групп населения.</w:t>
      </w:r>
    </w:p>
    <w:p w:rsidR="00B647D8" w:rsidRPr="00231DE4" w:rsidRDefault="00B647D8" w:rsidP="007A350F">
      <w:pPr>
        <w:ind w:right="-1" w:firstLine="709"/>
        <w:jc w:val="both"/>
        <w:rPr>
          <w:sz w:val="28"/>
          <w:szCs w:val="28"/>
        </w:rPr>
      </w:pPr>
      <w:r w:rsidRPr="00231DE4">
        <w:rPr>
          <w:sz w:val="28"/>
          <w:szCs w:val="28"/>
        </w:rPr>
        <w:t>Задачами мероприятия являются:</w:t>
      </w:r>
    </w:p>
    <w:p w:rsidR="00B647D8" w:rsidRPr="007A350F" w:rsidRDefault="00B647D8" w:rsidP="008855F2">
      <w:pPr>
        <w:pStyle w:val="BodyText"/>
        <w:spacing w:after="0"/>
        <w:ind w:firstLine="709"/>
        <w:rPr>
          <w:sz w:val="28"/>
          <w:szCs w:val="28"/>
        </w:rPr>
      </w:pPr>
      <w:r>
        <w:t xml:space="preserve">- </w:t>
      </w:r>
      <w:r w:rsidRPr="007A350F">
        <w:rPr>
          <w:sz w:val="28"/>
          <w:szCs w:val="28"/>
        </w:rPr>
        <w:t xml:space="preserve">создание нормативно-правовой базы физической культуры и спорта; </w:t>
      </w:r>
    </w:p>
    <w:p w:rsidR="00B647D8" w:rsidRPr="007A350F" w:rsidRDefault="00B647D8" w:rsidP="008855F2">
      <w:pPr>
        <w:pStyle w:val="BodyText"/>
        <w:spacing w:after="0"/>
        <w:ind w:firstLine="709"/>
        <w:rPr>
          <w:sz w:val="28"/>
          <w:szCs w:val="28"/>
        </w:rPr>
      </w:pPr>
      <w:r w:rsidRPr="007A350F">
        <w:rPr>
          <w:sz w:val="28"/>
          <w:szCs w:val="28"/>
        </w:rPr>
        <w:t>- активизация научно-методической работы в области физической культуры и спорта;</w:t>
      </w:r>
    </w:p>
    <w:p w:rsidR="00B647D8" w:rsidRPr="007A350F" w:rsidRDefault="00B647D8" w:rsidP="008855F2">
      <w:pPr>
        <w:pStyle w:val="BodyText"/>
        <w:spacing w:after="0"/>
        <w:ind w:firstLine="709"/>
        <w:rPr>
          <w:sz w:val="28"/>
          <w:szCs w:val="28"/>
        </w:rPr>
      </w:pPr>
      <w:r w:rsidRPr="007A350F">
        <w:rPr>
          <w:sz w:val="28"/>
          <w:szCs w:val="28"/>
        </w:rPr>
        <w:t>- концентрация финансирования на приоритетных видах спорта;</w:t>
      </w:r>
    </w:p>
    <w:p w:rsidR="00B647D8" w:rsidRDefault="00B647D8" w:rsidP="008855F2">
      <w:pPr>
        <w:pStyle w:val="BodyText"/>
        <w:spacing w:after="0"/>
        <w:ind w:firstLine="709"/>
        <w:rPr>
          <w:sz w:val="28"/>
          <w:szCs w:val="28"/>
        </w:rPr>
      </w:pPr>
      <w:r w:rsidRPr="007A350F">
        <w:rPr>
          <w:sz w:val="28"/>
          <w:szCs w:val="28"/>
        </w:rPr>
        <w:t>- повышение качества учебно-спортивной работы, выявление лучших организаций и специалистов физической культуры и спорта, обобщение и передача передового опыта, развитие творческой инициативы работников физической культуры и спорта;</w:t>
      </w:r>
    </w:p>
    <w:p w:rsidR="00B647D8" w:rsidRDefault="00B647D8" w:rsidP="008855F2">
      <w:pPr>
        <w:pStyle w:val="BodyText"/>
        <w:spacing w:after="0"/>
        <w:ind w:firstLine="709"/>
        <w:rPr>
          <w:sz w:val="28"/>
          <w:szCs w:val="28"/>
        </w:rPr>
      </w:pPr>
      <w:r w:rsidRPr="007A350F">
        <w:rPr>
          <w:sz w:val="28"/>
          <w:szCs w:val="28"/>
        </w:rPr>
        <w:t>- содействие в повышении уровня квалификации и профессионализма</w:t>
      </w:r>
      <w:r>
        <w:rPr>
          <w:sz w:val="28"/>
          <w:szCs w:val="28"/>
        </w:rPr>
        <w:t xml:space="preserve">; </w:t>
      </w:r>
    </w:p>
    <w:p w:rsidR="00B647D8" w:rsidRDefault="00B647D8" w:rsidP="008855F2">
      <w:pPr>
        <w:ind w:firstLine="709"/>
        <w:jc w:val="both"/>
        <w:rPr>
          <w:sz w:val="28"/>
          <w:szCs w:val="28"/>
        </w:rPr>
      </w:pPr>
      <w:r>
        <w:rPr>
          <w:sz w:val="28"/>
          <w:szCs w:val="28"/>
        </w:rPr>
        <w:t>- сохранение численности тренеров-преподавателей;</w:t>
      </w:r>
    </w:p>
    <w:p w:rsidR="00B647D8" w:rsidRDefault="00B647D8" w:rsidP="008855F2">
      <w:pPr>
        <w:ind w:firstLine="709"/>
        <w:jc w:val="both"/>
        <w:rPr>
          <w:sz w:val="28"/>
          <w:szCs w:val="28"/>
        </w:rPr>
      </w:pPr>
      <w:r>
        <w:rPr>
          <w:sz w:val="28"/>
          <w:szCs w:val="28"/>
        </w:rPr>
        <w:t>- развитие платных услуг.</w:t>
      </w:r>
    </w:p>
    <w:p w:rsidR="00B647D8" w:rsidRDefault="00B647D8" w:rsidP="007A350F">
      <w:pPr>
        <w:ind w:right="-1" w:firstLine="709"/>
        <w:jc w:val="both"/>
        <w:rPr>
          <w:sz w:val="28"/>
          <w:szCs w:val="28"/>
        </w:rPr>
      </w:pPr>
      <w:r>
        <w:rPr>
          <w:sz w:val="28"/>
          <w:szCs w:val="28"/>
        </w:rPr>
        <w:t>Для выполнения поставленных задач разработан план реализации мероприятия, включающий в себя:</w:t>
      </w:r>
    </w:p>
    <w:p w:rsidR="00B647D8" w:rsidRDefault="00B647D8" w:rsidP="007A350F">
      <w:pPr>
        <w:pStyle w:val="17"/>
        <w:spacing w:before="0" w:after="0"/>
        <w:ind w:right="-1" w:firstLine="720"/>
        <w:jc w:val="both"/>
        <w:rPr>
          <w:sz w:val="28"/>
          <w:szCs w:val="28"/>
        </w:rPr>
      </w:pPr>
      <w:r>
        <w:rPr>
          <w:sz w:val="28"/>
          <w:szCs w:val="28"/>
        </w:rPr>
        <w:t>1) реализацию системы мониторинга состояния физического развития детей, подростков и молодежи;</w:t>
      </w:r>
    </w:p>
    <w:p w:rsidR="00B647D8" w:rsidRDefault="00B647D8" w:rsidP="007A350F">
      <w:pPr>
        <w:ind w:right="-1" w:firstLine="720"/>
        <w:jc w:val="both"/>
        <w:rPr>
          <w:sz w:val="28"/>
          <w:szCs w:val="28"/>
        </w:rPr>
      </w:pPr>
      <w:r>
        <w:rPr>
          <w:sz w:val="28"/>
          <w:szCs w:val="28"/>
        </w:rPr>
        <w:t>2) разработку и проведение смотров-конкурсов;</w:t>
      </w:r>
    </w:p>
    <w:p w:rsidR="00B647D8" w:rsidRDefault="00B647D8" w:rsidP="007A350F">
      <w:pPr>
        <w:pStyle w:val="17"/>
        <w:spacing w:before="0" w:after="0"/>
        <w:ind w:right="-1" w:firstLine="720"/>
        <w:jc w:val="both"/>
        <w:rPr>
          <w:sz w:val="28"/>
          <w:szCs w:val="28"/>
        </w:rPr>
      </w:pPr>
      <w:r>
        <w:rPr>
          <w:sz w:val="28"/>
          <w:szCs w:val="28"/>
        </w:rPr>
        <w:t>3) организацию методического обеспечения физической культуры и спорта;</w:t>
      </w:r>
    </w:p>
    <w:p w:rsidR="00B647D8" w:rsidRDefault="00B647D8" w:rsidP="007A350F">
      <w:pPr>
        <w:ind w:right="-1" w:firstLine="720"/>
        <w:jc w:val="both"/>
        <w:rPr>
          <w:sz w:val="28"/>
          <w:szCs w:val="28"/>
        </w:rPr>
      </w:pPr>
      <w:r>
        <w:rPr>
          <w:color w:val="000000"/>
          <w:sz w:val="28"/>
          <w:szCs w:val="28"/>
        </w:rPr>
        <w:t>4)</w:t>
      </w:r>
      <w:r>
        <w:rPr>
          <w:sz w:val="28"/>
          <w:szCs w:val="28"/>
        </w:rPr>
        <w:t xml:space="preserve"> меры по сохранению и увеличению тренерско-преподавательского контингента;</w:t>
      </w:r>
    </w:p>
    <w:p w:rsidR="00B647D8" w:rsidRDefault="00B647D8" w:rsidP="007A350F">
      <w:pPr>
        <w:ind w:right="-1" w:firstLine="720"/>
        <w:jc w:val="both"/>
        <w:rPr>
          <w:sz w:val="28"/>
          <w:szCs w:val="28"/>
        </w:rPr>
      </w:pPr>
      <w:r>
        <w:rPr>
          <w:sz w:val="28"/>
          <w:szCs w:val="28"/>
        </w:rPr>
        <w:t>5) содействие в развитии платных услуг населению Бобровского района.</w:t>
      </w:r>
    </w:p>
    <w:p w:rsidR="00B647D8" w:rsidRPr="00560884" w:rsidRDefault="00B647D8" w:rsidP="007A350F">
      <w:pPr>
        <w:ind w:firstLine="720"/>
        <w:jc w:val="both"/>
        <w:rPr>
          <w:i/>
          <w:iCs/>
          <w:sz w:val="28"/>
          <w:szCs w:val="28"/>
        </w:rPr>
      </w:pPr>
      <w:r w:rsidRPr="00560884">
        <w:rPr>
          <w:i/>
          <w:iCs/>
          <w:sz w:val="28"/>
          <w:szCs w:val="28"/>
        </w:rPr>
        <w:t>Объём и источники финансирования:</w:t>
      </w:r>
    </w:p>
    <w:p w:rsidR="00B647D8" w:rsidRPr="007A350F" w:rsidRDefault="00B647D8" w:rsidP="007A350F">
      <w:pPr>
        <w:ind w:firstLine="709"/>
        <w:jc w:val="both"/>
        <w:rPr>
          <w:sz w:val="28"/>
          <w:szCs w:val="28"/>
        </w:rPr>
      </w:pPr>
      <w:r w:rsidRPr="00560884">
        <w:rPr>
          <w:sz w:val="28"/>
          <w:szCs w:val="28"/>
        </w:rPr>
        <w:t xml:space="preserve">Общий объём финансирования мероприятия составляет – </w:t>
      </w:r>
      <w:r w:rsidRPr="007A350F">
        <w:rPr>
          <w:sz w:val="28"/>
          <w:szCs w:val="28"/>
        </w:rPr>
        <w:t xml:space="preserve">1161 тыс. руб. </w:t>
      </w:r>
    </w:p>
    <w:p w:rsidR="00B647D8" w:rsidRPr="007A350F" w:rsidRDefault="00B647D8" w:rsidP="007A350F">
      <w:pPr>
        <w:ind w:firstLine="709"/>
        <w:jc w:val="both"/>
        <w:rPr>
          <w:sz w:val="28"/>
          <w:szCs w:val="28"/>
        </w:rPr>
      </w:pPr>
      <w:r w:rsidRPr="007A350F">
        <w:rPr>
          <w:sz w:val="28"/>
          <w:szCs w:val="28"/>
        </w:rPr>
        <w:t>В том числе по годам из бюджета муниципального района:</w:t>
      </w:r>
    </w:p>
    <w:p w:rsidR="00B647D8" w:rsidRPr="007A350F" w:rsidRDefault="00B647D8" w:rsidP="007A350F">
      <w:pPr>
        <w:ind w:firstLine="709"/>
        <w:jc w:val="both"/>
        <w:rPr>
          <w:sz w:val="28"/>
          <w:szCs w:val="28"/>
        </w:rPr>
      </w:pPr>
      <w:r w:rsidRPr="007A350F">
        <w:rPr>
          <w:sz w:val="28"/>
          <w:szCs w:val="28"/>
        </w:rPr>
        <w:t>2014 год – 150 тыс. руб.</w:t>
      </w:r>
    </w:p>
    <w:p w:rsidR="00B647D8" w:rsidRPr="007A350F" w:rsidRDefault="00B647D8" w:rsidP="007A350F">
      <w:pPr>
        <w:ind w:firstLine="720"/>
        <w:jc w:val="both"/>
        <w:rPr>
          <w:sz w:val="28"/>
          <w:szCs w:val="28"/>
        </w:rPr>
      </w:pPr>
      <w:r w:rsidRPr="007A350F">
        <w:rPr>
          <w:sz w:val="28"/>
          <w:szCs w:val="28"/>
        </w:rPr>
        <w:t>2015 год – 165 тыс. руб.</w:t>
      </w:r>
    </w:p>
    <w:p w:rsidR="00B647D8" w:rsidRPr="007A350F" w:rsidRDefault="00B647D8" w:rsidP="007A350F">
      <w:pPr>
        <w:ind w:firstLine="720"/>
        <w:jc w:val="both"/>
        <w:rPr>
          <w:sz w:val="28"/>
          <w:szCs w:val="28"/>
        </w:rPr>
      </w:pPr>
      <w:r w:rsidRPr="007A350F">
        <w:rPr>
          <w:sz w:val="28"/>
          <w:szCs w:val="28"/>
        </w:rPr>
        <w:t>2016 год – 182 тыс. руб.</w:t>
      </w:r>
    </w:p>
    <w:p w:rsidR="00B647D8" w:rsidRPr="007A350F" w:rsidRDefault="00B647D8" w:rsidP="007A350F">
      <w:pPr>
        <w:ind w:firstLine="720"/>
        <w:jc w:val="both"/>
        <w:rPr>
          <w:sz w:val="28"/>
          <w:szCs w:val="28"/>
        </w:rPr>
      </w:pPr>
      <w:r w:rsidRPr="007A350F">
        <w:rPr>
          <w:sz w:val="28"/>
          <w:szCs w:val="28"/>
        </w:rPr>
        <w:t>2017 год – 200 тыс. руб.</w:t>
      </w:r>
    </w:p>
    <w:p w:rsidR="00B647D8" w:rsidRPr="007A350F" w:rsidRDefault="00B647D8" w:rsidP="007A350F">
      <w:pPr>
        <w:ind w:firstLine="720"/>
        <w:jc w:val="both"/>
        <w:rPr>
          <w:sz w:val="28"/>
          <w:szCs w:val="28"/>
        </w:rPr>
      </w:pPr>
      <w:r w:rsidRPr="007A350F">
        <w:rPr>
          <w:sz w:val="28"/>
          <w:szCs w:val="28"/>
        </w:rPr>
        <w:t>2018 год – 221 тыс. руб.</w:t>
      </w:r>
    </w:p>
    <w:p w:rsidR="00B647D8" w:rsidRPr="007A350F" w:rsidRDefault="00B647D8" w:rsidP="007A350F">
      <w:pPr>
        <w:ind w:right="-1" w:firstLine="709"/>
        <w:jc w:val="both"/>
        <w:rPr>
          <w:sz w:val="28"/>
          <w:szCs w:val="28"/>
        </w:rPr>
      </w:pPr>
      <w:r w:rsidRPr="007A350F">
        <w:rPr>
          <w:sz w:val="28"/>
          <w:szCs w:val="28"/>
        </w:rPr>
        <w:t>2019 год – 243 тыс. руб.</w:t>
      </w:r>
    </w:p>
    <w:p w:rsidR="00B647D8" w:rsidRPr="00541B78" w:rsidRDefault="00B647D8" w:rsidP="007A350F">
      <w:pPr>
        <w:ind w:right="-1" w:firstLine="709"/>
        <w:jc w:val="both"/>
        <w:rPr>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7524"/>
        <w:gridCol w:w="1994"/>
      </w:tblGrid>
      <w:tr w:rsidR="00B647D8" w:rsidRPr="00541B78">
        <w:tc>
          <w:tcPr>
            <w:tcW w:w="306" w:type="pct"/>
          </w:tcPr>
          <w:p w:rsidR="00B647D8" w:rsidRPr="00F42394" w:rsidRDefault="00B647D8" w:rsidP="007A350F">
            <w:pPr>
              <w:pStyle w:val="BodyTextIndent2"/>
              <w:ind w:right="-1" w:firstLine="0"/>
              <w:jc w:val="center"/>
              <w:rPr>
                <w:b/>
                <w:bCs/>
              </w:rPr>
            </w:pPr>
            <w:r w:rsidRPr="00F42394">
              <w:rPr>
                <w:b/>
                <w:bCs/>
              </w:rPr>
              <w:t>№ п/п</w:t>
            </w:r>
          </w:p>
        </w:tc>
        <w:tc>
          <w:tcPr>
            <w:tcW w:w="3711" w:type="pct"/>
          </w:tcPr>
          <w:p w:rsidR="00B647D8" w:rsidRPr="00F42394" w:rsidRDefault="00B647D8" w:rsidP="007A350F">
            <w:pPr>
              <w:pStyle w:val="BodyTextIndent2"/>
              <w:ind w:right="-1" w:firstLine="0"/>
              <w:jc w:val="center"/>
              <w:rPr>
                <w:b/>
                <w:bCs/>
              </w:rPr>
            </w:pPr>
            <w:r w:rsidRPr="00F42394">
              <w:rPr>
                <w:b/>
                <w:bCs/>
              </w:rPr>
              <w:t>Мероприятия</w:t>
            </w:r>
          </w:p>
        </w:tc>
        <w:tc>
          <w:tcPr>
            <w:tcW w:w="983" w:type="pct"/>
          </w:tcPr>
          <w:p w:rsidR="00B647D8" w:rsidRPr="00F42394" w:rsidRDefault="00B647D8" w:rsidP="007A350F">
            <w:pPr>
              <w:pStyle w:val="BodyTextIndent2"/>
              <w:ind w:right="-1" w:firstLine="0"/>
              <w:jc w:val="center"/>
              <w:rPr>
                <w:b/>
                <w:bCs/>
              </w:rPr>
            </w:pPr>
            <w:r w:rsidRPr="00F42394">
              <w:rPr>
                <w:b/>
                <w:bCs/>
              </w:rPr>
              <w:t xml:space="preserve">Сроки </w:t>
            </w:r>
          </w:p>
        </w:tc>
      </w:tr>
      <w:tr w:rsidR="00B647D8" w:rsidRPr="00541B78">
        <w:tc>
          <w:tcPr>
            <w:tcW w:w="306" w:type="pct"/>
          </w:tcPr>
          <w:p w:rsidR="00B647D8" w:rsidRPr="00F42394" w:rsidRDefault="00B647D8" w:rsidP="007A350F">
            <w:pPr>
              <w:pStyle w:val="BodyTextIndent2"/>
              <w:ind w:right="-1" w:firstLine="0"/>
              <w:jc w:val="center"/>
              <w:rPr>
                <w:b/>
                <w:bCs/>
              </w:rPr>
            </w:pPr>
            <w:r w:rsidRPr="00F42394">
              <w:rPr>
                <w:b/>
                <w:bCs/>
              </w:rPr>
              <w:t>1</w:t>
            </w:r>
          </w:p>
        </w:tc>
        <w:tc>
          <w:tcPr>
            <w:tcW w:w="3711" w:type="pct"/>
          </w:tcPr>
          <w:p w:rsidR="00B647D8" w:rsidRPr="00077F5B" w:rsidRDefault="00B647D8" w:rsidP="007A350F">
            <w:pPr>
              <w:pStyle w:val="BodyTextIndent2"/>
              <w:tabs>
                <w:tab w:val="left" w:pos="6552"/>
              </w:tabs>
              <w:ind w:right="-1" w:firstLine="0"/>
            </w:pPr>
            <w:r w:rsidRPr="00077F5B">
              <w:t>Составление сценариев проведения районных мероприятий</w:t>
            </w:r>
          </w:p>
        </w:tc>
        <w:tc>
          <w:tcPr>
            <w:tcW w:w="983" w:type="pct"/>
          </w:tcPr>
          <w:p w:rsidR="00B647D8" w:rsidRPr="00077F5B" w:rsidRDefault="00B647D8" w:rsidP="007A350F">
            <w:pPr>
              <w:pStyle w:val="BodyTextIndent2"/>
              <w:ind w:right="-1" w:firstLine="0"/>
              <w:jc w:val="center"/>
            </w:pPr>
            <w:r w:rsidRPr="00077F5B">
              <w:t>в течение года</w:t>
            </w:r>
          </w:p>
        </w:tc>
      </w:tr>
      <w:tr w:rsidR="00B647D8" w:rsidRPr="00541B78">
        <w:tc>
          <w:tcPr>
            <w:tcW w:w="306" w:type="pct"/>
          </w:tcPr>
          <w:p w:rsidR="00B647D8" w:rsidRPr="00F42394" w:rsidRDefault="00B647D8" w:rsidP="007A350F">
            <w:pPr>
              <w:pStyle w:val="BodyTextIndent2"/>
              <w:ind w:right="-1" w:firstLine="0"/>
              <w:jc w:val="center"/>
              <w:rPr>
                <w:b/>
                <w:bCs/>
              </w:rPr>
            </w:pPr>
            <w:r w:rsidRPr="00F42394">
              <w:rPr>
                <w:b/>
                <w:bCs/>
              </w:rPr>
              <w:t>2</w:t>
            </w:r>
          </w:p>
        </w:tc>
        <w:tc>
          <w:tcPr>
            <w:tcW w:w="3711" w:type="pct"/>
          </w:tcPr>
          <w:p w:rsidR="00B647D8" w:rsidRPr="00077F5B" w:rsidRDefault="00B647D8" w:rsidP="007A350F">
            <w:pPr>
              <w:ind w:right="-1"/>
              <w:rPr>
                <w:sz w:val="28"/>
                <w:szCs w:val="28"/>
              </w:rPr>
            </w:pPr>
            <w:r w:rsidRPr="00077F5B">
              <w:rPr>
                <w:sz w:val="28"/>
                <w:szCs w:val="28"/>
              </w:rPr>
              <w:t>Составление федеральных статистических отчетов ФК-1, АФК-3</w:t>
            </w:r>
          </w:p>
        </w:tc>
        <w:tc>
          <w:tcPr>
            <w:tcW w:w="983" w:type="pct"/>
          </w:tcPr>
          <w:p w:rsidR="00B647D8" w:rsidRPr="00077F5B" w:rsidRDefault="00B647D8" w:rsidP="007A350F">
            <w:pPr>
              <w:ind w:right="-1"/>
              <w:jc w:val="center"/>
              <w:rPr>
                <w:sz w:val="28"/>
                <w:szCs w:val="28"/>
              </w:rPr>
            </w:pPr>
            <w:r w:rsidRPr="00077F5B">
              <w:rPr>
                <w:sz w:val="28"/>
                <w:szCs w:val="28"/>
              </w:rPr>
              <w:t>декабрь</w:t>
            </w:r>
          </w:p>
        </w:tc>
      </w:tr>
      <w:tr w:rsidR="00B647D8" w:rsidRPr="00541B78">
        <w:tc>
          <w:tcPr>
            <w:tcW w:w="306" w:type="pct"/>
          </w:tcPr>
          <w:p w:rsidR="00B647D8" w:rsidRPr="00F42394" w:rsidRDefault="00B647D8" w:rsidP="007A350F">
            <w:pPr>
              <w:pStyle w:val="BodyTextIndent2"/>
              <w:ind w:right="-1" w:firstLine="0"/>
              <w:jc w:val="center"/>
              <w:rPr>
                <w:b/>
                <w:bCs/>
              </w:rPr>
            </w:pPr>
            <w:r w:rsidRPr="00F42394">
              <w:rPr>
                <w:b/>
                <w:bCs/>
              </w:rPr>
              <w:t>3</w:t>
            </w:r>
          </w:p>
        </w:tc>
        <w:tc>
          <w:tcPr>
            <w:tcW w:w="3711" w:type="pct"/>
          </w:tcPr>
          <w:p w:rsidR="00B647D8" w:rsidRPr="00077F5B" w:rsidRDefault="00B647D8" w:rsidP="007A350F">
            <w:pPr>
              <w:ind w:right="-1"/>
              <w:rPr>
                <w:sz w:val="28"/>
                <w:szCs w:val="28"/>
              </w:rPr>
            </w:pPr>
            <w:r w:rsidRPr="00077F5B">
              <w:rPr>
                <w:sz w:val="28"/>
                <w:szCs w:val="28"/>
              </w:rPr>
              <w:t>Проведение районных  акции по формированию здорового образа жизни населения района</w:t>
            </w:r>
          </w:p>
        </w:tc>
        <w:tc>
          <w:tcPr>
            <w:tcW w:w="983" w:type="pct"/>
          </w:tcPr>
          <w:p w:rsidR="00B647D8" w:rsidRPr="00077F5B" w:rsidRDefault="00B647D8" w:rsidP="007A350F">
            <w:pPr>
              <w:ind w:right="-1"/>
              <w:jc w:val="center"/>
              <w:rPr>
                <w:sz w:val="28"/>
                <w:szCs w:val="28"/>
              </w:rPr>
            </w:pPr>
            <w:r w:rsidRPr="00077F5B">
              <w:rPr>
                <w:sz w:val="28"/>
                <w:szCs w:val="28"/>
              </w:rPr>
              <w:t>в течение года</w:t>
            </w:r>
          </w:p>
        </w:tc>
      </w:tr>
      <w:tr w:rsidR="00B647D8" w:rsidRPr="00541B78">
        <w:tc>
          <w:tcPr>
            <w:tcW w:w="306" w:type="pct"/>
          </w:tcPr>
          <w:p w:rsidR="00B647D8" w:rsidRPr="00F42394" w:rsidRDefault="00B647D8" w:rsidP="007A350F">
            <w:pPr>
              <w:pStyle w:val="BodyTextIndent2"/>
              <w:ind w:right="-1" w:firstLine="0"/>
              <w:jc w:val="center"/>
              <w:rPr>
                <w:b/>
                <w:bCs/>
              </w:rPr>
            </w:pPr>
            <w:r w:rsidRPr="00F42394">
              <w:rPr>
                <w:b/>
                <w:bCs/>
              </w:rPr>
              <w:t>4</w:t>
            </w:r>
          </w:p>
        </w:tc>
        <w:tc>
          <w:tcPr>
            <w:tcW w:w="3711" w:type="pct"/>
          </w:tcPr>
          <w:p w:rsidR="00B647D8" w:rsidRPr="00077F5B" w:rsidRDefault="00B647D8" w:rsidP="007A350F">
            <w:pPr>
              <w:pStyle w:val="BodyTextIndent2"/>
              <w:tabs>
                <w:tab w:val="left" w:pos="6552"/>
              </w:tabs>
              <w:ind w:right="-1" w:firstLine="0"/>
            </w:pPr>
            <w:r w:rsidRPr="00077F5B">
              <w:t>Проведение районного конкурса «Лучший тренер и спортсмен года»</w:t>
            </w:r>
          </w:p>
        </w:tc>
        <w:tc>
          <w:tcPr>
            <w:tcW w:w="983" w:type="pct"/>
          </w:tcPr>
          <w:p w:rsidR="00B647D8" w:rsidRPr="00077F5B" w:rsidRDefault="00B647D8" w:rsidP="007A350F">
            <w:pPr>
              <w:pStyle w:val="BodyTextIndent2"/>
              <w:ind w:right="-1" w:firstLine="0"/>
              <w:jc w:val="center"/>
            </w:pPr>
            <w:r w:rsidRPr="00077F5B">
              <w:t>декабрь</w:t>
            </w:r>
          </w:p>
          <w:p w:rsidR="00B647D8" w:rsidRPr="00077F5B" w:rsidRDefault="00B647D8" w:rsidP="007A350F">
            <w:pPr>
              <w:pStyle w:val="BodyTextIndent2"/>
              <w:ind w:right="-1" w:firstLine="0"/>
              <w:jc w:val="center"/>
            </w:pPr>
          </w:p>
        </w:tc>
      </w:tr>
      <w:tr w:rsidR="00B647D8" w:rsidRPr="00541B78">
        <w:tc>
          <w:tcPr>
            <w:tcW w:w="306" w:type="pct"/>
          </w:tcPr>
          <w:p w:rsidR="00B647D8" w:rsidRPr="00F42394" w:rsidRDefault="00B647D8" w:rsidP="007A350F">
            <w:pPr>
              <w:pStyle w:val="BodyTextIndent2"/>
              <w:ind w:right="-1" w:firstLine="0"/>
              <w:jc w:val="center"/>
              <w:rPr>
                <w:b/>
                <w:bCs/>
              </w:rPr>
            </w:pPr>
            <w:r w:rsidRPr="00F42394">
              <w:rPr>
                <w:b/>
                <w:bCs/>
              </w:rPr>
              <w:t>5</w:t>
            </w:r>
          </w:p>
        </w:tc>
        <w:tc>
          <w:tcPr>
            <w:tcW w:w="3711" w:type="pct"/>
          </w:tcPr>
          <w:p w:rsidR="00B647D8" w:rsidRPr="00077F5B" w:rsidRDefault="00B647D8" w:rsidP="007A350F">
            <w:pPr>
              <w:pStyle w:val="BodyTextIndent2"/>
              <w:tabs>
                <w:tab w:val="left" w:pos="6552"/>
              </w:tabs>
              <w:ind w:right="-1" w:firstLine="0"/>
            </w:pPr>
            <w:r w:rsidRPr="00077F5B">
              <w:t>Повышение квалификации тренерско-преподавательского состава</w:t>
            </w:r>
          </w:p>
        </w:tc>
        <w:tc>
          <w:tcPr>
            <w:tcW w:w="983" w:type="pct"/>
          </w:tcPr>
          <w:p w:rsidR="00B647D8" w:rsidRPr="00077F5B" w:rsidRDefault="00B647D8" w:rsidP="007A350F">
            <w:pPr>
              <w:pStyle w:val="BodyTextIndent2"/>
              <w:ind w:right="-1" w:firstLine="0"/>
              <w:jc w:val="center"/>
            </w:pPr>
            <w:r w:rsidRPr="00077F5B">
              <w:t>в течение года</w:t>
            </w:r>
          </w:p>
        </w:tc>
      </w:tr>
      <w:tr w:rsidR="00B647D8" w:rsidRPr="00541B78">
        <w:tc>
          <w:tcPr>
            <w:tcW w:w="306" w:type="pct"/>
          </w:tcPr>
          <w:p w:rsidR="00B647D8" w:rsidRPr="00F42394" w:rsidRDefault="00B647D8" w:rsidP="007A350F">
            <w:pPr>
              <w:pStyle w:val="BodyTextIndent2"/>
              <w:ind w:right="-1" w:firstLine="0"/>
              <w:jc w:val="center"/>
              <w:rPr>
                <w:b/>
                <w:bCs/>
              </w:rPr>
            </w:pPr>
            <w:r w:rsidRPr="00F42394">
              <w:rPr>
                <w:b/>
                <w:bCs/>
              </w:rPr>
              <w:t>6</w:t>
            </w:r>
          </w:p>
        </w:tc>
        <w:tc>
          <w:tcPr>
            <w:tcW w:w="3711" w:type="pct"/>
          </w:tcPr>
          <w:p w:rsidR="00B647D8" w:rsidRPr="00541B78" w:rsidRDefault="00B647D8" w:rsidP="007A350F">
            <w:pPr>
              <w:pStyle w:val="BodyTextIndent2"/>
              <w:tabs>
                <w:tab w:val="left" w:pos="6552"/>
              </w:tabs>
              <w:ind w:right="-1" w:firstLine="0"/>
            </w:pPr>
            <w:r w:rsidRPr="00541B78">
              <w:t>Проведение мониторинга состояния физического развития детей, подростков и молодежи района</w:t>
            </w:r>
          </w:p>
        </w:tc>
        <w:tc>
          <w:tcPr>
            <w:tcW w:w="983" w:type="pct"/>
          </w:tcPr>
          <w:p w:rsidR="00B647D8" w:rsidRPr="00541B78" w:rsidRDefault="00B647D8" w:rsidP="007A350F">
            <w:pPr>
              <w:pStyle w:val="BodyTextIndent2"/>
              <w:ind w:right="-1" w:firstLine="0"/>
              <w:jc w:val="center"/>
            </w:pPr>
            <w:r w:rsidRPr="00541B78">
              <w:t>ежеквартально</w:t>
            </w:r>
          </w:p>
        </w:tc>
      </w:tr>
      <w:tr w:rsidR="00B647D8" w:rsidRPr="00541B78">
        <w:tc>
          <w:tcPr>
            <w:tcW w:w="306" w:type="pct"/>
          </w:tcPr>
          <w:p w:rsidR="00B647D8" w:rsidRPr="00F42394" w:rsidRDefault="00B647D8" w:rsidP="007A350F">
            <w:pPr>
              <w:pStyle w:val="BodyTextIndent2"/>
              <w:ind w:right="-1" w:firstLine="0"/>
              <w:jc w:val="center"/>
              <w:rPr>
                <w:b/>
                <w:bCs/>
              </w:rPr>
            </w:pPr>
            <w:r w:rsidRPr="00F42394">
              <w:rPr>
                <w:b/>
                <w:bCs/>
              </w:rPr>
              <w:t>7</w:t>
            </w:r>
          </w:p>
        </w:tc>
        <w:tc>
          <w:tcPr>
            <w:tcW w:w="3711" w:type="pct"/>
          </w:tcPr>
          <w:p w:rsidR="00B647D8" w:rsidRPr="00541B78" w:rsidRDefault="00B647D8" w:rsidP="007A350F">
            <w:pPr>
              <w:pStyle w:val="BodyTextIndent2"/>
              <w:tabs>
                <w:tab w:val="left" w:pos="6552"/>
              </w:tabs>
              <w:ind w:right="-1" w:firstLine="0"/>
            </w:pPr>
            <w:r w:rsidRPr="00541B78">
              <w:t>Участие в областных и федеральных обучающих семинарах для специалистов, работающих в сфере физическая культура и спорт</w:t>
            </w:r>
          </w:p>
        </w:tc>
        <w:tc>
          <w:tcPr>
            <w:tcW w:w="983" w:type="pct"/>
          </w:tcPr>
          <w:p w:rsidR="00B647D8" w:rsidRPr="00541B78" w:rsidRDefault="00B647D8" w:rsidP="007A350F">
            <w:pPr>
              <w:pStyle w:val="BodyTextIndent2"/>
              <w:ind w:right="-1" w:firstLine="0"/>
              <w:jc w:val="center"/>
            </w:pPr>
            <w:r w:rsidRPr="00541B78">
              <w:t>в течение года</w:t>
            </w:r>
          </w:p>
        </w:tc>
      </w:tr>
    </w:tbl>
    <w:p w:rsidR="00B647D8" w:rsidRPr="00541B78" w:rsidRDefault="00B647D8" w:rsidP="007A350F">
      <w:pPr>
        <w:ind w:right="-1"/>
        <w:rPr>
          <w:sz w:val="28"/>
          <w:szCs w:val="28"/>
        </w:rPr>
      </w:pPr>
    </w:p>
    <w:p w:rsidR="00B647D8" w:rsidRDefault="00B647D8" w:rsidP="008855F2">
      <w:pPr>
        <w:pStyle w:val="17"/>
        <w:spacing w:before="0" w:after="0"/>
        <w:ind w:right="-1" w:firstLine="709"/>
        <w:jc w:val="center"/>
        <w:rPr>
          <w:b/>
          <w:bCs/>
          <w:sz w:val="28"/>
          <w:szCs w:val="28"/>
        </w:rPr>
      </w:pPr>
      <w:r>
        <w:rPr>
          <w:b/>
          <w:bCs/>
          <w:sz w:val="28"/>
          <w:szCs w:val="28"/>
        </w:rPr>
        <w:t>2. Детско-юношеский спорт</w:t>
      </w:r>
    </w:p>
    <w:p w:rsidR="00B647D8" w:rsidRDefault="00B647D8" w:rsidP="007A350F">
      <w:pPr>
        <w:ind w:right="-1" w:firstLine="709"/>
        <w:jc w:val="both"/>
        <w:rPr>
          <w:sz w:val="28"/>
          <w:szCs w:val="28"/>
        </w:rPr>
      </w:pPr>
      <w:r>
        <w:rPr>
          <w:sz w:val="28"/>
          <w:szCs w:val="28"/>
        </w:rPr>
        <w:t>Основная цель мероприятия - создание благоприятных условий, способствующих выявлению, развитию и поддержке одаренных спортсменов, обеспечению их личностной и социальной самореализации и профессионального самоопределения.</w:t>
      </w:r>
    </w:p>
    <w:p w:rsidR="00B647D8" w:rsidRDefault="00B647D8" w:rsidP="007A350F">
      <w:pPr>
        <w:ind w:right="-1" w:firstLine="708"/>
        <w:jc w:val="both"/>
        <w:rPr>
          <w:sz w:val="28"/>
          <w:szCs w:val="28"/>
        </w:rPr>
      </w:pPr>
      <w:r>
        <w:rPr>
          <w:sz w:val="28"/>
          <w:szCs w:val="28"/>
        </w:rPr>
        <w:t>Для достижения поставленной цели должны быть решены следующие задачи:</w:t>
      </w:r>
    </w:p>
    <w:p w:rsidR="00B647D8" w:rsidRDefault="00B647D8" w:rsidP="007A350F">
      <w:pPr>
        <w:ind w:right="-1" w:firstLine="708"/>
        <w:jc w:val="both"/>
        <w:rPr>
          <w:sz w:val="28"/>
          <w:szCs w:val="28"/>
        </w:rPr>
      </w:pPr>
      <w:r>
        <w:rPr>
          <w:sz w:val="28"/>
          <w:szCs w:val="28"/>
        </w:rPr>
        <w:t>- повышение эффективности деятельности государственных учреждений и общественных организаций, участвующих в развитии детско-юношеского спорта;</w:t>
      </w:r>
    </w:p>
    <w:p w:rsidR="00B647D8" w:rsidRDefault="00B647D8" w:rsidP="007A350F">
      <w:pPr>
        <w:tabs>
          <w:tab w:val="left" w:pos="-3402"/>
        </w:tabs>
        <w:ind w:right="-1" w:firstLine="708"/>
        <w:jc w:val="both"/>
        <w:rPr>
          <w:sz w:val="28"/>
          <w:szCs w:val="28"/>
        </w:rPr>
      </w:pPr>
      <w:r>
        <w:rPr>
          <w:color w:val="000000"/>
          <w:sz w:val="28"/>
          <w:szCs w:val="28"/>
        </w:rPr>
        <w:t xml:space="preserve">- обновление содержания, форм, средств физического воспитания и спортивной подготовки на основе развития технологий учебно-тренировочного процесса в целях </w:t>
      </w:r>
      <w:r>
        <w:rPr>
          <w:sz w:val="28"/>
          <w:szCs w:val="28"/>
        </w:rPr>
        <w:t xml:space="preserve">совершенствования процесса физического воспитания подрастающего поколения; </w:t>
      </w:r>
    </w:p>
    <w:p w:rsidR="00B647D8" w:rsidRDefault="00B647D8" w:rsidP="007A350F">
      <w:pPr>
        <w:tabs>
          <w:tab w:val="left" w:pos="-3402"/>
        </w:tabs>
        <w:ind w:right="-1" w:firstLine="708"/>
        <w:jc w:val="both"/>
        <w:rPr>
          <w:color w:val="000000"/>
          <w:sz w:val="28"/>
          <w:szCs w:val="28"/>
        </w:rPr>
      </w:pPr>
      <w:r>
        <w:rPr>
          <w:color w:val="000000"/>
          <w:sz w:val="28"/>
          <w:szCs w:val="28"/>
        </w:rPr>
        <w:t>- вовлечение максимально возможного числа детей, подростков и молодёжи в систематические занятия физической культурой и спортом;</w:t>
      </w:r>
    </w:p>
    <w:p w:rsidR="00B647D8" w:rsidRDefault="00B647D8" w:rsidP="007A350F">
      <w:pPr>
        <w:tabs>
          <w:tab w:val="left" w:pos="-3402"/>
        </w:tabs>
        <w:ind w:right="-1" w:firstLine="708"/>
        <w:jc w:val="both"/>
        <w:rPr>
          <w:color w:val="000000"/>
          <w:sz w:val="28"/>
          <w:szCs w:val="28"/>
        </w:rPr>
      </w:pPr>
      <w:r>
        <w:rPr>
          <w:color w:val="000000"/>
          <w:sz w:val="28"/>
          <w:szCs w:val="28"/>
        </w:rPr>
        <w:t>- укрепление материально-технической базы детско-юношеского спорта;</w:t>
      </w:r>
    </w:p>
    <w:p w:rsidR="00B647D8" w:rsidRDefault="00B647D8" w:rsidP="007A350F">
      <w:pPr>
        <w:tabs>
          <w:tab w:val="left" w:pos="-3402"/>
        </w:tabs>
        <w:ind w:right="-1" w:firstLine="708"/>
        <w:jc w:val="both"/>
        <w:rPr>
          <w:sz w:val="28"/>
          <w:szCs w:val="28"/>
        </w:rPr>
      </w:pPr>
      <w:r>
        <w:rPr>
          <w:sz w:val="28"/>
          <w:szCs w:val="28"/>
        </w:rPr>
        <w:t>- расширение возможностей для проведения спортивных и спортивно-массовых мероприятий среди детей, подростков и молодежи и участия детских и юношеских спортивных команд в областных и российских соревнованиях.</w:t>
      </w:r>
    </w:p>
    <w:p w:rsidR="00B647D8" w:rsidRDefault="00B647D8" w:rsidP="007A350F">
      <w:pPr>
        <w:ind w:right="-1" w:firstLine="709"/>
        <w:jc w:val="both"/>
        <w:rPr>
          <w:sz w:val="28"/>
          <w:szCs w:val="28"/>
        </w:rPr>
      </w:pPr>
      <w:r>
        <w:rPr>
          <w:sz w:val="28"/>
          <w:szCs w:val="28"/>
        </w:rPr>
        <w:t>Для выполнения поставленных задач разработан план реализации мероприятия, включающий в себя:</w:t>
      </w:r>
    </w:p>
    <w:p w:rsidR="00B647D8" w:rsidRPr="00882353" w:rsidRDefault="00B647D8" w:rsidP="007A350F">
      <w:pPr>
        <w:tabs>
          <w:tab w:val="left" w:pos="-3402"/>
        </w:tabs>
        <w:ind w:right="-1" w:firstLine="708"/>
        <w:jc w:val="both"/>
        <w:rPr>
          <w:sz w:val="28"/>
          <w:szCs w:val="28"/>
        </w:rPr>
      </w:pPr>
      <w:r>
        <w:rPr>
          <w:sz w:val="28"/>
          <w:szCs w:val="28"/>
        </w:rPr>
        <w:t>1. Организационно-методическую работу;</w:t>
      </w:r>
    </w:p>
    <w:p w:rsidR="00B647D8" w:rsidRDefault="00B647D8" w:rsidP="007A350F">
      <w:pPr>
        <w:tabs>
          <w:tab w:val="left" w:pos="-3402"/>
        </w:tabs>
        <w:ind w:right="-1" w:firstLine="708"/>
        <w:jc w:val="both"/>
        <w:rPr>
          <w:sz w:val="28"/>
          <w:szCs w:val="28"/>
        </w:rPr>
      </w:pPr>
      <w:r>
        <w:rPr>
          <w:sz w:val="28"/>
          <w:szCs w:val="28"/>
        </w:rPr>
        <w:t>2. Организацию и проведение физкультурно-оздоровительной и спортивно-массовой работы с учащимися детско-юношеской спортивной школы;</w:t>
      </w:r>
    </w:p>
    <w:p w:rsidR="00B647D8" w:rsidRDefault="00B647D8" w:rsidP="007A350F">
      <w:pPr>
        <w:tabs>
          <w:tab w:val="left" w:pos="-3402"/>
        </w:tabs>
        <w:ind w:right="-1" w:firstLine="708"/>
        <w:jc w:val="both"/>
        <w:rPr>
          <w:sz w:val="28"/>
          <w:szCs w:val="28"/>
        </w:rPr>
      </w:pPr>
      <w:r>
        <w:rPr>
          <w:sz w:val="28"/>
          <w:szCs w:val="28"/>
        </w:rPr>
        <w:t xml:space="preserve">3. Укрепление учебно-спортивной и материально-технической базы детско-юношеского спорта. </w:t>
      </w:r>
    </w:p>
    <w:p w:rsidR="00B647D8" w:rsidRDefault="00B647D8" w:rsidP="007A350F">
      <w:pPr>
        <w:ind w:right="-1" w:firstLine="709"/>
        <w:jc w:val="both"/>
        <w:rPr>
          <w:sz w:val="28"/>
          <w:szCs w:val="28"/>
        </w:rPr>
      </w:pPr>
    </w:p>
    <w:p w:rsidR="00B647D8" w:rsidRPr="00560884" w:rsidRDefault="00B647D8" w:rsidP="007A350F">
      <w:pPr>
        <w:ind w:firstLine="720"/>
        <w:jc w:val="both"/>
        <w:rPr>
          <w:i/>
          <w:iCs/>
          <w:sz w:val="28"/>
          <w:szCs w:val="28"/>
        </w:rPr>
      </w:pPr>
      <w:r w:rsidRPr="00560884">
        <w:rPr>
          <w:i/>
          <w:iCs/>
          <w:sz w:val="28"/>
          <w:szCs w:val="28"/>
        </w:rPr>
        <w:t>Объём и источники финансирования:</w:t>
      </w:r>
    </w:p>
    <w:p w:rsidR="00B647D8" w:rsidRPr="007A350F" w:rsidRDefault="00B647D8" w:rsidP="007A350F">
      <w:pPr>
        <w:ind w:firstLine="709"/>
        <w:jc w:val="both"/>
        <w:rPr>
          <w:sz w:val="28"/>
          <w:szCs w:val="28"/>
        </w:rPr>
      </w:pPr>
      <w:r w:rsidRPr="00560884">
        <w:rPr>
          <w:sz w:val="28"/>
          <w:szCs w:val="28"/>
        </w:rPr>
        <w:t xml:space="preserve">Общий объём финансирования мероприятия составляет – </w:t>
      </w:r>
      <w:r w:rsidRPr="007A350F">
        <w:rPr>
          <w:sz w:val="28"/>
          <w:szCs w:val="28"/>
        </w:rPr>
        <w:t xml:space="preserve">4633 тыс. руб. </w:t>
      </w:r>
    </w:p>
    <w:p w:rsidR="00B647D8" w:rsidRPr="007A350F" w:rsidRDefault="00B647D8" w:rsidP="007A350F">
      <w:pPr>
        <w:ind w:firstLine="709"/>
        <w:jc w:val="both"/>
        <w:rPr>
          <w:sz w:val="28"/>
          <w:szCs w:val="28"/>
        </w:rPr>
      </w:pPr>
      <w:r w:rsidRPr="007A350F">
        <w:rPr>
          <w:sz w:val="28"/>
          <w:szCs w:val="28"/>
        </w:rPr>
        <w:t>В том числе по годам из бюджета муниципального района:</w:t>
      </w:r>
    </w:p>
    <w:p w:rsidR="00B647D8" w:rsidRPr="007A350F" w:rsidRDefault="00B647D8" w:rsidP="007A350F">
      <w:pPr>
        <w:ind w:firstLine="709"/>
        <w:jc w:val="both"/>
        <w:rPr>
          <w:sz w:val="28"/>
          <w:szCs w:val="28"/>
        </w:rPr>
      </w:pPr>
      <w:r w:rsidRPr="007A350F">
        <w:rPr>
          <w:sz w:val="28"/>
          <w:szCs w:val="28"/>
        </w:rPr>
        <w:t>2014 год – 600 тыс. руб.</w:t>
      </w:r>
    </w:p>
    <w:p w:rsidR="00B647D8" w:rsidRPr="007A350F" w:rsidRDefault="00B647D8" w:rsidP="007A350F">
      <w:pPr>
        <w:ind w:firstLine="720"/>
        <w:jc w:val="both"/>
        <w:rPr>
          <w:sz w:val="28"/>
          <w:szCs w:val="28"/>
        </w:rPr>
      </w:pPr>
      <w:r w:rsidRPr="007A350F">
        <w:rPr>
          <w:sz w:val="28"/>
          <w:szCs w:val="28"/>
        </w:rPr>
        <w:t>2015 год – 660 тыс. руб.</w:t>
      </w:r>
    </w:p>
    <w:p w:rsidR="00B647D8" w:rsidRPr="007A350F" w:rsidRDefault="00B647D8" w:rsidP="007A350F">
      <w:pPr>
        <w:ind w:firstLine="720"/>
        <w:jc w:val="both"/>
        <w:rPr>
          <w:sz w:val="28"/>
          <w:szCs w:val="28"/>
        </w:rPr>
      </w:pPr>
      <w:r w:rsidRPr="007A350F">
        <w:rPr>
          <w:sz w:val="28"/>
          <w:szCs w:val="28"/>
        </w:rPr>
        <w:t>2016 год – 726 тыс. руб.</w:t>
      </w:r>
    </w:p>
    <w:p w:rsidR="00B647D8" w:rsidRPr="007A350F" w:rsidRDefault="00B647D8" w:rsidP="007A350F">
      <w:pPr>
        <w:ind w:firstLine="720"/>
        <w:jc w:val="both"/>
        <w:rPr>
          <w:sz w:val="28"/>
          <w:szCs w:val="28"/>
        </w:rPr>
      </w:pPr>
      <w:r w:rsidRPr="007A350F">
        <w:rPr>
          <w:sz w:val="28"/>
          <w:szCs w:val="28"/>
        </w:rPr>
        <w:t>2017 год – 799 тыс. руб.</w:t>
      </w:r>
    </w:p>
    <w:p w:rsidR="00B647D8" w:rsidRPr="007A350F" w:rsidRDefault="00B647D8" w:rsidP="007A350F">
      <w:pPr>
        <w:ind w:firstLine="720"/>
        <w:jc w:val="both"/>
        <w:rPr>
          <w:sz w:val="28"/>
          <w:szCs w:val="28"/>
        </w:rPr>
      </w:pPr>
      <w:r w:rsidRPr="007A350F">
        <w:rPr>
          <w:sz w:val="28"/>
          <w:szCs w:val="28"/>
        </w:rPr>
        <w:t>2018 год – 880 тыс. руб.</w:t>
      </w:r>
    </w:p>
    <w:p w:rsidR="00B647D8" w:rsidRPr="007A350F" w:rsidRDefault="00B647D8" w:rsidP="007A350F">
      <w:pPr>
        <w:ind w:right="-1" w:firstLine="709"/>
        <w:jc w:val="both"/>
        <w:rPr>
          <w:sz w:val="28"/>
          <w:szCs w:val="28"/>
        </w:rPr>
      </w:pPr>
      <w:r w:rsidRPr="007A350F">
        <w:rPr>
          <w:sz w:val="28"/>
          <w:szCs w:val="28"/>
        </w:rPr>
        <w:t>2019 год – 968 тыс. руб.</w:t>
      </w:r>
    </w:p>
    <w:p w:rsidR="00B647D8" w:rsidRDefault="00B647D8" w:rsidP="007A350F">
      <w:pPr>
        <w:ind w:right="-1" w:firstLine="709"/>
        <w:jc w:val="both"/>
        <w:rPr>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7293"/>
        <w:gridCol w:w="2188"/>
      </w:tblGrid>
      <w:tr w:rsidR="00B647D8" w:rsidRPr="00F42394">
        <w:tc>
          <w:tcPr>
            <w:tcW w:w="324" w:type="pct"/>
          </w:tcPr>
          <w:p w:rsidR="00B647D8" w:rsidRPr="00F42394" w:rsidRDefault="00B647D8" w:rsidP="007A350F">
            <w:pPr>
              <w:pStyle w:val="BodyTextIndent2"/>
              <w:ind w:right="-1" w:firstLine="0"/>
              <w:jc w:val="center"/>
              <w:rPr>
                <w:b/>
                <w:bCs/>
              </w:rPr>
            </w:pPr>
            <w:r w:rsidRPr="00F42394">
              <w:rPr>
                <w:b/>
                <w:bCs/>
              </w:rPr>
              <w:t>№ п/п</w:t>
            </w:r>
          </w:p>
        </w:tc>
        <w:tc>
          <w:tcPr>
            <w:tcW w:w="3597" w:type="pct"/>
          </w:tcPr>
          <w:p w:rsidR="00B647D8" w:rsidRPr="00F42394" w:rsidRDefault="00B647D8" w:rsidP="007A350F">
            <w:pPr>
              <w:pStyle w:val="BodyTextIndent2"/>
              <w:ind w:right="-1" w:firstLine="0"/>
              <w:jc w:val="center"/>
              <w:rPr>
                <w:b/>
                <w:bCs/>
              </w:rPr>
            </w:pPr>
            <w:r w:rsidRPr="00F42394">
              <w:rPr>
                <w:b/>
                <w:bCs/>
              </w:rPr>
              <w:t>Мероприятия</w:t>
            </w:r>
          </w:p>
        </w:tc>
        <w:tc>
          <w:tcPr>
            <w:tcW w:w="1079" w:type="pct"/>
          </w:tcPr>
          <w:p w:rsidR="00B647D8" w:rsidRPr="00F42394" w:rsidRDefault="00B647D8" w:rsidP="007A350F">
            <w:pPr>
              <w:pStyle w:val="BodyTextIndent2"/>
              <w:ind w:right="-1" w:firstLine="0"/>
              <w:jc w:val="center"/>
              <w:rPr>
                <w:b/>
                <w:bCs/>
              </w:rPr>
            </w:pPr>
            <w:r w:rsidRPr="00F42394">
              <w:rPr>
                <w:b/>
                <w:bCs/>
              </w:rPr>
              <w:t xml:space="preserve">Сроки </w:t>
            </w:r>
          </w:p>
        </w:tc>
      </w:tr>
      <w:tr w:rsidR="00B647D8">
        <w:tc>
          <w:tcPr>
            <w:tcW w:w="324" w:type="pct"/>
          </w:tcPr>
          <w:p w:rsidR="00B647D8" w:rsidRPr="00F42394" w:rsidRDefault="00B647D8" w:rsidP="007A350F">
            <w:pPr>
              <w:pStyle w:val="BodyTextIndent2"/>
              <w:ind w:right="-1" w:firstLine="0"/>
              <w:jc w:val="center"/>
              <w:rPr>
                <w:b/>
                <w:bCs/>
              </w:rPr>
            </w:pPr>
            <w:r w:rsidRPr="00F42394">
              <w:rPr>
                <w:b/>
                <w:bCs/>
              </w:rPr>
              <w:t>1</w:t>
            </w:r>
          </w:p>
        </w:tc>
        <w:tc>
          <w:tcPr>
            <w:tcW w:w="3597" w:type="pct"/>
          </w:tcPr>
          <w:p w:rsidR="00B647D8" w:rsidRPr="0079323C" w:rsidRDefault="00B647D8" w:rsidP="007A350F">
            <w:pPr>
              <w:pStyle w:val="BodyTextIndent2"/>
              <w:tabs>
                <w:tab w:val="left" w:pos="6552"/>
              </w:tabs>
              <w:ind w:right="-1" w:firstLine="0"/>
              <w:rPr>
                <w:color w:val="000000"/>
              </w:rPr>
            </w:pPr>
            <w:r w:rsidRPr="0079323C">
              <w:rPr>
                <w:color w:val="000000"/>
              </w:rPr>
              <w:t>Организация и проведение физкультурно-оздоровительной и спортивно-массовой работы с учащимися спортивной детско-юношеской школы:</w:t>
            </w:r>
          </w:p>
          <w:p w:rsidR="00B647D8" w:rsidRPr="0079323C" w:rsidRDefault="00B647D8" w:rsidP="007A350F">
            <w:pPr>
              <w:pStyle w:val="BodyTextIndent2"/>
              <w:tabs>
                <w:tab w:val="left" w:pos="6552"/>
              </w:tabs>
              <w:rPr>
                <w:color w:val="000000"/>
              </w:rPr>
            </w:pPr>
            <w:r>
              <w:rPr>
                <w:color w:val="000000"/>
              </w:rPr>
              <w:t xml:space="preserve">- </w:t>
            </w:r>
            <w:r w:rsidRPr="0079323C">
              <w:rPr>
                <w:color w:val="000000"/>
              </w:rPr>
              <w:t>районная круглогодичная спартакиада школьников по 12 видам спорта</w:t>
            </w:r>
            <w:r>
              <w:rPr>
                <w:color w:val="000000"/>
              </w:rPr>
              <w:t>;</w:t>
            </w:r>
          </w:p>
          <w:p w:rsidR="00B647D8" w:rsidRPr="0079323C" w:rsidRDefault="00B647D8" w:rsidP="007A350F">
            <w:pPr>
              <w:pStyle w:val="BodyTextIndent2"/>
              <w:tabs>
                <w:tab w:val="left" w:pos="6552"/>
              </w:tabs>
              <w:rPr>
                <w:color w:val="000000"/>
              </w:rPr>
            </w:pPr>
            <w:r>
              <w:rPr>
                <w:color w:val="000000"/>
              </w:rPr>
              <w:t xml:space="preserve">- </w:t>
            </w:r>
            <w:r w:rsidRPr="0079323C">
              <w:rPr>
                <w:color w:val="000000"/>
              </w:rPr>
              <w:t>участие в спартакиаде школьников Воронежской области по 12 видам спорта</w:t>
            </w:r>
            <w:r>
              <w:rPr>
                <w:color w:val="000000"/>
              </w:rPr>
              <w:t>;</w:t>
            </w:r>
          </w:p>
          <w:p w:rsidR="00B647D8" w:rsidRPr="0079323C" w:rsidRDefault="00B647D8" w:rsidP="007A350F">
            <w:pPr>
              <w:pStyle w:val="BodyTextIndent2"/>
              <w:tabs>
                <w:tab w:val="left" w:pos="6552"/>
              </w:tabs>
              <w:rPr>
                <w:color w:val="000000"/>
              </w:rPr>
            </w:pPr>
            <w:r>
              <w:rPr>
                <w:color w:val="000000"/>
              </w:rPr>
              <w:t xml:space="preserve">- </w:t>
            </w:r>
            <w:r w:rsidRPr="0079323C">
              <w:rPr>
                <w:color w:val="000000"/>
              </w:rPr>
              <w:t>участие в зональных и финальных областны</w:t>
            </w:r>
            <w:r>
              <w:rPr>
                <w:color w:val="000000"/>
              </w:rPr>
              <w:t>х соревнованиях по видам спорта;</w:t>
            </w:r>
          </w:p>
          <w:p w:rsidR="00B647D8" w:rsidRPr="0079323C" w:rsidRDefault="00B647D8" w:rsidP="007A350F">
            <w:pPr>
              <w:pStyle w:val="BodyTextIndent2"/>
              <w:tabs>
                <w:tab w:val="left" w:pos="6552"/>
              </w:tabs>
              <w:rPr>
                <w:color w:val="000000"/>
              </w:rPr>
            </w:pPr>
            <w:r>
              <w:rPr>
                <w:color w:val="000000"/>
              </w:rPr>
              <w:t xml:space="preserve">- </w:t>
            </w:r>
            <w:r w:rsidRPr="0079323C">
              <w:rPr>
                <w:color w:val="000000"/>
              </w:rPr>
              <w:t>участие в массовых областных и районных спортивно-массовых мероприятиях</w:t>
            </w:r>
            <w:r>
              <w:rPr>
                <w:color w:val="000000"/>
              </w:rPr>
              <w:t>;</w:t>
            </w:r>
          </w:p>
          <w:p w:rsidR="00B647D8" w:rsidRPr="0079323C" w:rsidRDefault="00B647D8" w:rsidP="007A350F">
            <w:pPr>
              <w:pStyle w:val="BodyTextIndent2"/>
              <w:tabs>
                <w:tab w:val="left" w:pos="6552"/>
              </w:tabs>
              <w:rPr>
                <w:color w:val="000000"/>
              </w:rPr>
            </w:pPr>
            <w:r>
              <w:rPr>
                <w:color w:val="000000"/>
              </w:rPr>
              <w:t xml:space="preserve">- </w:t>
            </w:r>
            <w:r w:rsidRPr="0079323C">
              <w:rPr>
                <w:color w:val="000000"/>
              </w:rPr>
              <w:t>Спартакиада среди ДЮСШ Воронежской области</w:t>
            </w:r>
            <w:r>
              <w:rPr>
                <w:color w:val="000000"/>
              </w:rPr>
              <w:t>;</w:t>
            </w:r>
          </w:p>
          <w:p w:rsidR="00B647D8" w:rsidRDefault="00B647D8" w:rsidP="007A350F">
            <w:pPr>
              <w:pStyle w:val="BodyTextIndent2"/>
              <w:tabs>
                <w:tab w:val="left" w:pos="6552"/>
              </w:tabs>
            </w:pPr>
            <w:r>
              <w:rPr>
                <w:color w:val="000000"/>
              </w:rPr>
              <w:t xml:space="preserve">- </w:t>
            </w:r>
            <w:r w:rsidRPr="0079323C">
              <w:rPr>
                <w:color w:val="000000"/>
              </w:rPr>
              <w:t>Первенство среди ДЮСШ Воронежской области</w:t>
            </w:r>
            <w:r>
              <w:rPr>
                <w:color w:val="000000"/>
              </w:rPr>
              <w:t>.</w:t>
            </w:r>
            <w:r w:rsidRPr="0079323C">
              <w:rPr>
                <w:color w:val="000000"/>
              </w:rPr>
              <w:t xml:space="preserve"> </w:t>
            </w:r>
          </w:p>
        </w:tc>
        <w:tc>
          <w:tcPr>
            <w:tcW w:w="1079" w:type="pct"/>
          </w:tcPr>
          <w:p w:rsidR="00B647D8" w:rsidRDefault="00B647D8" w:rsidP="007A350F">
            <w:pPr>
              <w:pStyle w:val="BodyTextIndent2"/>
              <w:ind w:right="-1" w:firstLine="0"/>
              <w:jc w:val="center"/>
            </w:pPr>
          </w:p>
          <w:p w:rsidR="00B647D8" w:rsidRDefault="00B647D8" w:rsidP="007A350F">
            <w:pPr>
              <w:pStyle w:val="BodyTextIndent2"/>
              <w:ind w:right="-1" w:firstLine="0"/>
              <w:jc w:val="center"/>
            </w:pPr>
          </w:p>
          <w:p w:rsidR="00B647D8" w:rsidRDefault="00B647D8" w:rsidP="007A350F">
            <w:pPr>
              <w:pStyle w:val="BodyTextIndent2"/>
              <w:ind w:right="-1" w:firstLine="0"/>
              <w:jc w:val="center"/>
            </w:pPr>
          </w:p>
          <w:p w:rsidR="00B647D8" w:rsidRDefault="00B647D8" w:rsidP="007A350F">
            <w:pPr>
              <w:pStyle w:val="BodyTextIndent2"/>
              <w:ind w:right="-1" w:firstLine="0"/>
              <w:jc w:val="center"/>
            </w:pPr>
            <w:r>
              <w:t>в течение года</w:t>
            </w:r>
          </w:p>
          <w:p w:rsidR="00B647D8" w:rsidRDefault="00B647D8" w:rsidP="007A350F">
            <w:pPr>
              <w:pStyle w:val="BodyTextIndent2"/>
              <w:ind w:right="-1" w:firstLine="0"/>
              <w:jc w:val="center"/>
            </w:pPr>
          </w:p>
          <w:p w:rsidR="00B647D8" w:rsidRDefault="00B647D8" w:rsidP="007A350F">
            <w:pPr>
              <w:pStyle w:val="BodyTextIndent2"/>
              <w:ind w:right="-1" w:firstLine="0"/>
              <w:jc w:val="center"/>
            </w:pPr>
            <w:r>
              <w:t>в течение года</w:t>
            </w:r>
          </w:p>
          <w:p w:rsidR="00B647D8" w:rsidRDefault="00B647D8" w:rsidP="007A350F">
            <w:pPr>
              <w:pStyle w:val="BodyTextIndent2"/>
              <w:ind w:right="-1" w:firstLine="0"/>
              <w:jc w:val="center"/>
            </w:pPr>
          </w:p>
          <w:p w:rsidR="00B647D8" w:rsidRDefault="00B647D8" w:rsidP="007A350F">
            <w:pPr>
              <w:pStyle w:val="BodyTextIndent2"/>
              <w:ind w:right="-1" w:firstLine="0"/>
              <w:jc w:val="center"/>
            </w:pPr>
            <w:r>
              <w:t>в течение года</w:t>
            </w:r>
          </w:p>
          <w:p w:rsidR="00B647D8" w:rsidRDefault="00B647D8" w:rsidP="007A350F">
            <w:pPr>
              <w:pStyle w:val="BodyTextIndent2"/>
              <w:ind w:right="-1" w:firstLine="0"/>
              <w:jc w:val="center"/>
            </w:pPr>
          </w:p>
          <w:p w:rsidR="00B647D8" w:rsidRDefault="00B647D8" w:rsidP="007A350F">
            <w:pPr>
              <w:pStyle w:val="BodyTextIndent2"/>
              <w:ind w:right="-1" w:firstLine="0"/>
              <w:jc w:val="center"/>
            </w:pPr>
            <w:r>
              <w:t>в течение года</w:t>
            </w:r>
          </w:p>
          <w:p w:rsidR="00B647D8" w:rsidRDefault="00B647D8" w:rsidP="007A350F">
            <w:pPr>
              <w:pStyle w:val="BodyTextIndent2"/>
              <w:ind w:right="-1" w:firstLine="0"/>
              <w:jc w:val="center"/>
            </w:pPr>
          </w:p>
          <w:p w:rsidR="00B647D8" w:rsidRDefault="00B647D8" w:rsidP="007A350F">
            <w:pPr>
              <w:pStyle w:val="BodyTextIndent2"/>
              <w:ind w:right="-1" w:firstLine="0"/>
              <w:jc w:val="center"/>
            </w:pPr>
            <w:r>
              <w:t>в течение года</w:t>
            </w:r>
          </w:p>
          <w:p w:rsidR="00B647D8" w:rsidRDefault="00B647D8" w:rsidP="007A350F">
            <w:pPr>
              <w:pStyle w:val="BodyTextIndent2"/>
              <w:ind w:right="-1" w:firstLine="0"/>
              <w:jc w:val="center"/>
            </w:pPr>
            <w:r>
              <w:t>в течение года</w:t>
            </w:r>
          </w:p>
        </w:tc>
      </w:tr>
      <w:tr w:rsidR="00B647D8">
        <w:tc>
          <w:tcPr>
            <w:tcW w:w="324" w:type="pct"/>
          </w:tcPr>
          <w:p w:rsidR="00B647D8" w:rsidRPr="00F42394" w:rsidRDefault="00B647D8" w:rsidP="007A350F">
            <w:pPr>
              <w:pStyle w:val="BodyTextIndent2"/>
              <w:ind w:right="-1" w:firstLine="0"/>
              <w:jc w:val="center"/>
              <w:rPr>
                <w:b/>
                <w:bCs/>
              </w:rPr>
            </w:pPr>
            <w:r w:rsidRPr="00F42394">
              <w:rPr>
                <w:b/>
                <w:bCs/>
              </w:rPr>
              <w:t>2</w:t>
            </w:r>
          </w:p>
        </w:tc>
        <w:tc>
          <w:tcPr>
            <w:tcW w:w="3597" w:type="pct"/>
          </w:tcPr>
          <w:p w:rsidR="00B647D8" w:rsidRDefault="00B647D8" w:rsidP="007A350F">
            <w:pPr>
              <w:pStyle w:val="BodyTextIndent2"/>
              <w:tabs>
                <w:tab w:val="left" w:pos="6552"/>
              </w:tabs>
              <w:ind w:right="-1" w:firstLine="0"/>
            </w:pPr>
            <w:r>
              <w:t>Укрепление учебно-спортивной и материально-технической базы детско-юношеского спорта:</w:t>
            </w:r>
          </w:p>
          <w:p w:rsidR="00B647D8" w:rsidRDefault="00B647D8" w:rsidP="007A350F">
            <w:pPr>
              <w:pStyle w:val="BodyTextIndent2"/>
              <w:tabs>
                <w:tab w:val="left" w:pos="6552"/>
              </w:tabs>
            </w:pPr>
            <w:r>
              <w:t>- текущий ремонт зданий;</w:t>
            </w:r>
          </w:p>
          <w:p w:rsidR="00B647D8" w:rsidRDefault="00B647D8" w:rsidP="007A350F">
            <w:pPr>
              <w:pStyle w:val="BodyTextIndent2"/>
              <w:tabs>
                <w:tab w:val="left" w:pos="6552"/>
              </w:tabs>
            </w:pPr>
            <w:r>
              <w:t>- приобретение спортивного инвентаря по каждому из культивируемых видов спорта;</w:t>
            </w:r>
          </w:p>
          <w:p w:rsidR="00B647D8" w:rsidRDefault="00B647D8" w:rsidP="007A350F">
            <w:pPr>
              <w:pStyle w:val="BodyTextIndent2"/>
              <w:tabs>
                <w:tab w:val="left" w:pos="6552"/>
              </w:tabs>
            </w:pPr>
            <w:r>
              <w:t>- приобретение спортивной формы, спортивной обуви.</w:t>
            </w:r>
          </w:p>
        </w:tc>
        <w:tc>
          <w:tcPr>
            <w:tcW w:w="1079" w:type="pct"/>
          </w:tcPr>
          <w:p w:rsidR="00B647D8" w:rsidRDefault="00B647D8" w:rsidP="007A350F">
            <w:pPr>
              <w:pStyle w:val="BodyTextIndent2"/>
              <w:ind w:right="-1" w:firstLine="0"/>
              <w:jc w:val="center"/>
            </w:pPr>
          </w:p>
          <w:p w:rsidR="00B647D8" w:rsidRDefault="00B647D8" w:rsidP="007A350F">
            <w:pPr>
              <w:pStyle w:val="BodyTextIndent2"/>
              <w:ind w:right="-1" w:firstLine="0"/>
              <w:jc w:val="center"/>
            </w:pPr>
          </w:p>
          <w:p w:rsidR="00B647D8" w:rsidRDefault="00B647D8" w:rsidP="007A350F">
            <w:pPr>
              <w:pStyle w:val="BodyTextIndent2"/>
              <w:ind w:right="-1" w:firstLine="0"/>
              <w:jc w:val="center"/>
            </w:pPr>
            <w:r>
              <w:t>ежегодно</w:t>
            </w:r>
          </w:p>
          <w:p w:rsidR="00B647D8" w:rsidRDefault="00B647D8" w:rsidP="007A350F">
            <w:pPr>
              <w:pStyle w:val="BodyTextIndent2"/>
              <w:ind w:right="-1" w:firstLine="0"/>
              <w:jc w:val="center"/>
            </w:pPr>
            <w:r>
              <w:t>ежегодно</w:t>
            </w:r>
          </w:p>
          <w:p w:rsidR="00B647D8" w:rsidRDefault="00B647D8" w:rsidP="007A350F">
            <w:pPr>
              <w:pStyle w:val="BodyTextIndent2"/>
              <w:ind w:right="-1" w:firstLine="0"/>
              <w:jc w:val="center"/>
            </w:pPr>
          </w:p>
          <w:p w:rsidR="00B647D8" w:rsidRDefault="00B647D8" w:rsidP="007A350F">
            <w:pPr>
              <w:pStyle w:val="BodyTextIndent2"/>
              <w:ind w:right="-1" w:firstLine="0"/>
              <w:jc w:val="center"/>
            </w:pPr>
            <w:r>
              <w:t>ежегодно</w:t>
            </w:r>
          </w:p>
        </w:tc>
      </w:tr>
      <w:tr w:rsidR="00B647D8">
        <w:tc>
          <w:tcPr>
            <w:tcW w:w="324" w:type="pct"/>
          </w:tcPr>
          <w:p w:rsidR="00B647D8" w:rsidRPr="00F42394" w:rsidRDefault="00B647D8" w:rsidP="007A350F">
            <w:pPr>
              <w:pStyle w:val="BodyTextIndent2"/>
              <w:ind w:right="-1" w:firstLine="0"/>
              <w:jc w:val="center"/>
              <w:rPr>
                <w:b/>
                <w:bCs/>
              </w:rPr>
            </w:pPr>
            <w:r w:rsidRPr="00F42394">
              <w:rPr>
                <w:b/>
                <w:bCs/>
              </w:rPr>
              <w:t>3</w:t>
            </w:r>
          </w:p>
        </w:tc>
        <w:tc>
          <w:tcPr>
            <w:tcW w:w="3597" w:type="pct"/>
          </w:tcPr>
          <w:p w:rsidR="00B647D8" w:rsidRDefault="00B647D8" w:rsidP="007A350F">
            <w:pPr>
              <w:pStyle w:val="BodyTextIndent2"/>
              <w:tabs>
                <w:tab w:val="left" w:pos="6552"/>
              </w:tabs>
              <w:ind w:right="-1" w:firstLine="0"/>
            </w:pPr>
            <w:r>
              <w:t>Создание условий для развития новых видов спорта.</w:t>
            </w:r>
          </w:p>
        </w:tc>
        <w:tc>
          <w:tcPr>
            <w:tcW w:w="1079" w:type="pct"/>
          </w:tcPr>
          <w:p w:rsidR="00B647D8" w:rsidRDefault="00B647D8" w:rsidP="007A350F">
            <w:pPr>
              <w:pStyle w:val="BodyTextIndent2"/>
              <w:ind w:right="-1" w:firstLine="0"/>
              <w:jc w:val="center"/>
            </w:pPr>
            <w:r>
              <w:t>ежегодно</w:t>
            </w:r>
          </w:p>
        </w:tc>
      </w:tr>
    </w:tbl>
    <w:p w:rsidR="00B647D8" w:rsidRDefault="00B647D8" w:rsidP="007A350F">
      <w:pPr>
        <w:ind w:right="-1"/>
      </w:pPr>
    </w:p>
    <w:p w:rsidR="00B647D8" w:rsidRDefault="00B647D8" w:rsidP="008855F2">
      <w:pPr>
        <w:pStyle w:val="17"/>
        <w:spacing w:before="0" w:after="0"/>
        <w:ind w:right="-1" w:firstLine="709"/>
        <w:jc w:val="center"/>
        <w:rPr>
          <w:b/>
          <w:bCs/>
          <w:sz w:val="28"/>
          <w:szCs w:val="28"/>
        </w:rPr>
      </w:pPr>
      <w:r>
        <w:rPr>
          <w:b/>
          <w:bCs/>
          <w:sz w:val="28"/>
          <w:szCs w:val="28"/>
        </w:rPr>
        <w:t>3. Массовая физическая культура и спорт</w:t>
      </w:r>
    </w:p>
    <w:p w:rsidR="00B647D8" w:rsidRDefault="00B647D8" w:rsidP="007A350F">
      <w:pPr>
        <w:ind w:right="-1" w:firstLine="720"/>
        <w:jc w:val="both"/>
        <w:rPr>
          <w:sz w:val="28"/>
          <w:szCs w:val="28"/>
        </w:rPr>
      </w:pPr>
      <w:r>
        <w:rPr>
          <w:sz w:val="28"/>
          <w:szCs w:val="28"/>
        </w:rPr>
        <w:t>Основная цель мероприятия – создание благоприятных условий для занятий населения Бобровского района массовой физической культурой и спортом.</w:t>
      </w:r>
    </w:p>
    <w:p w:rsidR="00B647D8" w:rsidRDefault="00B647D8" w:rsidP="007A350F">
      <w:pPr>
        <w:ind w:right="-1" w:firstLine="720"/>
        <w:jc w:val="both"/>
        <w:rPr>
          <w:sz w:val="28"/>
          <w:szCs w:val="28"/>
        </w:rPr>
      </w:pPr>
      <w:r>
        <w:rPr>
          <w:sz w:val="28"/>
          <w:szCs w:val="28"/>
        </w:rPr>
        <w:t>С учетом сложившихся на сегодняшний день условий подпрограмма предусматривает решение целого ряда комплексных задач:</w:t>
      </w:r>
    </w:p>
    <w:p w:rsidR="00B647D8" w:rsidRDefault="00B647D8" w:rsidP="007A350F">
      <w:pPr>
        <w:ind w:right="-1" w:firstLine="720"/>
        <w:jc w:val="both"/>
        <w:rPr>
          <w:sz w:val="28"/>
          <w:szCs w:val="28"/>
        </w:rPr>
      </w:pPr>
      <w:r>
        <w:rPr>
          <w:sz w:val="28"/>
          <w:szCs w:val="28"/>
        </w:rPr>
        <w:t>- привлечение населения Бобровского района к систематическим занятиям физической культурой и спортом и улучшение его здоровья;</w:t>
      </w:r>
    </w:p>
    <w:p w:rsidR="00B647D8" w:rsidRDefault="00B647D8" w:rsidP="007A350F">
      <w:pPr>
        <w:ind w:right="-1" w:firstLine="709"/>
        <w:jc w:val="both"/>
        <w:rPr>
          <w:sz w:val="28"/>
          <w:szCs w:val="28"/>
        </w:rPr>
      </w:pPr>
      <w:r>
        <w:rPr>
          <w:sz w:val="28"/>
          <w:szCs w:val="28"/>
        </w:rPr>
        <w:t>- совершенствование физкультурно-массовой и оздоровительной работы среди всех групп населения (в том числе инвалидов, детей-сирот, детей, оставшихся без попечения родителей).</w:t>
      </w:r>
    </w:p>
    <w:p w:rsidR="00B647D8" w:rsidRPr="0005719B" w:rsidRDefault="00B647D8" w:rsidP="007A350F">
      <w:pPr>
        <w:ind w:right="-1" w:firstLine="709"/>
        <w:jc w:val="both"/>
        <w:rPr>
          <w:sz w:val="28"/>
          <w:szCs w:val="28"/>
        </w:rPr>
      </w:pPr>
      <w:r w:rsidRPr="0005719B">
        <w:rPr>
          <w:sz w:val="28"/>
          <w:szCs w:val="28"/>
        </w:rPr>
        <w:t>Для выполнения поставленных задач разработан план реализации мероприятий,  включающих в себя:</w:t>
      </w:r>
    </w:p>
    <w:p w:rsidR="00B647D8" w:rsidRPr="0005719B" w:rsidRDefault="00B647D8" w:rsidP="007A350F">
      <w:pPr>
        <w:tabs>
          <w:tab w:val="left" w:pos="-3402"/>
        </w:tabs>
        <w:ind w:right="-1" w:firstLine="708"/>
        <w:jc w:val="both"/>
        <w:rPr>
          <w:sz w:val="28"/>
          <w:szCs w:val="28"/>
        </w:rPr>
      </w:pPr>
      <w:r w:rsidRPr="0005719B">
        <w:rPr>
          <w:sz w:val="28"/>
          <w:szCs w:val="28"/>
        </w:rPr>
        <w:t>- организацию работы в образовательных учреждениях межпредметной  связи общеобразовательных дисциплин с физической культурой при активном участии учащихся ДЮСШ и самоопределению учащегося школы на будущую профессию специалиста физической культуры и спорта (в младших классах - написание рефератов на спортивную тематику);</w:t>
      </w:r>
    </w:p>
    <w:p w:rsidR="00B647D8" w:rsidRPr="0005719B" w:rsidRDefault="00B647D8" w:rsidP="007A350F">
      <w:pPr>
        <w:tabs>
          <w:tab w:val="left" w:pos="-3402"/>
        </w:tabs>
        <w:ind w:right="-1" w:firstLine="708"/>
        <w:jc w:val="both"/>
        <w:rPr>
          <w:sz w:val="28"/>
          <w:szCs w:val="28"/>
        </w:rPr>
      </w:pPr>
      <w:r>
        <w:rPr>
          <w:sz w:val="28"/>
          <w:szCs w:val="28"/>
        </w:rPr>
        <w:t>-</w:t>
      </w:r>
      <w:r w:rsidRPr="0005719B">
        <w:rPr>
          <w:sz w:val="28"/>
          <w:szCs w:val="28"/>
        </w:rPr>
        <w:t xml:space="preserve"> обеспечение необходимым спортивным инвентарем и оборудованием, общеобразовательных учреждений, детских садов, коллективов физкультуры, детско-юношеской школы.</w:t>
      </w:r>
    </w:p>
    <w:p w:rsidR="00B647D8" w:rsidRPr="0005719B" w:rsidRDefault="00B647D8" w:rsidP="007A350F">
      <w:pPr>
        <w:ind w:right="-1" w:firstLine="708"/>
        <w:jc w:val="both"/>
        <w:rPr>
          <w:sz w:val="28"/>
          <w:szCs w:val="28"/>
        </w:rPr>
      </w:pPr>
      <w:r w:rsidRPr="0005719B">
        <w:rPr>
          <w:sz w:val="28"/>
          <w:szCs w:val="28"/>
        </w:rPr>
        <w:t>- командирование Бобровских спортсменов на спортивные массовые мероприятия</w:t>
      </w:r>
      <w:r>
        <w:rPr>
          <w:sz w:val="28"/>
          <w:szCs w:val="28"/>
        </w:rPr>
        <w:t xml:space="preserve"> и турниры</w:t>
      </w:r>
      <w:r w:rsidRPr="0005719B">
        <w:rPr>
          <w:sz w:val="28"/>
          <w:szCs w:val="28"/>
        </w:rPr>
        <w:t>;</w:t>
      </w:r>
    </w:p>
    <w:p w:rsidR="00B647D8" w:rsidRPr="0005719B" w:rsidRDefault="00B647D8" w:rsidP="007A350F">
      <w:pPr>
        <w:pStyle w:val="BodyText"/>
        <w:ind w:right="-1" w:firstLine="720"/>
      </w:pPr>
      <w:r w:rsidRPr="0005719B">
        <w:t>- организацию и проведение массовых физкультурно-оздоровительных и спортивно-массовых мероприятий в соответствии с областным и районным едиными календарными планами на соответствующий год;</w:t>
      </w:r>
    </w:p>
    <w:p w:rsidR="00B647D8" w:rsidRDefault="00B647D8" w:rsidP="007A350F">
      <w:pPr>
        <w:pStyle w:val="120"/>
        <w:spacing w:line="240" w:lineRule="auto"/>
        <w:ind w:right="-1" w:firstLine="709"/>
        <w:rPr>
          <w:sz w:val="28"/>
          <w:szCs w:val="28"/>
        </w:rPr>
      </w:pPr>
      <w:r w:rsidRPr="0005719B">
        <w:rPr>
          <w:sz w:val="28"/>
          <w:szCs w:val="28"/>
        </w:rPr>
        <w:t>- открытие филиалов (представительств) детско-юношеской школы в сельских поселениях и общеобразовательных школах.</w:t>
      </w:r>
    </w:p>
    <w:p w:rsidR="00B647D8" w:rsidRDefault="00B647D8" w:rsidP="007A350F">
      <w:pPr>
        <w:pStyle w:val="120"/>
        <w:spacing w:line="240" w:lineRule="auto"/>
        <w:ind w:right="-1" w:firstLine="709"/>
        <w:rPr>
          <w:sz w:val="28"/>
          <w:szCs w:val="28"/>
        </w:rPr>
      </w:pPr>
    </w:p>
    <w:p w:rsidR="00B647D8" w:rsidRPr="00560884" w:rsidRDefault="00B647D8" w:rsidP="007A350F">
      <w:pPr>
        <w:pStyle w:val="120"/>
        <w:ind w:right="-1" w:firstLine="709"/>
        <w:rPr>
          <w:sz w:val="28"/>
          <w:szCs w:val="28"/>
        </w:rPr>
      </w:pPr>
      <w:r w:rsidRPr="00560884">
        <w:rPr>
          <w:sz w:val="28"/>
          <w:szCs w:val="28"/>
        </w:rPr>
        <w:t>Объём и источники финансирования:</w:t>
      </w:r>
    </w:p>
    <w:p w:rsidR="00B647D8" w:rsidRPr="007A350F" w:rsidRDefault="00B647D8" w:rsidP="007A350F">
      <w:pPr>
        <w:pStyle w:val="120"/>
        <w:ind w:right="-1" w:firstLine="709"/>
        <w:rPr>
          <w:sz w:val="28"/>
          <w:szCs w:val="28"/>
        </w:rPr>
      </w:pPr>
      <w:r w:rsidRPr="00560884">
        <w:rPr>
          <w:sz w:val="28"/>
          <w:szCs w:val="28"/>
        </w:rPr>
        <w:t xml:space="preserve">Общий объём финансирования мероприятия составляет – </w:t>
      </w:r>
      <w:r w:rsidRPr="007A350F">
        <w:rPr>
          <w:sz w:val="28"/>
          <w:szCs w:val="28"/>
        </w:rPr>
        <w:t xml:space="preserve">408 тыс. руб. </w:t>
      </w:r>
    </w:p>
    <w:p w:rsidR="00B647D8" w:rsidRPr="007A350F" w:rsidRDefault="00B647D8" w:rsidP="007A350F">
      <w:pPr>
        <w:pStyle w:val="120"/>
        <w:ind w:right="-1" w:firstLine="709"/>
        <w:rPr>
          <w:sz w:val="28"/>
          <w:szCs w:val="28"/>
        </w:rPr>
      </w:pPr>
      <w:r w:rsidRPr="007A350F">
        <w:rPr>
          <w:sz w:val="28"/>
          <w:szCs w:val="28"/>
        </w:rPr>
        <w:t>В том числе по годам из бюджета муниципального района:</w:t>
      </w:r>
    </w:p>
    <w:p w:rsidR="00B647D8" w:rsidRPr="007A350F" w:rsidRDefault="00B647D8" w:rsidP="007A350F">
      <w:pPr>
        <w:pStyle w:val="120"/>
        <w:ind w:right="-1" w:firstLine="709"/>
        <w:rPr>
          <w:sz w:val="28"/>
          <w:szCs w:val="28"/>
        </w:rPr>
      </w:pPr>
      <w:r w:rsidRPr="007A350F">
        <w:rPr>
          <w:sz w:val="28"/>
          <w:szCs w:val="28"/>
        </w:rPr>
        <w:t>2014 год – 50 тыс. руб.</w:t>
      </w:r>
    </w:p>
    <w:p w:rsidR="00B647D8" w:rsidRPr="007A350F" w:rsidRDefault="00B647D8" w:rsidP="007A350F">
      <w:pPr>
        <w:pStyle w:val="120"/>
        <w:ind w:right="-1" w:firstLine="709"/>
        <w:rPr>
          <w:sz w:val="28"/>
          <w:szCs w:val="28"/>
        </w:rPr>
      </w:pPr>
      <w:r w:rsidRPr="007A350F">
        <w:rPr>
          <w:sz w:val="28"/>
          <w:szCs w:val="28"/>
        </w:rPr>
        <w:t>2015 год – 55 тыс. руб.</w:t>
      </w:r>
    </w:p>
    <w:p w:rsidR="00B647D8" w:rsidRPr="007A350F" w:rsidRDefault="00B647D8" w:rsidP="007A350F">
      <w:pPr>
        <w:pStyle w:val="120"/>
        <w:ind w:right="-1" w:firstLine="709"/>
        <w:rPr>
          <w:sz w:val="28"/>
          <w:szCs w:val="28"/>
        </w:rPr>
      </w:pPr>
      <w:r w:rsidRPr="007A350F">
        <w:rPr>
          <w:sz w:val="28"/>
          <w:szCs w:val="28"/>
        </w:rPr>
        <w:t>2016 год – 60 тыс. руб.</w:t>
      </w:r>
    </w:p>
    <w:p w:rsidR="00B647D8" w:rsidRPr="007A350F" w:rsidRDefault="00B647D8" w:rsidP="007A350F">
      <w:pPr>
        <w:pStyle w:val="120"/>
        <w:ind w:right="-1" w:firstLine="709"/>
        <w:rPr>
          <w:sz w:val="28"/>
          <w:szCs w:val="28"/>
        </w:rPr>
      </w:pPr>
      <w:r w:rsidRPr="007A350F">
        <w:rPr>
          <w:sz w:val="28"/>
          <w:szCs w:val="28"/>
        </w:rPr>
        <w:t>2017 год – 75 тыс. руб.</w:t>
      </w:r>
    </w:p>
    <w:p w:rsidR="00B647D8" w:rsidRPr="007A350F" w:rsidRDefault="00B647D8" w:rsidP="007A350F">
      <w:pPr>
        <w:pStyle w:val="120"/>
        <w:ind w:right="-1" w:firstLine="709"/>
        <w:rPr>
          <w:sz w:val="28"/>
          <w:szCs w:val="28"/>
        </w:rPr>
      </w:pPr>
      <w:r w:rsidRPr="007A350F">
        <w:rPr>
          <w:sz w:val="28"/>
          <w:szCs w:val="28"/>
        </w:rPr>
        <w:t>2018 год – 80 тыс. руб.</w:t>
      </w:r>
    </w:p>
    <w:p w:rsidR="00B647D8" w:rsidRPr="007A350F" w:rsidRDefault="00B647D8" w:rsidP="007A350F">
      <w:pPr>
        <w:pStyle w:val="120"/>
        <w:ind w:right="-1" w:firstLine="709"/>
        <w:rPr>
          <w:sz w:val="28"/>
          <w:szCs w:val="28"/>
        </w:rPr>
      </w:pPr>
      <w:r w:rsidRPr="007A350F">
        <w:rPr>
          <w:sz w:val="28"/>
          <w:szCs w:val="28"/>
        </w:rPr>
        <w:t>2019 год – 88 тыс. руб.</w:t>
      </w:r>
    </w:p>
    <w:p w:rsidR="00B647D8" w:rsidRPr="00CD4AF1" w:rsidRDefault="00B647D8" w:rsidP="007A350F">
      <w:pPr>
        <w:ind w:right="-1" w:firstLine="709"/>
        <w:jc w:val="both"/>
        <w:rPr>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7411"/>
        <w:gridCol w:w="2090"/>
      </w:tblGrid>
      <w:tr w:rsidR="00B647D8" w:rsidRPr="007A350F">
        <w:tc>
          <w:tcPr>
            <w:tcW w:w="314" w:type="pct"/>
          </w:tcPr>
          <w:p w:rsidR="00B647D8" w:rsidRPr="007A350F" w:rsidRDefault="00B647D8" w:rsidP="007A350F">
            <w:pPr>
              <w:pStyle w:val="BodyTextIndent2"/>
              <w:ind w:right="-1" w:firstLine="0"/>
              <w:jc w:val="center"/>
            </w:pPr>
            <w:r w:rsidRPr="007A350F">
              <w:t>№ п/п</w:t>
            </w:r>
          </w:p>
        </w:tc>
        <w:tc>
          <w:tcPr>
            <w:tcW w:w="3655" w:type="pct"/>
          </w:tcPr>
          <w:p w:rsidR="00B647D8" w:rsidRPr="007A350F" w:rsidRDefault="00B647D8" w:rsidP="007A350F">
            <w:pPr>
              <w:pStyle w:val="BodyTextIndent2"/>
              <w:ind w:right="-1" w:firstLine="0"/>
              <w:jc w:val="center"/>
            </w:pPr>
            <w:r w:rsidRPr="007A350F">
              <w:t>Мероприятия</w:t>
            </w:r>
          </w:p>
        </w:tc>
        <w:tc>
          <w:tcPr>
            <w:tcW w:w="1031" w:type="pct"/>
          </w:tcPr>
          <w:p w:rsidR="00B647D8" w:rsidRPr="007A350F" w:rsidRDefault="00B647D8" w:rsidP="007A350F">
            <w:pPr>
              <w:pStyle w:val="BodyTextIndent2"/>
              <w:ind w:right="-1" w:firstLine="0"/>
              <w:jc w:val="center"/>
            </w:pPr>
            <w:r w:rsidRPr="007A350F">
              <w:t xml:space="preserve">Сроки </w:t>
            </w:r>
          </w:p>
        </w:tc>
      </w:tr>
      <w:tr w:rsidR="00B647D8" w:rsidRPr="007A350F">
        <w:tc>
          <w:tcPr>
            <w:tcW w:w="314" w:type="pct"/>
          </w:tcPr>
          <w:p w:rsidR="00B647D8" w:rsidRPr="007A350F" w:rsidRDefault="00B647D8" w:rsidP="007A350F">
            <w:pPr>
              <w:pStyle w:val="BodyTextIndent2"/>
              <w:ind w:right="-1" w:firstLine="0"/>
              <w:jc w:val="center"/>
            </w:pPr>
            <w:r w:rsidRPr="007A350F">
              <w:t>1</w:t>
            </w:r>
          </w:p>
        </w:tc>
        <w:tc>
          <w:tcPr>
            <w:tcW w:w="3655" w:type="pct"/>
          </w:tcPr>
          <w:p w:rsidR="00B647D8" w:rsidRPr="007A350F" w:rsidRDefault="00B647D8" w:rsidP="007A350F">
            <w:pPr>
              <w:pStyle w:val="BodyTextIndent2"/>
              <w:tabs>
                <w:tab w:val="left" w:pos="6552"/>
              </w:tabs>
              <w:ind w:right="-1" w:firstLine="0"/>
              <w:rPr>
                <w:color w:val="000000"/>
              </w:rPr>
            </w:pPr>
            <w:r w:rsidRPr="007A350F">
              <w:rPr>
                <w:color w:val="000000"/>
              </w:rPr>
              <w:t>Организация и проведение массовых, физкультурно-оздоровительных и спортивно-массовых мероприятий в районе:</w:t>
            </w:r>
          </w:p>
          <w:p w:rsidR="00B647D8" w:rsidRPr="007A350F" w:rsidRDefault="00B647D8" w:rsidP="007A350F">
            <w:pPr>
              <w:pStyle w:val="BodyTextIndent2"/>
              <w:tabs>
                <w:tab w:val="left" w:pos="6552"/>
              </w:tabs>
              <w:ind w:right="-1" w:firstLine="0"/>
              <w:rPr>
                <w:color w:val="000000"/>
              </w:rPr>
            </w:pPr>
            <w:r w:rsidRPr="007A350F">
              <w:rPr>
                <w:color w:val="000000"/>
              </w:rPr>
              <w:t>- спартакиада трудовых коллективов;</w:t>
            </w:r>
          </w:p>
          <w:p w:rsidR="00B647D8" w:rsidRPr="007A350F" w:rsidRDefault="00B647D8" w:rsidP="007A350F">
            <w:pPr>
              <w:pStyle w:val="BodyTextIndent2"/>
              <w:tabs>
                <w:tab w:val="left" w:pos="6552"/>
              </w:tabs>
              <w:ind w:right="-1" w:firstLine="0"/>
              <w:rPr>
                <w:color w:val="000000"/>
              </w:rPr>
            </w:pPr>
            <w:r w:rsidRPr="007A350F">
              <w:rPr>
                <w:color w:val="000000"/>
              </w:rPr>
              <w:t>- соревнования по армспорту;</w:t>
            </w:r>
          </w:p>
          <w:p w:rsidR="00B647D8" w:rsidRPr="007A350F" w:rsidRDefault="00B647D8" w:rsidP="007A350F">
            <w:pPr>
              <w:pStyle w:val="BodyTextIndent2"/>
              <w:tabs>
                <w:tab w:val="left" w:pos="6552"/>
              </w:tabs>
              <w:ind w:right="-1" w:firstLine="0"/>
              <w:rPr>
                <w:color w:val="000000"/>
              </w:rPr>
            </w:pPr>
            <w:r w:rsidRPr="007A350F">
              <w:rPr>
                <w:color w:val="000000"/>
              </w:rPr>
              <w:t>- спартакиада молодежи допризывного возраста;</w:t>
            </w:r>
          </w:p>
          <w:p w:rsidR="00B647D8" w:rsidRPr="007A350F" w:rsidRDefault="00B647D8" w:rsidP="007A350F">
            <w:pPr>
              <w:pStyle w:val="BodyTextIndent2"/>
              <w:tabs>
                <w:tab w:val="left" w:pos="6552"/>
              </w:tabs>
              <w:ind w:right="-1" w:firstLine="0"/>
              <w:rPr>
                <w:color w:val="000000"/>
              </w:rPr>
            </w:pPr>
            <w:r w:rsidRPr="007A350F">
              <w:rPr>
                <w:color w:val="000000"/>
              </w:rPr>
              <w:t>- комплекс спортивно-массовых мероприятий, посвященных празднику  «Масленица»;</w:t>
            </w:r>
          </w:p>
          <w:p w:rsidR="00B647D8" w:rsidRPr="007A350F" w:rsidRDefault="00B647D8" w:rsidP="007A350F">
            <w:pPr>
              <w:pStyle w:val="BodyTextIndent2"/>
              <w:tabs>
                <w:tab w:val="left" w:pos="6552"/>
              </w:tabs>
              <w:ind w:right="-1" w:firstLine="0"/>
              <w:rPr>
                <w:color w:val="000000"/>
              </w:rPr>
            </w:pPr>
            <w:r w:rsidRPr="007A350F">
              <w:rPr>
                <w:color w:val="000000"/>
              </w:rPr>
              <w:t>- комплекс спортивно-массовых мероприятий, посвященных «Дню Победы»;</w:t>
            </w:r>
          </w:p>
          <w:p w:rsidR="00B647D8" w:rsidRPr="007A350F" w:rsidRDefault="00B647D8" w:rsidP="007A350F">
            <w:pPr>
              <w:pStyle w:val="BodyTextIndent2"/>
              <w:tabs>
                <w:tab w:val="left" w:pos="6552"/>
              </w:tabs>
              <w:ind w:right="-1" w:firstLine="0"/>
              <w:rPr>
                <w:color w:val="000000"/>
              </w:rPr>
            </w:pPr>
            <w:r w:rsidRPr="007A350F">
              <w:rPr>
                <w:color w:val="000000"/>
              </w:rPr>
              <w:t>- День физкультурника Бобровского района;</w:t>
            </w:r>
          </w:p>
          <w:p w:rsidR="00B647D8" w:rsidRPr="007A350F" w:rsidRDefault="00B647D8" w:rsidP="007A350F">
            <w:pPr>
              <w:pStyle w:val="BodyTextIndent2"/>
              <w:tabs>
                <w:tab w:val="left" w:pos="6552"/>
              </w:tabs>
              <w:ind w:right="-1" w:firstLine="0"/>
              <w:rPr>
                <w:color w:val="000000"/>
              </w:rPr>
            </w:pPr>
            <w:r w:rsidRPr="007A350F">
              <w:rPr>
                <w:color w:val="000000"/>
              </w:rPr>
              <w:t>- легкоатлетический кросс, посвященный датам «Дня Победы»;</w:t>
            </w:r>
          </w:p>
          <w:p w:rsidR="00B647D8" w:rsidRPr="007A350F" w:rsidRDefault="00B647D8" w:rsidP="007A350F">
            <w:pPr>
              <w:pStyle w:val="BodyTextIndent2"/>
              <w:tabs>
                <w:tab w:val="left" w:pos="6552"/>
              </w:tabs>
              <w:ind w:right="-1" w:firstLine="0"/>
              <w:rPr>
                <w:color w:val="000000"/>
              </w:rPr>
            </w:pPr>
            <w:r w:rsidRPr="007A350F">
              <w:rPr>
                <w:color w:val="000000"/>
              </w:rPr>
              <w:t>- районные первенства и турниры по волейболу, шахматам, городкам, хоккею с шайбой, футболу, фигурному катанию;</w:t>
            </w:r>
          </w:p>
          <w:p w:rsidR="00B647D8" w:rsidRPr="007A350F" w:rsidRDefault="00B647D8" w:rsidP="007A350F">
            <w:pPr>
              <w:pStyle w:val="BodyTextIndent2"/>
              <w:tabs>
                <w:tab w:val="left" w:pos="6552"/>
              </w:tabs>
              <w:ind w:right="-1" w:firstLine="0"/>
              <w:rPr>
                <w:color w:val="000000"/>
              </w:rPr>
            </w:pPr>
            <w:r w:rsidRPr="007A350F">
              <w:rPr>
                <w:color w:val="000000"/>
              </w:rPr>
              <w:t>- зимнее первенство района по футболу;</w:t>
            </w:r>
          </w:p>
          <w:p w:rsidR="00B647D8" w:rsidRPr="007A350F" w:rsidRDefault="00B647D8" w:rsidP="007A350F">
            <w:pPr>
              <w:pStyle w:val="BodyTextIndent2"/>
              <w:tabs>
                <w:tab w:val="left" w:pos="6552"/>
              </w:tabs>
              <w:ind w:right="-1" w:firstLine="0"/>
              <w:rPr>
                <w:color w:val="000000"/>
              </w:rPr>
            </w:pPr>
            <w:r w:rsidRPr="007A350F">
              <w:rPr>
                <w:color w:val="000000"/>
              </w:rPr>
              <w:t>- первенство района по мини-футболу (футзалу);</w:t>
            </w:r>
          </w:p>
          <w:p w:rsidR="00B647D8" w:rsidRPr="007A350F" w:rsidRDefault="00B647D8" w:rsidP="007A350F">
            <w:pPr>
              <w:pStyle w:val="BodyTextIndent2"/>
              <w:tabs>
                <w:tab w:val="left" w:pos="6552"/>
              </w:tabs>
              <w:ind w:right="-1" w:firstLine="0"/>
              <w:rPr>
                <w:color w:val="000000"/>
              </w:rPr>
            </w:pPr>
            <w:r w:rsidRPr="007A350F">
              <w:rPr>
                <w:color w:val="000000"/>
              </w:rPr>
              <w:t>- первенство района по миди-футболу;</w:t>
            </w:r>
          </w:p>
          <w:p w:rsidR="00B647D8" w:rsidRPr="007A350F" w:rsidRDefault="00B647D8" w:rsidP="007A350F">
            <w:pPr>
              <w:pStyle w:val="BodyTextIndent2"/>
              <w:tabs>
                <w:tab w:val="left" w:pos="6552"/>
              </w:tabs>
              <w:ind w:right="-1" w:firstLine="0"/>
              <w:rPr>
                <w:color w:val="000000"/>
              </w:rPr>
            </w:pPr>
            <w:r w:rsidRPr="007A350F">
              <w:rPr>
                <w:color w:val="000000"/>
              </w:rPr>
              <w:t>- первенство района по футболу;</w:t>
            </w:r>
          </w:p>
          <w:p w:rsidR="00B647D8" w:rsidRPr="007A350F" w:rsidRDefault="00B647D8" w:rsidP="007A350F">
            <w:pPr>
              <w:pStyle w:val="BodyTextIndent2"/>
              <w:tabs>
                <w:tab w:val="left" w:pos="6552"/>
              </w:tabs>
              <w:ind w:right="-1" w:firstLine="0"/>
            </w:pPr>
            <w:r w:rsidRPr="007A350F">
              <w:rPr>
                <w:color w:val="000000"/>
              </w:rPr>
              <w:t>- Кубок района по футболу</w:t>
            </w:r>
          </w:p>
        </w:tc>
        <w:tc>
          <w:tcPr>
            <w:tcW w:w="1031" w:type="pct"/>
          </w:tcPr>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в течение года</w:t>
            </w:r>
          </w:p>
          <w:p w:rsidR="00B647D8" w:rsidRPr="007A350F" w:rsidRDefault="00B647D8" w:rsidP="007A350F">
            <w:pPr>
              <w:pStyle w:val="BodyTextIndent2"/>
              <w:ind w:right="-1" w:firstLine="0"/>
              <w:jc w:val="center"/>
            </w:pPr>
            <w:r w:rsidRPr="007A350F">
              <w:t>февраль</w:t>
            </w:r>
          </w:p>
          <w:p w:rsidR="00B647D8" w:rsidRPr="007A350F" w:rsidRDefault="00B647D8" w:rsidP="007A350F">
            <w:pPr>
              <w:pStyle w:val="BodyTextIndent2"/>
              <w:ind w:right="-1" w:firstLine="0"/>
              <w:jc w:val="center"/>
            </w:pPr>
            <w:r w:rsidRPr="007A350F">
              <w:t>март</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март</w:t>
            </w:r>
          </w:p>
          <w:p w:rsidR="00B647D8" w:rsidRPr="007A350F" w:rsidRDefault="00B647D8" w:rsidP="007A350F">
            <w:pPr>
              <w:pStyle w:val="BodyTextIndent2"/>
              <w:ind w:right="-1" w:firstLine="0"/>
            </w:pPr>
          </w:p>
          <w:p w:rsidR="00B647D8" w:rsidRPr="007A350F" w:rsidRDefault="00B647D8" w:rsidP="007A350F">
            <w:pPr>
              <w:pStyle w:val="BodyTextIndent2"/>
              <w:ind w:right="-1" w:firstLine="0"/>
              <w:jc w:val="center"/>
            </w:pPr>
            <w:r w:rsidRPr="007A350F">
              <w:t>май</w:t>
            </w:r>
          </w:p>
          <w:p w:rsidR="00B647D8" w:rsidRPr="007A350F" w:rsidRDefault="00B647D8" w:rsidP="007A350F">
            <w:pPr>
              <w:pStyle w:val="BodyTextIndent2"/>
              <w:ind w:right="-1" w:firstLine="0"/>
              <w:jc w:val="center"/>
            </w:pPr>
            <w:r w:rsidRPr="007A350F">
              <w:t>сентябрь</w:t>
            </w:r>
          </w:p>
          <w:p w:rsidR="00B647D8" w:rsidRPr="007A350F" w:rsidRDefault="00B647D8" w:rsidP="007A350F">
            <w:pPr>
              <w:pStyle w:val="BodyTextIndent2"/>
              <w:ind w:right="-1" w:firstLine="0"/>
              <w:jc w:val="center"/>
            </w:pPr>
            <w:r w:rsidRPr="007A350F">
              <w:t>май</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в течение года</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февраль-март</w:t>
            </w:r>
          </w:p>
          <w:p w:rsidR="00B647D8" w:rsidRPr="007A350F" w:rsidRDefault="00B647D8" w:rsidP="007A350F">
            <w:pPr>
              <w:pStyle w:val="BodyTextIndent2"/>
              <w:ind w:right="-1" w:firstLine="0"/>
              <w:jc w:val="center"/>
            </w:pPr>
            <w:r w:rsidRPr="007A350F">
              <w:t>февраль</w:t>
            </w:r>
          </w:p>
          <w:p w:rsidR="00B647D8" w:rsidRPr="007A350F" w:rsidRDefault="00B647D8" w:rsidP="007A350F">
            <w:pPr>
              <w:pStyle w:val="BodyTextIndent2"/>
              <w:ind w:right="-1" w:firstLine="0"/>
              <w:jc w:val="center"/>
            </w:pPr>
            <w:r w:rsidRPr="007A350F">
              <w:t>май</w:t>
            </w:r>
          </w:p>
          <w:p w:rsidR="00B647D8" w:rsidRPr="007A350F" w:rsidRDefault="00B647D8" w:rsidP="007A350F">
            <w:pPr>
              <w:pStyle w:val="BodyTextIndent2"/>
              <w:ind w:right="-1" w:firstLine="0"/>
              <w:jc w:val="center"/>
            </w:pPr>
            <w:r w:rsidRPr="007A350F">
              <w:t>июнь-сентябрь</w:t>
            </w:r>
          </w:p>
          <w:p w:rsidR="00B647D8" w:rsidRPr="007A350F" w:rsidRDefault="00B647D8" w:rsidP="007A350F">
            <w:pPr>
              <w:pStyle w:val="BodyTextIndent2"/>
              <w:ind w:right="-1" w:firstLine="0"/>
              <w:jc w:val="center"/>
            </w:pPr>
            <w:r w:rsidRPr="007A350F">
              <w:t>апрель-май</w:t>
            </w:r>
          </w:p>
        </w:tc>
      </w:tr>
      <w:tr w:rsidR="00B647D8" w:rsidRPr="007A350F">
        <w:tc>
          <w:tcPr>
            <w:tcW w:w="314" w:type="pct"/>
          </w:tcPr>
          <w:p w:rsidR="00B647D8" w:rsidRPr="007A350F" w:rsidRDefault="00B647D8" w:rsidP="007A350F">
            <w:pPr>
              <w:pStyle w:val="BodyTextIndent2"/>
              <w:ind w:right="-1" w:firstLine="0"/>
              <w:jc w:val="center"/>
            </w:pPr>
            <w:r w:rsidRPr="007A350F">
              <w:t>2</w:t>
            </w:r>
          </w:p>
        </w:tc>
        <w:tc>
          <w:tcPr>
            <w:tcW w:w="3655" w:type="pct"/>
          </w:tcPr>
          <w:p w:rsidR="00B647D8" w:rsidRPr="007A350F" w:rsidRDefault="00B647D8" w:rsidP="007A350F">
            <w:pPr>
              <w:pStyle w:val="BodyTextIndent2"/>
              <w:tabs>
                <w:tab w:val="left" w:pos="6552"/>
              </w:tabs>
              <w:ind w:right="-1" w:firstLine="0"/>
              <w:rPr>
                <w:color w:val="000000"/>
              </w:rPr>
            </w:pPr>
            <w:r w:rsidRPr="007A350F">
              <w:rPr>
                <w:color w:val="000000"/>
              </w:rPr>
              <w:t xml:space="preserve">Участие в областных первенствах (кубках), чемпионатах и  спортивно-массовых мероприятиях: </w:t>
            </w:r>
          </w:p>
          <w:p w:rsidR="00B647D8" w:rsidRPr="007A350F" w:rsidRDefault="00B647D8" w:rsidP="007A350F">
            <w:pPr>
              <w:pStyle w:val="BodyTextIndent2"/>
              <w:tabs>
                <w:tab w:val="left" w:pos="6552"/>
              </w:tabs>
              <w:ind w:right="-1" w:firstLine="0"/>
              <w:rPr>
                <w:color w:val="000000"/>
              </w:rPr>
            </w:pPr>
            <w:r w:rsidRPr="007A350F">
              <w:rPr>
                <w:color w:val="000000"/>
              </w:rPr>
              <w:t>- массовая лыжная гонка «Лыжня России»;</w:t>
            </w:r>
          </w:p>
          <w:p w:rsidR="00B647D8" w:rsidRPr="007A350F" w:rsidRDefault="00B647D8" w:rsidP="007A350F">
            <w:pPr>
              <w:pStyle w:val="BodyTextIndent2"/>
              <w:tabs>
                <w:tab w:val="left" w:pos="6552"/>
              </w:tabs>
              <w:ind w:right="-1" w:firstLine="0"/>
              <w:rPr>
                <w:color w:val="000000"/>
              </w:rPr>
            </w:pPr>
            <w:r w:rsidRPr="007A350F">
              <w:rPr>
                <w:color w:val="000000"/>
              </w:rPr>
              <w:t>- массовые соревнования по спортивному ориентированию «Российский азимут»;</w:t>
            </w:r>
          </w:p>
          <w:p w:rsidR="00B647D8" w:rsidRPr="007A350F" w:rsidRDefault="00B647D8" w:rsidP="007A350F">
            <w:pPr>
              <w:pStyle w:val="BodyTextIndent2"/>
              <w:tabs>
                <w:tab w:val="left" w:pos="6552"/>
              </w:tabs>
              <w:ind w:right="-1" w:firstLine="0"/>
              <w:rPr>
                <w:color w:val="000000"/>
              </w:rPr>
            </w:pPr>
            <w:r w:rsidRPr="007A350F">
              <w:rPr>
                <w:color w:val="000000"/>
              </w:rPr>
              <w:t>- участие в областной спартакиаде молодежи допризывного возраста;</w:t>
            </w:r>
          </w:p>
          <w:p w:rsidR="00B647D8" w:rsidRPr="007A350F" w:rsidRDefault="00B647D8" w:rsidP="007A350F">
            <w:pPr>
              <w:pStyle w:val="BodyTextIndent2"/>
              <w:tabs>
                <w:tab w:val="left" w:pos="6552"/>
              </w:tabs>
              <w:ind w:right="-1" w:firstLine="0"/>
              <w:rPr>
                <w:color w:val="000000"/>
              </w:rPr>
            </w:pPr>
            <w:r w:rsidRPr="007A350F">
              <w:rPr>
                <w:color w:val="000000"/>
              </w:rPr>
              <w:t>- чемпионат области по футболу;</w:t>
            </w:r>
          </w:p>
          <w:p w:rsidR="00B647D8" w:rsidRPr="007A350F" w:rsidRDefault="00B647D8" w:rsidP="007A350F">
            <w:pPr>
              <w:pStyle w:val="BodyTextIndent2"/>
              <w:tabs>
                <w:tab w:val="left" w:pos="6552"/>
              </w:tabs>
              <w:ind w:right="-1" w:firstLine="0"/>
              <w:rPr>
                <w:color w:val="000000"/>
              </w:rPr>
            </w:pPr>
            <w:r w:rsidRPr="007A350F">
              <w:rPr>
                <w:color w:val="000000"/>
              </w:rPr>
              <w:t>- турнир дворовых команд по футболу «Кожаный мяч»;</w:t>
            </w:r>
          </w:p>
          <w:p w:rsidR="00B647D8" w:rsidRPr="007A350F" w:rsidRDefault="00B647D8" w:rsidP="007A350F">
            <w:pPr>
              <w:pStyle w:val="BodyTextIndent2"/>
              <w:tabs>
                <w:tab w:val="left" w:pos="6552"/>
              </w:tabs>
              <w:ind w:right="-1" w:firstLine="0"/>
              <w:rPr>
                <w:color w:val="000000"/>
              </w:rPr>
            </w:pPr>
            <w:r w:rsidRPr="007A350F">
              <w:rPr>
                <w:color w:val="000000"/>
              </w:rPr>
              <w:t>- соревнования по мини-футболу на Кубок памяти К.Еременко;</w:t>
            </w:r>
          </w:p>
          <w:p w:rsidR="00B647D8" w:rsidRPr="007A350F" w:rsidRDefault="00B647D8" w:rsidP="007A350F">
            <w:pPr>
              <w:pStyle w:val="BodyTextIndent2"/>
              <w:tabs>
                <w:tab w:val="left" w:pos="6552"/>
              </w:tabs>
              <w:ind w:right="-1" w:firstLine="0"/>
              <w:rPr>
                <w:color w:val="000000"/>
              </w:rPr>
            </w:pPr>
            <w:r w:rsidRPr="007A350F">
              <w:rPr>
                <w:color w:val="000000"/>
              </w:rPr>
              <w:t>- участие в областной спартакиаде школьников (по 12 видам спорта);</w:t>
            </w:r>
          </w:p>
          <w:p w:rsidR="00B647D8" w:rsidRPr="007A350F" w:rsidRDefault="00B647D8" w:rsidP="007A350F">
            <w:pPr>
              <w:pStyle w:val="BodyTextIndent2"/>
              <w:tabs>
                <w:tab w:val="left" w:pos="6552"/>
              </w:tabs>
              <w:ind w:right="-1" w:firstLine="0"/>
              <w:rPr>
                <w:color w:val="000000"/>
              </w:rPr>
            </w:pPr>
            <w:r w:rsidRPr="007A350F">
              <w:rPr>
                <w:color w:val="000000"/>
              </w:rPr>
              <w:t>- участие в спартакиаде городов и районов Воронежской области (по 10 видам);</w:t>
            </w:r>
          </w:p>
          <w:p w:rsidR="00B647D8" w:rsidRPr="007A350F" w:rsidRDefault="00B647D8" w:rsidP="007A350F">
            <w:pPr>
              <w:pStyle w:val="BodyTextIndent2"/>
              <w:tabs>
                <w:tab w:val="left" w:pos="6552"/>
              </w:tabs>
              <w:ind w:right="-1" w:firstLine="0"/>
              <w:rPr>
                <w:color w:val="000000"/>
              </w:rPr>
            </w:pPr>
            <w:r w:rsidRPr="007A350F">
              <w:rPr>
                <w:color w:val="000000"/>
              </w:rPr>
              <w:t>- участие во всероссийском дне бега «Кросс нации»;</w:t>
            </w:r>
          </w:p>
          <w:p w:rsidR="00B647D8" w:rsidRPr="007A350F" w:rsidRDefault="00B647D8" w:rsidP="007A350F">
            <w:pPr>
              <w:pStyle w:val="BodyTextIndent2"/>
              <w:tabs>
                <w:tab w:val="left" w:pos="6552"/>
              </w:tabs>
              <w:ind w:right="-1" w:firstLine="0"/>
              <w:rPr>
                <w:color w:val="000000"/>
              </w:rPr>
            </w:pPr>
            <w:r w:rsidRPr="007A350F">
              <w:rPr>
                <w:color w:val="000000"/>
              </w:rPr>
              <w:t>- участие в первенстве области по шахматам (в командном и личном зачете);</w:t>
            </w:r>
          </w:p>
          <w:p w:rsidR="00B647D8" w:rsidRPr="007A350F" w:rsidRDefault="00B647D8" w:rsidP="007A350F">
            <w:pPr>
              <w:pStyle w:val="BodyTextIndent2"/>
              <w:tabs>
                <w:tab w:val="left" w:pos="6552"/>
              </w:tabs>
              <w:ind w:right="-1" w:firstLine="0"/>
              <w:rPr>
                <w:color w:val="000000"/>
              </w:rPr>
            </w:pPr>
            <w:r w:rsidRPr="007A350F">
              <w:rPr>
                <w:color w:val="000000"/>
              </w:rPr>
              <w:t>- чемпионат области по волейболу;</w:t>
            </w:r>
          </w:p>
          <w:p w:rsidR="00B647D8" w:rsidRPr="007A350F" w:rsidRDefault="00B647D8" w:rsidP="007A350F">
            <w:pPr>
              <w:pStyle w:val="BodyTextIndent2"/>
              <w:tabs>
                <w:tab w:val="left" w:pos="6552"/>
              </w:tabs>
              <w:ind w:right="-1" w:firstLine="0"/>
              <w:rPr>
                <w:color w:val="000000"/>
              </w:rPr>
            </w:pPr>
            <w:r w:rsidRPr="007A350F">
              <w:rPr>
                <w:color w:val="000000"/>
              </w:rPr>
              <w:t>- чемпионат области по хоккею с шайбой;</w:t>
            </w:r>
          </w:p>
          <w:p w:rsidR="00B647D8" w:rsidRPr="007A350F" w:rsidRDefault="00B647D8" w:rsidP="007A350F">
            <w:pPr>
              <w:pStyle w:val="BodyTextIndent2"/>
              <w:tabs>
                <w:tab w:val="left" w:pos="6552"/>
              </w:tabs>
              <w:ind w:right="-1" w:firstLine="0"/>
            </w:pPr>
            <w:r w:rsidRPr="007A350F">
              <w:rPr>
                <w:color w:val="000000"/>
              </w:rPr>
              <w:t>- чемпионат области по фигурному катанию.</w:t>
            </w:r>
          </w:p>
        </w:tc>
        <w:tc>
          <w:tcPr>
            <w:tcW w:w="1031" w:type="pct"/>
          </w:tcPr>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февраль</w:t>
            </w:r>
          </w:p>
          <w:p w:rsidR="00B647D8" w:rsidRPr="007A350F" w:rsidRDefault="00B647D8" w:rsidP="007A350F">
            <w:pPr>
              <w:pStyle w:val="BodyTextIndent2"/>
              <w:ind w:right="-1" w:firstLine="0"/>
              <w:jc w:val="center"/>
            </w:pPr>
            <w:r w:rsidRPr="007A350F">
              <w:t>май</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май</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май-октябрь</w:t>
            </w:r>
          </w:p>
          <w:p w:rsidR="00B647D8" w:rsidRPr="007A350F" w:rsidRDefault="00B647D8" w:rsidP="007A350F">
            <w:pPr>
              <w:pStyle w:val="BodyTextIndent2"/>
              <w:ind w:right="-1" w:firstLine="0"/>
              <w:jc w:val="center"/>
            </w:pPr>
            <w:r w:rsidRPr="007A350F">
              <w:t>май</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сентябрь</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в течение года</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в течение года</w:t>
            </w:r>
          </w:p>
          <w:p w:rsidR="00B647D8" w:rsidRPr="007A350F" w:rsidRDefault="00B647D8" w:rsidP="007A350F">
            <w:pPr>
              <w:pStyle w:val="BodyTextIndent2"/>
              <w:ind w:right="-1" w:firstLine="0"/>
              <w:jc w:val="center"/>
            </w:pPr>
            <w:r w:rsidRPr="007A350F">
              <w:t>сентябрь</w:t>
            </w:r>
          </w:p>
          <w:p w:rsidR="00B647D8" w:rsidRPr="007A350F" w:rsidRDefault="00B647D8" w:rsidP="007A350F">
            <w:pPr>
              <w:pStyle w:val="BodyTextIndent2"/>
              <w:ind w:right="-1" w:firstLine="0"/>
              <w:jc w:val="center"/>
            </w:pPr>
            <w:r w:rsidRPr="007A350F">
              <w:t>сентябрь</w:t>
            </w:r>
          </w:p>
          <w:p w:rsidR="00B647D8" w:rsidRPr="007A350F" w:rsidRDefault="00B647D8" w:rsidP="007A350F">
            <w:pPr>
              <w:pStyle w:val="BodyTextIndent2"/>
              <w:ind w:right="-1" w:firstLine="0"/>
              <w:jc w:val="center"/>
            </w:pPr>
            <w:r w:rsidRPr="007A350F">
              <w:t>октябрь-март</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r w:rsidRPr="007A350F">
              <w:t>декабрь-март</w:t>
            </w:r>
          </w:p>
          <w:p w:rsidR="00B647D8" w:rsidRPr="007A350F" w:rsidRDefault="00B647D8" w:rsidP="007A350F">
            <w:pPr>
              <w:pStyle w:val="BodyTextIndent2"/>
              <w:ind w:right="-1" w:firstLine="0"/>
              <w:jc w:val="center"/>
            </w:pPr>
            <w:r w:rsidRPr="007A350F">
              <w:t>январь</w:t>
            </w:r>
          </w:p>
        </w:tc>
      </w:tr>
    </w:tbl>
    <w:p w:rsidR="00B647D8" w:rsidRDefault="00B647D8" w:rsidP="007A350F">
      <w:pPr>
        <w:ind w:right="-1" w:firstLine="709"/>
        <w:jc w:val="both"/>
        <w:rPr>
          <w:sz w:val="28"/>
          <w:szCs w:val="28"/>
        </w:rPr>
      </w:pPr>
    </w:p>
    <w:p w:rsidR="00B647D8" w:rsidRPr="00076A42" w:rsidRDefault="00B647D8" w:rsidP="008855F2">
      <w:pPr>
        <w:ind w:right="-1" w:firstLine="709"/>
        <w:jc w:val="center"/>
        <w:rPr>
          <w:b/>
          <w:bCs/>
          <w:sz w:val="28"/>
          <w:szCs w:val="28"/>
        </w:rPr>
      </w:pPr>
      <w:r w:rsidRPr="0057799A">
        <w:rPr>
          <w:b/>
          <w:bCs/>
          <w:sz w:val="28"/>
          <w:szCs w:val="28"/>
        </w:rPr>
        <w:t>4.</w:t>
      </w:r>
      <w:r>
        <w:t xml:space="preserve"> </w:t>
      </w:r>
      <w:r w:rsidRPr="00076A42">
        <w:rPr>
          <w:b/>
          <w:bCs/>
          <w:sz w:val="28"/>
          <w:szCs w:val="28"/>
        </w:rPr>
        <w:t>Пропаганда физической культуры и спорта</w:t>
      </w:r>
    </w:p>
    <w:p w:rsidR="00B647D8" w:rsidRDefault="00B647D8" w:rsidP="007A350F">
      <w:pPr>
        <w:pStyle w:val="17"/>
        <w:spacing w:before="0" w:after="0"/>
        <w:ind w:right="-1" w:firstLine="708"/>
        <w:jc w:val="both"/>
        <w:rPr>
          <w:b/>
          <w:bCs/>
          <w:sz w:val="28"/>
          <w:szCs w:val="28"/>
        </w:rPr>
      </w:pPr>
    </w:p>
    <w:p w:rsidR="00B647D8" w:rsidRPr="0029056C" w:rsidRDefault="00B647D8" w:rsidP="007A350F">
      <w:pPr>
        <w:tabs>
          <w:tab w:val="left" w:pos="9356"/>
        </w:tabs>
        <w:ind w:right="-1" w:firstLine="720"/>
        <w:jc w:val="both"/>
        <w:rPr>
          <w:sz w:val="28"/>
          <w:szCs w:val="28"/>
        </w:rPr>
      </w:pPr>
      <w:r w:rsidRPr="0029056C">
        <w:rPr>
          <w:sz w:val="28"/>
          <w:szCs w:val="28"/>
        </w:rPr>
        <w:t>Основная цель мероприятия - формирование у населения Бобровского района внутренней потребности в занятиях физической культурой и спортом и повышение уровня знаний в этой сфере.</w:t>
      </w:r>
    </w:p>
    <w:p w:rsidR="00B647D8" w:rsidRPr="0029056C" w:rsidRDefault="00B647D8" w:rsidP="007A350F">
      <w:pPr>
        <w:tabs>
          <w:tab w:val="left" w:pos="9356"/>
        </w:tabs>
        <w:ind w:right="-1" w:firstLine="720"/>
        <w:jc w:val="both"/>
        <w:rPr>
          <w:sz w:val="28"/>
          <w:szCs w:val="28"/>
        </w:rPr>
      </w:pPr>
      <w:r w:rsidRPr="0029056C">
        <w:rPr>
          <w:sz w:val="28"/>
          <w:szCs w:val="28"/>
        </w:rPr>
        <w:t>Мероприятием предусматривается решение задачи создания постоянно действующего информационно-пропагандистского поля и просветительско-образовательной системы, направленных на привлечение населения к активным занятиям физической культурой и спортом на всех этапах жизнедеятельности и формирование здорового образа жизни, особенно подрастающего поколения.</w:t>
      </w:r>
    </w:p>
    <w:p w:rsidR="00B647D8" w:rsidRPr="0029056C" w:rsidRDefault="00B647D8" w:rsidP="007A350F">
      <w:pPr>
        <w:tabs>
          <w:tab w:val="left" w:pos="9356"/>
        </w:tabs>
        <w:ind w:right="-1" w:firstLine="709"/>
        <w:jc w:val="both"/>
        <w:rPr>
          <w:sz w:val="28"/>
          <w:szCs w:val="28"/>
        </w:rPr>
      </w:pPr>
      <w:r w:rsidRPr="0029056C">
        <w:rPr>
          <w:sz w:val="28"/>
          <w:szCs w:val="28"/>
        </w:rPr>
        <w:t xml:space="preserve">Для выполнения поставленных задач разработан план реализации мероприятия, включающий в себя: </w:t>
      </w:r>
    </w:p>
    <w:p w:rsidR="00B647D8" w:rsidRPr="0029056C" w:rsidRDefault="00B647D8" w:rsidP="007A350F">
      <w:pPr>
        <w:tabs>
          <w:tab w:val="left" w:pos="9356"/>
        </w:tabs>
        <w:ind w:right="-1" w:firstLine="709"/>
        <w:jc w:val="both"/>
        <w:rPr>
          <w:sz w:val="28"/>
          <w:szCs w:val="28"/>
        </w:rPr>
      </w:pPr>
      <w:r w:rsidRPr="0029056C">
        <w:rPr>
          <w:sz w:val="28"/>
          <w:szCs w:val="28"/>
        </w:rPr>
        <w:t>- пропаганду детско-юношеского спорта;</w:t>
      </w:r>
    </w:p>
    <w:p w:rsidR="00B647D8" w:rsidRPr="0029056C" w:rsidRDefault="00B647D8" w:rsidP="007A350F">
      <w:pPr>
        <w:tabs>
          <w:tab w:val="left" w:pos="-3402"/>
          <w:tab w:val="left" w:pos="9356"/>
        </w:tabs>
        <w:ind w:right="-1" w:firstLine="709"/>
        <w:jc w:val="both"/>
        <w:rPr>
          <w:sz w:val="28"/>
          <w:szCs w:val="28"/>
        </w:rPr>
      </w:pPr>
      <w:r w:rsidRPr="0029056C">
        <w:rPr>
          <w:sz w:val="28"/>
          <w:szCs w:val="28"/>
        </w:rPr>
        <w:t>- пропаганду массовой физической культуры и спорта.</w:t>
      </w:r>
    </w:p>
    <w:p w:rsidR="00B647D8" w:rsidRPr="0029056C" w:rsidRDefault="00B647D8" w:rsidP="007A350F">
      <w:pPr>
        <w:tabs>
          <w:tab w:val="left" w:pos="-3402"/>
          <w:tab w:val="left" w:pos="9356"/>
        </w:tabs>
        <w:ind w:right="-1" w:firstLine="708"/>
        <w:jc w:val="both"/>
        <w:rPr>
          <w:sz w:val="28"/>
          <w:szCs w:val="28"/>
        </w:rPr>
      </w:pPr>
      <w:r>
        <w:rPr>
          <w:sz w:val="28"/>
          <w:szCs w:val="28"/>
        </w:rPr>
        <w:t>Для реализации подп</w:t>
      </w:r>
      <w:r w:rsidRPr="0029056C">
        <w:rPr>
          <w:sz w:val="28"/>
          <w:szCs w:val="28"/>
        </w:rPr>
        <w:t>рограммного мероприятия намечено осуществить:</w:t>
      </w:r>
    </w:p>
    <w:p w:rsidR="00B647D8" w:rsidRPr="0029056C" w:rsidRDefault="00B647D8" w:rsidP="007A350F">
      <w:pPr>
        <w:tabs>
          <w:tab w:val="left" w:pos="-3402"/>
          <w:tab w:val="left" w:pos="9356"/>
        </w:tabs>
        <w:ind w:right="-1" w:firstLine="708"/>
        <w:jc w:val="both"/>
        <w:rPr>
          <w:sz w:val="28"/>
          <w:szCs w:val="28"/>
        </w:rPr>
      </w:pPr>
      <w:r w:rsidRPr="0029056C">
        <w:rPr>
          <w:sz w:val="28"/>
          <w:szCs w:val="28"/>
        </w:rPr>
        <w:t>- освещение в средствах массовой информации достижений бобровских спортсменов, а также вопросов спорта, физической культуры и здорового образа  жизни, освещение спортивных мероприятий, строительства и реконструкции спортивных сооружений.</w:t>
      </w:r>
    </w:p>
    <w:p w:rsidR="00B647D8" w:rsidRPr="0029056C" w:rsidRDefault="00B647D8" w:rsidP="007A350F">
      <w:pPr>
        <w:ind w:right="-1" w:firstLine="709"/>
        <w:jc w:val="both"/>
        <w:rPr>
          <w:sz w:val="28"/>
          <w:szCs w:val="28"/>
        </w:rPr>
      </w:pPr>
      <w:r w:rsidRPr="0029056C">
        <w:rPr>
          <w:sz w:val="28"/>
          <w:szCs w:val="28"/>
        </w:rPr>
        <w:t>- организацию пропаганды и продвижение ценностей здорового образа жизни и занятий</w:t>
      </w:r>
      <w:r>
        <w:rPr>
          <w:sz w:val="28"/>
          <w:szCs w:val="28"/>
        </w:rPr>
        <w:t xml:space="preserve"> физической культурой и спортом.</w:t>
      </w:r>
    </w:p>
    <w:p w:rsidR="00B647D8" w:rsidRDefault="00B647D8" w:rsidP="007A350F">
      <w:pPr>
        <w:ind w:right="-1" w:firstLine="709"/>
        <w:jc w:val="both"/>
        <w:rPr>
          <w:sz w:val="28"/>
          <w:szCs w:val="28"/>
        </w:rPr>
      </w:pPr>
    </w:p>
    <w:p w:rsidR="00B647D8" w:rsidRPr="00560884" w:rsidRDefault="00B647D8" w:rsidP="007A350F">
      <w:pPr>
        <w:ind w:right="-1" w:firstLine="709"/>
        <w:jc w:val="both"/>
        <w:rPr>
          <w:sz w:val="28"/>
          <w:szCs w:val="28"/>
        </w:rPr>
      </w:pPr>
      <w:r w:rsidRPr="00560884">
        <w:rPr>
          <w:sz w:val="28"/>
          <w:szCs w:val="28"/>
        </w:rPr>
        <w:t>Объём и источники финансирования:</w:t>
      </w:r>
    </w:p>
    <w:p w:rsidR="00B647D8" w:rsidRPr="00560884" w:rsidRDefault="00B647D8" w:rsidP="007A350F">
      <w:pPr>
        <w:ind w:right="-1" w:firstLine="709"/>
        <w:jc w:val="both"/>
        <w:rPr>
          <w:sz w:val="28"/>
          <w:szCs w:val="28"/>
        </w:rPr>
      </w:pPr>
      <w:r w:rsidRPr="00560884">
        <w:rPr>
          <w:sz w:val="28"/>
          <w:szCs w:val="28"/>
        </w:rPr>
        <w:t xml:space="preserve">Общий объём финансирования мероприятия составляет – 2040,7 тыс. руб. </w:t>
      </w:r>
    </w:p>
    <w:p w:rsidR="00B647D8" w:rsidRPr="00560884" w:rsidRDefault="00B647D8" w:rsidP="007A350F">
      <w:pPr>
        <w:ind w:right="-1" w:firstLine="709"/>
        <w:jc w:val="both"/>
        <w:rPr>
          <w:sz w:val="28"/>
          <w:szCs w:val="28"/>
        </w:rPr>
      </w:pPr>
      <w:r w:rsidRPr="00560884">
        <w:rPr>
          <w:sz w:val="28"/>
          <w:szCs w:val="28"/>
        </w:rPr>
        <w:t>В том числе по годам из бюджета муниципального района:</w:t>
      </w:r>
    </w:p>
    <w:p w:rsidR="00B647D8" w:rsidRPr="00560884" w:rsidRDefault="00B647D8" w:rsidP="007A350F">
      <w:pPr>
        <w:ind w:right="-1" w:firstLine="709"/>
        <w:jc w:val="both"/>
        <w:rPr>
          <w:sz w:val="28"/>
          <w:szCs w:val="28"/>
        </w:rPr>
      </w:pPr>
      <w:r w:rsidRPr="00560884">
        <w:rPr>
          <w:sz w:val="28"/>
          <w:szCs w:val="28"/>
        </w:rPr>
        <w:t>2014 год – 300 тыс. руб.</w:t>
      </w:r>
    </w:p>
    <w:p w:rsidR="00B647D8" w:rsidRPr="00560884" w:rsidRDefault="00B647D8" w:rsidP="007A350F">
      <w:pPr>
        <w:ind w:right="-1" w:firstLine="709"/>
        <w:jc w:val="both"/>
        <w:rPr>
          <w:sz w:val="28"/>
          <w:szCs w:val="28"/>
        </w:rPr>
      </w:pPr>
      <w:r w:rsidRPr="00560884">
        <w:rPr>
          <w:sz w:val="28"/>
          <w:szCs w:val="28"/>
        </w:rPr>
        <w:t>2015 год – 315 тыс. руб.</w:t>
      </w:r>
    </w:p>
    <w:p w:rsidR="00B647D8" w:rsidRPr="00560884" w:rsidRDefault="00B647D8" w:rsidP="007A350F">
      <w:pPr>
        <w:ind w:right="-1" w:firstLine="709"/>
        <w:jc w:val="both"/>
        <w:rPr>
          <w:sz w:val="28"/>
          <w:szCs w:val="28"/>
        </w:rPr>
      </w:pPr>
      <w:r w:rsidRPr="00560884">
        <w:rPr>
          <w:sz w:val="28"/>
          <w:szCs w:val="28"/>
        </w:rPr>
        <w:t>2016 год – 330,8 тыс. руб.</w:t>
      </w:r>
    </w:p>
    <w:p w:rsidR="00B647D8" w:rsidRPr="00560884" w:rsidRDefault="00B647D8" w:rsidP="007A350F">
      <w:pPr>
        <w:ind w:right="-1" w:firstLine="709"/>
        <w:jc w:val="both"/>
        <w:rPr>
          <w:sz w:val="28"/>
          <w:szCs w:val="28"/>
        </w:rPr>
      </w:pPr>
      <w:r w:rsidRPr="00560884">
        <w:rPr>
          <w:sz w:val="28"/>
          <w:szCs w:val="28"/>
        </w:rPr>
        <w:t>2017 год – 347,3 тыс. руб.</w:t>
      </w:r>
    </w:p>
    <w:p w:rsidR="00B647D8" w:rsidRPr="00560884" w:rsidRDefault="00B647D8" w:rsidP="007A350F">
      <w:pPr>
        <w:ind w:right="-1" w:firstLine="709"/>
        <w:jc w:val="both"/>
        <w:rPr>
          <w:sz w:val="28"/>
          <w:szCs w:val="28"/>
        </w:rPr>
      </w:pPr>
      <w:r w:rsidRPr="00560884">
        <w:rPr>
          <w:sz w:val="28"/>
          <w:szCs w:val="28"/>
        </w:rPr>
        <w:t>2018 год – 364,7 тыс. руб.</w:t>
      </w:r>
    </w:p>
    <w:p w:rsidR="00B647D8" w:rsidRPr="00560884" w:rsidRDefault="00B647D8" w:rsidP="007A350F">
      <w:pPr>
        <w:ind w:right="-1" w:firstLine="709"/>
        <w:jc w:val="both"/>
        <w:rPr>
          <w:sz w:val="28"/>
          <w:szCs w:val="28"/>
        </w:rPr>
      </w:pPr>
      <w:r w:rsidRPr="00560884">
        <w:rPr>
          <w:sz w:val="28"/>
          <w:szCs w:val="28"/>
        </w:rPr>
        <w:t>2019 год – 382,9 тыс. руб</w:t>
      </w:r>
      <w:r>
        <w:rPr>
          <w:sz w:val="28"/>
          <w:szCs w:val="28"/>
        </w:rPr>
        <w:t>.</w:t>
      </w:r>
    </w:p>
    <w:p w:rsidR="00B647D8" w:rsidRPr="00231DE4" w:rsidRDefault="00B647D8" w:rsidP="007A350F">
      <w:pPr>
        <w:ind w:right="-1" w:firstLine="709"/>
        <w:jc w:val="both"/>
        <w:rPr>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7411"/>
        <w:gridCol w:w="2090"/>
      </w:tblGrid>
      <w:tr w:rsidR="00B647D8" w:rsidRPr="007A350F">
        <w:tc>
          <w:tcPr>
            <w:tcW w:w="314" w:type="pct"/>
          </w:tcPr>
          <w:p w:rsidR="00B647D8" w:rsidRPr="007A350F" w:rsidRDefault="00B647D8" w:rsidP="007A350F">
            <w:pPr>
              <w:pStyle w:val="BodyTextIndent2"/>
              <w:ind w:right="-1" w:firstLine="0"/>
              <w:jc w:val="center"/>
            </w:pPr>
            <w:r w:rsidRPr="007A350F">
              <w:t>№ п/п</w:t>
            </w:r>
          </w:p>
        </w:tc>
        <w:tc>
          <w:tcPr>
            <w:tcW w:w="3655" w:type="pct"/>
          </w:tcPr>
          <w:p w:rsidR="00B647D8" w:rsidRPr="007A350F" w:rsidRDefault="00B647D8" w:rsidP="007A350F">
            <w:pPr>
              <w:pStyle w:val="BodyTextIndent2"/>
              <w:ind w:right="-1" w:firstLine="0"/>
              <w:jc w:val="center"/>
            </w:pPr>
            <w:r w:rsidRPr="007A350F">
              <w:t>Мероприятия</w:t>
            </w:r>
          </w:p>
        </w:tc>
        <w:tc>
          <w:tcPr>
            <w:tcW w:w="1031" w:type="pct"/>
          </w:tcPr>
          <w:p w:rsidR="00B647D8" w:rsidRPr="007A350F" w:rsidRDefault="00B647D8" w:rsidP="007A350F">
            <w:pPr>
              <w:pStyle w:val="BodyTextIndent2"/>
              <w:ind w:right="-1" w:firstLine="0"/>
              <w:jc w:val="center"/>
            </w:pPr>
            <w:r w:rsidRPr="007A350F">
              <w:t xml:space="preserve">Сроки </w:t>
            </w:r>
          </w:p>
        </w:tc>
      </w:tr>
      <w:tr w:rsidR="00B647D8" w:rsidRPr="007A350F">
        <w:trPr>
          <w:trHeight w:val="555"/>
        </w:trPr>
        <w:tc>
          <w:tcPr>
            <w:tcW w:w="314" w:type="pct"/>
          </w:tcPr>
          <w:p w:rsidR="00B647D8" w:rsidRPr="007A350F" w:rsidRDefault="00B647D8" w:rsidP="007A350F">
            <w:pPr>
              <w:pStyle w:val="BodyTextIndent2"/>
              <w:ind w:right="-1" w:firstLine="0"/>
              <w:jc w:val="center"/>
            </w:pPr>
            <w:r w:rsidRPr="007A350F">
              <w:t>1</w:t>
            </w:r>
          </w:p>
          <w:p w:rsidR="00B647D8" w:rsidRPr="007A350F" w:rsidRDefault="00B647D8" w:rsidP="007A350F">
            <w:pPr>
              <w:pStyle w:val="BodyTextIndent2"/>
              <w:ind w:right="-1" w:firstLine="0"/>
              <w:jc w:val="center"/>
            </w:pPr>
          </w:p>
        </w:tc>
        <w:tc>
          <w:tcPr>
            <w:tcW w:w="3655" w:type="pct"/>
          </w:tcPr>
          <w:p w:rsidR="00B647D8" w:rsidRPr="007A350F" w:rsidRDefault="00B647D8" w:rsidP="007A350F">
            <w:pPr>
              <w:pStyle w:val="BodyTextIndent2"/>
              <w:tabs>
                <w:tab w:val="left" w:pos="6552"/>
              </w:tabs>
              <w:ind w:left="61" w:right="-1" w:firstLine="0"/>
            </w:pPr>
            <w:r w:rsidRPr="007A350F">
              <w:t xml:space="preserve">Проведение акций, пропагандирующих здоровый образ жизни </w:t>
            </w:r>
          </w:p>
        </w:tc>
        <w:tc>
          <w:tcPr>
            <w:tcW w:w="1031" w:type="pct"/>
          </w:tcPr>
          <w:p w:rsidR="00B647D8" w:rsidRPr="007A350F" w:rsidRDefault="00B647D8" w:rsidP="007A350F">
            <w:pPr>
              <w:pStyle w:val="BodyTextIndent2"/>
              <w:ind w:right="-1" w:firstLine="0"/>
            </w:pPr>
            <w:r w:rsidRPr="007A350F">
              <w:t>в течение года</w:t>
            </w:r>
          </w:p>
          <w:p w:rsidR="00B647D8" w:rsidRPr="007A350F" w:rsidRDefault="00B647D8" w:rsidP="007A350F">
            <w:pPr>
              <w:pStyle w:val="BodyTextIndent2"/>
              <w:ind w:right="-1" w:firstLine="0"/>
              <w:jc w:val="center"/>
            </w:pPr>
          </w:p>
        </w:tc>
      </w:tr>
      <w:tr w:rsidR="00B647D8" w:rsidRPr="007A350F">
        <w:trPr>
          <w:trHeight w:val="1335"/>
        </w:trPr>
        <w:tc>
          <w:tcPr>
            <w:tcW w:w="314" w:type="pct"/>
          </w:tcPr>
          <w:p w:rsidR="00B647D8" w:rsidRPr="007A350F" w:rsidRDefault="00B647D8" w:rsidP="007A350F">
            <w:pPr>
              <w:pStyle w:val="BodyTextIndent2"/>
              <w:ind w:right="-1" w:firstLine="0"/>
              <w:jc w:val="center"/>
            </w:pPr>
            <w:r w:rsidRPr="007A350F">
              <w:t>2</w:t>
            </w:r>
          </w:p>
          <w:p w:rsidR="00B647D8" w:rsidRPr="007A350F" w:rsidRDefault="00B647D8" w:rsidP="007A350F">
            <w:pPr>
              <w:pStyle w:val="BodyTextIndent2"/>
              <w:ind w:right="-1" w:firstLine="0"/>
              <w:jc w:val="center"/>
            </w:pPr>
          </w:p>
        </w:tc>
        <w:tc>
          <w:tcPr>
            <w:tcW w:w="3655" w:type="pct"/>
          </w:tcPr>
          <w:p w:rsidR="00B647D8" w:rsidRPr="007A350F" w:rsidRDefault="00B647D8" w:rsidP="007A350F">
            <w:pPr>
              <w:pStyle w:val="BodyTextIndent2"/>
              <w:tabs>
                <w:tab w:val="left" w:pos="6552"/>
              </w:tabs>
              <w:ind w:left="61" w:right="-1" w:firstLine="0"/>
            </w:pPr>
            <w:r w:rsidRPr="007A350F">
              <w:t>Освещение в средствах массовой информации достижений бобровских спортсменов, информации о проведении спортивных мероприятий, о пропаганде ценностей  здорового образа жизни среди населения района</w:t>
            </w:r>
          </w:p>
        </w:tc>
        <w:tc>
          <w:tcPr>
            <w:tcW w:w="1031" w:type="pct"/>
          </w:tcPr>
          <w:p w:rsidR="00B647D8" w:rsidRPr="007A350F" w:rsidRDefault="00B647D8" w:rsidP="007A350F">
            <w:pPr>
              <w:pStyle w:val="BodyTextIndent2"/>
              <w:ind w:right="-1" w:firstLine="0"/>
            </w:pPr>
            <w:r w:rsidRPr="007A350F">
              <w:t>в течение года</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jc w:val="center"/>
            </w:pPr>
          </w:p>
          <w:p w:rsidR="00B647D8" w:rsidRPr="007A350F" w:rsidRDefault="00B647D8" w:rsidP="007A350F">
            <w:pPr>
              <w:pStyle w:val="BodyTextIndent2"/>
              <w:ind w:right="-1"/>
              <w:jc w:val="center"/>
            </w:pPr>
          </w:p>
        </w:tc>
      </w:tr>
      <w:tr w:rsidR="00B647D8" w:rsidRPr="007A350F">
        <w:trPr>
          <w:trHeight w:val="525"/>
        </w:trPr>
        <w:tc>
          <w:tcPr>
            <w:tcW w:w="314" w:type="pct"/>
          </w:tcPr>
          <w:p w:rsidR="00B647D8" w:rsidRPr="007A350F" w:rsidRDefault="00B647D8" w:rsidP="007A350F">
            <w:pPr>
              <w:pStyle w:val="BodyTextIndent2"/>
              <w:ind w:right="-1" w:firstLine="0"/>
              <w:jc w:val="center"/>
            </w:pPr>
            <w:r w:rsidRPr="007A350F">
              <w:t>3</w:t>
            </w:r>
          </w:p>
          <w:p w:rsidR="00B647D8" w:rsidRPr="007A350F" w:rsidRDefault="00B647D8" w:rsidP="007A350F">
            <w:pPr>
              <w:pStyle w:val="BodyTextIndent2"/>
              <w:ind w:right="-1"/>
              <w:jc w:val="center"/>
            </w:pPr>
          </w:p>
        </w:tc>
        <w:tc>
          <w:tcPr>
            <w:tcW w:w="3655" w:type="pct"/>
          </w:tcPr>
          <w:p w:rsidR="00B647D8" w:rsidRPr="007A350F" w:rsidRDefault="00B647D8" w:rsidP="007A350F">
            <w:pPr>
              <w:pStyle w:val="BodyTextIndent2"/>
              <w:tabs>
                <w:tab w:val="left" w:pos="6552"/>
              </w:tabs>
              <w:ind w:left="61" w:right="-1" w:firstLine="0"/>
            </w:pPr>
            <w:r w:rsidRPr="007A350F">
              <w:t>Постоянное обновление материалов о спорте в районе на сайте администрации Бобровского муниципального района</w:t>
            </w:r>
          </w:p>
        </w:tc>
        <w:tc>
          <w:tcPr>
            <w:tcW w:w="1031" w:type="pct"/>
          </w:tcPr>
          <w:p w:rsidR="00B647D8" w:rsidRPr="007A350F" w:rsidRDefault="00B647D8" w:rsidP="007A350F">
            <w:pPr>
              <w:pStyle w:val="BodyTextIndent2"/>
              <w:ind w:right="-1" w:firstLine="0"/>
            </w:pPr>
            <w:r w:rsidRPr="007A350F">
              <w:t>в течение года</w:t>
            </w:r>
          </w:p>
          <w:p w:rsidR="00B647D8" w:rsidRPr="007A350F" w:rsidRDefault="00B647D8" w:rsidP="007A350F">
            <w:pPr>
              <w:pStyle w:val="BodyTextIndent2"/>
              <w:ind w:right="-1"/>
              <w:jc w:val="center"/>
            </w:pPr>
          </w:p>
        </w:tc>
      </w:tr>
      <w:tr w:rsidR="00B647D8" w:rsidRPr="007A350F">
        <w:trPr>
          <w:trHeight w:val="1170"/>
        </w:trPr>
        <w:tc>
          <w:tcPr>
            <w:tcW w:w="314" w:type="pct"/>
          </w:tcPr>
          <w:p w:rsidR="00B647D8" w:rsidRPr="007A350F" w:rsidRDefault="00B647D8" w:rsidP="007A350F">
            <w:pPr>
              <w:pStyle w:val="BodyTextIndent2"/>
              <w:ind w:right="-1" w:firstLine="0"/>
              <w:jc w:val="center"/>
            </w:pPr>
            <w:r w:rsidRPr="007A350F">
              <w:t>4</w:t>
            </w:r>
          </w:p>
          <w:p w:rsidR="00B647D8" w:rsidRPr="007A350F" w:rsidRDefault="00B647D8" w:rsidP="007A350F">
            <w:pPr>
              <w:pStyle w:val="BodyTextIndent2"/>
              <w:ind w:right="-1" w:firstLine="0"/>
              <w:jc w:val="center"/>
            </w:pPr>
          </w:p>
        </w:tc>
        <w:tc>
          <w:tcPr>
            <w:tcW w:w="3655" w:type="pct"/>
          </w:tcPr>
          <w:p w:rsidR="00B647D8" w:rsidRPr="007A350F" w:rsidRDefault="00B647D8" w:rsidP="007A350F">
            <w:pPr>
              <w:pStyle w:val="BodyTextIndent2"/>
              <w:tabs>
                <w:tab w:val="left" w:pos="6552"/>
              </w:tabs>
              <w:ind w:left="61" w:right="-1" w:firstLine="0"/>
            </w:pPr>
            <w:r w:rsidRPr="007A350F">
              <w:t>Оформление в образовательных учреждениях района постоянно действующих стендов, отражающих спортивные достижения образовательного учреждения, фото лучших спортсменов</w:t>
            </w:r>
          </w:p>
        </w:tc>
        <w:tc>
          <w:tcPr>
            <w:tcW w:w="1031" w:type="pct"/>
          </w:tcPr>
          <w:p w:rsidR="00B647D8" w:rsidRPr="007A350F" w:rsidRDefault="00B647D8" w:rsidP="007A350F">
            <w:pPr>
              <w:pStyle w:val="BodyTextIndent2"/>
              <w:ind w:right="-1" w:firstLine="0"/>
            </w:pPr>
            <w:r w:rsidRPr="007A350F">
              <w:t>в течение года</w:t>
            </w:r>
          </w:p>
          <w:p w:rsidR="00B647D8" w:rsidRPr="007A350F" w:rsidRDefault="00B647D8" w:rsidP="007A350F">
            <w:pPr>
              <w:pStyle w:val="BodyTextIndent2"/>
              <w:ind w:right="-1" w:firstLine="0"/>
              <w:jc w:val="center"/>
            </w:pPr>
          </w:p>
          <w:p w:rsidR="00B647D8" w:rsidRPr="007A350F" w:rsidRDefault="00B647D8" w:rsidP="007A350F">
            <w:pPr>
              <w:pStyle w:val="BodyTextIndent2"/>
              <w:ind w:right="-1" w:firstLine="0"/>
            </w:pPr>
          </w:p>
          <w:p w:rsidR="00B647D8" w:rsidRPr="007A350F" w:rsidRDefault="00B647D8" w:rsidP="007A350F">
            <w:pPr>
              <w:pStyle w:val="BodyTextIndent2"/>
              <w:ind w:right="-1"/>
              <w:jc w:val="center"/>
            </w:pPr>
          </w:p>
        </w:tc>
      </w:tr>
      <w:tr w:rsidR="00B647D8" w:rsidRPr="007A350F">
        <w:trPr>
          <w:trHeight w:val="1200"/>
        </w:trPr>
        <w:tc>
          <w:tcPr>
            <w:tcW w:w="314" w:type="pct"/>
          </w:tcPr>
          <w:p w:rsidR="00B647D8" w:rsidRPr="007A350F" w:rsidRDefault="00B647D8" w:rsidP="007A350F">
            <w:pPr>
              <w:pStyle w:val="BodyTextIndent2"/>
              <w:ind w:right="-1" w:firstLine="0"/>
              <w:jc w:val="center"/>
            </w:pPr>
            <w:r w:rsidRPr="007A350F">
              <w:t>5</w:t>
            </w:r>
          </w:p>
          <w:p w:rsidR="00B647D8" w:rsidRPr="007A350F" w:rsidRDefault="00B647D8" w:rsidP="007A350F">
            <w:pPr>
              <w:pStyle w:val="BodyTextIndent2"/>
              <w:ind w:right="-1"/>
              <w:jc w:val="center"/>
            </w:pPr>
          </w:p>
        </w:tc>
        <w:tc>
          <w:tcPr>
            <w:tcW w:w="3655" w:type="pct"/>
          </w:tcPr>
          <w:p w:rsidR="00B647D8" w:rsidRPr="007A350F" w:rsidRDefault="00B647D8" w:rsidP="007A350F">
            <w:pPr>
              <w:pStyle w:val="BodyTextIndent2"/>
              <w:tabs>
                <w:tab w:val="left" w:pos="6552"/>
              </w:tabs>
              <w:ind w:left="61" w:right="-1" w:firstLine="0"/>
            </w:pPr>
            <w:r w:rsidRPr="007A350F">
              <w:t>Разработка и выпуск методических материалов</w:t>
            </w:r>
          </w:p>
          <w:p w:rsidR="00B647D8" w:rsidRPr="007A350F" w:rsidRDefault="00B647D8" w:rsidP="007A350F">
            <w:pPr>
              <w:pStyle w:val="BodyTextIndent2"/>
              <w:tabs>
                <w:tab w:val="left" w:pos="6552"/>
              </w:tabs>
              <w:ind w:left="61" w:right="-1" w:firstLine="0"/>
            </w:pPr>
            <w:r w:rsidRPr="007A350F">
              <w:t>Освещение в региональных СМИ наиболее значимых спортивно-массовых мероприятий</w:t>
            </w:r>
          </w:p>
        </w:tc>
        <w:tc>
          <w:tcPr>
            <w:tcW w:w="1031" w:type="pct"/>
          </w:tcPr>
          <w:p w:rsidR="00B647D8" w:rsidRPr="007A350F" w:rsidRDefault="00B647D8" w:rsidP="007A350F">
            <w:pPr>
              <w:pStyle w:val="BodyTextIndent2"/>
              <w:ind w:right="-1" w:firstLine="0"/>
            </w:pPr>
            <w:r w:rsidRPr="007A350F">
              <w:t>в течение года</w:t>
            </w:r>
          </w:p>
        </w:tc>
      </w:tr>
    </w:tbl>
    <w:p w:rsidR="00B647D8" w:rsidRDefault="00B647D8" w:rsidP="007A350F">
      <w:pPr>
        <w:ind w:right="-1"/>
        <w:rPr>
          <w:b/>
          <w:bCs/>
        </w:rPr>
      </w:pPr>
    </w:p>
    <w:p w:rsidR="00B647D8" w:rsidRPr="00BE6C30" w:rsidRDefault="00B647D8" w:rsidP="007A350F">
      <w:pPr>
        <w:ind w:right="-1"/>
        <w:jc w:val="center"/>
        <w:rPr>
          <w:rStyle w:val="FontStyle160"/>
          <w:b w:val="0"/>
          <w:bCs w:val="0"/>
          <w:sz w:val="28"/>
          <w:szCs w:val="28"/>
        </w:rPr>
      </w:pPr>
      <w:r>
        <w:rPr>
          <w:b/>
          <w:bCs/>
        </w:rPr>
        <w:br w:type="page"/>
      </w:r>
      <w:r w:rsidRPr="00560884">
        <w:rPr>
          <w:b/>
          <w:bCs/>
          <w:sz w:val="28"/>
          <w:szCs w:val="28"/>
        </w:rPr>
        <w:t>Глава</w:t>
      </w:r>
      <w:r>
        <w:rPr>
          <w:b/>
          <w:bCs/>
          <w:sz w:val="28"/>
          <w:szCs w:val="28"/>
        </w:rPr>
        <w:t xml:space="preserve"> 4</w:t>
      </w:r>
      <w:r w:rsidRPr="00560884">
        <w:rPr>
          <w:b/>
          <w:bCs/>
          <w:sz w:val="28"/>
          <w:szCs w:val="28"/>
        </w:rPr>
        <w:t xml:space="preserve">. </w:t>
      </w:r>
      <w:r w:rsidRPr="00BE6C30">
        <w:rPr>
          <w:rStyle w:val="FontStyle158"/>
          <w:b/>
          <w:bCs/>
          <w:sz w:val="28"/>
          <w:szCs w:val="28"/>
        </w:rPr>
        <w:t xml:space="preserve">Финансовое обеспечение реализации </w:t>
      </w:r>
      <w:r>
        <w:rPr>
          <w:rStyle w:val="FontStyle158"/>
          <w:b/>
          <w:bCs/>
          <w:sz w:val="28"/>
          <w:szCs w:val="28"/>
        </w:rPr>
        <w:t>под</w:t>
      </w:r>
      <w:r w:rsidRPr="00BE6C30">
        <w:rPr>
          <w:rStyle w:val="FontStyle158"/>
          <w:b/>
          <w:bCs/>
          <w:sz w:val="28"/>
          <w:szCs w:val="28"/>
        </w:rPr>
        <w:t>программы</w:t>
      </w:r>
    </w:p>
    <w:p w:rsidR="00B647D8" w:rsidRPr="003701DD" w:rsidRDefault="00B647D8" w:rsidP="007A350F">
      <w:pPr>
        <w:pStyle w:val="Style28"/>
        <w:widowControl/>
        <w:spacing w:line="240" w:lineRule="auto"/>
        <w:ind w:firstLine="706"/>
        <w:rPr>
          <w:sz w:val="28"/>
          <w:szCs w:val="28"/>
        </w:rPr>
      </w:pPr>
    </w:p>
    <w:p w:rsidR="00B647D8" w:rsidRPr="00BA24E5" w:rsidRDefault="00B647D8" w:rsidP="007A350F">
      <w:pPr>
        <w:pStyle w:val="Style28"/>
        <w:widowControl/>
        <w:spacing w:line="240" w:lineRule="auto"/>
        <w:ind w:firstLine="706"/>
        <w:rPr>
          <w:rStyle w:val="FontStyle158"/>
          <w:sz w:val="28"/>
          <w:szCs w:val="28"/>
        </w:rPr>
      </w:pPr>
      <w:r w:rsidRPr="00BA24E5">
        <w:rPr>
          <w:rStyle w:val="FontStyle158"/>
          <w:sz w:val="28"/>
          <w:szCs w:val="28"/>
        </w:rPr>
        <w:t>Финансовое обеспечение реализации подпрограммы осуществляется за счёт местного бюджета.</w:t>
      </w:r>
    </w:p>
    <w:p w:rsidR="00B647D8" w:rsidRPr="00BA24E5" w:rsidRDefault="00B647D8" w:rsidP="007A350F">
      <w:pPr>
        <w:pStyle w:val="Style28"/>
        <w:widowControl/>
        <w:spacing w:line="240" w:lineRule="auto"/>
        <w:rPr>
          <w:rStyle w:val="FontStyle158"/>
          <w:sz w:val="28"/>
          <w:szCs w:val="28"/>
        </w:rPr>
      </w:pPr>
      <w:r w:rsidRPr="00BA24E5">
        <w:rPr>
          <w:rStyle w:val="FontStyle158"/>
          <w:sz w:val="28"/>
          <w:szCs w:val="28"/>
        </w:rPr>
        <w:t>Распределение бюджетных ассигнований на реализацию программы утверждается районным Советом народных депутатов о районном бюджете на очередной финансовый год и на плановый период.</w:t>
      </w:r>
    </w:p>
    <w:p w:rsidR="00B647D8" w:rsidRPr="00BA24E5" w:rsidRDefault="00B647D8" w:rsidP="007A350F">
      <w:pPr>
        <w:pStyle w:val="Style28"/>
        <w:widowControl/>
        <w:spacing w:line="240" w:lineRule="auto"/>
        <w:rPr>
          <w:rStyle w:val="FontStyle158"/>
          <w:sz w:val="28"/>
          <w:szCs w:val="28"/>
        </w:rPr>
      </w:pPr>
      <w:r w:rsidRPr="00BA24E5">
        <w:rPr>
          <w:rStyle w:val="FontStyle158"/>
          <w:sz w:val="28"/>
          <w:szCs w:val="28"/>
        </w:rPr>
        <w:t>Объём финансирования программы в 2014 году за счет средств муниципального бюджета – 15511тыс. руб.</w:t>
      </w:r>
    </w:p>
    <w:p w:rsidR="00B647D8" w:rsidRDefault="00B647D8" w:rsidP="007A350F">
      <w:pPr>
        <w:pStyle w:val="Style41"/>
        <w:widowControl/>
        <w:spacing w:line="240" w:lineRule="auto"/>
        <w:ind w:firstLine="526"/>
        <w:rPr>
          <w:rStyle w:val="FontStyle158"/>
          <w:sz w:val="28"/>
          <w:szCs w:val="28"/>
        </w:rPr>
      </w:pPr>
      <w:r w:rsidRPr="00BA24E5">
        <w:rPr>
          <w:rStyle w:val="FontStyle158"/>
          <w:sz w:val="28"/>
          <w:szCs w:val="28"/>
        </w:rPr>
        <w:t>Более подробная информация по ресурсному обеспечению реализации мероприятий программы и прогнозной оценке на период до 2019 года за счет средств федерального, областного, местных бюджетов с указанием главных распорядителей бюджетных средств, представлена соответственно в приложении № 2.</w:t>
      </w:r>
    </w:p>
    <w:p w:rsidR="00B647D8" w:rsidRPr="00076A42" w:rsidRDefault="00B647D8" w:rsidP="007A350F">
      <w:pPr>
        <w:pStyle w:val="Style41"/>
        <w:widowControl/>
        <w:spacing w:line="240" w:lineRule="auto"/>
        <w:ind w:firstLine="0"/>
        <w:jc w:val="center"/>
        <w:rPr>
          <w:b/>
          <w:bCs/>
          <w:sz w:val="28"/>
          <w:szCs w:val="28"/>
        </w:rPr>
      </w:pPr>
      <w:r>
        <w:rPr>
          <w:rStyle w:val="FontStyle158"/>
          <w:sz w:val="28"/>
          <w:szCs w:val="28"/>
        </w:rPr>
        <w:br w:type="page"/>
      </w:r>
      <w:r w:rsidRPr="00076A42">
        <w:rPr>
          <w:b/>
          <w:bCs/>
          <w:sz w:val="28"/>
          <w:szCs w:val="28"/>
        </w:rPr>
        <w:t xml:space="preserve">Глава </w:t>
      </w:r>
      <w:r>
        <w:rPr>
          <w:b/>
          <w:bCs/>
          <w:sz w:val="28"/>
          <w:szCs w:val="28"/>
        </w:rPr>
        <w:t>5</w:t>
      </w:r>
      <w:r w:rsidRPr="00076A42">
        <w:rPr>
          <w:b/>
          <w:bCs/>
          <w:sz w:val="28"/>
          <w:szCs w:val="28"/>
        </w:rPr>
        <w:t>. Характеристика основных мероприятий</w:t>
      </w:r>
    </w:p>
    <w:p w:rsidR="00B647D8" w:rsidRPr="00FB2230" w:rsidRDefault="00B647D8" w:rsidP="007A350F">
      <w:pPr>
        <w:pStyle w:val="BodyText3"/>
        <w:tabs>
          <w:tab w:val="left" w:pos="0"/>
        </w:tabs>
        <w:ind w:firstLine="709"/>
        <w:rPr>
          <w:b/>
          <w:bCs/>
        </w:rPr>
      </w:pPr>
    </w:p>
    <w:p w:rsidR="00B647D8" w:rsidRPr="007A350F" w:rsidRDefault="00B647D8" w:rsidP="007A350F">
      <w:pPr>
        <w:pStyle w:val="BodyText"/>
        <w:ind w:firstLine="709"/>
        <w:rPr>
          <w:sz w:val="28"/>
          <w:szCs w:val="28"/>
        </w:rPr>
      </w:pPr>
      <w:r w:rsidRPr="007A350F">
        <w:rPr>
          <w:sz w:val="28"/>
          <w:szCs w:val="28"/>
        </w:rPr>
        <w:t>Реализация системы мероприятий, направленной на укрепление здоровья населения Бобровского района, будет способствовать:</w:t>
      </w:r>
    </w:p>
    <w:p w:rsidR="00B647D8" w:rsidRDefault="00B647D8" w:rsidP="007A350F">
      <w:pPr>
        <w:ind w:firstLine="709"/>
        <w:jc w:val="both"/>
        <w:rPr>
          <w:sz w:val="28"/>
          <w:szCs w:val="28"/>
        </w:rPr>
      </w:pPr>
      <w:r>
        <w:rPr>
          <w:sz w:val="28"/>
          <w:szCs w:val="28"/>
        </w:rPr>
        <w:t>- уменьшению объема выплат по больничным листам за счет снижения процента заболеваемости населения;</w:t>
      </w:r>
    </w:p>
    <w:p w:rsidR="00B647D8" w:rsidRDefault="00B647D8" w:rsidP="007A350F">
      <w:pPr>
        <w:ind w:firstLine="709"/>
        <w:jc w:val="both"/>
        <w:rPr>
          <w:sz w:val="28"/>
          <w:szCs w:val="28"/>
        </w:rPr>
      </w:pPr>
      <w:r>
        <w:rPr>
          <w:sz w:val="28"/>
          <w:szCs w:val="28"/>
        </w:rPr>
        <w:t>- уменьшению затрат на профилактику наркомании, содержание правонарушителей в специальных учреждениях.</w:t>
      </w:r>
    </w:p>
    <w:p w:rsidR="00B647D8" w:rsidRDefault="00B647D8" w:rsidP="007A350F">
      <w:pPr>
        <w:ind w:firstLine="709"/>
        <w:jc w:val="both"/>
        <w:rPr>
          <w:sz w:val="28"/>
          <w:szCs w:val="28"/>
        </w:rPr>
      </w:pPr>
      <w:r>
        <w:rPr>
          <w:sz w:val="28"/>
          <w:szCs w:val="28"/>
        </w:rPr>
        <w:t xml:space="preserve">Реализация мероприятий </w:t>
      </w:r>
      <w:r w:rsidRPr="00C07A3F">
        <w:rPr>
          <w:sz w:val="28"/>
          <w:szCs w:val="28"/>
        </w:rPr>
        <w:t>подпрограммы</w:t>
      </w:r>
      <w:r>
        <w:rPr>
          <w:sz w:val="28"/>
          <w:szCs w:val="28"/>
        </w:rPr>
        <w:t xml:space="preserve"> предусматривает создание новых рабочих мест:</w:t>
      </w:r>
    </w:p>
    <w:p w:rsidR="00B647D8" w:rsidRDefault="00B647D8" w:rsidP="007A350F">
      <w:pPr>
        <w:ind w:firstLine="709"/>
        <w:jc w:val="both"/>
        <w:rPr>
          <w:sz w:val="28"/>
          <w:szCs w:val="28"/>
        </w:rPr>
      </w:pPr>
      <w:r>
        <w:rPr>
          <w:sz w:val="28"/>
          <w:szCs w:val="28"/>
        </w:rPr>
        <w:t>- при проведении работ по ремонту, реконструкции и строительству физкультурно-оздоровительных и спортивных объектов;</w:t>
      </w:r>
    </w:p>
    <w:p w:rsidR="00B647D8" w:rsidRDefault="00B647D8" w:rsidP="007A350F">
      <w:pPr>
        <w:ind w:firstLine="709"/>
        <w:jc w:val="both"/>
        <w:rPr>
          <w:sz w:val="28"/>
          <w:szCs w:val="28"/>
        </w:rPr>
      </w:pPr>
      <w:r>
        <w:rPr>
          <w:sz w:val="28"/>
          <w:szCs w:val="28"/>
        </w:rPr>
        <w:t>- на построенных спортивных сооружениях;</w:t>
      </w:r>
    </w:p>
    <w:p w:rsidR="00B647D8" w:rsidRDefault="00B647D8" w:rsidP="007A350F">
      <w:pPr>
        <w:ind w:firstLine="709"/>
        <w:jc w:val="both"/>
        <w:rPr>
          <w:sz w:val="28"/>
          <w:szCs w:val="28"/>
        </w:rPr>
      </w:pPr>
      <w:r>
        <w:rPr>
          <w:sz w:val="28"/>
          <w:szCs w:val="28"/>
        </w:rPr>
        <w:t>- при организации и проведении спортивных мероприятий на территории Бобровского района.</w:t>
      </w:r>
    </w:p>
    <w:p w:rsidR="00B647D8" w:rsidRDefault="00B647D8" w:rsidP="007A350F">
      <w:pPr>
        <w:jc w:val="center"/>
        <w:rPr>
          <w:b/>
          <w:bCs/>
          <w:sz w:val="28"/>
          <w:szCs w:val="28"/>
        </w:rPr>
      </w:pPr>
      <w:r>
        <w:br w:type="page"/>
      </w:r>
      <w:r w:rsidRPr="00076A42">
        <w:rPr>
          <w:b/>
          <w:bCs/>
          <w:sz w:val="28"/>
          <w:szCs w:val="28"/>
        </w:rPr>
        <w:t xml:space="preserve">Глава </w:t>
      </w:r>
      <w:r>
        <w:rPr>
          <w:b/>
          <w:bCs/>
          <w:sz w:val="28"/>
          <w:szCs w:val="28"/>
        </w:rPr>
        <w:t>6</w:t>
      </w:r>
      <w:r w:rsidRPr="00076A42">
        <w:rPr>
          <w:b/>
          <w:bCs/>
          <w:sz w:val="28"/>
          <w:szCs w:val="28"/>
        </w:rPr>
        <w:t>. Оценка планируемой эффективности реализации подпрограммы</w:t>
      </w:r>
    </w:p>
    <w:p w:rsidR="00B647D8" w:rsidRPr="00076A42" w:rsidRDefault="00B647D8" w:rsidP="007A350F">
      <w:pPr>
        <w:jc w:val="center"/>
        <w:rPr>
          <w:b/>
          <w:bCs/>
          <w:sz w:val="28"/>
          <w:szCs w:val="28"/>
        </w:rPr>
      </w:pPr>
    </w:p>
    <w:p w:rsidR="00B647D8" w:rsidRPr="00FB2230" w:rsidRDefault="00B647D8" w:rsidP="007A350F">
      <w:pPr>
        <w:tabs>
          <w:tab w:val="left" w:pos="-3402"/>
        </w:tabs>
        <w:ind w:firstLine="709"/>
        <w:jc w:val="both"/>
        <w:rPr>
          <w:sz w:val="28"/>
          <w:szCs w:val="28"/>
        </w:rPr>
      </w:pPr>
      <w:r w:rsidRPr="00FB2230">
        <w:rPr>
          <w:sz w:val="28"/>
          <w:szCs w:val="28"/>
        </w:rPr>
        <w:t xml:space="preserve">Реализация </w:t>
      </w:r>
      <w:r>
        <w:rPr>
          <w:sz w:val="28"/>
          <w:szCs w:val="28"/>
        </w:rPr>
        <w:t>подп</w:t>
      </w:r>
      <w:r w:rsidRPr="00FB2230">
        <w:rPr>
          <w:sz w:val="28"/>
          <w:szCs w:val="28"/>
        </w:rPr>
        <w:t xml:space="preserve">рограммы будет иметь следующий социальный эффект: </w:t>
      </w:r>
    </w:p>
    <w:p w:rsidR="00B647D8" w:rsidRPr="00FB2230" w:rsidRDefault="00B647D8" w:rsidP="007A350F">
      <w:pPr>
        <w:tabs>
          <w:tab w:val="left" w:pos="-3402"/>
        </w:tabs>
        <w:ind w:firstLine="709"/>
        <w:jc w:val="both"/>
        <w:rPr>
          <w:sz w:val="28"/>
          <w:szCs w:val="28"/>
        </w:rPr>
      </w:pPr>
      <w:r w:rsidRPr="00FB2230">
        <w:rPr>
          <w:sz w:val="28"/>
          <w:szCs w:val="28"/>
        </w:rPr>
        <w:t xml:space="preserve">- развитие социальной инфраструктуры, </w:t>
      </w:r>
      <w:r w:rsidRPr="00FB2230">
        <w:rPr>
          <w:color w:val="000000"/>
          <w:sz w:val="28"/>
          <w:szCs w:val="28"/>
        </w:rPr>
        <w:t>укрепление материально-технической базы физической культуры и спорта</w:t>
      </w:r>
      <w:r w:rsidRPr="00FB2230">
        <w:rPr>
          <w:sz w:val="28"/>
          <w:szCs w:val="28"/>
        </w:rPr>
        <w:t>;</w:t>
      </w:r>
    </w:p>
    <w:p w:rsidR="00B647D8" w:rsidRPr="00FB2230" w:rsidRDefault="00B647D8" w:rsidP="007A350F">
      <w:pPr>
        <w:ind w:firstLine="709"/>
        <w:jc w:val="both"/>
        <w:rPr>
          <w:sz w:val="28"/>
          <w:szCs w:val="28"/>
        </w:rPr>
      </w:pPr>
      <w:r w:rsidRPr="00FB2230">
        <w:rPr>
          <w:sz w:val="28"/>
          <w:szCs w:val="28"/>
        </w:rPr>
        <w:t xml:space="preserve">-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 </w:t>
      </w:r>
    </w:p>
    <w:p w:rsidR="00B647D8" w:rsidRPr="00FB2230" w:rsidRDefault="00B647D8" w:rsidP="007A350F">
      <w:pPr>
        <w:ind w:firstLine="709"/>
        <w:jc w:val="both"/>
        <w:rPr>
          <w:sz w:val="28"/>
          <w:szCs w:val="28"/>
        </w:rPr>
      </w:pPr>
      <w:r w:rsidRPr="00FB2230">
        <w:rPr>
          <w:sz w:val="28"/>
          <w:szCs w:val="28"/>
        </w:rPr>
        <w:t>- оказание помощи ветеранам физической культуры и спорта;</w:t>
      </w:r>
    </w:p>
    <w:p w:rsidR="00B647D8" w:rsidRPr="00FB2230" w:rsidRDefault="00B647D8" w:rsidP="007A350F">
      <w:pPr>
        <w:tabs>
          <w:tab w:val="left" w:pos="-3402"/>
        </w:tabs>
        <w:ind w:firstLine="709"/>
        <w:jc w:val="both"/>
        <w:rPr>
          <w:sz w:val="28"/>
          <w:szCs w:val="28"/>
        </w:rPr>
      </w:pPr>
      <w:r w:rsidRPr="00FB2230">
        <w:rPr>
          <w:sz w:val="28"/>
          <w:szCs w:val="28"/>
        </w:rPr>
        <w:t>- повышение эффективности деятельности государственных учреждений и общественных организаций, участвующих в развитии физической культуры и спорта;</w:t>
      </w:r>
      <w:r w:rsidRPr="00FB2230">
        <w:rPr>
          <w:sz w:val="28"/>
          <w:szCs w:val="28"/>
        </w:rPr>
        <w:tab/>
      </w:r>
    </w:p>
    <w:p w:rsidR="00B647D8" w:rsidRPr="00FB2230" w:rsidRDefault="00B647D8" w:rsidP="007A350F">
      <w:pPr>
        <w:ind w:firstLine="709"/>
        <w:jc w:val="both"/>
        <w:rPr>
          <w:sz w:val="28"/>
          <w:szCs w:val="28"/>
        </w:rPr>
      </w:pPr>
      <w:r w:rsidRPr="00FB2230">
        <w:rPr>
          <w:sz w:val="28"/>
          <w:szCs w:val="28"/>
        </w:rPr>
        <w:t>- сохранение тренерско-преподавательского контингента,  обеспечение трудовой занятости для тренеров, педагогов, и работников других специальностей;</w:t>
      </w:r>
    </w:p>
    <w:p w:rsidR="00B647D8" w:rsidRPr="00FB2230" w:rsidRDefault="00B647D8" w:rsidP="007A350F">
      <w:pPr>
        <w:ind w:firstLine="709"/>
        <w:jc w:val="both"/>
        <w:rPr>
          <w:sz w:val="28"/>
          <w:szCs w:val="28"/>
        </w:rPr>
      </w:pPr>
      <w:r w:rsidRPr="00FB2230">
        <w:rPr>
          <w:sz w:val="28"/>
          <w:szCs w:val="28"/>
        </w:rPr>
        <w:t>- профилактика правонарушений среди подростковой молодежи;</w:t>
      </w:r>
    </w:p>
    <w:p w:rsidR="00B647D8" w:rsidRPr="007A350F" w:rsidRDefault="00B647D8" w:rsidP="007A350F">
      <w:pPr>
        <w:pStyle w:val="BodyText3"/>
        <w:tabs>
          <w:tab w:val="left" w:pos="0"/>
        </w:tabs>
        <w:ind w:firstLine="709"/>
        <w:rPr>
          <w:sz w:val="28"/>
          <w:szCs w:val="28"/>
        </w:rPr>
      </w:pPr>
      <w:r w:rsidRPr="007A350F">
        <w:rPr>
          <w:sz w:val="28"/>
          <w:szCs w:val="28"/>
        </w:rPr>
        <w:t>- проведение информационно-пропагандистской компании, использующей широкий спектр разнообразных средств и проводящейся с целью формирования у населения области идеала собственного физического здоровья и здоровья окружающих, а также престижного имиджа спортивного стиля жизни.</w:t>
      </w:r>
    </w:p>
    <w:p w:rsidR="00B647D8" w:rsidRDefault="00B647D8" w:rsidP="007A350F">
      <w:pPr>
        <w:ind w:right="-1" w:firstLine="709"/>
        <w:jc w:val="both"/>
        <w:rPr>
          <w:sz w:val="28"/>
          <w:szCs w:val="28"/>
        </w:rPr>
      </w:pPr>
      <w:r>
        <w:rPr>
          <w:sz w:val="28"/>
          <w:szCs w:val="28"/>
        </w:rPr>
        <w:t>Принятие подпрограммы необходимо для выработки единого подхода и консолидации усилий органов местного самоуправления, организаций и предприятий в целях решения первоочередных проблем развития физической культуры и спорта в Бобровском районе.</w:t>
      </w:r>
    </w:p>
    <w:p w:rsidR="00B647D8" w:rsidRDefault="00B647D8" w:rsidP="007A350F">
      <w:pPr>
        <w:ind w:right="-1"/>
        <w:jc w:val="center"/>
        <w:rPr>
          <w:b/>
          <w:bCs/>
          <w:sz w:val="28"/>
          <w:szCs w:val="28"/>
        </w:rPr>
      </w:pPr>
      <w:r>
        <w:rPr>
          <w:sz w:val="28"/>
          <w:szCs w:val="28"/>
        </w:rPr>
        <w:br w:type="page"/>
      </w:r>
      <w:r>
        <w:rPr>
          <w:b/>
          <w:bCs/>
          <w:sz w:val="28"/>
          <w:szCs w:val="28"/>
        </w:rPr>
        <w:t>Глава 7. Механизм реализации программы</w:t>
      </w:r>
    </w:p>
    <w:p w:rsidR="00B647D8" w:rsidRDefault="00B647D8" w:rsidP="007A350F">
      <w:pPr>
        <w:ind w:right="-1" w:firstLine="720"/>
        <w:jc w:val="both"/>
        <w:rPr>
          <w:b/>
          <w:bCs/>
          <w:sz w:val="28"/>
          <w:szCs w:val="28"/>
        </w:rPr>
      </w:pPr>
    </w:p>
    <w:p w:rsidR="00B647D8" w:rsidRDefault="00B647D8" w:rsidP="007A350F">
      <w:pPr>
        <w:pStyle w:val="17"/>
        <w:spacing w:before="0" w:after="0"/>
        <w:ind w:right="-1" w:firstLine="720"/>
        <w:jc w:val="both"/>
        <w:rPr>
          <w:sz w:val="28"/>
          <w:szCs w:val="28"/>
        </w:rPr>
      </w:pPr>
      <w:r>
        <w:rPr>
          <w:sz w:val="28"/>
          <w:szCs w:val="28"/>
        </w:rPr>
        <w:t>Механизм реализации подпрограммы включает организационные, экономические и правовые меры, необходимые для реализации Программы в полном объеме, мониторинг и порядок корректировки объемов финансирования и сроков реализации Программных мероприятий.</w:t>
      </w:r>
    </w:p>
    <w:p w:rsidR="00B647D8" w:rsidRDefault="00B647D8" w:rsidP="007A350F">
      <w:pPr>
        <w:ind w:right="-1" w:firstLine="708"/>
        <w:jc w:val="both"/>
        <w:rPr>
          <w:sz w:val="28"/>
          <w:szCs w:val="28"/>
        </w:rPr>
      </w:pPr>
      <w:r>
        <w:rPr>
          <w:sz w:val="28"/>
          <w:szCs w:val="28"/>
        </w:rPr>
        <w:t>Исполнителем реализации подпрограммы является отдел образования администрации Бобровского муниципального района, организации и учреждения, участвующие в реализации Программы. Исполнение подпрограммы включает в себя организационные мероприятия, обеспечивающие планирование, реализацию, корректировку и контроль исполнения предусмотренных подпрограммы мероприятий.</w:t>
      </w:r>
    </w:p>
    <w:p w:rsidR="00B647D8" w:rsidRDefault="00B647D8" w:rsidP="00EA362E">
      <w:pPr>
        <w:ind w:right="-1" w:firstLine="709"/>
        <w:jc w:val="both"/>
        <w:rPr>
          <w:sz w:val="28"/>
          <w:szCs w:val="28"/>
        </w:rPr>
      </w:pPr>
      <w:r>
        <w:rPr>
          <w:sz w:val="28"/>
          <w:szCs w:val="28"/>
        </w:rPr>
        <w:t>Финансирование подпрограммных мероприятий из средств районного бюджета осуществляется отделом образования администрации Бобровского муниципального района, в пределах средств, планируемых для выделения на очередной финансовый год.</w:t>
      </w:r>
    </w:p>
    <w:p w:rsidR="00B647D8" w:rsidRDefault="00B647D8" w:rsidP="00EA362E">
      <w:pPr>
        <w:ind w:right="-1" w:firstLine="709"/>
        <w:rPr>
          <w:sz w:val="28"/>
          <w:szCs w:val="28"/>
        </w:rPr>
      </w:pPr>
    </w:p>
    <w:p w:rsidR="00B647D8" w:rsidRDefault="00B647D8" w:rsidP="00EA362E">
      <w:pPr>
        <w:ind w:right="-1" w:firstLine="709"/>
        <w:rPr>
          <w:sz w:val="28"/>
          <w:szCs w:val="28"/>
        </w:rPr>
        <w:sectPr w:rsidR="00B647D8" w:rsidSect="006857CF">
          <w:pgSz w:w="11907" w:h="16840" w:code="9"/>
          <w:pgMar w:top="1134" w:right="567" w:bottom="1134" w:left="1418" w:header="720" w:footer="720" w:gutter="0"/>
          <w:cols w:space="720"/>
          <w:docGrid w:linePitch="360"/>
        </w:sectPr>
      </w:pPr>
    </w:p>
    <w:p w:rsidR="00B647D8" w:rsidRPr="00853787" w:rsidRDefault="00B647D8" w:rsidP="007A350F">
      <w:pPr>
        <w:ind w:right="-1"/>
        <w:jc w:val="right"/>
        <w:rPr>
          <w:sz w:val="28"/>
          <w:szCs w:val="28"/>
        </w:rPr>
      </w:pPr>
      <w:r w:rsidRPr="00853787">
        <w:rPr>
          <w:sz w:val="28"/>
          <w:szCs w:val="28"/>
        </w:rPr>
        <w:t>Приложение № 1</w:t>
      </w:r>
    </w:p>
    <w:p w:rsidR="00B647D8" w:rsidRDefault="00B647D8" w:rsidP="007A350F">
      <w:pPr>
        <w:ind w:firstLine="7230"/>
        <w:jc w:val="right"/>
        <w:rPr>
          <w:sz w:val="28"/>
          <w:szCs w:val="28"/>
        </w:rPr>
      </w:pPr>
      <w:r w:rsidRPr="00853787">
        <w:rPr>
          <w:sz w:val="28"/>
          <w:szCs w:val="28"/>
        </w:rPr>
        <w:t xml:space="preserve">к </w:t>
      </w:r>
      <w:r>
        <w:rPr>
          <w:sz w:val="28"/>
          <w:szCs w:val="28"/>
        </w:rPr>
        <w:t xml:space="preserve">подпрограмме </w:t>
      </w:r>
      <w:r w:rsidRPr="00853787">
        <w:rPr>
          <w:sz w:val="28"/>
          <w:szCs w:val="28"/>
        </w:rPr>
        <w:t>Бобровского</w:t>
      </w:r>
      <w:r>
        <w:rPr>
          <w:sz w:val="28"/>
          <w:szCs w:val="28"/>
        </w:rPr>
        <w:t xml:space="preserve"> </w:t>
      </w:r>
    </w:p>
    <w:p w:rsidR="00B647D8" w:rsidRDefault="00B647D8" w:rsidP="007A350F">
      <w:pPr>
        <w:ind w:firstLine="7230"/>
        <w:jc w:val="right"/>
        <w:rPr>
          <w:sz w:val="28"/>
          <w:szCs w:val="28"/>
        </w:rPr>
      </w:pPr>
      <w:r w:rsidRPr="00853787">
        <w:rPr>
          <w:sz w:val="28"/>
          <w:szCs w:val="28"/>
        </w:rPr>
        <w:t>муниципального</w:t>
      </w:r>
      <w:r>
        <w:rPr>
          <w:sz w:val="28"/>
          <w:szCs w:val="28"/>
        </w:rPr>
        <w:t xml:space="preserve"> </w:t>
      </w:r>
      <w:r w:rsidRPr="00853787">
        <w:rPr>
          <w:sz w:val="28"/>
          <w:szCs w:val="28"/>
        </w:rPr>
        <w:t>района</w:t>
      </w:r>
      <w:r>
        <w:rPr>
          <w:sz w:val="28"/>
          <w:szCs w:val="28"/>
        </w:rPr>
        <w:t xml:space="preserve"> </w:t>
      </w:r>
      <w:r w:rsidRPr="00853787">
        <w:rPr>
          <w:sz w:val="28"/>
          <w:szCs w:val="28"/>
        </w:rPr>
        <w:t xml:space="preserve">Воронежской области </w:t>
      </w:r>
    </w:p>
    <w:p w:rsidR="00B647D8" w:rsidRPr="00853787" w:rsidRDefault="00B647D8" w:rsidP="007A350F">
      <w:pPr>
        <w:ind w:firstLine="8280"/>
        <w:jc w:val="right"/>
        <w:rPr>
          <w:sz w:val="28"/>
          <w:szCs w:val="28"/>
        </w:rPr>
      </w:pPr>
      <w:r w:rsidRPr="00853787">
        <w:rPr>
          <w:sz w:val="28"/>
          <w:szCs w:val="28"/>
        </w:rPr>
        <w:t>«</w:t>
      </w:r>
      <w:r w:rsidRPr="00F0130A">
        <w:rPr>
          <w:sz w:val="28"/>
          <w:szCs w:val="28"/>
        </w:rPr>
        <w:t xml:space="preserve">Развитие физической культуры и спорта </w:t>
      </w:r>
      <w:r>
        <w:rPr>
          <w:sz w:val="28"/>
          <w:szCs w:val="28"/>
        </w:rPr>
        <w:t>»</w:t>
      </w:r>
      <w:r w:rsidRPr="00853787">
        <w:rPr>
          <w:sz w:val="28"/>
          <w:szCs w:val="28"/>
        </w:rPr>
        <w:t xml:space="preserve"> </w:t>
      </w:r>
    </w:p>
    <w:p w:rsidR="00B647D8" w:rsidRPr="00853787" w:rsidRDefault="00B647D8" w:rsidP="007A350F">
      <w:pPr>
        <w:ind w:firstLine="9000"/>
        <w:rPr>
          <w:sz w:val="28"/>
          <w:szCs w:val="28"/>
        </w:rPr>
      </w:pPr>
    </w:p>
    <w:p w:rsidR="00B647D8" w:rsidRPr="0093682C" w:rsidRDefault="00B647D8" w:rsidP="007A350F">
      <w:pPr>
        <w:pStyle w:val="Style12"/>
        <w:widowControl/>
        <w:spacing w:before="62"/>
        <w:jc w:val="center"/>
        <w:rPr>
          <w:rStyle w:val="FontStyle160"/>
          <w:b w:val="0"/>
          <w:bCs w:val="0"/>
          <w:sz w:val="28"/>
          <w:szCs w:val="28"/>
        </w:rPr>
      </w:pPr>
      <w:r w:rsidRPr="0093682C">
        <w:rPr>
          <w:rStyle w:val="FontStyle160"/>
          <w:b w:val="0"/>
          <w:bCs w:val="0"/>
          <w:sz w:val="28"/>
          <w:szCs w:val="28"/>
        </w:rPr>
        <w:t>ПЕРЕЧЕНЬ</w:t>
      </w:r>
    </w:p>
    <w:p w:rsidR="00B647D8" w:rsidRPr="0093682C" w:rsidRDefault="00B647D8" w:rsidP="007A350F">
      <w:pPr>
        <w:pStyle w:val="Style29"/>
        <w:widowControl/>
        <w:spacing w:line="302" w:lineRule="exact"/>
        <w:ind w:left="1332" w:right="1440"/>
        <w:rPr>
          <w:rStyle w:val="FontStyle160"/>
          <w:b w:val="0"/>
          <w:bCs w:val="0"/>
          <w:sz w:val="28"/>
          <w:szCs w:val="28"/>
        </w:rPr>
      </w:pPr>
      <w:r w:rsidRPr="0093682C">
        <w:rPr>
          <w:rStyle w:val="FontStyle160"/>
          <w:b w:val="0"/>
          <w:bCs w:val="0"/>
          <w:sz w:val="28"/>
          <w:szCs w:val="28"/>
        </w:rPr>
        <w:t>показателей (индикаторов)</w:t>
      </w:r>
      <w:r>
        <w:rPr>
          <w:rStyle w:val="FontStyle160"/>
          <w:b w:val="0"/>
          <w:bCs w:val="0"/>
          <w:sz w:val="28"/>
          <w:szCs w:val="28"/>
        </w:rPr>
        <w:t xml:space="preserve"> подпрограммы</w:t>
      </w:r>
    </w:p>
    <w:p w:rsidR="00B647D8" w:rsidRPr="00233B80" w:rsidRDefault="00B647D8" w:rsidP="007A350F">
      <w:pPr>
        <w:pStyle w:val="Style33"/>
        <w:widowControl/>
        <w:spacing w:line="240" w:lineRule="auto"/>
        <w:ind w:left="249"/>
        <w:rPr>
          <w:rStyle w:val="FontStyle160"/>
          <w:b w:val="0"/>
          <w:bCs w:val="0"/>
          <w:sz w:val="28"/>
          <w:szCs w:val="28"/>
        </w:rPr>
      </w:pPr>
      <w:r w:rsidRPr="009527DB">
        <w:rPr>
          <w:sz w:val="28"/>
          <w:szCs w:val="28"/>
        </w:rPr>
        <w:t xml:space="preserve"> «</w:t>
      </w:r>
      <w:r w:rsidRPr="00F0130A">
        <w:rPr>
          <w:sz w:val="28"/>
          <w:szCs w:val="28"/>
        </w:rPr>
        <w:t>Развитие физической культуры и спорта</w:t>
      </w:r>
      <w:r w:rsidRPr="009527DB">
        <w:rPr>
          <w:sz w:val="28"/>
          <w:szCs w:val="28"/>
        </w:rPr>
        <w:t xml:space="preserve">»  </w:t>
      </w:r>
    </w:p>
    <w:p w:rsidR="00B647D8" w:rsidRDefault="00B647D8" w:rsidP="007A350F">
      <w:pPr>
        <w:pStyle w:val="Style29"/>
        <w:widowControl/>
        <w:spacing w:line="302" w:lineRule="exact"/>
        <w:ind w:left="1332" w:right="1440"/>
        <w:rPr>
          <w:rStyle w:val="FontStyle160"/>
        </w:rPr>
      </w:pPr>
    </w:p>
    <w:p w:rsidR="00B647D8" w:rsidRDefault="00B647D8" w:rsidP="007A350F">
      <w:pPr>
        <w:jc w:val="center"/>
        <w:rPr>
          <w:sz w:val="28"/>
          <w:szCs w:val="28"/>
        </w:rPr>
      </w:pPr>
    </w:p>
    <w:tbl>
      <w:tblPr>
        <w:tblW w:w="5000" w:type="pct"/>
        <w:jc w:val="center"/>
        <w:tblCellMar>
          <w:left w:w="40" w:type="dxa"/>
          <w:right w:w="40" w:type="dxa"/>
        </w:tblCellMar>
        <w:tblLook w:val="0000"/>
      </w:tblPr>
      <w:tblGrid>
        <w:gridCol w:w="621"/>
        <w:gridCol w:w="4358"/>
        <w:gridCol w:w="1156"/>
        <w:gridCol w:w="1418"/>
        <w:gridCol w:w="1418"/>
        <w:gridCol w:w="1418"/>
        <w:gridCol w:w="1418"/>
        <w:gridCol w:w="1418"/>
        <w:gridCol w:w="1427"/>
      </w:tblGrid>
      <w:tr w:rsidR="00B647D8" w:rsidRPr="008855F2">
        <w:trPr>
          <w:jc w:val="center"/>
        </w:trPr>
        <w:tc>
          <w:tcPr>
            <w:tcW w:w="212" w:type="pct"/>
            <w:tcBorders>
              <w:top w:val="single" w:sz="6" w:space="0" w:color="auto"/>
              <w:left w:val="single" w:sz="6" w:space="0" w:color="auto"/>
              <w:bottom w:val="nil"/>
              <w:right w:val="single" w:sz="6" w:space="0" w:color="auto"/>
            </w:tcBorders>
          </w:tcPr>
          <w:p w:rsidR="00B647D8" w:rsidRPr="008855F2" w:rsidRDefault="00B647D8" w:rsidP="007A350F">
            <w:pPr>
              <w:jc w:val="center"/>
            </w:pPr>
            <w:r w:rsidRPr="008855F2">
              <w:t>№ п</w:t>
            </w:r>
            <w:r>
              <w:t>/</w:t>
            </w:r>
            <w:r w:rsidRPr="008855F2">
              <w:t>п</w:t>
            </w:r>
          </w:p>
        </w:tc>
        <w:tc>
          <w:tcPr>
            <w:tcW w:w="1487" w:type="pct"/>
            <w:tcBorders>
              <w:top w:val="single" w:sz="6" w:space="0" w:color="auto"/>
              <w:left w:val="single" w:sz="6" w:space="0" w:color="auto"/>
              <w:bottom w:val="nil"/>
              <w:right w:val="single" w:sz="6" w:space="0" w:color="auto"/>
            </w:tcBorders>
          </w:tcPr>
          <w:p w:rsidR="00B647D8" w:rsidRPr="008855F2" w:rsidRDefault="00B647D8" w:rsidP="008855F2">
            <w:pPr>
              <w:jc w:val="center"/>
            </w:pPr>
            <w:r w:rsidRPr="008855F2">
              <w:t>Показатель (индикатор) подпрограммы</w:t>
            </w:r>
          </w:p>
        </w:tc>
        <w:tc>
          <w:tcPr>
            <w:tcW w:w="394" w:type="pct"/>
            <w:tcBorders>
              <w:top w:val="single" w:sz="6" w:space="0" w:color="auto"/>
              <w:left w:val="single" w:sz="6" w:space="0" w:color="auto"/>
              <w:bottom w:val="nil"/>
              <w:right w:val="single" w:sz="6" w:space="0" w:color="auto"/>
            </w:tcBorders>
          </w:tcPr>
          <w:p w:rsidR="00B647D8" w:rsidRPr="008855F2" w:rsidRDefault="00B647D8" w:rsidP="007A350F">
            <w:pPr>
              <w:jc w:val="center"/>
            </w:pPr>
            <w:r w:rsidRPr="008855F2">
              <w:t>Единица измерения</w:t>
            </w:r>
          </w:p>
        </w:tc>
        <w:tc>
          <w:tcPr>
            <w:tcW w:w="2907" w:type="pct"/>
            <w:gridSpan w:val="6"/>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Значения показателей</w:t>
            </w:r>
          </w:p>
        </w:tc>
      </w:tr>
      <w:tr w:rsidR="00B647D8" w:rsidRPr="008855F2">
        <w:trPr>
          <w:jc w:val="center"/>
        </w:trPr>
        <w:tc>
          <w:tcPr>
            <w:tcW w:w="212" w:type="pct"/>
            <w:tcBorders>
              <w:top w:val="nil"/>
              <w:left w:val="single" w:sz="6" w:space="0" w:color="auto"/>
              <w:bottom w:val="single" w:sz="6" w:space="0" w:color="auto"/>
              <w:right w:val="single" w:sz="6" w:space="0" w:color="auto"/>
            </w:tcBorders>
          </w:tcPr>
          <w:p w:rsidR="00B647D8" w:rsidRPr="008855F2" w:rsidRDefault="00B647D8" w:rsidP="007A350F">
            <w:pPr>
              <w:jc w:val="center"/>
            </w:pPr>
          </w:p>
          <w:p w:rsidR="00B647D8" w:rsidRPr="008855F2" w:rsidRDefault="00B647D8" w:rsidP="007A350F">
            <w:pPr>
              <w:jc w:val="center"/>
            </w:pPr>
          </w:p>
        </w:tc>
        <w:tc>
          <w:tcPr>
            <w:tcW w:w="1487" w:type="pct"/>
            <w:tcBorders>
              <w:top w:val="nil"/>
              <w:left w:val="single" w:sz="6" w:space="0" w:color="auto"/>
              <w:bottom w:val="single" w:sz="6" w:space="0" w:color="auto"/>
              <w:right w:val="single" w:sz="6" w:space="0" w:color="auto"/>
            </w:tcBorders>
          </w:tcPr>
          <w:p w:rsidR="00B647D8" w:rsidRPr="008855F2" w:rsidRDefault="00B647D8" w:rsidP="007A350F">
            <w:pPr>
              <w:jc w:val="center"/>
            </w:pPr>
          </w:p>
          <w:p w:rsidR="00B647D8" w:rsidRPr="008855F2" w:rsidRDefault="00B647D8" w:rsidP="007A350F">
            <w:pPr>
              <w:jc w:val="center"/>
            </w:pPr>
          </w:p>
        </w:tc>
        <w:tc>
          <w:tcPr>
            <w:tcW w:w="394" w:type="pct"/>
            <w:tcBorders>
              <w:top w:val="nil"/>
              <w:left w:val="single" w:sz="6" w:space="0" w:color="auto"/>
              <w:bottom w:val="single" w:sz="6" w:space="0" w:color="auto"/>
              <w:right w:val="single" w:sz="6" w:space="0" w:color="auto"/>
            </w:tcBorders>
          </w:tcPr>
          <w:p w:rsidR="00B647D8" w:rsidRPr="008855F2" w:rsidRDefault="00B647D8" w:rsidP="007A350F">
            <w:pPr>
              <w:jc w:val="center"/>
            </w:pPr>
          </w:p>
          <w:p w:rsidR="00B647D8" w:rsidRPr="008855F2" w:rsidRDefault="00B647D8" w:rsidP="007A350F">
            <w:pPr>
              <w:jc w:val="center"/>
            </w:pPr>
          </w:p>
        </w:tc>
        <w:tc>
          <w:tcPr>
            <w:tcW w:w="48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2014 год</w:t>
            </w:r>
          </w:p>
        </w:tc>
        <w:tc>
          <w:tcPr>
            <w:tcW w:w="48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2015 год</w:t>
            </w:r>
          </w:p>
        </w:tc>
        <w:tc>
          <w:tcPr>
            <w:tcW w:w="48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2016 год</w:t>
            </w:r>
          </w:p>
        </w:tc>
        <w:tc>
          <w:tcPr>
            <w:tcW w:w="48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2017 год</w:t>
            </w:r>
          </w:p>
        </w:tc>
        <w:tc>
          <w:tcPr>
            <w:tcW w:w="48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2018 год</w:t>
            </w:r>
          </w:p>
        </w:tc>
        <w:tc>
          <w:tcPr>
            <w:tcW w:w="486"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2019 год</w:t>
            </w:r>
          </w:p>
        </w:tc>
      </w:tr>
      <w:tr w:rsidR="00B647D8" w:rsidRPr="008855F2">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1</w:t>
            </w:r>
          </w:p>
        </w:tc>
        <w:tc>
          <w:tcPr>
            <w:tcW w:w="1487"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2</w:t>
            </w:r>
          </w:p>
        </w:tc>
        <w:tc>
          <w:tcPr>
            <w:tcW w:w="39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3</w:t>
            </w:r>
          </w:p>
        </w:tc>
        <w:tc>
          <w:tcPr>
            <w:tcW w:w="48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6</w:t>
            </w:r>
          </w:p>
        </w:tc>
        <w:tc>
          <w:tcPr>
            <w:tcW w:w="48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7</w:t>
            </w:r>
          </w:p>
        </w:tc>
        <w:tc>
          <w:tcPr>
            <w:tcW w:w="48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8</w:t>
            </w:r>
          </w:p>
        </w:tc>
        <w:tc>
          <w:tcPr>
            <w:tcW w:w="48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9</w:t>
            </w:r>
          </w:p>
        </w:tc>
        <w:tc>
          <w:tcPr>
            <w:tcW w:w="48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10</w:t>
            </w:r>
          </w:p>
        </w:tc>
        <w:tc>
          <w:tcPr>
            <w:tcW w:w="486"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11</w:t>
            </w:r>
          </w:p>
        </w:tc>
      </w:tr>
      <w:tr w:rsidR="00B647D8" w:rsidRPr="008855F2">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 xml:space="preserve">1. Подпрограмма «Развитие физической культуры и спорта в Бобровском муниципальном районе» </w:t>
            </w:r>
          </w:p>
        </w:tc>
      </w:tr>
      <w:tr w:rsidR="00B647D8" w:rsidRPr="008855F2">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1.1. Задача подпрограммы: создание эффективной системы организации физкультурно-оздоровительной и спортивно-массовой работы среди всех групп населения</w:t>
            </w:r>
          </w:p>
        </w:tc>
      </w:tr>
      <w:tr w:rsidR="00B647D8" w:rsidRPr="008855F2">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1.1.1.</w:t>
            </w:r>
          </w:p>
        </w:tc>
        <w:tc>
          <w:tcPr>
            <w:tcW w:w="1487"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both"/>
            </w:pPr>
            <w:r w:rsidRPr="008855F2">
              <w:t>Привлечение детей, подростков и молодежи к занятиям спортом, выявление талантливой спортивной молодежи, воспитание высоких моральных качеств у спортсменов</w:t>
            </w:r>
          </w:p>
        </w:tc>
        <w:tc>
          <w:tcPr>
            <w:tcW w:w="39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проценты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45</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50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55</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57</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60</w:t>
            </w:r>
          </w:p>
        </w:tc>
        <w:tc>
          <w:tcPr>
            <w:tcW w:w="486"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60</w:t>
            </w:r>
          </w:p>
        </w:tc>
      </w:tr>
      <w:tr w:rsidR="00B647D8" w:rsidRPr="008855F2">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1.2. Задача подпрограммы: создание благоприятных условий для занятий физической культурой и спортом в общеобразовательных учреждениях и по месту жительства в Бобровском районе</w:t>
            </w:r>
          </w:p>
        </w:tc>
      </w:tr>
      <w:tr w:rsidR="00B647D8" w:rsidRPr="008855F2">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1.2.1.</w:t>
            </w:r>
          </w:p>
        </w:tc>
        <w:tc>
          <w:tcPr>
            <w:tcW w:w="1487"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both"/>
            </w:pPr>
            <w:r w:rsidRPr="008855F2">
              <w:t>Создание эффективной системы организации физкультурно-оздоровительной и спортивно-массовой работы в образовательных учреждениях Бобровского района</w:t>
            </w:r>
          </w:p>
        </w:tc>
        <w:tc>
          <w:tcPr>
            <w:tcW w:w="39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проценты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70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72</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74</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75</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76</w:t>
            </w:r>
          </w:p>
        </w:tc>
        <w:tc>
          <w:tcPr>
            <w:tcW w:w="486"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76</w:t>
            </w:r>
          </w:p>
        </w:tc>
      </w:tr>
      <w:tr w:rsidR="00B647D8" w:rsidRPr="008855F2">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2.3. Задача подпрограммы: создание благоприятных условий, способствующих выявлению, развитию и поддержке одаренных спортсменов, обеспечение их личностной и социальной самореализации и профессионального самоопределения</w:t>
            </w:r>
          </w:p>
        </w:tc>
      </w:tr>
      <w:tr w:rsidR="00B647D8" w:rsidRPr="008855F2">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1.3.1.</w:t>
            </w:r>
          </w:p>
        </w:tc>
        <w:tc>
          <w:tcPr>
            <w:tcW w:w="1487" w:type="pct"/>
            <w:tcBorders>
              <w:top w:val="single" w:sz="6" w:space="0" w:color="auto"/>
              <w:left w:val="single" w:sz="6" w:space="0" w:color="auto"/>
              <w:bottom w:val="single" w:sz="6" w:space="0" w:color="auto"/>
              <w:right w:val="single" w:sz="6" w:space="0" w:color="auto"/>
            </w:tcBorders>
          </w:tcPr>
          <w:p w:rsidR="00B647D8" w:rsidRPr="008855F2" w:rsidRDefault="00B647D8" w:rsidP="007A350F">
            <w:r w:rsidRPr="008855F2">
              <w:t xml:space="preserve">Увеличение количества занимающихся физической культурой и спортом до 37% (в том числе в детско-юношеских школах); </w:t>
            </w:r>
          </w:p>
        </w:tc>
        <w:tc>
          <w:tcPr>
            <w:tcW w:w="39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проценты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35,0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35,5</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36,0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36,5</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37,0</w:t>
            </w:r>
          </w:p>
        </w:tc>
        <w:tc>
          <w:tcPr>
            <w:tcW w:w="486"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37,0</w:t>
            </w:r>
          </w:p>
        </w:tc>
      </w:tr>
      <w:tr w:rsidR="00B647D8" w:rsidRPr="008855F2">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1.3.2.</w:t>
            </w:r>
          </w:p>
        </w:tc>
        <w:tc>
          <w:tcPr>
            <w:tcW w:w="1487"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Привлечение  детей, подростков и молодежи к занятиям физической культурой и спортом.</w:t>
            </w:r>
          </w:p>
        </w:tc>
        <w:tc>
          <w:tcPr>
            <w:tcW w:w="394"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проценты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50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55</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57</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60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63</w:t>
            </w:r>
          </w:p>
        </w:tc>
        <w:tc>
          <w:tcPr>
            <w:tcW w:w="486"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63</w:t>
            </w:r>
          </w:p>
        </w:tc>
      </w:tr>
      <w:tr w:rsidR="00B647D8" w:rsidRPr="008855F2">
        <w:trPr>
          <w:jc w:val="center"/>
        </w:trPr>
        <w:tc>
          <w:tcPr>
            <w:tcW w:w="5000" w:type="pct"/>
            <w:gridSpan w:val="9"/>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2.4. Задача подпрограммы: привлечение и формирование у населения Бобровского района внутренней потребности в занятиях физической культурой и спортом и повышение уровня знаний в этой сфере</w:t>
            </w:r>
          </w:p>
        </w:tc>
      </w:tr>
      <w:tr w:rsidR="00B647D8" w:rsidRPr="008855F2">
        <w:trPr>
          <w:jc w:val="center"/>
        </w:trPr>
        <w:tc>
          <w:tcPr>
            <w:tcW w:w="212" w:type="pct"/>
            <w:tcBorders>
              <w:top w:val="single" w:sz="6" w:space="0" w:color="auto"/>
              <w:left w:val="single" w:sz="6" w:space="0" w:color="auto"/>
              <w:bottom w:val="single" w:sz="6" w:space="0" w:color="auto"/>
              <w:right w:val="single" w:sz="6" w:space="0" w:color="auto"/>
            </w:tcBorders>
          </w:tcPr>
          <w:p w:rsidR="00B647D8" w:rsidRPr="008855F2" w:rsidRDefault="00B647D8" w:rsidP="007A350F">
            <w:pPr>
              <w:jc w:val="center"/>
            </w:pPr>
            <w:r w:rsidRPr="008855F2">
              <w:t>1.4.1</w:t>
            </w:r>
          </w:p>
        </w:tc>
        <w:tc>
          <w:tcPr>
            <w:tcW w:w="1487" w:type="pct"/>
            <w:tcBorders>
              <w:top w:val="single" w:sz="6" w:space="0" w:color="auto"/>
              <w:left w:val="single" w:sz="6" w:space="0" w:color="auto"/>
              <w:bottom w:val="single" w:sz="6" w:space="0" w:color="auto"/>
              <w:right w:val="single" w:sz="6" w:space="0" w:color="auto"/>
            </w:tcBorders>
          </w:tcPr>
          <w:p w:rsidR="00B647D8" w:rsidRPr="008855F2" w:rsidRDefault="00B647D8" w:rsidP="007A350F">
            <w:r w:rsidRPr="008855F2">
              <w:t>Проведение информационно-пропагандистской компании, использующей широкий спектр разнообразных средств и проводящейся с целью формирования у населения области идеала собственного физического здоровья и здоровья окружающих, а также престижного имиджа спортивного стиля жизни,  повышение интереса к физическому совершенствованию, здоровому образу жизни, информирование общественности, организация передач о развитии массовой физической культуры и спорта и достижениях Бобровских спортсменов, целенаправленная пропаганда здорового образа жизни, ценностей физической культуры и спорта.</w:t>
            </w:r>
          </w:p>
        </w:tc>
        <w:tc>
          <w:tcPr>
            <w:tcW w:w="39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проценты</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35,0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39,8</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44,1</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47,0</w:t>
            </w:r>
          </w:p>
        </w:tc>
        <w:tc>
          <w:tcPr>
            <w:tcW w:w="484"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49,5</w:t>
            </w:r>
          </w:p>
        </w:tc>
        <w:tc>
          <w:tcPr>
            <w:tcW w:w="486" w:type="pct"/>
            <w:tcBorders>
              <w:top w:val="single" w:sz="6" w:space="0" w:color="auto"/>
              <w:left w:val="single" w:sz="6" w:space="0" w:color="auto"/>
              <w:bottom w:val="single" w:sz="6" w:space="0" w:color="auto"/>
              <w:right w:val="single" w:sz="6" w:space="0" w:color="auto"/>
            </w:tcBorders>
            <w:vAlign w:val="center"/>
          </w:tcPr>
          <w:p w:rsidR="00B647D8" w:rsidRPr="008855F2" w:rsidRDefault="00B647D8" w:rsidP="007A350F">
            <w:pPr>
              <w:jc w:val="center"/>
            </w:pPr>
            <w:r w:rsidRPr="008855F2">
              <w:t>51,0</w:t>
            </w:r>
          </w:p>
        </w:tc>
      </w:tr>
    </w:tbl>
    <w:p w:rsidR="00B647D8" w:rsidRPr="00853787" w:rsidRDefault="00B647D8" w:rsidP="007A350F">
      <w:pPr>
        <w:ind w:firstLine="8280"/>
        <w:jc w:val="right"/>
        <w:rPr>
          <w:sz w:val="28"/>
          <w:szCs w:val="28"/>
        </w:rPr>
      </w:pPr>
      <w:r>
        <w:rPr>
          <w:rStyle w:val="FontStyle158"/>
        </w:rPr>
        <w:br w:type="page"/>
      </w:r>
      <w:r w:rsidRPr="00853787">
        <w:rPr>
          <w:sz w:val="28"/>
          <w:szCs w:val="28"/>
        </w:rPr>
        <w:t xml:space="preserve">Приложение № </w:t>
      </w:r>
      <w:r>
        <w:rPr>
          <w:sz w:val="28"/>
          <w:szCs w:val="28"/>
        </w:rPr>
        <w:t>2</w:t>
      </w:r>
    </w:p>
    <w:p w:rsidR="00B647D8" w:rsidRDefault="00B647D8" w:rsidP="007A350F">
      <w:pPr>
        <w:ind w:firstLine="7230"/>
        <w:jc w:val="right"/>
        <w:rPr>
          <w:sz w:val="28"/>
          <w:szCs w:val="28"/>
        </w:rPr>
      </w:pPr>
      <w:r w:rsidRPr="00853787">
        <w:rPr>
          <w:sz w:val="28"/>
          <w:szCs w:val="28"/>
        </w:rPr>
        <w:t xml:space="preserve">к </w:t>
      </w:r>
      <w:r>
        <w:rPr>
          <w:sz w:val="28"/>
          <w:szCs w:val="28"/>
        </w:rPr>
        <w:t xml:space="preserve">подпрограмме </w:t>
      </w:r>
      <w:r w:rsidRPr="00853787">
        <w:rPr>
          <w:sz w:val="28"/>
          <w:szCs w:val="28"/>
        </w:rPr>
        <w:t>Бобровского</w:t>
      </w:r>
      <w:r>
        <w:rPr>
          <w:sz w:val="28"/>
          <w:szCs w:val="28"/>
        </w:rPr>
        <w:t xml:space="preserve"> </w:t>
      </w:r>
    </w:p>
    <w:p w:rsidR="00B647D8" w:rsidRDefault="00B647D8" w:rsidP="007A350F">
      <w:pPr>
        <w:ind w:firstLine="7230"/>
        <w:jc w:val="right"/>
        <w:rPr>
          <w:sz w:val="28"/>
          <w:szCs w:val="28"/>
        </w:rPr>
      </w:pPr>
      <w:r w:rsidRPr="00853787">
        <w:rPr>
          <w:sz w:val="28"/>
          <w:szCs w:val="28"/>
        </w:rPr>
        <w:t>муниципального</w:t>
      </w:r>
      <w:r>
        <w:rPr>
          <w:sz w:val="28"/>
          <w:szCs w:val="28"/>
        </w:rPr>
        <w:t xml:space="preserve"> </w:t>
      </w:r>
      <w:r w:rsidRPr="00853787">
        <w:rPr>
          <w:sz w:val="28"/>
          <w:szCs w:val="28"/>
        </w:rPr>
        <w:t>района</w:t>
      </w:r>
      <w:r>
        <w:rPr>
          <w:sz w:val="28"/>
          <w:szCs w:val="28"/>
        </w:rPr>
        <w:t xml:space="preserve"> </w:t>
      </w:r>
      <w:r w:rsidRPr="00853787">
        <w:rPr>
          <w:sz w:val="28"/>
          <w:szCs w:val="28"/>
        </w:rPr>
        <w:t xml:space="preserve">Воронежской области </w:t>
      </w:r>
    </w:p>
    <w:p w:rsidR="00B647D8" w:rsidRDefault="00B647D8" w:rsidP="007A350F">
      <w:pPr>
        <w:ind w:firstLine="8280"/>
        <w:jc w:val="right"/>
        <w:rPr>
          <w:sz w:val="28"/>
          <w:szCs w:val="28"/>
        </w:rPr>
      </w:pPr>
      <w:r w:rsidRPr="00853787">
        <w:rPr>
          <w:sz w:val="28"/>
          <w:szCs w:val="28"/>
        </w:rPr>
        <w:t>«</w:t>
      </w:r>
      <w:r w:rsidRPr="00F0130A">
        <w:rPr>
          <w:sz w:val="28"/>
          <w:szCs w:val="28"/>
        </w:rPr>
        <w:t>Развитие физической культуры и спорта</w:t>
      </w:r>
      <w:r>
        <w:rPr>
          <w:sz w:val="28"/>
          <w:szCs w:val="28"/>
        </w:rPr>
        <w:t>»</w:t>
      </w:r>
    </w:p>
    <w:p w:rsidR="00B647D8" w:rsidRDefault="00B647D8" w:rsidP="007A350F">
      <w:pPr>
        <w:ind w:firstLine="8280"/>
        <w:jc w:val="right"/>
        <w:rPr>
          <w:rStyle w:val="FontStyle160"/>
          <w:b w:val="0"/>
          <w:bCs w:val="0"/>
          <w:color w:val="FF0000"/>
        </w:rPr>
      </w:pPr>
    </w:p>
    <w:p w:rsidR="00B647D8" w:rsidRDefault="00B647D8" w:rsidP="007A350F">
      <w:pPr>
        <w:pStyle w:val="Style33"/>
        <w:widowControl/>
        <w:spacing w:line="240" w:lineRule="auto"/>
        <w:ind w:left="249"/>
        <w:rPr>
          <w:sz w:val="28"/>
          <w:szCs w:val="28"/>
        </w:rPr>
      </w:pPr>
      <w:r w:rsidRPr="00C2016F">
        <w:rPr>
          <w:rStyle w:val="FontStyle160"/>
          <w:b w:val="0"/>
          <w:bCs w:val="0"/>
          <w:sz w:val="28"/>
          <w:szCs w:val="28"/>
        </w:rPr>
        <w:t>Финансовое обеспечение и оценка расходов федерального,</w:t>
      </w:r>
      <w:r>
        <w:rPr>
          <w:rStyle w:val="FontStyle160"/>
          <w:b w:val="0"/>
          <w:bCs w:val="0"/>
          <w:sz w:val="28"/>
          <w:szCs w:val="28"/>
        </w:rPr>
        <w:t xml:space="preserve"> областного и местных бюджетов, </w:t>
      </w:r>
      <w:r w:rsidRPr="00C2016F">
        <w:rPr>
          <w:rStyle w:val="FontStyle160"/>
          <w:b w:val="0"/>
          <w:bCs w:val="0"/>
          <w:sz w:val="28"/>
          <w:szCs w:val="28"/>
        </w:rPr>
        <w:t>бюджетов территориальных государственных внебюджетных фондов,</w:t>
      </w:r>
      <w:r>
        <w:rPr>
          <w:rStyle w:val="FontStyle160"/>
          <w:b w:val="0"/>
          <w:bCs w:val="0"/>
          <w:sz w:val="28"/>
          <w:szCs w:val="28"/>
        </w:rPr>
        <w:t xml:space="preserve"> </w:t>
      </w:r>
      <w:r w:rsidRPr="00C2016F">
        <w:rPr>
          <w:rStyle w:val="FontStyle160"/>
          <w:b w:val="0"/>
          <w:bCs w:val="0"/>
          <w:sz w:val="28"/>
          <w:szCs w:val="28"/>
        </w:rPr>
        <w:t xml:space="preserve">на реализацию </w:t>
      </w:r>
      <w:r>
        <w:rPr>
          <w:rStyle w:val="FontStyle160"/>
          <w:b w:val="0"/>
          <w:bCs w:val="0"/>
          <w:sz w:val="28"/>
          <w:szCs w:val="28"/>
        </w:rPr>
        <w:t>подпрограммы</w:t>
      </w:r>
      <w:r w:rsidRPr="00C2016F">
        <w:rPr>
          <w:rStyle w:val="FontStyle160"/>
          <w:sz w:val="28"/>
          <w:szCs w:val="28"/>
        </w:rPr>
        <w:t xml:space="preserve"> </w:t>
      </w:r>
      <w:r w:rsidRPr="00C2016F">
        <w:rPr>
          <w:sz w:val="28"/>
          <w:szCs w:val="28"/>
        </w:rPr>
        <w:t>«</w:t>
      </w:r>
      <w:r w:rsidRPr="00F0130A">
        <w:rPr>
          <w:sz w:val="28"/>
          <w:szCs w:val="28"/>
        </w:rPr>
        <w:t>Развитие физической культуры и спорта</w:t>
      </w:r>
      <w:r w:rsidRPr="00C2016F">
        <w:rPr>
          <w:sz w:val="28"/>
          <w:szCs w:val="28"/>
        </w:rPr>
        <w:t xml:space="preserve">» </w:t>
      </w:r>
    </w:p>
    <w:p w:rsidR="00B647D8" w:rsidRPr="00C2016F" w:rsidRDefault="00B647D8" w:rsidP="007A350F">
      <w:pPr>
        <w:pStyle w:val="Style33"/>
        <w:widowControl/>
        <w:spacing w:line="240" w:lineRule="auto"/>
        <w:ind w:left="249"/>
        <w:rPr>
          <w:rStyle w:val="FontStyle160"/>
          <w:b w:val="0"/>
          <w:bCs w:val="0"/>
          <w:sz w:val="28"/>
          <w:szCs w:val="28"/>
        </w:rPr>
      </w:pP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2310"/>
        <w:gridCol w:w="2180"/>
        <w:gridCol w:w="2441"/>
        <w:gridCol w:w="1169"/>
        <w:gridCol w:w="1313"/>
        <w:gridCol w:w="1313"/>
        <w:gridCol w:w="1289"/>
        <w:gridCol w:w="1333"/>
        <w:gridCol w:w="1304"/>
      </w:tblGrid>
      <w:tr w:rsidR="00B647D8" w:rsidRPr="008855F2">
        <w:trPr>
          <w:tblHeader/>
        </w:trPr>
        <w:tc>
          <w:tcPr>
            <w:tcW w:w="1532" w:type="pct"/>
            <w:gridSpan w:val="2"/>
            <w:vMerge w:val="restart"/>
            <w:vAlign w:val="center"/>
          </w:tcPr>
          <w:p w:rsidR="00B647D8" w:rsidRPr="008855F2" w:rsidRDefault="00B647D8" w:rsidP="007A350F">
            <w:pPr>
              <w:pStyle w:val="Style27"/>
              <w:widowControl/>
              <w:spacing w:line="238" w:lineRule="exact"/>
              <w:jc w:val="center"/>
              <w:rPr>
                <w:rStyle w:val="FontStyle165"/>
              </w:rPr>
            </w:pPr>
            <w:r w:rsidRPr="008855F2">
              <w:rPr>
                <w:rStyle w:val="FontStyle165"/>
              </w:rPr>
              <w:t>Наименование муниципальной программы, подпрограммы, основного мероприятия</w:t>
            </w:r>
          </w:p>
        </w:tc>
        <w:tc>
          <w:tcPr>
            <w:tcW w:w="833" w:type="pct"/>
            <w:vMerge w:val="restart"/>
            <w:vAlign w:val="center"/>
          </w:tcPr>
          <w:p w:rsidR="00B647D8" w:rsidRPr="008855F2" w:rsidRDefault="00B647D8" w:rsidP="007A350F">
            <w:pPr>
              <w:pStyle w:val="Style27"/>
              <w:widowControl/>
              <w:spacing w:line="238" w:lineRule="exact"/>
              <w:ind w:left="295"/>
              <w:jc w:val="center"/>
              <w:rPr>
                <w:rStyle w:val="FontStyle165"/>
              </w:rPr>
            </w:pPr>
            <w:r w:rsidRPr="008855F2">
              <w:rPr>
                <w:rStyle w:val="FontStyle165"/>
              </w:rPr>
              <w:t>Ответственный исполнитель, соисполнители</w:t>
            </w:r>
          </w:p>
        </w:tc>
        <w:tc>
          <w:tcPr>
            <w:tcW w:w="2635" w:type="pct"/>
            <w:gridSpan w:val="6"/>
          </w:tcPr>
          <w:p w:rsidR="00B647D8" w:rsidRPr="008855F2" w:rsidRDefault="00B647D8" w:rsidP="00C95BFE">
            <w:pPr>
              <w:pStyle w:val="Style33"/>
              <w:widowControl/>
              <w:spacing w:line="240" w:lineRule="auto"/>
              <w:rPr>
                <w:rStyle w:val="FontStyle165"/>
              </w:rPr>
            </w:pPr>
            <w:r w:rsidRPr="008855F2">
              <w:rPr>
                <w:rStyle w:val="FontStyle165"/>
              </w:rPr>
              <w:t xml:space="preserve">Финансовое обеспечение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w:t>
            </w:r>
            <w:r>
              <w:rPr>
                <w:rStyle w:val="FontStyle165"/>
              </w:rPr>
              <w:t>под</w:t>
            </w:r>
            <w:r w:rsidRPr="008855F2">
              <w:rPr>
                <w:rStyle w:val="FontStyle165"/>
              </w:rPr>
              <w:t xml:space="preserve">программы </w:t>
            </w:r>
            <w:r w:rsidRPr="008855F2">
              <w:rPr>
                <w:sz w:val="20"/>
                <w:szCs w:val="20"/>
              </w:rPr>
              <w:t xml:space="preserve">«Развитие физической культуры и спорта» </w:t>
            </w:r>
          </w:p>
        </w:tc>
      </w:tr>
      <w:tr w:rsidR="00B647D8" w:rsidRPr="008855F2">
        <w:trPr>
          <w:tblHeader/>
        </w:trPr>
        <w:tc>
          <w:tcPr>
            <w:tcW w:w="1532" w:type="pct"/>
            <w:gridSpan w:val="2"/>
            <w:vMerge/>
          </w:tcPr>
          <w:p w:rsidR="00B647D8" w:rsidRPr="008855F2" w:rsidRDefault="00B647D8" w:rsidP="007A350F">
            <w:pPr>
              <w:rPr>
                <w:rStyle w:val="FontStyle165"/>
              </w:rPr>
            </w:pPr>
          </w:p>
        </w:tc>
        <w:tc>
          <w:tcPr>
            <w:tcW w:w="833" w:type="pct"/>
            <w:vMerge/>
          </w:tcPr>
          <w:p w:rsidR="00B647D8" w:rsidRPr="008855F2" w:rsidRDefault="00B647D8" w:rsidP="007A350F">
            <w:pPr>
              <w:rPr>
                <w:rStyle w:val="FontStyle165"/>
              </w:rPr>
            </w:pPr>
          </w:p>
        </w:tc>
        <w:tc>
          <w:tcPr>
            <w:tcW w:w="399" w:type="pct"/>
          </w:tcPr>
          <w:p w:rsidR="00B647D8" w:rsidRPr="008855F2" w:rsidRDefault="00B647D8" w:rsidP="007A350F">
            <w:pPr>
              <w:pStyle w:val="Style27"/>
              <w:widowControl/>
              <w:spacing w:line="240" w:lineRule="auto"/>
              <w:jc w:val="center"/>
              <w:rPr>
                <w:rStyle w:val="FontStyle165"/>
              </w:rPr>
            </w:pPr>
            <w:r w:rsidRPr="008855F2">
              <w:rPr>
                <w:rStyle w:val="FontStyle165"/>
              </w:rPr>
              <w:t>по годам</w:t>
            </w:r>
          </w:p>
          <w:p w:rsidR="00B647D8" w:rsidRPr="008855F2" w:rsidRDefault="00B647D8" w:rsidP="007A350F">
            <w:pPr>
              <w:pStyle w:val="Style27"/>
              <w:widowControl/>
              <w:spacing w:line="240" w:lineRule="auto"/>
              <w:jc w:val="center"/>
              <w:rPr>
                <w:rStyle w:val="FontStyle165"/>
              </w:rPr>
            </w:pPr>
            <w:r w:rsidRPr="008855F2">
              <w:rPr>
                <w:rStyle w:val="FontStyle165"/>
              </w:rPr>
              <w:t>реализации:</w:t>
            </w:r>
          </w:p>
        </w:tc>
        <w:tc>
          <w:tcPr>
            <w:tcW w:w="448" w:type="pct"/>
          </w:tcPr>
          <w:p w:rsidR="00B647D8" w:rsidRPr="008855F2" w:rsidRDefault="00B647D8" w:rsidP="007A350F">
            <w:pPr>
              <w:pStyle w:val="Style27"/>
              <w:widowControl/>
              <w:spacing w:line="240" w:lineRule="auto"/>
              <w:jc w:val="center"/>
              <w:rPr>
                <w:rStyle w:val="FontStyle165"/>
              </w:rPr>
            </w:pPr>
            <w:r w:rsidRPr="008855F2">
              <w:rPr>
                <w:rStyle w:val="FontStyle165"/>
              </w:rPr>
              <w:t>Всего:</w:t>
            </w:r>
          </w:p>
        </w:tc>
        <w:tc>
          <w:tcPr>
            <w:tcW w:w="448" w:type="pct"/>
          </w:tcPr>
          <w:p w:rsidR="00B647D8" w:rsidRPr="008855F2" w:rsidRDefault="00B647D8" w:rsidP="007A350F">
            <w:pPr>
              <w:pStyle w:val="Style27"/>
              <w:widowControl/>
              <w:spacing w:line="245" w:lineRule="exact"/>
              <w:jc w:val="center"/>
              <w:rPr>
                <w:rStyle w:val="FontStyle165"/>
              </w:rPr>
            </w:pPr>
            <w:r w:rsidRPr="008855F2">
              <w:rPr>
                <w:rStyle w:val="FontStyle165"/>
              </w:rPr>
              <w:t>федераль</w:t>
            </w:r>
            <w:r w:rsidRPr="008855F2">
              <w:rPr>
                <w:rStyle w:val="FontStyle165"/>
              </w:rPr>
              <w:softHyphen/>
              <w:t>ный бюджет</w:t>
            </w:r>
          </w:p>
        </w:tc>
        <w:tc>
          <w:tcPr>
            <w:tcW w:w="440" w:type="pct"/>
          </w:tcPr>
          <w:p w:rsidR="00B647D8" w:rsidRPr="008855F2" w:rsidRDefault="00B647D8" w:rsidP="007A350F">
            <w:pPr>
              <w:pStyle w:val="Style27"/>
              <w:widowControl/>
              <w:spacing w:line="245" w:lineRule="exact"/>
              <w:ind w:left="216"/>
              <w:jc w:val="center"/>
              <w:rPr>
                <w:rStyle w:val="FontStyle165"/>
              </w:rPr>
            </w:pPr>
            <w:r w:rsidRPr="008855F2">
              <w:rPr>
                <w:rStyle w:val="FontStyle165"/>
              </w:rPr>
              <w:t>областной бюджет</w:t>
            </w:r>
          </w:p>
        </w:tc>
        <w:tc>
          <w:tcPr>
            <w:tcW w:w="455" w:type="pct"/>
          </w:tcPr>
          <w:p w:rsidR="00B647D8" w:rsidRPr="008855F2" w:rsidRDefault="00B647D8" w:rsidP="007A350F">
            <w:pPr>
              <w:pStyle w:val="Style27"/>
              <w:widowControl/>
              <w:spacing w:line="245" w:lineRule="exact"/>
              <w:jc w:val="center"/>
              <w:rPr>
                <w:rStyle w:val="FontStyle165"/>
              </w:rPr>
            </w:pPr>
            <w:r w:rsidRPr="008855F2">
              <w:rPr>
                <w:rStyle w:val="FontStyle165"/>
              </w:rPr>
              <w:t>местный бюджет</w:t>
            </w:r>
          </w:p>
        </w:tc>
        <w:tc>
          <w:tcPr>
            <w:tcW w:w="445" w:type="pct"/>
          </w:tcPr>
          <w:p w:rsidR="00B647D8" w:rsidRPr="008855F2" w:rsidRDefault="00B647D8" w:rsidP="007A350F">
            <w:pPr>
              <w:pStyle w:val="Style27"/>
              <w:widowControl/>
              <w:spacing w:line="238" w:lineRule="exact"/>
              <w:ind w:left="216"/>
              <w:rPr>
                <w:rStyle w:val="FontStyle165"/>
              </w:rPr>
            </w:pPr>
            <w:r w:rsidRPr="008855F2">
              <w:rPr>
                <w:rStyle w:val="FontStyle165"/>
              </w:rPr>
              <w:t>вне</w:t>
            </w:r>
            <w:r w:rsidRPr="008855F2">
              <w:rPr>
                <w:rStyle w:val="FontStyle165"/>
              </w:rPr>
              <w:softHyphen/>
              <w:t>бюд</w:t>
            </w:r>
            <w:r w:rsidRPr="008855F2">
              <w:rPr>
                <w:rStyle w:val="FontStyle165"/>
              </w:rPr>
              <w:softHyphen/>
              <w:t>жетные средст</w:t>
            </w:r>
            <w:r w:rsidRPr="008855F2">
              <w:rPr>
                <w:rStyle w:val="FontStyle165"/>
              </w:rPr>
              <w:softHyphen/>
              <w:t>ва</w:t>
            </w:r>
          </w:p>
        </w:tc>
      </w:tr>
      <w:tr w:rsidR="00B647D8" w:rsidRPr="008855F2">
        <w:trPr>
          <w:tblHeader/>
        </w:trPr>
        <w:tc>
          <w:tcPr>
            <w:tcW w:w="788" w:type="pct"/>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w:t>
            </w:r>
          </w:p>
        </w:tc>
        <w:tc>
          <w:tcPr>
            <w:tcW w:w="744" w:type="pct"/>
          </w:tcPr>
          <w:p w:rsidR="00B647D8" w:rsidRPr="008855F2" w:rsidRDefault="00B647D8" w:rsidP="007A350F">
            <w:pPr>
              <w:pStyle w:val="Style27"/>
              <w:widowControl/>
              <w:spacing w:line="240" w:lineRule="auto"/>
              <w:ind w:left="1094"/>
              <w:rPr>
                <w:rStyle w:val="FontStyle165"/>
              </w:rPr>
            </w:pPr>
            <w:r w:rsidRPr="008855F2">
              <w:rPr>
                <w:rStyle w:val="FontStyle165"/>
              </w:rPr>
              <w:t>2</w:t>
            </w:r>
          </w:p>
        </w:tc>
        <w:tc>
          <w:tcPr>
            <w:tcW w:w="833" w:type="pct"/>
          </w:tcPr>
          <w:p w:rsidR="00B647D8" w:rsidRPr="008855F2" w:rsidRDefault="00B647D8" w:rsidP="007A350F">
            <w:pPr>
              <w:pStyle w:val="Style27"/>
              <w:widowControl/>
              <w:spacing w:line="240" w:lineRule="auto"/>
              <w:ind w:left="922"/>
              <w:rPr>
                <w:rStyle w:val="FontStyle165"/>
              </w:rPr>
            </w:pPr>
            <w:r w:rsidRPr="008855F2">
              <w:rPr>
                <w:rStyle w:val="FontStyle165"/>
              </w:rPr>
              <w:t>3</w:t>
            </w:r>
          </w:p>
        </w:tc>
        <w:tc>
          <w:tcPr>
            <w:tcW w:w="399" w:type="pct"/>
          </w:tcPr>
          <w:p w:rsidR="00B647D8" w:rsidRPr="008855F2" w:rsidRDefault="00B647D8" w:rsidP="007A350F">
            <w:pPr>
              <w:pStyle w:val="Style27"/>
              <w:widowControl/>
              <w:spacing w:line="240" w:lineRule="auto"/>
              <w:jc w:val="center"/>
              <w:rPr>
                <w:rStyle w:val="FontStyle165"/>
              </w:rPr>
            </w:pPr>
            <w:r w:rsidRPr="008855F2">
              <w:rPr>
                <w:rStyle w:val="FontStyle165"/>
              </w:rPr>
              <w:t>4</w:t>
            </w:r>
          </w:p>
        </w:tc>
        <w:tc>
          <w:tcPr>
            <w:tcW w:w="448" w:type="pct"/>
          </w:tcPr>
          <w:p w:rsidR="00B647D8" w:rsidRPr="008855F2" w:rsidRDefault="00B647D8" w:rsidP="007A350F">
            <w:pPr>
              <w:pStyle w:val="Style27"/>
              <w:widowControl/>
              <w:spacing w:line="240" w:lineRule="auto"/>
              <w:jc w:val="center"/>
              <w:rPr>
                <w:rStyle w:val="FontStyle165"/>
              </w:rPr>
            </w:pPr>
            <w:r w:rsidRPr="008855F2">
              <w:rPr>
                <w:rStyle w:val="FontStyle165"/>
              </w:rPr>
              <w:t>5</w:t>
            </w:r>
          </w:p>
        </w:tc>
        <w:tc>
          <w:tcPr>
            <w:tcW w:w="448" w:type="pct"/>
          </w:tcPr>
          <w:p w:rsidR="00B647D8" w:rsidRPr="008855F2" w:rsidRDefault="00B647D8" w:rsidP="007A350F">
            <w:pPr>
              <w:pStyle w:val="Style27"/>
              <w:widowControl/>
              <w:spacing w:line="240" w:lineRule="auto"/>
              <w:ind w:left="504"/>
              <w:rPr>
                <w:rStyle w:val="FontStyle165"/>
              </w:rPr>
            </w:pPr>
            <w:r w:rsidRPr="008855F2">
              <w:rPr>
                <w:rStyle w:val="FontStyle165"/>
              </w:rPr>
              <w:t>6</w:t>
            </w:r>
          </w:p>
        </w:tc>
        <w:tc>
          <w:tcPr>
            <w:tcW w:w="440" w:type="pct"/>
          </w:tcPr>
          <w:p w:rsidR="00B647D8" w:rsidRPr="008855F2" w:rsidRDefault="00B647D8" w:rsidP="007A350F">
            <w:pPr>
              <w:pStyle w:val="Style27"/>
              <w:widowControl/>
              <w:spacing w:line="240" w:lineRule="auto"/>
              <w:ind w:left="619"/>
              <w:rPr>
                <w:rStyle w:val="FontStyle165"/>
              </w:rPr>
            </w:pPr>
            <w:r w:rsidRPr="008855F2">
              <w:rPr>
                <w:rStyle w:val="FontStyle165"/>
              </w:rPr>
              <w:t>7</w:t>
            </w:r>
          </w:p>
        </w:tc>
        <w:tc>
          <w:tcPr>
            <w:tcW w:w="455" w:type="pct"/>
          </w:tcPr>
          <w:p w:rsidR="00B647D8" w:rsidRPr="008855F2" w:rsidRDefault="00B647D8" w:rsidP="007A350F">
            <w:pPr>
              <w:pStyle w:val="Style27"/>
              <w:widowControl/>
              <w:spacing w:line="240" w:lineRule="auto"/>
              <w:ind w:left="504"/>
              <w:rPr>
                <w:rStyle w:val="FontStyle165"/>
              </w:rPr>
            </w:pPr>
            <w:r w:rsidRPr="008855F2">
              <w:rPr>
                <w:rStyle w:val="FontStyle165"/>
              </w:rPr>
              <w:t>8</w:t>
            </w:r>
          </w:p>
        </w:tc>
        <w:tc>
          <w:tcPr>
            <w:tcW w:w="445" w:type="pct"/>
          </w:tcPr>
          <w:p w:rsidR="00B647D8" w:rsidRPr="008855F2" w:rsidRDefault="00B647D8" w:rsidP="007A350F">
            <w:pPr>
              <w:pStyle w:val="Style27"/>
              <w:widowControl/>
              <w:spacing w:line="240" w:lineRule="auto"/>
              <w:ind w:left="504"/>
              <w:rPr>
                <w:rStyle w:val="FontStyle165"/>
              </w:rPr>
            </w:pPr>
            <w:r w:rsidRPr="008855F2">
              <w:rPr>
                <w:rStyle w:val="FontStyle165"/>
              </w:rPr>
              <w:t>9</w:t>
            </w:r>
          </w:p>
        </w:tc>
      </w:tr>
      <w:tr w:rsidR="00B647D8" w:rsidRPr="008855F2">
        <w:tc>
          <w:tcPr>
            <w:tcW w:w="1532" w:type="pct"/>
            <w:gridSpan w:val="2"/>
            <w:vMerge w:val="restart"/>
          </w:tcPr>
          <w:p w:rsidR="00B647D8" w:rsidRPr="008855F2" w:rsidRDefault="00B647D8" w:rsidP="008C60DF">
            <w:pPr>
              <w:numPr>
                <w:ilvl w:val="0"/>
                <w:numId w:val="51"/>
              </w:numPr>
              <w:ind w:left="426" w:hanging="426"/>
              <w:jc w:val="center"/>
              <w:rPr>
                <w:sz w:val="20"/>
                <w:szCs w:val="20"/>
              </w:rPr>
            </w:pPr>
            <w:r w:rsidRPr="008855F2">
              <w:rPr>
                <w:sz w:val="20"/>
                <w:szCs w:val="20"/>
              </w:rPr>
              <w:t>Подпрограмма Программы «Развитие физической культуры и спорта в Бобровском муниципальном районе»</w:t>
            </w:r>
          </w:p>
        </w:tc>
        <w:tc>
          <w:tcPr>
            <w:tcW w:w="833" w:type="pct"/>
            <w:vMerge w:val="restart"/>
          </w:tcPr>
          <w:p w:rsidR="00B647D8" w:rsidRPr="008855F2" w:rsidRDefault="00B647D8" w:rsidP="007A350F">
            <w:pPr>
              <w:rPr>
                <w:rStyle w:val="FontStyle165"/>
              </w:rPr>
            </w:pPr>
            <w:r w:rsidRPr="008855F2">
              <w:rPr>
                <w:rStyle w:val="FontStyle165"/>
              </w:rPr>
              <w:t>Отдел образования;</w:t>
            </w:r>
          </w:p>
          <w:p w:rsidR="00B647D8" w:rsidRPr="008855F2" w:rsidRDefault="00B647D8" w:rsidP="007A350F">
            <w:pPr>
              <w:rPr>
                <w:rStyle w:val="FontStyle165"/>
              </w:rPr>
            </w:pPr>
            <w:r w:rsidRPr="008855F2">
              <w:rPr>
                <w:rStyle w:val="FontStyle165"/>
              </w:rPr>
              <w:t>общеобразовательные учреждения</w:t>
            </w: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Всего:</w:t>
            </w:r>
          </w:p>
        </w:tc>
        <w:tc>
          <w:tcPr>
            <w:tcW w:w="448" w:type="pct"/>
            <w:vAlign w:val="bottom"/>
          </w:tcPr>
          <w:p w:rsidR="00B647D8" w:rsidRPr="008855F2" w:rsidRDefault="00B647D8" w:rsidP="007A350F">
            <w:pPr>
              <w:jc w:val="center"/>
              <w:rPr>
                <w:sz w:val="20"/>
                <w:szCs w:val="20"/>
              </w:rPr>
            </w:pPr>
            <w:r w:rsidRPr="008855F2">
              <w:rPr>
                <w:sz w:val="20"/>
                <w:szCs w:val="20"/>
              </w:rPr>
              <w:t>15511</w:t>
            </w:r>
          </w:p>
        </w:tc>
        <w:tc>
          <w:tcPr>
            <w:tcW w:w="448" w:type="pct"/>
            <w:vAlign w:val="bottom"/>
          </w:tcPr>
          <w:p w:rsidR="00B647D8" w:rsidRPr="008855F2" w:rsidRDefault="00B647D8" w:rsidP="007A350F">
            <w:pPr>
              <w:jc w:val="center"/>
              <w:rPr>
                <w:sz w:val="20"/>
                <w:szCs w:val="20"/>
              </w:rPr>
            </w:pPr>
            <w:r w:rsidRPr="008855F2">
              <w:rPr>
                <w:sz w:val="20"/>
                <w:szCs w:val="20"/>
              </w:rPr>
              <w:t>0</w:t>
            </w:r>
          </w:p>
        </w:tc>
        <w:tc>
          <w:tcPr>
            <w:tcW w:w="440" w:type="pct"/>
            <w:vAlign w:val="bottom"/>
          </w:tcPr>
          <w:p w:rsidR="00B647D8" w:rsidRPr="008855F2" w:rsidRDefault="00B647D8" w:rsidP="007A350F">
            <w:pPr>
              <w:jc w:val="center"/>
              <w:rPr>
                <w:sz w:val="20"/>
                <w:szCs w:val="20"/>
              </w:rPr>
            </w:pPr>
            <w:r w:rsidRPr="008855F2">
              <w:rPr>
                <w:sz w:val="20"/>
                <w:szCs w:val="20"/>
              </w:rPr>
              <w:t>0</w:t>
            </w:r>
          </w:p>
        </w:tc>
        <w:tc>
          <w:tcPr>
            <w:tcW w:w="455" w:type="pct"/>
            <w:vAlign w:val="bottom"/>
          </w:tcPr>
          <w:p w:rsidR="00B647D8" w:rsidRPr="008855F2" w:rsidRDefault="00B647D8" w:rsidP="007A350F">
            <w:pPr>
              <w:jc w:val="center"/>
              <w:rPr>
                <w:sz w:val="20"/>
                <w:szCs w:val="20"/>
              </w:rPr>
            </w:pPr>
            <w:r w:rsidRPr="008855F2">
              <w:rPr>
                <w:sz w:val="20"/>
                <w:szCs w:val="20"/>
              </w:rPr>
              <w:t>15511</w:t>
            </w:r>
          </w:p>
        </w:tc>
        <w:tc>
          <w:tcPr>
            <w:tcW w:w="445" w:type="pct"/>
            <w:vAlign w:val="bottom"/>
          </w:tcPr>
          <w:p w:rsidR="00B647D8" w:rsidRPr="008855F2" w:rsidRDefault="00B647D8" w:rsidP="007A350F">
            <w:pPr>
              <w:jc w:val="center"/>
              <w:rPr>
                <w:sz w:val="20"/>
                <w:szCs w:val="20"/>
              </w:rPr>
            </w:pPr>
            <w:r w:rsidRPr="008855F2">
              <w:rPr>
                <w:sz w:val="20"/>
                <w:szCs w:val="20"/>
              </w:rPr>
              <w:t>0</w:t>
            </w:r>
          </w:p>
        </w:tc>
      </w:tr>
      <w:tr w:rsidR="00B647D8" w:rsidRPr="008855F2">
        <w:tc>
          <w:tcPr>
            <w:tcW w:w="1532" w:type="pct"/>
            <w:gridSpan w:val="2"/>
            <w:vMerge/>
          </w:tcPr>
          <w:p w:rsidR="00B647D8" w:rsidRPr="008855F2" w:rsidRDefault="00B647D8" w:rsidP="007A350F">
            <w:pPr>
              <w:jc w:val="center"/>
              <w:rPr>
                <w:rStyle w:val="FontStyle165"/>
              </w:rPr>
            </w:pPr>
          </w:p>
        </w:tc>
        <w:tc>
          <w:tcPr>
            <w:tcW w:w="833" w:type="pct"/>
            <w:vMerge/>
          </w:tcPr>
          <w:p w:rsidR="00B647D8" w:rsidRPr="008855F2" w:rsidRDefault="00B647D8" w:rsidP="007A350F">
            <w:pPr>
              <w:rPr>
                <w:rStyle w:val="FontStyle165"/>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2014</w:t>
            </w:r>
          </w:p>
        </w:tc>
        <w:tc>
          <w:tcPr>
            <w:tcW w:w="448" w:type="pct"/>
            <w:vAlign w:val="bottom"/>
          </w:tcPr>
          <w:p w:rsidR="00B647D8" w:rsidRPr="008855F2" w:rsidRDefault="00B647D8" w:rsidP="007A350F">
            <w:pPr>
              <w:jc w:val="center"/>
              <w:rPr>
                <w:sz w:val="20"/>
                <w:szCs w:val="20"/>
              </w:rPr>
            </w:pPr>
            <w:r w:rsidRPr="008855F2">
              <w:rPr>
                <w:sz w:val="20"/>
                <w:szCs w:val="20"/>
              </w:rPr>
              <w:t>2000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bottom"/>
          </w:tcPr>
          <w:p w:rsidR="00B647D8" w:rsidRPr="008855F2" w:rsidRDefault="00B647D8" w:rsidP="007A350F">
            <w:pPr>
              <w:jc w:val="center"/>
              <w:rPr>
                <w:sz w:val="20"/>
                <w:szCs w:val="20"/>
              </w:rPr>
            </w:pPr>
            <w:r w:rsidRPr="008855F2">
              <w:rPr>
                <w:sz w:val="20"/>
                <w:szCs w:val="20"/>
              </w:rPr>
              <w:t>2000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2015</w:t>
            </w:r>
          </w:p>
        </w:tc>
        <w:tc>
          <w:tcPr>
            <w:tcW w:w="448" w:type="pct"/>
            <w:vAlign w:val="bottom"/>
          </w:tcPr>
          <w:p w:rsidR="00B647D8" w:rsidRPr="008855F2" w:rsidRDefault="00B647D8" w:rsidP="007A350F">
            <w:pPr>
              <w:jc w:val="center"/>
              <w:rPr>
                <w:sz w:val="20"/>
                <w:szCs w:val="20"/>
              </w:rPr>
            </w:pPr>
            <w:r w:rsidRPr="008855F2">
              <w:rPr>
                <w:sz w:val="20"/>
                <w:szCs w:val="20"/>
              </w:rPr>
              <w:t>2200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bottom"/>
          </w:tcPr>
          <w:p w:rsidR="00B647D8" w:rsidRPr="008855F2" w:rsidRDefault="00B647D8" w:rsidP="007A350F">
            <w:pPr>
              <w:jc w:val="center"/>
              <w:rPr>
                <w:sz w:val="20"/>
                <w:szCs w:val="20"/>
              </w:rPr>
            </w:pPr>
            <w:r w:rsidRPr="008855F2">
              <w:rPr>
                <w:sz w:val="20"/>
                <w:szCs w:val="20"/>
              </w:rPr>
              <w:t>2200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2016</w:t>
            </w:r>
          </w:p>
        </w:tc>
        <w:tc>
          <w:tcPr>
            <w:tcW w:w="448" w:type="pct"/>
            <w:vAlign w:val="bottom"/>
          </w:tcPr>
          <w:p w:rsidR="00B647D8" w:rsidRPr="008855F2" w:rsidRDefault="00B647D8" w:rsidP="007A350F">
            <w:pPr>
              <w:jc w:val="center"/>
              <w:rPr>
                <w:sz w:val="20"/>
                <w:szCs w:val="20"/>
              </w:rPr>
            </w:pPr>
            <w:r w:rsidRPr="008855F2">
              <w:rPr>
                <w:sz w:val="20"/>
                <w:szCs w:val="20"/>
              </w:rPr>
              <w:t>2420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bottom"/>
          </w:tcPr>
          <w:p w:rsidR="00B647D8" w:rsidRPr="008855F2" w:rsidRDefault="00B647D8" w:rsidP="007A350F">
            <w:pPr>
              <w:jc w:val="center"/>
              <w:rPr>
                <w:sz w:val="20"/>
                <w:szCs w:val="20"/>
              </w:rPr>
            </w:pPr>
            <w:r w:rsidRPr="008855F2">
              <w:rPr>
                <w:sz w:val="20"/>
                <w:szCs w:val="20"/>
              </w:rPr>
              <w:t>2420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2017</w:t>
            </w:r>
          </w:p>
        </w:tc>
        <w:tc>
          <w:tcPr>
            <w:tcW w:w="448" w:type="pct"/>
            <w:vAlign w:val="bottom"/>
          </w:tcPr>
          <w:p w:rsidR="00B647D8" w:rsidRPr="008855F2" w:rsidRDefault="00B647D8" w:rsidP="007A350F">
            <w:pPr>
              <w:jc w:val="center"/>
              <w:rPr>
                <w:sz w:val="20"/>
                <w:szCs w:val="20"/>
              </w:rPr>
            </w:pPr>
            <w:r w:rsidRPr="008855F2">
              <w:rPr>
                <w:sz w:val="20"/>
                <w:szCs w:val="20"/>
              </w:rPr>
              <w:t>2686</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bottom"/>
          </w:tcPr>
          <w:p w:rsidR="00B647D8" w:rsidRPr="008855F2" w:rsidRDefault="00B647D8" w:rsidP="007A350F">
            <w:pPr>
              <w:jc w:val="center"/>
              <w:rPr>
                <w:sz w:val="20"/>
                <w:szCs w:val="20"/>
              </w:rPr>
            </w:pPr>
            <w:r w:rsidRPr="008855F2">
              <w:rPr>
                <w:sz w:val="20"/>
                <w:szCs w:val="20"/>
              </w:rPr>
              <w:t>2686</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2018</w:t>
            </w:r>
          </w:p>
        </w:tc>
        <w:tc>
          <w:tcPr>
            <w:tcW w:w="448" w:type="pct"/>
            <w:vAlign w:val="bottom"/>
          </w:tcPr>
          <w:p w:rsidR="00B647D8" w:rsidRPr="008855F2" w:rsidRDefault="00B647D8" w:rsidP="007A350F">
            <w:pPr>
              <w:jc w:val="center"/>
              <w:rPr>
                <w:sz w:val="20"/>
                <w:szCs w:val="20"/>
              </w:rPr>
            </w:pPr>
            <w:r w:rsidRPr="008855F2">
              <w:rPr>
                <w:sz w:val="20"/>
                <w:szCs w:val="20"/>
              </w:rPr>
              <w:t>2955</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bottom"/>
          </w:tcPr>
          <w:p w:rsidR="00B647D8" w:rsidRPr="008855F2" w:rsidRDefault="00B647D8" w:rsidP="007A350F">
            <w:pPr>
              <w:jc w:val="center"/>
              <w:rPr>
                <w:sz w:val="20"/>
                <w:szCs w:val="20"/>
              </w:rPr>
            </w:pPr>
            <w:r w:rsidRPr="008855F2">
              <w:rPr>
                <w:sz w:val="20"/>
                <w:szCs w:val="20"/>
              </w:rPr>
              <w:t>2955</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2019</w:t>
            </w:r>
          </w:p>
        </w:tc>
        <w:tc>
          <w:tcPr>
            <w:tcW w:w="448" w:type="pct"/>
            <w:vAlign w:val="bottom"/>
          </w:tcPr>
          <w:p w:rsidR="00B647D8" w:rsidRPr="008855F2" w:rsidRDefault="00B647D8" w:rsidP="007A350F">
            <w:pPr>
              <w:jc w:val="center"/>
              <w:rPr>
                <w:sz w:val="20"/>
                <w:szCs w:val="20"/>
              </w:rPr>
            </w:pPr>
            <w:r w:rsidRPr="008855F2">
              <w:rPr>
                <w:sz w:val="20"/>
                <w:szCs w:val="20"/>
              </w:rPr>
              <w:t>3250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bottom"/>
          </w:tcPr>
          <w:p w:rsidR="00B647D8" w:rsidRPr="008855F2" w:rsidRDefault="00B647D8" w:rsidP="007A350F">
            <w:pPr>
              <w:jc w:val="center"/>
              <w:rPr>
                <w:sz w:val="20"/>
                <w:szCs w:val="20"/>
              </w:rPr>
            </w:pPr>
            <w:r w:rsidRPr="008855F2">
              <w:rPr>
                <w:sz w:val="20"/>
                <w:szCs w:val="20"/>
              </w:rPr>
              <w:t>3250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rPr>
          <w:trHeight w:val="294"/>
        </w:trPr>
        <w:tc>
          <w:tcPr>
            <w:tcW w:w="5000" w:type="pct"/>
            <w:gridSpan w:val="9"/>
          </w:tcPr>
          <w:p w:rsidR="00B647D8" w:rsidRPr="008855F2" w:rsidRDefault="00B647D8" w:rsidP="008C60DF">
            <w:pPr>
              <w:pStyle w:val="Style40"/>
              <w:widowControl/>
              <w:numPr>
                <w:ilvl w:val="1"/>
                <w:numId w:val="51"/>
              </w:numPr>
              <w:spacing w:line="240" w:lineRule="auto"/>
              <w:ind w:left="426"/>
              <w:jc w:val="center"/>
              <w:rPr>
                <w:rStyle w:val="FontStyle163"/>
                <w:b w:val="0"/>
                <w:bCs w:val="0"/>
              </w:rPr>
            </w:pPr>
            <w:r w:rsidRPr="008855F2">
              <w:rPr>
                <w:sz w:val="20"/>
                <w:szCs w:val="20"/>
              </w:rPr>
              <w:t>Создание условий для сохранения и укрепления здоровья населения Бобровского муниципального района путем развития инфраструктуры спорта, популяризации детско-юношеского спорта и массовой физической культуры и спорта и приобщения различных слоев общества к регулярным занятиям физической культурой и спортом.</w:t>
            </w:r>
          </w:p>
        </w:tc>
      </w:tr>
      <w:tr w:rsidR="00B647D8" w:rsidRPr="008855F2">
        <w:trPr>
          <w:trHeight w:val="294"/>
        </w:trPr>
        <w:tc>
          <w:tcPr>
            <w:tcW w:w="1532" w:type="pct"/>
            <w:gridSpan w:val="2"/>
            <w:vMerge w:val="restart"/>
          </w:tcPr>
          <w:p w:rsidR="00B647D8" w:rsidRPr="008855F2" w:rsidRDefault="00B647D8" w:rsidP="008C60DF">
            <w:pPr>
              <w:numPr>
                <w:ilvl w:val="2"/>
                <w:numId w:val="51"/>
              </w:numPr>
              <w:ind w:left="0" w:firstLine="720"/>
              <w:jc w:val="both"/>
              <w:rPr>
                <w:rStyle w:val="FontStyle165"/>
              </w:rPr>
            </w:pPr>
            <w:r w:rsidRPr="008855F2">
              <w:rPr>
                <w:sz w:val="20"/>
                <w:szCs w:val="20"/>
              </w:rPr>
              <w:t>Создание эффективной системы организации физкультурно-оздоровительной и спортивно-массовой работы среди всех групп населения</w:t>
            </w:r>
          </w:p>
        </w:tc>
        <w:tc>
          <w:tcPr>
            <w:tcW w:w="833" w:type="pct"/>
            <w:vMerge w:val="restart"/>
          </w:tcPr>
          <w:p w:rsidR="00B647D8" w:rsidRPr="008855F2" w:rsidRDefault="00B647D8" w:rsidP="007A350F">
            <w:pPr>
              <w:rPr>
                <w:rStyle w:val="FontStyle165"/>
              </w:rPr>
            </w:pPr>
            <w:r w:rsidRPr="008855F2">
              <w:rPr>
                <w:rStyle w:val="FontStyle165"/>
              </w:rPr>
              <w:t>Отдел образования;</w:t>
            </w:r>
          </w:p>
          <w:p w:rsidR="00B647D8" w:rsidRPr="008855F2" w:rsidRDefault="00B647D8" w:rsidP="007A350F">
            <w:pPr>
              <w:rPr>
                <w:rStyle w:val="FontStyle165"/>
              </w:rPr>
            </w:pPr>
            <w:r w:rsidRPr="008855F2">
              <w:rPr>
                <w:rStyle w:val="FontStyle165"/>
              </w:rPr>
              <w:t>общеобразовательные учреждения</w:t>
            </w:r>
            <w:r w:rsidRPr="008855F2">
              <w:rPr>
                <w:rStyle w:val="FontStyle163"/>
                <w:b w:val="0"/>
                <w:bCs w:val="0"/>
              </w:rPr>
              <w:t xml:space="preserve"> </w:t>
            </w: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Всего:</w:t>
            </w:r>
          </w:p>
        </w:tc>
        <w:tc>
          <w:tcPr>
            <w:tcW w:w="448" w:type="pct"/>
            <w:vAlign w:val="bottom"/>
          </w:tcPr>
          <w:p w:rsidR="00B647D8" w:rsidRPr="008855F2" w:rsidRDefault="00B647D8" w:rsidP="007A350F">
            <w:pPr>
              <w:jc w:val="center"/>
              <w:rPr>
                <w:sz w:val="20"/>
                <w:szCs w:val="20"/>
              </w:rPr>
            </w:pPr>
            <w:r w:rsidRPr="008855F2">
              <w:rPr>
                <w:sz w:val="20"/>
                <w:szCs w:val="20"/>
              </w:rPr>
              <w:t>1161</w:t>
            </w:r>
          </w:p>
        </w:tc>
        <w:tc>
          <w:tcPr>
            <w:tcW w:w="448" w:type="pct"/>
            <w:vAlign w:val="bottom"/>
          </w:tcPr>
          <w:p w:rsidR="00B647D8" w:rsidRPr="008855F2" w:rsidRDefault="00B647D8" w:rsidP="007A350F">
            <w:pPr>
              <w:jc w:val="center"/>
              <w:rPr>
                <w:sz w:val="20"/>
                <w:szCs w:val="20"/>
              </w:rPr>
            </w:pPr>
            <w:r w:rsidRPr="008855F2">
              <w:rPr>
                <w:sz w:val="20"/>
                <w:szCs w:val="20"/>
              </w:rPr>
              <w:t>0</w:t>
            </w:r>
          </w:p>
        </w:tc>
        <w:tc>
          <w:tcPr>
            <w:tcW w:w="440" w:type="pct"/>
            <w:vAlign w:val="bottom"/>
          </w:tcPr>
          <w:p w:rsidR="00B647D8" w:rsidRPr="008855F2" w:rsidRDefault="00B647D8" w:rsidP="007A350F">
            <w:pPr>
              <w:jc w:val="center"/>
              <w:rPr>
                <w:sz w:val="20"/>
                <w:szCs w:val="20"/>
              </w:rPr>
            </w:pPr>
            <w:r w:rsidRPr="008855F2">
              <w:rPr>
                <w:sz w:val="20"/>
                <w:szCs w:val="20"/>
              </w:rPr>
              <w:t>0</w:t>
            </w:r>
          </w:p>
        </w:tc>
        <w:tc>
          <w:tcPr>
            <w:tcW w:w="455" w:type="pct"/>
            <w:vAlign w:val="bottom"/>
          </w:tcPr>
          <w:p w:rsidR="00B647D8" w:rsidRPr="008855F2" w:rsidRDefault="00B647D8" w:rsidP="007A350F">
            <w:pPr>
              <w:jc w:val="center"/>
              <w:rPr>
                <w:sz w:val="20"/>
                <w:szCs w:val="20"/>
              </w:rPr>
            </w:pPr>
            <w:r w:rsidRPr="008855F2">
              <w:rPr>
                <w:sz w:val="20"/>
                <w:szCs w:val="20"/>
              </w:rPr>
              <w:t>1161</w:t>
            </w:r>
          </w:p>
        </w:tc>
        <w:tc>
          <w:tcPr>
            <w:tcW w:w="445" w:type="pct"/>
            <w:vAlign w:val="bottom"/>
          </w:tcPr>
          <w:p w:rsidR="00B647D8" w:rsidRPr="008855F2" w:rsidRDefault="00B647D8" w:rsidP="007A350F">
            <w:pPr>
              <w:jc w:val="center"/>
              <w:rPr>
                <w:sz w:val="20"/>
                <w:szCs w:val="20"/>
              </w:rPr>
            </w:pPr>
            <w:r w:rsidRPr="008855F2">
              <w:rPr>
                <w:sz w:val="20"/>
                <w:szCs w:val="20"/>
              </w:rPr>
              <w:t>0</w:t>
            </w:r>
          </w:p>
        </w:tc>
      </w:tr>
      <w:tr w:rsidR="00B647D8" w:rsidRPr="008855F2">
        <w:trPr>
          <w:trHeight w:val="294"/>
        </w:trPr>
        <w:tc>
          <w:tcPr>
            <w:tcW w:w="1532" w:type="pct"/>
            <w:gridSpan w:val="2"/>
            <w:vMerge/>
          </w:tcPr>
          <w:p w:rsidR="00B647D8" w:rsidRPr="008855F2" w:rsidRDefault="00B647D8" w:rsidP="008C60DF">
            <w:pPr>
              <w:numPr>
                <w:ilvl w:val="0"/>
                <w:numId w:val="45"/>
              </w:numPr>
              <w:ind w:left="0" w:firstLine="0"/>
              <w:jc w:val="both"/>
              <w:rPr>
                <w:rStyle w:val="FontStyle165"/>
              </w:rPr>
            </w:pPr>
          </w:p>
        </w:tc>
        <w:tc>
          <w:tcPr>
            <w:tcW w:w="833" w:type="pct"/>
            <w:vMerge/>
          </w:tcPr>
          <w:p w:rsidR="00B647D8" w:rsidRPr="008855F2" w:rsidRDefault="00B647D8" w:rsidP="007A350F">
            <w:pPr>
              <w:rPr>
                <w:rStyle w:val="FontStyle165"/>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2014</w:t>
            </w:r>
          </w:p>
        </w:tc>
        <w:tc>
          <w:tcPr>
            <w:tcW w:w="448" w:type="pct"/>
            <w:vAlign w:val="center"/>
          </w:tcPr>
          <w:p w:rsidR="00B647D8" w:rsidRPr="008855F2" w:rsidRDefault="00B647D8" w:rsidP="007A350F">
            <w:pPr>
              <w:pStyle w:val="Title"/>
              <w:rPr>
                <w:b w:val="0"/>
                <w:bCs w:val="0"/>
                <w:sz w:val="20"/>
                <w:szCs w:val="20"/>
              </w:rPr>
            </w:pPr>
            <w:r w:rsidRPr="008855F2">
              <w:rPr>
                <w:b w:val="0"/>
                <w:bCs w:val="0"/>
                <w:sz w:val="20"/>
                <w:szCs w:val="20"/>
              </w:rPr>
              <w:t>150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Title"/>
              <w:rPr>
                <w:b w:val="0"/>
                <w:bCs w:val="0"/>
                <w:sz w:val="20"/>
                <w:szCs w:val="20"/>
              </w:rPr>
            </w:pPr>
            <w:r w:rsidRPr="008855F2">
              <w:rPr>
                <w:b w:val="0"/>
                <w:bCs w:val="0"/>
                <w:sz w:val="20"/>
                <w:szCs w:val="20"/>
              </w:rPr>
              <w:t>150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2015</w:t>
            </w:r>
          </w:p>
        </w:tc>
        <w:tc>
          <w:tcPr>
            <w:tcW w:w="448" w:type="pct"/>
            <w:vAlign w:val="center"/>
          </w:tcPr>
          <w:p w:rsidR="00B647D8" w:rsidRPr="008855F2" w:rsidRDefault="00B647D8" w:rsidP="007A350F">
            <w:pPr>
              <w:pStyle w:val="Title"/>
              <w:rPr>
                <w:b w:val="0"/>
                <w:bCs w:val="0"/>
                <w:sz w:val="20"/>
                <w:szCs w:val="20"/>
              </w:rPr>
            </w:pPr>
            <w:r w:rsidRPr="008855F2">
              <w:rPr>
                <w:b w:val="0"/>
                <w:bCs w:val="0"/>
                <w:sz w:val="20"/>
                <w:szCs w:val="20"/>
              </w:rPr>
              <w:t>165</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Title"/>
              <w:rPr>
                <w:b w:val="0"/>
                <w:bCs w:val="0"/>
                <w:sz w:val="20"/>
                <w:szCs w:val="20"/>
              </w:rPr>
            </w:pPr>
            <w:r w:rsidRPr="008855F2">
              <w:rPr>
                <w:b w:val="0"/>
                <w:bCs w:val="0"/>
                <w:sz w:val="20"/>
                <w:szCs w:val="20"/>
              </w:rPr>
              <w:t>165</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2016</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182</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182</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2017</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200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200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2018</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221</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221</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2019</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243</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243</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rPr>
          <w:trHeight w:val="294"/>
        </w:trPr>
        <w:tc>
          <w:tcPr>
            <w:tcW w:w="1532" w:type="pct"/>
            <w:gridSpan w:val="2"/>
            <w:vMerge w:val="restart"/>
          </w:tcPr>
          <w:p w:rsidR="00B647D8" w:rsidRPr="008855F2" w:rsidRDefault="00B647D8" w:rsidP="008C60DF">
            <w:pPr>
              <w:numPr>
                <w:ilvl w:val="2"/>
                <w:numId w:val="51"/>
              </w:numPr>
              <w:ind w:left="0" w:firstLine="720"/>
              <w:jc w:val="both"/>
              <w:rPr>
                <w:rStyle w:val="FontStyle165"/>
              </w:rPr>
            </w:pPr>
            <w:r w:rsidRPr="008855F2">
              <w:rPr>
                <w:rStyle w:val="FontStyle165"/>
              </w:rPr>
              <w:t>Создание благоприятных условий для занятий физической культурой и спортом в общеобразовательных учреждениях и по месту жительства в Бобровском районе</w:t>
            </w:r>
          </w:p>
        </w:tc>
        <w:tc>
          <w:tcPr>
            <w:tcW w:w="833" w:type="pct"/>
            <w:vMerge w:val="restart"/>
          </w:tcPr>
          <w:p w:rsidR="00B647D8" w:rsidRPr="008855F2" w:rsidRDefault="00B647D8" w:rsidP="007A350F">
            <w:pPr>
              <w:rPr>
                <w:rStyle w:val="FontStyle165"/>
              </w:rPr>
            </w:pPr>
            <w:r w:rsidRPr="008855F2">
              <w:rPr>
                <w:rStyle w:val="FontStyle165"/>
              </w:rPr>
              <w:t>Отдел образования;</w:t>
            </w:r>
          </w:p>
          <w:p w:rsidR="00B647D8" w:rsidRPr="008855F2" w:rsidRDefault="00B647D8" w:rsidP="007A350F">
            <w:pPr>
              <w:rPr>
                <w:rStyle w:val="FontStyle165"/>
              </w:rPr>
            </w:pPr>
            <w:r w:rsidRPr="008855F2">
              <w:rPr>
                <w:rStyle w:val="FontStyle165"/>
              </w:rPr>
              <w:t>общеобразовательные учреждения</w:t>
            </w:r>
            <w:r w:rsidRPr="008855F2">
              <w:rPr>
                <w:rStyle w:val="FontStyle163"/>
                <w:b w:val="0"/>
                <w:bCs w:val="0"/>
              </w:rPr>
              <w:t xml:space="preserve"> </w:t>
            </w: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Всего:</w:t>
            </w:r>
          </w:p>
        </w:tc>
        <w:tc>
          <w:tcPr>
            <w:tcW w:w="448" w:type="pct"/>
            <w:vAlign w:val="bottom"/>
          </w:tcPr>
          <w:p w:rsidR="00B647D8" w:rsidRPr="008855F2" w:rsidRDefault="00B647D8" w:rsidP="007A350F">
            <w:pPr>
              <w:jc w:val="center"/>
              <w:rPr>
                <w:sz w:val="20"/>
                <w:szCs w:val="20"/>
              </w:rPr>
            </w:pPr>
            <w:r w:rsidRPr="008855F2">
              <w:rPr>
                <w:sz w:val="20"/>
                <w:szCs w:val="20"/>
              </w:rPr>
              <w:t>4633</w:t>
            </w:r>
          </w:p>
        </w:tc>
        <w:tc>
          <w:tcPr>
            <w:tcW w:w="448" w:type="pct"/>
            <w:vAlign w:val="bottom"/>
          </w:tcPr>
          <w:p w:rsidR="00B647D8" w:rsidRPr="008855F2" w:rsidRDefault="00B647D8" w:rsidP="007A350F">
            <w:pPr>
              <w:jc w:val="center"/>
              <w:rPr>
                <w:sz w:val="20"/>
                <w:szCs w:val="20"/>
              </w:rPr>
            </w:pPr>
            <w:r w:rsidRPr="008855F2">
              <w:rPr>
                <w:sz w:val="20"/>
                <w:szCs w:val="20"/>
              </w:rPr>
              <w:t>0</w:t>
            </w:r>
          </w:p>
        </w:tc>
        <w:tc>
          <w:tcPr>
            <w:tcW w:w="440" w:type="pct"/>
            <w:vAlign w:val="bottom"/>
          </w:tcPr>
          <w:p w:rsidR="00B647D8" w:rsidRPr="008855F2" w:rsidRDefault="00B647D8" w:rsidP="007A350F">
            <w:pPr>
              <w:jc w:val="center"/>
              <w:rPr>
                <w:sz w:val="20"/>
                <w:szCs w:val="20"/>
              </w:rPr>
            </w:pPr>
            <w:r w:rsidRPr="008855F2">
              <w:rPr>
                <w:sz w:val="20"/>
                <w:szCs w:val="20"/>
              </w:rPr>
              <w:t>0</w:t>
            </w:r>
          </w:p>
        </w:tc>
        <w:tc>
          <w:tcPr>
            <w:tcW w:w="455" w:type="pct"/>
            <w:vAlign w:val="bottom"/>
          </w:tcPr>
          <w:p w:rsidR="00B647D8" w:rsidRPr="008855F2" w:rsidRDefault="00B647D8" w:rsidP="007A350F">
            <w:pPr>
              <w:jc w:val="center"/>
              <w:rPr>
                <w:sz w:val="20"/>
                <w:szCs w:val="20"/>
              </w:rPr>
            </w:pPr>
            <w:r w:rsidRPr="008855F2">
              <w:rPr>
                <w:sz w:val="20"/>
                <w:szCs w:val="20"/>
              </w:rPr>
              <w:t>4633</w:t>
            </w:r>
          </w:p>
        </w:tc>
        <w:tc>
          <w:tcPr>
            <w:tcW w:w="445" w:type="pct"/>
            <w:vAlign w:val="bottom"/>
          </w:tcPr>
          <w:p w:rsidR="00B647D8" w:rsidRPr="008855F2" w:rsidRDefault="00B647D8" w:rsidP="007A350F">
            <w:pPr>
              <w:jc w:val="center"/>
              <w:rPr>
                <w:sz w:val="20"/>
                <w:szCs w:val="20"/>
              </w:rPr>
            </w:pPr>
            <w:r w:rsidRPr="008855F2">
              <w:rPr>
                <w:sz w:val="20"/>
                <w:szCs w:val="20"/>
              </w:rPr>
              <w:t>0</w:t>
            </w:r>
          </w:p>
        </w:tc>
      </w:tr>
      <w:tr w:rsidR="00B647D8" w:rsidRPr="008855F2">
        <w:trPr>
          <w:trHeight w:val="294"/>
        </w:trPr>
        <w:tc>
          <w:tcPr>
            <w:tcW w:w="1532" w:type="pct"/>
            <w:gridSpan w:val="2"/>
            <w:vMerge/>
          </w:tcPr>
          <w:p w:rsidR="00B647D8" w:rsidRPr="008855F2" w:rsidRDefault="00B647D8" w:rsidP="008C60DF">
            <w:pPr>
              <w:numPr>
                <w:ilvl w:val="0"/>
                <w:numId w:val="45"/>
              </w:numPr>
              <w:ind w:left="0" w:firstLine="720"/>
              <w:jc w:val="both"/>
              <w:rPr>
                <w:rStyle w:val="FontStyle165"/>
              </w:rPr>
            </w:pPr>
          </w:p>
        </w:tc>
        <w:tc>
          <w:tcPr>
            <w:tcW w:w="833" w:type="pct"/>
            <w:vMerge/>
          </w:tcPr>
          <w:p w:rsidR="00B647D8" w:rsidRPr="008855F2" w:rsidRDefault="00B647D8" w:rsidP="007A350F">
            <w:pPr>
              <w:rPr>
                <w:rStyle w:val="FontStyle165"/>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2014</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600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600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72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2015</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660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660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72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2016</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726</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726</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72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2017</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799</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799</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72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2018</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880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880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72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2019</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968</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968</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rPr>
          <w:trHeight w:val="294"/>
        </w:trPr>
        <w:tc>
          <w:tcPr>
            <w:tcW w:w="1532" w:type="pct"/>
            <w:gridSpan w:val="2"/>
            <w:vMerge w:val="restart"/>
          </w:tcPr>
          <w:p w:rsidR="00B647D8" w:rsidRPr="008855F2" w:rsidRDefault="00B647D8" w:rsidP="008C60DF">
            <w:pPr>
              <w:numPr>
                <w:ilvl w:val="2"/>
                <w:numId w:val="51"/>
              </w:numPr>
              <w:ind w:left="0" w:firstLine="720"/>
              <w:jc w:val="both"/>
              <w:rPr>
                <w:rStyle w:val="FontStyle165"/>
              </w:rPr>
            </w:pPr>
            <w:r w:rsidRPr="008855F2">
              <w:rPr>
                <w:rStyle w:val="FontStyle165"/>
              </w:rPr>
              <w:t>Создание благоприятных условий, способствующих выявлению, развитию и поддержке одаренных спортсменов, обеспечение их личностной и социальной самореализации и профессионального самоопределения</w:t>
            </w:r>
          </w:p>
        </w:tc>
        <w:tc>
          <w:tcPr>
            <w:tcW w:w="833" w:type="pct"/>
            <w:vMerge w:val="restart"/>
          </w:tcPr>
          <w:p w:rsidR="00B647D8" w:rsidRPr="008855F2" w:rsidRDefault="00B647D8" w:rsidP="007A350F">
            <w:pPr>
              <w:rPr>
                <w:rStyle w:val="FontStyle165"/>
              </w:rPr>
            </w:pPr>
            <w:r w:rsidRPr="008855F2">
              <w:rPr>
                <w:rStyle w:val="FontStyle165"/>
              </w:rPr>
              <w:t>Отдел образования;</w:t>
            </w:r>
          </w:p>
          <w:p w:rsidR="00B647D8" w:rsidRPr="008855F2" w:rsidRDefault="00B647D8" w:rsidP="007A350F">
            <w:pPr>
              <w:rPr>
                <w:rStyle w:val="FontStyle165"/>
              </w:rPr>
            </w:pPr>
            <w:r w:rsidRPr="008855F2">
              <w:rPr>
                <w:rStyle w:val="FontStyle165"/>
              </w:rPr>
              <w:t>общеобразовательные учреждения</w:t>
            </w:r>
            <w:r w:rsidRPr="008855F2">
              <w:rPr>
                <w:rStyle w:val="FontStyle163"/>
                <w:b w:val="0"/>
                <w:bCs w:val="0"/>
              </w:rPr>
              <w:t xml:space="preserve"> </w:t>
            </w: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Всего:</w:t>
            </w:r>
          </w:p>
        </w:tc>
        <w:tc>
          <w:tcPr>
            <w:tcW w:w="448" w:type="pct"/>
            <w:vAlign w:val="bottom"/>
          </w:tcPr>
          <w:p w:rsidR="00B647D8" w:rsidRPr="008855F2" w:rsidRDefault="00B647D8" w:rsidP="007A350F">
            <w:pPr>
              <w:jc w:val="center"/>
              <w:rPr>
                <w:sz w:val="20"/>
                <w:szCs w:val="20"/>
              </w:rPr>
            </w:pPr>
            <w:r w:rsidRPr="008855F2">
              <w:rPr>
                <w:sz w:val="20"/>
                <w:szCs w:val="20"/>
              </w:rPr>
              <w:t>9309</w:t>
            </w:r>
          </w:p>
        </w:tc>
        <w:tc>
          <w:tcPr>
            <w:tcW w:w="448" w:type="pct"/>
            <w:vAlign w:val="bottom"/>
          </w:tcPr>
          <w:p w:rsidR="00B647D8" w:rsidRPr="008855F2" w:rsidRDefault="00B647D8" w:rsidP="007A350F">
            <w:pPr>
              <w:jc w:val="center"/>
              <w:rPr>
                <w:sz w:val="20"/>
                <w:szCs w:val="20"/>
              </w:rPr>
            </w:pPr>
            <w:r w:rsidRPr="008855F2">
              <w:rPr>
                <w:sz w:val="20"/>
                <w:szCs w:val="20"/>
              </w:rPr>
              <w:t>0</w:t>
            </w:r>
          </w:p>
        </w:tc>
        <w:tc>
          <w:tcPr>
            <w:tcW w:w="440" w:type="pct"/>
            <w:vAlign w:val="bottom"/>
          </w:tcPr>
          <w:p w:rsidR="00B647D8" w:rsidRPr="008855F2" w:rsidRDefault="00B647D8" w:rsidP="007A350F">
            <w:pPr>
              <w:jc w:val="center"/>
              <w:rPr>
                <w:sz w:val="20"/>
                <w:szCs w:val="20"/>
              </w:rPr>
            </w:pPr>
            <w:r w:rsidRPr="008855F2">
              <w:rPr>
                <w:sz w:val="20"/>
                <w:szCs w:val="20"/>
              </w:rPr>
              <w:t>0</w:t>
            </w:r>
          </w:p>
        </w:tc>
        <w:tc>
          <w:tcPr>
            <w:tcW w:w="455" w:type="pct"/>
            <w:vAlign w:val="bottom"/>
          </w:tcPr>
          <w:p w:rsidR="00B647D8" w:rsidRPr="008855F2" w:rsidRDefault="00B647D8" w:rsidP="007A350F">
            <w:pPr>
              <w:jc w:val="center"/>
              <w:rPr>
                <w:sz w:val="20"/>
                <w:szCs w:val="20"/>
              </w:rPr>
            </w:pPr>
            <w:r w:rsidRPr="008855F2">
              <w:rPr>
                <w:sz w:val="20"/>
                <w:szCs w:val="20"/>
              </w:rPr>
              <w:t>9309</w:t>
            </w:r>
          </w:p>
        </w:tc>
        <w:tc>
          <w:tcPr>
            <w:tcW w:w="445" w:type="pct"/>
            <w:vAlign w:val="bottom"/>
          </w:tcPr>
          <w:p w:rsidR="00B647D8" w:rsidRPr="008855F2" w:rsidRDefault="00B647D8" w:rsidP="007A350F">
            <w:pPr>
              <w:jc w:val="center"/>
              <w:rPr>
                <w:sz w:val="20"/>
                <w:szCs w:val="20"/>
              </w:rPr>
            </w:pPr>
            <w:r w:rsidRPr="008855F2">
              <w:rPr>
                <w:sz w:val="20"/>
                <w:szCs w:val="20"/>
              </w:rPr>
              <w:t>0</w:t>
            </w:r>
          </w:p>
        </w:tc>
      </w:tr>
      <w:tr w:rsidR="00B647D8" w:rsidRPr="008855F2">
        <w:trPr>
          <w:trHeight w:val="294"/>
        </w:trPr>
        <w:tc>
          <w:tcPr>
            <w:tcW w:w="1532" w:type="pct"/>
            <w:gridSpan w:val="2"/>
            <w:vMerge/>
          </w:tcPr>
          <w:p w:rsidR="00B647D8" w:rsidRPr="008855F2" w:rsidRDefault="00B647D8" w:rsidP="007A350F">
            <w:pPr>
              <w:ind w:firstLine="720"/>
              <w:jc w:val="both"/>
              <w:rPr>
                <w:rStyle w:val="FontStyle165"/>
              </w:rPr>
            </w:pPr>
          </w:p>
        </w:tc>
        <w:tc>
          <w:tcPr>
            <w:tcW w:w="833" w:type="pct"/>
            <w:vMerge/>
          </w:tcPr>
          <w:p w:rsidR="00B647D8" w:rsidRPr="008855F2" w:rsidRDefault="00B647D8" w:rsidP="007A350F">
            <w:pPr>
              <w:rPr>
                <w:rStyle w:val="FontStyle165"/>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2014</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1200</w:t>
            </w:r>
          </w:p>
        </w:tc>
        <w:tc>
          <w:tcPr>
            <w:tcW w:w="448" w:type="pct"/>
            <w:vAlign w:val="center"/>
          </w:tcPr>
          <w:p w:rsidR="00B647D8" w:rsidRPr="008855F2" w:rsidRDefault="00B647D8" w:rsidP="007A350F">
            <w:pPr>
              <w:pStyle w:val="Style40"/>
              <w:widowControl/>
              <w:spacing w:line="240" w:lineRule="auto"/>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1200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72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2015</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1320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1320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72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2016</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1452</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1452</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72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2017</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1612</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1612</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72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2018</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1774</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1774</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72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2019</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1951</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1951</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rPr>
          <w:trHeight w:val="294"/>
        </w:trPr>
        <w:tc>
          <w:tcPr>
            <w:tcW w:w="1532" w:type="pct"/>
            <w:gridSpan w:val="2"/>
            <w:vMerge w:val="restart"/>
          </w:tcPr>
          <w:p w:rsidR="00B647D8" w:rsidRPr="008855F2" w:rsidRDefault="00B647D8" w:rsidP="008C60DF">
            <w:pPr>
              <w:numPr>
                <w:ilvl w:val="2"/>
                <w:numId w:val="51"/>
              </w:numPr>
              <w:ind w:left="0" w:firstLine="720"/>
              <w:jc w:val="both"/>
              <w:rPr>
                <w:rStyle w:val="FontStyle165"/>
              </w:rPr>
            </w:pPr>
            <w:r w:rsidRPr="008855F2">
              <w:rPr>
                <w:rStyle w:val="FontStyle165"/>
              </w:rPr>
              <w:t>Привлечение и формирование у населения Бобровского района внутренней потребности в занятиях физической культурой и спортом и повышение уровня знаний в этой сфере</w:t>
            </w:r>
          </w:p>
        </w:tc>
        <w:tc>
          <w:tcPr>
            <w:tcW w:w="833" w:type="pct"/>
            <w:vMerge w:val="restart"/>
          </w:tcPr>
          <w:p w:rsidR="00B647D8" w:rsidRPr="008855F2" w:rsidRDefault="00B647D8" w:rsidP="007A350F">
            <w:pPr>
              <w:rPr>
                <w:rStyle w:val="FontStyle165"/>
              </w:rPr>
            </w:pPr>
            <w:r w:rsidRPr="008855F2">
              <w:rPr>
                <w:rStyle w:val="FontStyle165"/>
              </w:rPr>
              <w:t>Отдел образования;</w:t>
            </w:r>
          </w:p>
          <w:p w:rsidR="00B647D8" w:rsidRPr="008855F2" w:rsidRDefault="00B647D8" w:rsidP="007A350F">
            <w:pPr>
              <w:rPr>
                <w:rStyle w:val="FontStyle165"/>
              </w:rPr>
            </w:pPr>
            <w:r w:rsidRPr="008855F2">
              <w:rPr>
                <w:rStyle w:val="FontStyle165"/>
              </w:rPr>
              <w:t>общеобразовательные учреждения</w:t>
            </w:r>
            <w:r w:rsidRPr="008855F2">
              <w:rPr>
                <w:rStyle w:val="FontStyle163"/>
                <w:b w:val="0"/>
                <w:bCs w:val="0"/>
              </w:rPr>
              <w:t xml:space="preserve"> </w:t>
            </w: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Всего:</w:t>
            </w:r>
          </w:p>
        </w:tc>
        <w:tc>
          <w:tcPr>
            <w:tcW w:w="448" w:type="pct"/>
            <w:vAlign w:val="bottom"/>
          </w:tcPr>
          <w:p w:rsidR="00B647D8" w:rsidRPr="008855F2" w:rsidRDefault="00B647D8" w:rsidP="007A350F">
            <w:pPr>
              <w:jc w:val="center"/>
              <w:rPr>
                <w:sz w:val="20"/>
                <w:szCs w:val="20"/>
              </w:rPr>
            </w:pPr>
            <w:r w:rsidRPr="008855F2">
              <w:rPr>
                <w:sz w:val="20"/>
                <w:szCs w:val="20"/>
              </w:rPr>
              <w:t>408</w:t>
            </w:r>
          </w:p>
        </w:tc>
        <w:tc>
          <w:tcPr>
            <w:tcW w:w="448" w:type="pct"/>
            <w:vAlign w:val="bottom"/>
          </w:tcPr>
          <w:p w:rsidR="00B647D8" w:rsidRPr="008855F2" w:rsidRDefault="00B647D8" w:rsidP="007A350F">
            <w:pPr>
              <w:jc w:val="center"/>
              <w:rPr>
                <w:sz w:val="20"/>
                <w:szCs w:val="20"/>
              </w:rPr>
            </w:pPr>
            <w:r w:rsidRPr="008855F2">
              <w:rPr>
                <w:sz w:val="20"/>
                <w:szCs w:val="20"/>
              </w:rPr>
              <w:t>0</w:t>
            </w:r>
          </w:p>
        </w:tc>
        <w:tc>
          <w:tcPr>
            <w:tcW w:w="440" w:type="pct"/>
            <w:vAlign w:val="bottom"/>
          </w:tcPr>
          <w:p w:rsidR="00B647D8" w:rsidRPr="008855F2" w:rsidRDefault="00B647D8" w:rsidP="007A350F">
            <w:pPr>
              <w:jc w:val="center"/>
              <w:rPr>
                <w:sz w:val="20"/>
                <w:szCs w:val="20"/>
              </w:rPr>
            </w:pPr>
            <w:r w:rsidRPr="008855F2">
              <w:rPr>
                <w:sz w:val="20"/>
                <w:szCs w:val="20"/>
              </w:rPr>
              <w:t>0</w:t>
            </w:r>
          </w:p>
        </w:tc>
        <w:tc>
          <w:tcPr>
            <w:tcW w:w="455" w:type="pct"/>
            <w:vAlign w:val="bottom"/>
          </w:tcPr>
          <w:p w:rsidR="00B647D8" w:rsidRPr="008855F2" w:rsidRDefault="00B647D8" w:rsidP="007A350F">
            <w:pPr>
              <w:jc w:val="center"/>
              <w:rPr>
                <w:sz w:val="20"/>
                <w:szCs w:val="20"/>
              </w:rPr>
            </w:pPr>
            <w:r w:rsidRPr="008855F2">
              <w:rPr>
                <w:sz w:val="20"/>
                <w:szCs w:val="20"/>
              </w:rPr>
              <w:t>408</w:t>
            </w:r>
          </w:p>
        </w:tc>
        <w:tc>
          <w:tcPr>
            <w:tcW w:w="445" w:type="pct"/>
            <w:vAlign w:val="bottom"/>
          </w:tcPr>
          <w:p w:rsidR="00B647D8" w:rsidRPr="008855F2" w:rsidRDefault="00B647D8" w:rsidP="007A350F">
            <w:pPr>
              <w:jc w:val="center"/>
              <w:rPr>
                <w:sz w:val="20"/>
                <w:szCs w:val="20"/>
              </w:rPr>
            </w:pPr>
            <w:r w:rsidRPr="008855F2">
              <w:rPr>
                <w:sz w:val="20"/>
                <w:szCs w:val="20"/>
              </w:rPr>
              <w:t>0</w:t>
            </w:r>
          </w:p>
        </w:tc>
      </w:tr>
      <w:tr w:rsidR="00B647D8" w:rsidRPr="008855F2">
        <w:trPr>
          <w:trHeight w:val="294"/>
        </w:trPr>
        <w:tc>
          <w:tcPr>
            <w:tcW w:w="1532" w:type="pct"/>
            <w:gridSpan w:val="2"/>
            <w:vMerge/>
          </w:tcPr>
          <w:p w:rsidR="00B647D8" w:rsidRPr="008855F2" w:rsidRDefault="00B647D8" w:rsidP="007A350F">
            <w:pPr>
              <w:jc w:val="both"/>
              <w:rPr>
                <w:rStyle w:val="FontStyle165"/>
              </w:rPr>
            </w:pPr>
          </w:p>
        </w:tc>
        <w:tc>
          <w:tcPr>
            <w:tcW w:w="833" w:type="pct"/>
            <w:vMerge/>
          </w:tcPr>
          <w:p w:rsidR="00B647D8" w:rsidRPr="008855F2" w:rsidRDefault="00B647D8" w:rsidP="007A350F">
            <w:pPr>
              <w:rPr>
                <w:rStyle w:val="FontStyle165"/>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2014</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50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50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36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2015</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55</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55</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36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2016</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60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60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36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2017</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75</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75</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36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2018</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80</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80</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r w:rsidR="00B647D8" w:rsidRPr="008855F2">
        <w:tc>
          <w:tcPr>
            <w:tcW w:w="1532" w:type="pct"/>
            <w:gridSpan w:val="2"/>
            <w:vMerge/>
          </w:tcPr>
          <w:p w:rsidR="00B647D8" w:rsidRPr="008855F2" w:rsidRDefault="00B647D8" w:rsidP="007A350F">
            <w:pPr>
              <w:ind w:firstLine="360"/>
              <w:rPr>
                <w:rStyle w:val="FontStyle163"/>
                <w:b w:val="0"/>
                <w:bCs w:val="0"/>
              </w:rPr>
            </w:pPr>
          </w:p>
        </w:tc>
        <w:tc>
          <w:tcPr>
            <w:tcW w:w="833" w:type="pct"/>
            <w:vMerge/>
          </w:tcPr>
          <w:p w:rsidR="00B647D8" w:rsidRPr="008855F2" w:rsidRDefault="00B647D8" w:rsidP="007A350F">
            <w:pPr>
              <w:rPr>
                <w:rStyle w:val="FontStyle163"/>
                <w:b w:val="0"/>
                <w:bCs w:val="0"/>
              </w:rPr>
            </w:pPr>
          </w:p>
        </w:tc>
        <w:tc>
          <w:tcPr>
            <w:tcW w:w="399" w:type="pct"/>
          </w:tcPr>
          <w:p w:rsidR="00B647D8" w:rsidRPr="008855F2" w:rsidRDefault="00B647D8" w:rsidP="007A350F">
            <w:pPr>
              <w:pStyle w:val="Style27"/>
              <w:widowControl/>
              <w:spacing w:line="240" w:lineRule="auto"/>
              <w:rPr>
                <w:rStyle w:val="FontStyle165"/>
              </w:rPr>
            </w:pPr>
            <w:r w:rsidRPr="008855F2">
              <w:rPr>
                <w:rStyle w:val="FontStyle165"/>
              </w:rPr>
              <w:t>2019</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88</w:t>
            </w:r>
          </w:p>
        </w:tc>
        <w:tc>
          <w:tcPr>
            <w:tcW w:w="448" w:type="pct"/>
            <w:vAlign w:val="center"/>
          </w:tcPr>
          <w:p w:rsidR="00B647D8" w:rsidRPr="008855F2" w:rsidRDefault="00B647D8" w:rsidP="007A350F">
            <w:pPr>
              <w:pStyle w:val="Style40"/>
              <w:widowControl/>
              <w:spacing w:line="240" w:lineRule="auto"/>
              <w:jc w:val="center"/>
              <w:rPr>
                <w:rStyle w:val="FontStyle163"/>
                <w:b w:val="0"/>
                <w:bCs w:val="0"/>
              </w:rPr>
            </w:pPr>
          </w:p>
        </w:tc>
        <w:tc>
          <w:tcPr>
            <w:tcW w:w="440" w:type="pct"/>
            <w:vAlign w:val="center"/>
          </w:tcPr>
          <w:p w:rsidR="00B647D8" w:rsidRPr="008855F2" w:rsidRDefault="00B647D8" w:rsidP="007A350F">
            <w:pPr>
              <w:pStyle w:val="Style40"/>
              <w:widowControl/>
              <w:spacing w:line="240" w:lineRule="auto"/>
              <w:jc w:val="center"/>
              <w:rPr>
                <w:rStyle w:val="FontStyle163"/>
                <w:b w:val="0"/>
                <w:bCs w:val="0"/>
              </w:rPr>
            </w:pPr>
          </w:p>
        </w:tc>
        <w:tc>
          <w:tcPr>
            <w:tcW w:w="455" w:type="pct"/>
            <w:vAlign w:val="center"/>
          </w:tcPr>
          <w:p w:rsidR="00B647D8" w:rsidRPr="008855F2" w:rsidRDefault="00B647D8" w:rsidP="007A350F">
            <w:pPr>
              <w:pStyle w:val="Style40"/>
              <w:widowControl/>
              <w:spacing w:line="240" w:lineRule="auto"/>
              <w:jc w:val="center"/>
              <w:rPr>
                <w:rStyle w:val="FontStyle163"/>
                <w:b w:val="0"/>
                <w:bCs w:val="0"/>
              </w:rPr>
            </w:pPr>
            <w:r w:rsidRPr="008855F2">
              <w:rPr>
                <w:rStyle w:val="FontStyle163"/>
                <w:b w:val="0"/>
                <w:bCs w:val="0"/>
              </w:rPr>
              <w:t>88</w:t>
            </w:r>
          </w:p>
        </w:tc>
        <w:tc>
          <w:tcPr>
            <w:tcW w:w="445" w:type="pct"/>
            <w:vAlign w:val="center"/>
          </w:tcPr>
          <w:p w:rsidR="00B647D8" w:rsidRPr="008855F2" w:rsidRDefault="00B647D8" w:rsidP="007A350F">
            <w:pPr>
              <w:pStyle w:val="Style40"/>
              <w:widowControl/>
              <w:spacing w:line="240" w:lineRule="auto"/>
              <w:jc w:val="center"/>
              <w:rPr>
                <w:rStyle w:val="FontStyle163"/>
                <w:b w:val="0"/>
                <w:bCs w:val="0"/>
              </w:rPr>
            </w:pPr>
          </w:p>
        </w:tc>
      </w:tr>
    </w:tbl>
    <w:p w:rsidR="00B647D8" w:rsidRDefault="00B647D8" w:rsidP="007A350F">
      <w:pPr>
        <w:jc w:val="center"/>
      </w:pPr>
    </w:p>
    <w:p w:rsidR="00B647D8" w:rsidRDefault="00B647D8" w:rsidP="007A350F">
      <w:pPr>
        <w:ind w:right="-1" w:firstLine="708"/>
        <w:jc w:val="both"/>
        <w:rPr>
          <w:sz w:val="28"/>
          <w:szCs w:val="28"/>
        </w:rPr>
      </w:pPr>
    </w:p>
    <w:p w:rsidR="00B647D8" w:rsidRDefault="00B647D8" w:rsidP="007A350F">
      <w:pPr>
        <w:ind w:right="-1" w:firstLine="708"/>
        <w:jc w:val="both"/>
        <w:rPr>
          <w:sz w:val="28"/>
          <w:szCs w:val="28"/>
        </w:rPr>
      </w:pPr>
    </w:p>
    <w:p w:rsidR="00B647D8" w:rsidRDefault="00B647D8" w:rsidP="007A350F">
      <w:pPr>
        <w:ind w:right="-1" w:firstLine="708"/>
        <w:jc w:val="both"/>
        <w:rPr>
          <w:sz w:val="28"/>
          <w:szCs w:val="28"/>
        </w:rPr>
      </w:pPr>
    </w:p>
    <w:p w:rsidR="00B647D8" w:rsidRDefault="00B647D8" w:rsidP="007A350F">
      <w:pPr>
        <w:ind w:right="-1" w:firstLine="708"/>
        <w:jc w:val="both"/>
        <w:rPr>
          <w:sz w:val="28"/>
          <w:szCs w:val="28"/>
        </w:rPr>
      </w:pPr>
    </w:p>
    <w:p w:rsidR="00B647D8" w:rsidRDefault="00B647D8" w:rsidP="007A350F">
      <w:pPr>
        <w:ind w:right="-1" w:firstLine="708"/>
        <w:jc w:val="both"/>
        <w:rPr>
          <w:sz w:val="28"/>
          <w:szCs w:val="28"/>
        </w:rPr>
        <w:sectPr w:rsidR="00B647D8" w:rsidSect="00EA362E">
          <w:pgSz w:w="16840" w:h="11907" w:orient="landscape" w:code="9"/>
          <w:pgMar w:top="1418" w:right="1134" w:bottom="567" w:left="1134" w:header="709" w:footer="709" w:gutter="0"/>
          <w:cols w:space="708"/>
          <w:docGrid w:linePitch="360"/>
        </w:sectPr>
      </w:pPr>
    </w:p>
    <w:p w:rsidR="00B647D8" w:rsidRPr="00546C51" w:rsidRDefault="00B647D8" w:rsidP="008855F2">
      <w:pPr>
        <w:pStyle w:val="Style48"/>
        <w:widowControl/>
        <w:spacing w:line="240" w:lineRule="auto"/>
        <w:ind w:left="5400" w:firstLine="720"/>
        <w:jc w:val="right"/>
        <w:rPr>
          <w:rStyle w:val="FontStyle158"/>
          <w:sz w:val="28"/>
          <w:szCs w:val="28"/>
        </w:rPr>
      </w:pPr>
      <w:r w:rsidRPr="00546C51">
        <w:rPr>
          <w:rStyle w:val="FontStyle158"/>
          <w:sz w:val="28"/>
          <w:szCs w:val="28"/>
        </w:rPr>
        <w:t>Приложение</w:t>
      </w:r>
      <w:r>
        <w:rPr>
          <w:rStyle w:val="FontStyle158"/>
          <w:sz w:val="28"/>
          <w:szCs w:val="28"/>
        </w:rPr>
        <w:t xml:space="preserve"> № 5</w:t>
      </w:r>
    </w:p>
    <w:p w:rsidR="00B647D8" w:rsidRDefault="00B647D8" w:rsidP="008855F2">
      <w:pPr>
        <w:pStyle w:val="Style33"/>
        <w:widowControl/>
        <w:spacing w:line="240" w:lineRule="auto"/>
        <w:ind w:left="249"/>
        <w:jc w:val="right"/>
        <w:rPr>
          <w:sz w:val="28"/>
          <w:szCs w:val="28"/>
        </w:rPr>
      </w:pPr>
      <w:r>
        <w:rPr>
          <w:sz w:val="28"/>
          <w:szCs w:val="28"/>
        </w:rPr>
        <w:t xml:space="preserve">к </w:t>
      </w:r>
      <w:r w:rsidRPr="00546C51">
        <w:rPr>
          <w:sz w:val="28"/>
          <w:szCs w:val="28"/>
        </w:rPr>
        <w:t>муниципальной программ</w:t>
      </w:r>
      <w:r>
        <w:rPr>
          <w:sz w:val="28"/>
          <w:szCs w:val="28"/>
        </w:rPr>
        <w:t>е Бобровского</w:t>
      </w:r>
    </w:p>
    <w:p w:rsidR="00B647D8" w:rsidRPr="00546C51" w:rsidRDefault="00B647D8" w:rsidP="008855F2">
      <w:pPr>
        <w:pStyle w:val="Style33"/>
        <w:widowControl/>
        <w:spacing w:line="240" w:lineRule="auto"/>
        <w:ind w:left="249"/>
        <w:jc w:val="right"/>
        <w:rPr>
          <w:sz w:val="28"/>
          <w:szCs w:val="28"/>
        </w:rPr>
      </w:pPr>
      <w:r>
        <w:rPr>
          <w:sz w:val="28"/>
          <w:szCs w:val="28"/>
        </w:rPr>
        <w:t xml:space="preserve">муниципального </w:t>
      </w:r>
      <w:r w:rsidRPr="00546C51">
        <w:rPr>
          <w:sz w:val="28"/>
          <w:szCs w:val="28"/>
        </w:rPr>
        <w:t>района</w:t>
      </w:r>
      <w:r>
        <w:rPr>
          <w:sz w:val="28"/>
          <w:szCs w:val="28"/>
        </w:rPr>
        <w:t xml:space="preserve"> Воронежской области</w:t>
      </w:r>
    </w:p>
    <w:p w:rsidR="00B647D8" w:rsidRDefault="00B647D8" w:rsidP="00011FEA">
      <w:pPr>
        <w:pStyle w:val="Style33"/>
        <w:widowControl/>
        <w:spacing w:line="240" w:lineRule="auto"/>
        <w:ind w:left="249"/>
        <w:jc w:val="right"/>
        <w:rPr>
          <w:sz w:val="28"/>
          <w:szCs w:val="28"/>
        </w:rPr>
      </w:pPr>
      <w:r w:rsidRPr="00EA362E">
        <w:rPr>
          <w:sz w:val="28"/>
          <w:szCs w:val="28"/>
        </w:rPr>
        <w:t>«Развитие образования, физической культуры и спорта</w:t>
      </w:r>
      <w:r w:rsidRPr="00011FEA">
        <w:rPr>
          <w:sz w:val="28"/>
          <w:szCs w:val="28"/>
        </w:rPr>
        <w:t xml:space="preserve">» </w:t>
      </w:r>
    </w:p>
    <w:p w:rsidR="00B647D8" w:rsidRPr="00011FEA" w:rsidRDefault="00B647D8" w:rsidP="00011FEA">
      <w:pPr>
        <w:pStyle w:val="Style33"/>
        <w:widowControl/>
        <w:spacing w:line="240" w:lineRule="auto"/>
        <w:ind w:left="249"/>
        <w:jc w:val="right"/>
        <w:rPr>
          <w:rStyle w:val="FontStyle158"/>
        </w:rPr>
      </w:pPr>
      <w:r w:rsidRPr="00011FEA">
        <w:rPr>
          <w:sz w:val="28"/>
          <w:szCs w:val="28"/>
        </w:rPr>
        <w:t>на 2014–2019 годы</w:t>
      </w:r>
    </w:p>
    <w:p w:rsidR="00B647D8" w:rsidRDefault="00B647D8" w:rsidP="008855F2">
      <w:pPr>
        <w:jc w:val="center"/>
        <w:rPr>
          <w:b/>
          <w:bCs/>
          <w:sz w:val="28"/>
          <w:szCs w:val="28"/>
        </w:rPr>
      </w:pPr>
    </w:p>
    <w:p w:rsidR="00B647D8" w:rsidRDefault="00B647D8" w:rsidP="008855F2">
      <w:pPr>
        <w:jc w:val="center"/>
        <w:rPr>
          <w:b/>
          <w:bCs/>
          <w:sz w:val="28"/>
          <w:szCs w:val="28"/>
        </w:rPr>
      </w:pPr>
      <w:r w:rsidRPr="009B4BEC">
        <w:rPr>
          <w:b/>
          <w:bCs/>
          <w:sz w:val="28"/>
          <w:szCs w:val="28"/>
        </w:rPr>
        <w:t>Подпрограмма 4. «Финансовое обеспечение реализации муниципальной программы»</w:t>
      </w:r>
    </w:p>
    <w:p w:rsidR="00B647D8" w:rsidRDefault="00B647D8" w:rsidP="008855F2">
      <w:pPr>
        <w:autoSpaceDE w:val="0"/>
        <w:autoSpaceDN w:val="0"/>
        <w:adjustRightInd w:val="0"/>
        <w:jc w:val="center"/>
        <w:rPr>
          <w:b/>
          <w:bCs/>
          <w:sz w:val="28"/>
          <w:szCs w:val="28"/>
        </w:rPr>
      </w:pPr>
      <w:r w:rsidRPr="00F452A0">
        <w:rPr>
          <w:b/>
          <w:bCs/>
          <w:sz w:val="28"/>
          <w:szCs w:val="28"/>
        </w:rPr>
        <w:t>(далее – подпрограмма)</w:t>
      </w:r>
    </w:p>
    <w:p w:rsidR="00B647D8" w:rsidRPr="009B4BEC" w:rsidRDefault="00B647D8" w:rsidP="008855F2">
      <w:pPr>
        <w:jc w:val="center"/>
        <w:rPr>
          <w:b/>
          <w:bCs/>
          <w:sz w:val="28"/>
          <w:szCs w:val="28"/>
        </w:rPr>
      </w:pPr>
      <w:r>
        <w:rPr>
          <w:b/>
          <w:bCs/>
          <w:sz w:val="28"/>
          <w:szCs w:val="28"/>
        </w:rPr>
        <w:t xml:space="preserve"> </w:t>
      </w:r>
    </w:p>
    <w:p w:rsidR="00B647D8" w:rsidRPr="009B4BEC" w:rsidRDefault="00B647D8" w:rsidP="008855F2">
      <w:pPr>
        <w:autoSpaceDE w:val="0"/>
        <w:autoSpaceDN w:val="0"/>
        <w:adjustRightInd w:val="0"/>
        <w:jc w:val="center"/>
        <w:rPr>
          <w:b/>
          <w:bCs/>
          <w:sz w:val="28"/>
          <w:szCs w:val="28"/>
        </w:rPr>
      </w:pPr>
      <w:r w:rsidRPr="009B4BEC">
        <w:rPr>
          <w:b/>
          <w:bCs/>
          <w:sz w:val="28"/>
          <w:szCs w:val="28"/>
        </w:rPr>
        <w:t>ПАСПОРТ</w:t>
      </w:r>
    </w:p>
    <w:p w:rsidR="00B647D8" w:rsidRPr="009B4BEC" w:rsidRDefault="00B647D8" w:rsidP="008855F2">
      <w:pPr>
        <w:autoSpaceDE w:val="0"/>
        <w:autoSpaceDN w:val="0"/>
        <w:adjustRightInd w:val="0"/>
        <w:jc w:val="center"/>
        <w:rPr>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7"/>
        <w:gridCol w:w="1368"/>
        <w:gridCol w:w="1533"/>
        <w:gridCol w:w="1462"/>
        <w:gridCol w:w="1462"/>
        <w:gridCol w:w="846"/>
      </w:tblGrid>
      <w:tr w:rsidR="00B647D8" w:rsidRPr="009B4BEC">
        <w:trPr>
          <w:trHeight w:val="646"/>
        </w:trPr>
        <w:tc>
          <w:tcPr>
            <w:tcW w:w="0" w:type="auto"/>
          </w:tcPr>
          <w:p w:rsidR="00B647D8" w:rsidRPr="009B4BEC" w:rsidRDefault="00B647D8" w:rsidP="000A7AAC">
            <w:pPr>
              <w:pStyle w:val="ConsPlusCell"/>
              <w:spacing w:after="160"/>
              <w:rPr>
                <w:rFonts w:ascii="Times New Roman" w:hAnsi="Times New Roman" w:cs="Times New Roman"/>
                <w:sz w:val="28"/>
                <w:szCs w:val="28"/>
              </w:rPr>
            </w:pPr>
            <w:r w:rsidRPr="009B4BEC">
              <w:rPr>
                <w:rFonts w:ascii="Times New Roman" w:hAnsi="Times New Roman" w:cs="Times New Roman"/>
                <w:sz w:val="28"/>
                <w:szCs w:val="28"/>
              </w:rPr>
              <w:t>Наименование подпрограммы</w:t>
            </w:r>
          </w:p>
        </w:tc>
        <w:tc>
          <w:tcPr>
            <w:tcW w:w="0" w:type="auto"/>
            <w:gridSpan w:val="5"/>
          </w:tcPr>
          <w:p w:rsidR="00B647D8" w:rsidRPr="009B4BEC" w:rsidRDefault="00B647D8" w:rsidP="000A7AAC">
            <w:pPr>
              <w:jc w:val="both"/>
              <w:rPr>
                <w:sz w:val="28"/>
                <w:szCs w:val="28"/>
              </w:rPr>
            </w:pPr>
            <w:r w:rsidRPr="009B4BEC">
              <w:rPr>
                <w:sz w:val="28"/>
                <w:szCs w:val="28"/>
              </w:rPr>
              <w:t>Финансовое обеспечение реализации муниципальной программы</w:t>
            </w:r>
          </w:p>
          <w:p w:rsidR="00B647D8" w:rsidRPr="009B4BEC" w:rsidRDefault="00B647D8" w:rsidP="000A7AAC">
            <w:pPr>
              <w:jc w:val="both"/>
              <w:rPr>
                <w:sz w:val="28"/>
                <w:szCs w:val="28"/>
              </w:rPr>
            </w:pPr>
          </w:p>
        </w:tc>
      </w:tr>
      <w:tr w:rsidR="00B647D8" w:rsidRPr="009B4BEC">
        <w:trPr>
          <w:trHeight w:val="1010"/>
        </w:trPr>
        <w:tc>
          <w:tcPr>
            <w:tcW w:w="0" w:type="auto"/>
          </w:tcPr>
          <w:p w:rsidR="00B647D8" w:rsidRPr="009B4BEC" w:rsidRDefault="00B647D8" w:rsidP="000A7AAC">
            <w:pPr>
              <w:pStyle w:val="ConsPlusCell"/>
              <w:spacing w:after="160"/>
              <w:rPr>
                <w:rFonts w:ascii="Times New Roman" w:hAnsi="Times New Roman" w:cs="Times New Roman"/>
                <w:sz w:val="28"/>
                <w:szCs w:val="28"/>
              </w:rPr>
            </w:pPr>
            <w:r w:rsidRPr="009B4BEC">
              <w:rPr>
                <w:rFonts w:ascii="Times New Roman" w:hAnsi="Times New Roman" w:cs="Times New Roman"/>
                <w:sz w:val="28"/>
                <w:szCs w:val="28"/>
              </w:rPr>
              <w:t>Ответственный исполнитель подпрограммы  муниципальной программы</w:t>
            </w:r>
          </w:p>
        </w:tc>
        <w:tc>
          <w:tcPr>
            <w:tcW w:w="0" w:type="auto"/>
            <w:gridSpan w:val="5"/>
          </w:tcPr>
          <w:p w:rsidR="00B647D8" w:rsidRPr="009B4BEC" w:rsidRDefault="00B647D8" w:rsidP="000A7AAC">
            <w:pPr>
              <w:pStyle w:val="ConsPlusCell"/>
              <w:spacing w:after="160"/>
              <w:jc w:val="both"/>
              <w:rPr>
                <w:rFonts w:ascii="Times New Roman" w:hAnsi="Times New Roman" w:cs="Times New Roman"/>
                <w:sz w:val="28"/>
                <w:szCs w:val="28"/>
              </w:rPr>
            </w:pPr>
            <w:r w:rsidRPr="009B4BEC">
              <w:rPr>
                <w:rFonts w:ascii="Times New Roman" w:hAnsi="Times New Roman" w:cs="Times New Roman"/>
                <w:sz w:val="28"/>
                <w:szCs w:val="28"/>
              </w:rPr>
              <w:t>Отдел образования администрации Бобровского муниципального района.</w:t>
            </w:r>
          </w:p>
        </w:tc>
      </w:tr>
      <w:tr w:rsidR="00B647D8" w:rsidRPr="009B4BEC">
        <w:trPr>
          <w:trHeight w:val="536"/>
        </w:trPr>
        <w:tc>
          <w:tcPr>
            <w:tcW w:w="0" w:type="auto"/>
          </w:tcPr>
          <w:p w:rsidR="00B647D8" w:rsidRPr="009B4BEC" w:rsidRDefault="00B647D8" w:rsidP="000A7AAC">
            <w:pPr>
              <w:pStyle w:val="ConsPlusCell"/>
              <w:spacing w:after="160"/>
              <w:rPr>
                <w:rFonts w:ascii="Times New Roman" w:hAnsi="Times New Roman" w:cs="Times New Roman"/>
                <w:sz w:val="28"/>
                <w:szCs w:val="28"/>
              </w:rPr>
            </w:pPr>
            <w:r w:rsidRPr="009B4BEC">
              <w:rPr>
                <w:rFonts w:ascii="Times New Roman" w:hAnsi="Times New Roman" w:cs="Times New Roman"/>
                <w:sz w:val="28"/>
                <w:szCs w:val="28"/>
              </w:rPr>
              <w:t>Исполнитель подпрограммы муниципальной программы</w:t>
            </w:r>
          </w:p>
        </w:tc>
        <w:tc>
          <w:tcPr>
            <w:tcW w:w="0" w:type="auto"/>
            <w:gridSpan w:val="5"/>
          </w:tcPr>
          <w:p w:rsidR="00B647D8" w:rsidRPr="009B4BEC" w:rsidRDefault="00B647D8" w:rsidP="000A7AAC">
            <w:pPr>
              <w:pStyle w:val="ConsPlusCell"/>
              <w:spacing w:after="160"/>
              <w:jc w:val="both"/>
              <w:rPr>
                <w:rFonts w:ascii="Times New Roman" w:hAnsi="Times New Roman" w:cs="Times New Roman"/>
                <w:sz w:val="28"/>
                <w:szCs w:val="28"/>
              </w:rPr>
            </w:pPr>
            <w:r w:rsidRPr="009B4BEC">
              <w:rPr>
                <w:rFonts w:ascii="Times New Roman" w:hAnsi="Times New Roman" w:cs="Times New Roman"/>
                <w:sz w:val="28"/>
                <w:szCs w:val="28"/>
              </w:rPr>
              <w:t>Отдел образования администрации Бобровского муниципального района</w:t>
            </w:r>
          </w:p>
        </w:tc>
      </w:tr>
      <w:tr w:rsidR="00B647D8" w:rsidRPr="009B4BEC">
        <w:trPr>
          <w:trHeight w:val="574"/>
        </w:trPr>
        <w:tc>
          <w:tcPr>
            <w:tcW w:w="0" w:type="auto"/>
          </w:tcPr>
          <w:p w:rsidR="00B647D8" w:rsidRPr="009B4BEC" w:rsidRDefault="00B647D8" w:rsidP="000A7AAC">
            <w:pPr>
              <w:pStyle w:val="ConsPlusCell"/>
              <w:spacing w:after="160"/>
              <w:rPr>
                <w:rFonts w:ascii="Times New Roman" w:hAnsi="Times New Roman" w:cs="Times New Roman"/>
                <w:sz w:val="28"/>
                <w:szCs w:val="28"/>
              </w:rPr>
            </w:pPr>
            <w:r w:rsidRPr="009B4BEC">
              <w:rPr>
                <w:rFonts w:ascii="Times New Roman" w:hAnsi="Times New Roman" w:cs="Times New Roman"/>
                <w:sz w:val="28"/>
                <w:szCs w:val="28"/>
              </w:rPr>
              <w:t>Разработчик подпрограммы муниципальной программы</w:t>
            </w:r>
          </w:p>
        </w:tc>
        <w:tc>
          <w:tcPr>
            <w:tcW w:w="0" w:type="auto"/>
            <w:gridSpan w:val="5"/>
          </w:tcPr>
          <w:p w:rsidR="00B647D8" w:rsidRPr="009B4BEC" w:rsidRDefault="00B647D8" w:rsidP="000A7AAC">
            <w:pPr>
              <w:pStyle w:val="ConsPlusCell"/>
              <w:spacing w:after="160"/>
              <w:jc w:val="both"/>
              <w:rPr>
                <w:rFonts w:ascii="Times New Roman" w:hAnsi="Times New Roman" w:cs="Times New Roman"/>
                <w:sz w:val="28"/>
                <w:szCs w:val="28"/>
              </w:rPr>
            </w:pPr>
            <w:r w:rsidRPr="009B4BEC">
              <w:rPr>
                <w:rFonts w:ascii="Times New Roman" w:hAnsi="Times New Roman" w:cs="Times New Roman"/>
                <w:sz w:val="28"/>
                <w:szCs w:val="28"/>
              </w:rPr>
              <w:t>Отдел образования администрации Бобровского муниципального района</w:t>
            </w:r>
          </w:p>
        </w:tc>
      </w:tr>
      <w:tr w:rsidR="00B647D8" w:rsidRPr="009B4BEC">
        <w:trPr>
          <w:trHeight w:val="113"/>
        </w:trPr>
        <w:tc>
          <w:tcPr>
            <w:tcW w:w="0" w:type="auto"/>
          </w:tcPr>
          <w:p w:rsidR="00B647D8" w:rsidRPr="009B4BEC" w:rsidRDefault="00B647D8" w:rsidP="000A7AAC">
            <w:pPr>
              <w:pStyle w:val="ConsPlusCell"/>
              <w:spacing w:after="160"/>
              <w:rPr>
                <w:rFonts w:ascii="Times New Roman" w:hAnsi="Times New Roman" w:cs="Times New Roman"/>
                <w:sz w:val="28"/>
                <w:szCs w:val="28"/>
              </w:rPr>
            </w:pPr>
            <w:r w:rsidRPr="009B4BEC">
              <w:rPr>
                <w:rFonts w:ascii="Times New Roman" w:hAnsi="Times New Roman" w:cs="Times New Roman"/>
                <w:sz w:val="28"/>
                <w:szCs w:val="28"/>
              </w:rPr>
              <w:t>Основные мероприятия, входящие в состав подпрограммы муниципальной программы</w:t>
            </w:r>
          </w:p>
        </w:tc>
        <w:tc>
          <w:tcPr>
            <w:tcW w:w="0" w:type="auto"/>
            <w:gridSpan w:val="5"/>
          </w:tcPr>
          <w:p w:rsidR="00B647D8" w:rsidRPr="009B4BEC" w:rsidRDefault="00B647D8" w:rsidP="008C60DF">
            <w:pPr>
              <w:pStyle w:val="ConsPlusCell"/>
              <w:numPr>
                <w:ilvl w:val="0"/>
                <w:numId w:val="52"/>
              </w:numPr>
              <w:ind w:left="0" w:firstLine="0"/>
              <w:jc w:val="both"/>
              <w:rPr>
                <w:rFonts w:ascii="Times New Roman" w:hAnsi="Times New Roman" w:cs="Times New Roman"/>
                <w:sz w:val="28"/>
                <w:szCs w:val="28"/>
              </w:rPr>
            </w:pPr>
            <w:r w:rsidRPr="009B4BEC">
              <w:rPr>
                <w:rFonts w:ascii="Times New Roman" w:hAnsi="Times New Roman" w:cs="Times New Roman"/>
                <w:sz w:val="28"/>
                <w:szCs w:val="28"/>
              </w:rPr>
              <w:t>Финансовое обеспечение деятельности органов местного самоуправления Бобровского муниципального района, иных главных распорядителей (исполнителей) средств местного бюджета;</w:t>
            </w:r>
          </w:p>
          <w:p w:rsidR="00B647D8" w:rsidRPr="00C241A5" w:rsidRDefault="00B647D8" w:rsidP="008C60DF">
            <w:pPr>
              <w:pStyle w:val="ConsPlusCell"/>
              <w:numPr>
                <w:ilvl w:val="0"/>
                <w:numId w:val="52"/>
              </w:numPr>
              <w:ind w:left="0" w:firstLine="0"/>
              <w:jc w:val="both"/>
              <w:rPr>
                <w:rFonts w:ascii="Times New Roman" w:hAnsi="Times New Roman" w:cs="Times New Roman"/>
                <w:sz w:val="28"/>
                <w:szCs w:val="28"/>
              </w:rPr>
            </w:pPr>
            <w:r w:rsidRPr="009B4BEC">
              <w:rPr>
                <w:rFonts w:ascii="Times New Roman" w:hAnsi="Times New Roman" w:cs="Times New Roman"/>
                <w:sz w:val="28"/>
                <w:szCs w:val="28"/>
              </w:rPr>
              <w:t>Финансовое обеспечение выполнения других расходных обязательств Бобровского муниципального района органами местного самоуправления Бобровского муниципального района.</w:t>
            </w:r>
          </w:p>
          <w:p w:rsidR="00B647D8" w:rsidRPr="00ED43EE" w:rsidRDefault="00B647D8" w:rsidP="008C60DF">
            <w:pPr>
              <w:pStyle w:val="ConsPlusCell"/>
              <w:numPr>
                <w:ilvl w:val="0"/>
                <w:numId w:val="52"/>
              </w:numPr>
              <w:ind w:left="0" w:firstLine="0"/>
              <w:jc w:val="both"/>
              <w:rPr>
                <w:rFonts w:ascii="Times New Roman" w:hAnsi="Times New Roman" w:cs="Times New Roman"/>
                <w:sz w:val="28"/>
                <w:szCs w:val="28"/>
              </w:rPr>
            </w:pPr>
            <w:r>
              <w:rPr>
                <w:rFonts w:ascii="Times New Roman" w:hAnsi="Times New Roman" w:cs="Times New Roman"/>
                <w:sz w:val="28"/>
                <w:szCs w:val="28"/>
              </w:rPr>
              <w:t>Расходы, связанные с организацией и осуществлением деятельности сектора по опеке и попечительству.</w:t>
            </w:r>
          </w:p>
        </w:tc>
      </w:tr>
      <w:tr w:rsidR="00B647D8" w:rsidRPr="009B4BEC">
        <w:trPr>
          <w:trHeight w:val="837"/>
        </w:trPr>
        <w:tc>
          <w:tcPr>
            <w:tcW w:w="0" w:type="auto"/>
          </w:tcPr>
          <w:p w:rsidR="00B647D8" w:rsidRPr="009B4BEC" w:rsidRDefault="00B647D8" w:rsidP="000A7AAC">
            <w:pPr>
              <w:pStyle w:val="ConsPlusCell"/>
              <w:spacing w:after="160"/>
              <w:rPr>
                <w:rFonts w:ascii="Times New Roman" w:hAnsi="Times New Roman" w:cs="Times New Roman"/>
                <w:sz w:val="28"/>
                <w:szCs w:val="28"/>
              </w:rPr>
            </w:pPr>
            <w:r w:rsidRPr="009B4BEC">
              <w:rPr>
                <w:rFonts w:ascii="Times New Roman" w:hAnsi="Times New Roman" w:cs="Times New Roman"/>
                <w:sz w:val="28"/>
                <w:szCs w:val="28"/>
              </w:rPr>
              <w:t>Цель подпрограммы муниципальной программы</w:t>
            </w:r>
          </w:p>
        </w:tc>
        <w:tc>
          <w:tcPr>
            <w:tcW w:w="0" w:type="auto"/>
            <w:gridSpan w:val="5"/>
          </w:tcPr>
          <w:p w:rsidR="00B647D8" w:rsidRPr="00E561B1" w:rsidRDefault="00B647D8" w:rsidP="008C60DF">
            <w:pPr>
              <w:pStyle w:val="ConsPlusCell"/>
              <w:numPr>
                <w:ilvl w:val="0"/>
                <w:numId w:val="28"/>
              </w:numPr>
              <w:ind w:left="39" w:firstLine="349"/>
              <w:jc w:val="both"/>
              <w:rPr>
                <w:rFonts w:ascii="Times New Roman" w:hAnsi="Times New Roman" w:cs="Times New Roman"/>
                <w:sz w:val="28"/>
                <w:szCs w:val="28"/>
              </w:rPr>
            </w:pPr>
            <w:r w:rsidRPr="003407CD">
              <w:rPr>
                <w:rFonts w:ascii="Times New Roman" w:hAnsi="Times New Roman" w:cs="Times New Roman"/>
                <w:sz w:val="28"/>
                <w:szCs w:val="28"/>
              </w:rPr>
              <w:t>Нормативное правовое регулирование и методическое руководство обеспечения бюджетного процесса, своевременная и качественная подготовка проекта бюджета, организация исполнения бюджета и кассового обслуживания исполнения бюджета, осуществление контроля и формирование бюджетной отчетности</w:t>
            </w:r>
            <w:r>
              <w:rPr>
                <w:rFonts w:ascii="Times New Roman" w:hAnsi="Times New Roman" w:cs="Times New Roman"/>
                <w:sz w:val="28"/>
                <w:szCs w:val="28"/>
              </w:rPr>
              <w:t>.</w:t>
            </w:r>
          </w:p>
          <w:p w:rsidR="00B647D8" w:rsidRPr="00E561B1" w:rsidRDefault="00B647D8" w:rsidP="008C60DF">
            <w:pPr>
              <w:pStyle w:val="ConsPlusCell"/>
              <w:numPr>
                <w:ilvl w:val="0"/>
                <w:numId w:val="28"/>
              </w:numPr>
              <w:ind w:left="39" w:firstLine="349"/>
              <w:jc w:val="both"/>
              <w:rPr>
                <w:rFonts w:ascii="Times New Roman" w:hAnsi="Times New Roman" w:cs="Times New Roman"/>
                <w:sz w:val="28"/>
                <w:szCs w:val="28"/>
              </w:rPr>
            </w:pPr>
            <w:r w:rsidRPr="00E561B1">
              <w:rPr>
                <w:rFonts w:ascii="Times New Roman" w:hAnsi="Times New Roman" w:cs="Times New Roman"/>
                <w:sz w:val="28"/>
                <w:szCs w:val="28"/>
              </w:rPr>
              <w:t>Мониторинг хода реализации и информационное сопровождение Программы</w:t>
            </w:r>
          </w:p>
          <w:p w:rsidR="00B647D8" w:rsidRPr="009B4BEC" w:rsidRDefault="00B647D8" w:rsidP="008C60DF">
            <w:pPr>
              <w:pStyle w:val="ConsPlusCell"/>
              <w:numPr>
                <w:ilvl w:val="0"/>
                <w:numId w:val="28"/>
              </w:numPr>
              <w:ind w:left="39" w:firstLine="321"/>
              <w:jc w:val="both"/>
              <w:rPr>
                <w:rFonts w:ascii="Times New Roman" w:hAnsi="Times New Roman" w:cs="Times New Roman"/>
                <w:sz w:val="28"/>
                <w:szCs w:val="28"/>
              </w:rPr>
            </w:pPr>
            <w:r w:rsidRPr="009B4BEC">
              <w:rPr>
                <w:rFonts w:ascii="Times New Roman" w:hAnsi="Times New Roman" w:cs="Times New Roman"/>
                <w:sz w:val="28"/>
                <w:szCs w:val="28"/>
              </w:rPr>
              <w:t>Создание современной системы управления образованием, способной осуществлять правовые, финансовые и организационные преобразования образовательных учреждений</w:t>
            </w:r>
            <w:r>
              <w:rPr>
                <w:rFonts w:ascii="Times New Roman" w:hAnsi="Times New Roman" w:cs="Times New Roman"/>
                <w:sz w:val="28"/>
                <w:szCs w:val="28"/>
              </w:rPr>
              <w:t>.</w:t>
            </w:r>
          </w:p>
        </w:tc>
      </w:tr>
      <w:tr w:rsidR="00B647D8" w:rsidRPr="009B4BEC">
        <w:trPr>
          <w:trHeight w:val="281"/>
        </w:trPr>
        <w:tc>
          <w:tcPr>
            <w:tcW w:w="0" w:type="auto"/>
          </w:tcPr>
          <w:p w:rsidR="00B647D8" w:rsidRPr="009B4BEC" w:rsidRDefault="00B647D8" w:rsidP="000A7AAC">
            <w:pPr>
              <w:pStyle w:val="ConsPlusCell"/>
              <w:spacing w:after="160"/>
              <w:rPr>
                <w:rFonts w:ascii="Times New Roman" w:hAnsi="Times New Roman" w:cs="Times New Roman"/>
                <w:sz w:val="28"/>
                <w:szCs w:val="28"/>
              </w:rPr>
            </w:pPr>
            <w:r w:rsidRPr="009B4BEC">
              <w:rPr>
                <w:rFonts w:ascii="Times New Roman" w:hAnsi="Times New Roman" w:cs="Times New Roman"/>
                <w:sz w:val="28"/>
                <w:szCs w:val="28"/>
              </w:rPr>
              <w:t>Задачи подпрограммы</w:t>
            </w:r>
          </w:p>
        </w:tc>
        <w:tc>
          <w:tcPr>
            <w:tcW w:w="0" w:type="auto"/>
            <w:gridSpan w:val="5"/>
          </w:tcPr>
          <w:p w:rsidR="00B647D8" w:rsidRDefault="00B647D8" w:rsidP="008C60DF">
            <w:pPr>
              <w:pStyle w:val="ConsPlusNormal"/>
              <w:widowControl/>
              <w:numPr>
                <w:ilvl w:val="0"/>
                <w:numId w:val="54"/>
              </w:numPr>
              <w:tabs>
                <w:tab w:val="clear" w:pos="1160"/>
                <w:tab w:val="num" w:pos="0"/>
              </w:tabs>
              <w:ind w:left="0" w:firstLine="410"/>
              <w:jc w:val="both"/>
              <w:rPr>
                <w:rFonts w:ascii="Times New Roman" w:hAnsi="Times New Roman" w:cs="Times New Roman"/>
                <w:sz w:val="28"/>
                <w:szCs w:val="28"/>
              </w:rPr>
            </w:pPr>
            <w:r w:rsidRPr="006C2CF6">
              <w:rPr>
                <w:rFonts w:ascii="Times New Roman" w:hAnsi="Times New Roman" w:cs="Times New Roman"/>
                <w:sz w:val="28"/>
                <w:szCs w:val="28"/>
              </w:rPr>
              <w:t>Обеспечение выполнени</w:t>
            </w:r>
            <w:r>
              <w:rPr>
                <w:rFonts w:ascii="Times New Roman" w:hAnsi="Times New Roman" w:cs="Times New Roman"/>
                <w:sz w:val="28"/>
                <w:szCs w:val="28"/>
              </w:rPr>
              <w:t xml:space="preserve">я расходных обязательств Бобровского муниципального района в сфере образования общеобразовательных учреждений, </w:t>
            </w:r>
            <w:r w:rsidRPr="009B4BEC">
              <w:rPr>
                <w:rFonts w:ascii="Times New Roman" w:hAnsi="Times New Roman" w:cs="Times New Roman"/>
                <w:sz w:val="28"/>
                <w:szCs w:val="28"/>
              </w:rPr>
              <w:t>органов местного самоуправления</w:t>
            </w:r>
            <w:r w:rsidRPr="006C2CF6">
              <w:rPr>
                <w:rFonts w:ascii="Times New Roman" w:hAnsi="Times New Roman" w:cs="Times New Roman"/>
                <w:sz w:val="28"/>
                <w:szCs w:val="28"/>
              </w:rPr>
              <w:t xml:space="preserve"> и создание условий для их оптимизации</w:t>
            </w:r>
            <w:r>
              <w:rPr>
                <w:rFonts w:ascii="Times New Roman" w:hAnsi="Times New Roman" w:cs="Times New Roman"/>
                <w:sz w:val="28"/>
                <w:szCs w:val="28"/>
              </w:rPr>
              <w:t>.</w:t>
            </w:r>
          </w:p>
          <w:p w:rsidR="00B647D8" w:rsidRPr="005614D7" w:rsidRDefault="00B647D8" w:rsidP="008C60DF">
            <w:pPr>
              <w:pStyle w:val="ConsPlusNormal"/>
              <w:widowControl/>
              <w:numPr>
                <w:ilvl w:val="0"/>
                <w:numId w:val="54"/>
              </w:numPr>
              <w:tabs>
                <w:tab w:val="clear" w:pos="1160"/>
                <w:tab w:val="num" w:pos="0"/>
              </w:tabs>
              <w:ind w:left="0" w:firstLine="410"/>
              <w:jc w:val="both"/>
              <w:rPr>
                <w:rFonts w:ascii="Times New Roman" w:hAnsi="Times New Roman" w:cs="Times New Roman"/>
                <w:sz w:val="28"/>
                <w:szCs w:val="28"/>
              </w:rPr>
            </w:pPr>
            <w:r w:rsidRPr="005614D7">
              <w:rPr>
                <w:rFonts w:ascii="Times New Roman" w:hAnsi="Times New Roman" w:cs="Times New Roman"/>
                <w:sz w:val="28"/>
                <w:szCs w:val="28"/>
              </w:rPr>
              <w:t>Разработка и внесение для утверждения нормативных и правовых актов органов местного самоуправления, в том числе по организации и порядку финансирования образовательных учреждений.</w:t>
            </w:r>
          </w:p>
          <w:p w:rsidR="00B647D8" w:rsidRPr="00521CC0" w:rsidRDefault="00B647D8" w:rsidP="008C60DF">
            <w:pPr>
              <w:pStyle w:val="ConsPlusCell"/>
              <w:numPr>
                <w:ilvl w:val="0"/>
                <w:numId w:val="54"/>
              </w:numPr>
              <w:tabs>
                <w:tab w:val="clear" w:pos="1160"/>
                <w:tab w:val="num" w:pos="665"/>
              </w:tabs>
              <w:ind w:left="39" w:firstLine="371"/>
              <w:jc w:val="both"/>
              <w:rPr>
                <w:rFonts w:ascii="Times New Roman" w:hAnsi="Times New Roman" w:cs="Times New Roman"/>
                <w:sz w:val="28"/>
                <w:szCs w:val="28"/>
              </w:rPr>
            </w:pPr>
            <w:r w:rsidRPr="00F00EA9">
              <w:rPr>
                <w:rFonts w:ascii="Times New Roman" w:hAnsi="Times New Roman" w:cs="Times New Roman"/>
                <w:sz w:val="28"/>
                <w:szCs w:val="28"/>
              </w:rPr>
              <w:t>Обеспечение содержания зданий и сооружений муниципальных образовательных учреждений, обустройство прилегающей  к ним территории.</w:t>
            </w:r>
          </w:p>
          <w:p w:rsidR="00B647D8" w:rsidRPr="0027625F" w:rsidRDefault="00B647D8" w:rsidP="008C60DF">
            <w:pPr>
              <w:pStyle w:val="ConsPlusCell"/>
              <w:numPr>
                <w:ilvl w:val="0"/>
                <w:numId w:val="54"/>
              </w:numPr>
              <w:tabs>
                <w:tab w:val="clear" w:pos="1160"/>
                <w:tab w:val="num" w:pos="665"/>
              </w:tabs>
              <w:ind w:left="39" w:firstLine="371"/>
              <w:jc w:val="both"/>
              <w:rPr>
                <w:rFonts w:ascii="Times New Roman" w:hAnsi="Times New Roman" w:cs="Times New Roman"/>
                <w:sz w:val="28"/>
                <w:szCs w:val="28"/>
              </w:rPr>
            </w:pPr>
            <w:r w:rsidRPr="004C3B73">
              <w:rPr>
                <w:rFonts w:ascii="Times New Roman" w:hAnsi="Times New Roman" w:cs="Times New Roman"/>
                <w:sz w:val="28"/>
                <w:szCs w:val="28"/>
              </w:rPr>
              <w:t xml:space="preserve">Обеспечение эффективного функционирования и развития системы образования на основе </w:t>
            </w:r>
            <w:r w:rsidRPr="0027625F">
              <w:rPr>
                <w:rFonts w:ascii="Times New Roman" w:hAnsi="Times New Roman" w:cs="Times New Roman"/>
                <w:sz w:val="28"/>
                <w:szCs w:val="28"/>
              </w:rPr>
              <w:t>муниципальной программы «Развитие образования, физической культуры и спорта» Бобровского муниципального района Воронежской области на 2014-2019 годы.</w:t>
            </w:r>
          </w:p>
          <w:p w:rsidR="00B647D8" w:rsidRDefault="00B647D8" w:rsidP="008C60DF">
            <w:pPr>
              <w:numPr>
                <w:ilvl w:val="0"/>
                <w:numId w:val="54"/>
              </w:numPr>
              <w:tabs>
                <w:tab w:val="clear" w:pos="1160"/>
                <w:tab w:val="num" w:pos="665"/>
              </w:tabs>
              <w:ind w:left="39" w:firstLine="371"/>
              <w:jc w:val="both"/>
              <w:rPr>
                <w:sz w:val="28"/>
                <w:szCs w:val="28"/>
              </w:rPr>
            </w:pPr>
            <w:r>
              <w:rPr>
                <w:sz w:val="28"/>
                <w:szCs w:val="28"/>
              </w:rPr>
              <w:t>Разработка для утверждения в установленном порядке, определенным действующим законодательством, пакетов документов для создания, реорганизации и ликвидации муниципальных образовательных учреждений.</w:t>
            </w:r>
          </w:p>
          <w:p w:rsidR="00B647D8" w:rsidRDefault="00B647D8" w:rsidP="008C60DF">
            <w:pPr>
              <w:numPr>
                <w:ilvl w:val="0"/>
                <w:numId w:val="54"/>
              </w:numPr>
              <w:tabs>
                <w:tab w:val="clear" w:pos="1160"/>
                <w:tab w:val="num" w:pos="665"/>
              </w:tabs>
              <w:ind w:left="39" w:firstLine="371"/>
              <w:jc w:val="both"/>
              <w:rPr>
                <w:sz w:val="28"/>
                <w:szCs w:val="28"/>
              </w:rPr>
            </w:pPr>
            <w:r>
              <w:rPr>
                <w:sz w:val="28"/>
                <w:szCs w:val="28"/>
              </w:rPr>
              <w:t>Анализ процессов и результатов с целью своевременности принятия управленческих решений.</w:t>
            </w:r>
          </w:p>
          <w:p w:rsidR="00B647D8" w:rsidRPr="00521CC0" w:rsidRDefault="00B647D8" w:rsidP="008C60DF">
            <w:pPr>
              <w:numPr>
                <w:ilvl w:val="0"/>
                <w:numId w:val="54"/>
              </w:numPr>
              <w:tabs>
                <w:tab w:val="clear" w:pos="1160"/>
                <w:tab w:val="num" w:pos="665"/>
              </w:tabs>
              <w:ind w:left="39" w:firstLine="371"/>
              <w:jc w:val="both"/>
              <w:rPr>
                <w:sz w:val="28"/>
                <w:szCs w:val="28"/>
              </w:rPr>
            </w:pPr>
            <w:r>
              <w:rPr>
                <w:sz w:val="28"/>
                <w:szCs w:val="28"/>
              </w:rPr>
              <w:t>Прогнозирование развития муниципальной системы образования, планирование сети и контингента муниципальных образовательных учреждений с учетом образовательных запросов населения, определять муниципальный заказ для подведомственных образовательных учреждений на реализацию общеобразовательных программ различных видов.</w:t>
            </w:r>
          </w:p>
        </w:tc>
      </w:tr>
      <w:tr w:rsidR="00B647D8" w:rsidRPr="009B4BEC">
        <w:trPr>
          <w:trHeight w:val="281"/>
        </w:trPr>
        <w:tc>
          <w:tcPr>
            <w:tcW w:w="0" w:type="auto"/>
          </w:tcPr>
          <w:p w:rsidR="00B647D8" w:rsidRPr="009B4BEC" w:rsidRDefault="00B647D8" w:rsidP="000A7AAC">
            <w:pPr>
              <w:pStyle w:val="ConsPlusCell"/>
              <w:spacing w:after="160"/>
              <w:rPr>
                <w:rFonts w:ascii="Times New Roman" w:hAnsi="Times New Roman" w:cs="Times New Roman"/>
                <w:sz w:val="28"/>
                <w:szCs w:val="28"/>
              </w:rPr>
            </w:pPr>
            <w:r w:rsidRPr="009B4BEC">
              <w:rPr>
                <w:rFonts w:ascii="Times New Roman" w:hAnsi="Times New Roman" w:cs="Times New Roman"/>
                <w:sz w:val="28"/>
                <w:szCs w:val="28"/>
              </w:rPr>
              <w:t>Целевые индикаторы и показатели подпрограммы</w:t>
            </w:r>
          </w:p>
        </w:tc>
        <w:tc>
          <w:tcPr>
            <w:tcW w:w="0" w:type="auto"/>
            <w:gridSpan w:val="5"/>
          </w:tcPr>
          <w:p w:rsidR="00B647D8" w:rsidRPr="005614D7" w:rsidRDefault="00B647D8" w:rsidP="008C60DF">
            <w:pPr>
              <w:pStyle w:val="ConsPlusCell"/>
              <w:numPr>
                <w:ilvl w:val="0"/>
                <w:numId w:val="53"/>
              </w:numPr>
              <w:ind w:left="34" w:firstLine="323"/>
              <w:jc w:val="both"/>
              <w:rPr>
                <w:rFonts w:ascii="Times New Roman" w:hAnsi="Times New Roman" w:cs="Times New Roman"/>
                <w:sz w:val="28"/>
                <w:szCs w:val="28"/>
              </w:rPr>
            </w:pPr>
            <w:r w:rsidRPr="005614D7">
              <w:rPr>
                <w:rFonts w:ascii="Times New Roman" w:hAnsi="Times New Roman" w:cs="Times New Roman"/>
                <w:sz w:val="28"/>
                <w:szCs w:val="28"/>
              </w:rPr>
              <w:t>Удельный вес числа электронных документов разработанных в рамках Программы, к которым предоставлен доступ в сети Интернет.</w:t>
            </w:r>
          </w:p>
          <w:p w:rsidR="00B647D8" w:rsidRDefault="00B647D8" w:rsidP="008C60DF">
            <w:pPr>
              <w:pStyle w:val="ConsPlusCell"/>
              <w:numPr>
                <w:ilvl w:val="0"/>
                <w:numId w:val="53"/>
              </w:numPr>
              <w:ind w:left="34" w:firstLine="323"/>
              <w:jc w:val="both"/>
              <w:rPr>
                <w:rFonts w:ascii="Times New Roman" w:hAnsi="Times New Roman" w:cs="Times New Roman"/>
                <w:sz w:val="28"/>
                <w:szCs w:val="28"/>
              </w:rPr>
            </w:pPr>
            <w:r>
              <w:rPr>
                <w:rFonts w:ascii="Times New Roman" w:hAnsi="Times New Roman" w:cs="Times New Roman"/>
                <w:sz w:val="28"/>
                <w:szCs w:val="28"/>
              </w:rPr>
              <w:t>Освоение денежных средств направленных на организацию и осуществление деятельности по опеке и попечительству.</w:t>
            </w:r>
          </w:p>
          <w:p w:rsidR="00B647D8" w:rsidRPr="00ED43EE" w:rsidRDefault="00B647D8" w:rsidP="008C60DF">
            <w:pPr>
              <w:pStyle w:val="ConsPlusCell"/>
              <w:numPr>
                <w:ilvl w:val="0"/>
                <w:numId w:val="53"/>
              </w:numPr>
              <w:ind w:left="34" w:firstLine="323"/>
              <w:jc w:val="both"/>
              <w:rPr>
                <w:rFonts w:ascii="Times New Roman" w:hAnsi="Times New Roman" w:cs="Times New Roman"/>
                <w:sz w:val="28"/>
                <w:szCs w:val="28"/>
              </w:rPr>
            </w:pPr>
            <w:r w:rsidRPr="00ED43EE">
              <w:rPr>
                <w:rFonts w:ascii="Times New Roman" w:hAnsi="Times New Roman" w:cs="Times New Roman"/>
                <w:sz w:val="28"/>
                <w:szCs w:val="28"/>
              </w:rPr>
              <w:t>Освоение финансовых средств поступивших на оказание услуг муниципальных учреждений.</w:t>
            </w:r>
          </w:p>
        </w:tc>
      </w:tr>
      <w:tr w:rsidR="00B647D8" w:rsidRPr="009B4BEC">
        <w:trPr>
          <w:trHeight w:val="281"/>
        </w:trPr>
        <w:tc>
          <w:tcPr>
            <w:tcW w:w="0" w:type="auto"/>
          </w:tcPr>
          <w:p w:rsidR="00B647D8" w:rsidRPr="00F15F2B" w:rsidRDefault="00B647D8" w:rsidP="000A7AAC">
            <w:pPr>
              <w:pStyle w:val="ConsPlusCell"/>
              <w:spacing w:after="160"/>
              <w:rPr>
                <w:rFonts w:ascii="Times New Roman" w:hAnsi="Times New Roman" w:cs="Times New Roman"/>
                <w:sz w:val="28"/>
                <w:szCs w:val="28"/>
              </w:rPr>
            </w:pPr>
            <w:r w:rsidRPr="00F15F2B">
              <w:rPr>
                <w:rFonts w:ascii="Times New Roman" w:hAnsi="Times New Roman" w:cs="Times New Roman"/>
                <w:sz w:val="28"/>
                <w:szCs w:val="28"/>
              </w:rPr>
              <w:t>Этапы и сроки реализации подпрограммы</w:t>
            </w:r>
          </w:p>
        </w:tc>
        <w:tc>
          <w:tcPr>
            <w:tcW w:w="0" w:type="auto"/>
            <w:gridSpan w:val="5"/>
          </w:tcPr>
          <w:p w:rsidR="00B647D8" w:rsidRPr="009B4BEC" w:rsidRDefault="00B647D8" w:rsidP="000A7AAC">
            <w:pPr>
              <w:ind w:left="-89" w:right="-1"/>
              <w:jc w:val="both"/>
              <w:rPr>
                <w:sz w:val="28"/>
                <w:szCs w:val="28"/>
              </w:rPr>
            </w:pPr>
            <w:r w:rsidRPr="009B4BEC">
              <w:rPr>
                <w:sz w:val="28"/>
                <w:szCs w:val="28"/>
              </w:rPr>
              <w:t>На постоянной основе 01.01.2014 – 31.12.2019 г.г.</w:t>
            </w:r>
          </w:p>
          <w:p w:rsidR="00B647D8" w:rsidRPr="009B4BEC" w:rsidRDefault="00B647D8" w:rsidP="000A7AAC">
            <w:pPr>
              <w:pStyle w:val="ConsPlusCell"/>
              <w:spacing w:after="160"/>
              <w:jc w:val="both"/>
              <w:rPr>
                <w:rFonts w:ascii="Times New Roman" w:hAnsi="Times New Roman" w:cs="Times New Roman"/>
                <w:sz w:val="28"/>
                <w:szCs w:val="28"/>
                <w:highlight w:val="yellow"/>
              </w:rPr>
            </w:pPr>
          </w:p>
        </w:tc>
      </w:tr>
      <w:tr w:rsidR="00B647D8" w:rsidRPr="009B4BEC">
        <w:trPr>
          <w:trHeight w:val="2265"/>
        </w:trPr>
        <w:tc>
          <w:tcPr>
            <w:tcW w:w="0" w:type="auto"/>
            <w:vMerge w:val="restart"/>
          </w:tcPr>
          <w:p w:rsidR="00B647D8" w:rsidRPr="00F15F2B" w:rsidRDefault="00B647D8" w:rsidP="000A7AAC">
            <w:pPr>
              <w:pStyle w:val="ConsPlusCell"/>
              <w:spacing w:after="160"/>
              <w:rPr>
                <w:rFonts w:ascii="Times New Roman" w:hAnsi="Times New Roman" w:cs="Times New Roman"/>
                <w:sz w:val="28"/>
                <w:szCs w:val="28"/>
              </w:rPr>
            </w:pPr>
            <w:r w:rsidRPr="00F15F2B">
              <w:rPr>
                <w:rFonts w:ascii="Times New Roman" w:hAnsi="Times New Roman" w:cs="Times New Roman"/>
                <w:sz w:val="28"/>
                <w:szCs w:val="28"/>
              </w:rPr>
              <w:t>Объемы и источники финансирования подпрограммы (в действующих ценах каждого года реализации подпрограммы муниципальной программы)</w:t>
            </w:r>
          </w:p>
        </w:tc>
        <w:tc>
          <w:tcPr>
            <w:tcW w:w="0" w:type="auto"/>
            <w:gridSpan w:val="5"/>
          </w:tcPr>
          <w:p w:rsidR="00B647D8" w:rsidRPr="00F15F2B" w:rsidRDefault="00B647D8" w:rsidP="000A7AAC">
            <w:pPr>
              <w:pStyle w:val="BodyText"/>
              <w:spacing w:after="0"/>
              <w:ind w:left="-89" w:right="-1" w:firstLine="549"/>
              <w:rPr>
                <w:sz w:val="28"/>
                <w:szCs w:val="28"/>
              </w:rPr>
            </w:pPr>
            <w:r w:rsidRPr="00F15F2B">
              <w:rPr>
                <w:sz w:val="28"/>
                <w:szCs w:val="28"/>
              </w:rPr>
              <w:t>Объем бюджетных ассигнований на  реализацию подпрограммы из средств:</w:t>
            </w:r>
          </w:p>
          <w:p w:rsidR="00B647D8" w:rsidRDefault="00B647D8" w:rsidP="000A7AAC">
            <w:pPr>
              <w:pStyle w:val="BodyText"/>
              <w:spacing w:after="0"/>
              <w:ind w:left="-89" w:right="-1" w:hanging="19"/>
              <w:rPr>
                <w:color w:val="000000"/>
                <w:sz w:val="28"/>
                <w:szCs w:val="28"/>
              </w:rPr>
            </w:pPr>
            <w:r w:rsidRPr="00F15F2B">
              <w:rPr>
                <w:sz w:val="28"/>
                <w:szCs w:val="28"/>
              </w:rPr>
              <w:t>Местного бюджета составляет</w:t>
            </w:r>
            <w:r>
              <w:rPr>
                <w:sz w:val="28"/>
                <w:szCs w:val="28"/>
              </w:rPr>
              <w:t xml:space="preserve"> </w:t>
            </w:r>
            <w:r>
              <w:t>72013,4</w:t>
            </w:r>
            <w:r w:rsidRPr="00F15F2B">
              <w:rPr>
                <w:sz w:val="28"/>
                <w:szCs w:val="28"/>
              </w:rPr>
              <w:t xml:space="preserve"> тыс</w:t>
            </w:r>
            <w:r w:rsidRPr="00F15F2B">
              <w:rPr>
                <w:color w:val="000000"/>
                <w:sz w:val="28"/>
                <w:szCs w:val="28"/>
              </w:rPr>
              <w:t>. руб.;</w:t>
            </w:r>
          </w:p>
          <w:p w:rsidR="00B647D8" w:rsidRDefault="00B647D8" w:rsidP="000A7AAC">
            <w:pPr>
              <w:pStyle w:val="BodyText"/>
              <w:spacing w:after="0"/>
              <w:ind w:left="-89" w:right="-1" w:hanging="19"/>
              <w:rPr>
                <w:color w:val="000000"/>
                <w:sz w:val="28"/>
                <w:szCs w:val="28"/>
              </w:rPr>
            </w:pPr>
            <w:r w:rsidRPr="00F15F2B">
              <w:rPr>
                <w:color w:val="000000"/>
                <w:sz w:val="28"/>
                <w:szCs w:val="28"/>
              </w:rPr>
              <w:t xml:space="preserve">Областного бюджета составляет </w:t>
            </w:r>
            <w:r>
              <w:t xml:space="preserve">5920,4 </w:t>
            </w:r>
            <w:r w:rsidRPr="00F15F2B">
              <w:rPr>
                <w:sz w:val="28"/>
                <w:szCs w:val="28"/>
              </w:rPr>
              <w:t>тыс</w:t>
            </w:r>
            <w:r w:rsidRPr="00F15F2B">
              <w:rPr>
                <w:color w:val="000000"/>
                <w:sz w:val="28"/>
                <w:szCs w:val="28"/>
              </w:rPr>
              <w:t>. руб.;</w:t>
            </w:r>
          </w:p>
          <w:p w:rsidR="00B647D8" w:rsidRPr="00F15F2B" w:rsidRDefault="00B647D8" w:rsidP="000A7AAC">
            <w:pPr>
              <w:pStyle w:val="BodyText"/>
              <w:spacing w:after="0"/>
              <w:ind w:left="-89" w:right="-1" w:hanging="19"/>
              <w:rPr>
                <w:color w:val="000000"/>
                <w:sz w:val="28"/>
                <w:szCs w:val="28"/>
              </w:rPr>
            </w:pPr>
          </w:p>
          <w:p w:rsidR="00B647D8" w:rsidRPr="00F15F2B" w:rsidRDefault="00B647D8" w:rsidP="000A7AAC">
            <w:pPr>
              <w:pStyle w:val="ConsPlusCell"/>
              <w:spacing w:after="240"/>
              <w:jc w:val="both"/>
              <w:rPr>
                <w:rFonts w:ascii="Times New Roman" w:hAnsi="Times New Roman" w:cs="Times New Roman"/>
                <w:sz w:val="28"/>
                <w:szCs w:val="28"/>
                <w:highlight w:val="yellow"/>
              </w:rPr>
            </w:pPr>
            <w:r w:rsidRPr="00F15F2B">
              <w:rPr>
                <w:rFonts w:ascii="Times New Roman" w:hAnsi="Times New Roman" w:cs="Times New Roman"/>
                <w:sz w:val="28"/>
                <w:szCs w:val="28"/>
              </w:rPr>
              <w:t>Объем бюджетных ассигнований на реализацию подпрограммы по годам составляет:</w:t>
            </w:r>
          </w:p>
        </w:tc>
      </w:tr>
      <w:tr w:rsidR="00B647D8" w:rsidRPr="009B4BEC">
        <w:trPr>
          <w:trHeight w:val="20"/>
        </w:trPr>
        <w:tc>
          <w:tcPr>
            <w:tcW w:w="0" w:type="auto"/>
            <w:vMerge/>
          </w:tcPr>
          <w:p w:rsidR="00B647D8" w:rsidRPr="00F15F2B" w:rsidRDefault="00B647D8" w:rsidP="000A7AAC">
            <w:pPr>
              <w:pStyle w:val="ConsPlusCell"/>
              <w:rPr>
                <w:rFonts w:ascii="Times New Roman" w:hAnsi="Times New Roman" w:cs="Times New Roman"/>
                <w:sz w:val="28"/>
                <w:szCs w:val="28"/>
              </w:rPr>
            </w:pPr>
          </w:p>
        </w:tc>
        <w:tc>
          <w:tcPr>
            <w:tcW w:w="0" w:type="auto"/>
            <w:vAlign w:val="center"/>
          </w:tcPr>
          <w:p w:rsidR="00B647D8" w:rsidRPr="000B234B" w:rsidRDefault="00B647D8" w:rsidP="000A7AAC">
            <w:pPr>
              <w:pStyle w:val="BodyText"/>
              <w:spacing w:after="0"/>
              <w:ind w:left="-89" w:right="-1" w:firstLine="122"/>
              <w:jc w:val="center"/>
            </w:pPr>
            <w:r w:rsidRPr="000B234B">
              <w:t>Год</w:t>
            </w:r>
          </w:p>
        </w:tc>
        <w:tc>
          <w:tcPr>
            <w:tcW w:w="0" w:type="auto"/>
            <w:vAlign w:val="center"/>
          </w:tcPr>
          <w:p w:rsidR="00B647D8" w:rsidRPr="000B234B" w:rsidRDefault="00B647D8" w:rsidP="000A7AAC">
            <w:pPr>
              <w:pStyle w:val="BodyText"/>
              <w:spacing w:after="0"/>
              <w:ind w:left="-89" w:right="-1" w:hanging="19"/>
              <w:jc w:val="center"/>
            </w:pPr>
            <w:r>
              <w:t>По годам</w:t>
            </w:r>
            <w:r w:rsidRPr="000B234B">
              <w:t>:</w:t>
            </w:r>
          </w:p>
        </w:tc>
        <w:tc>
          <w:tcPr>
            <w:tcW w:w="0" w:type="auto"/>
            <w:vAlign w:val="center"/>
          </w:tcPr>
          <w:p w:rsidR="00B647D8" w:rsidRPr="000B234B" w:rsidRDefault="00B647D8" w:rsidP="000A7AAC">
            <w:pPr>
              <w:pStyle w:val="BodyText"/>
              <w:spacing w:after="0"/>
              <w:ind w:left="-89" w:right="-1" w:firstLine="122"/>
              <w:jc w:val="center"/>
            </w:pPr>
            <w:r w:rsidRPr="000B234B">
              <w:t>МБ</w:t>
            </w:r>
          </w:p>
        </w:tc>
        <w:tc>
          <w:tcPr>
            <w:tcW w:w="0" w:type="auto"/>
            <w:vAlign w:val="center"/>
          </w:tcPr>
          <w:p w:rsidR="00B647D8" w:rsidRPr="000B234B" w:rsidRDefault="00B647D8" w:rsidP="000A7AAC">
            <w:pPr>
              <w:pStyle w:val="BodyText"/>
              <w:spacing w:after="0"/>
              <w:ind w:left="-89" w:right="-1" w:firstLine="122"/>
              <w:jc w:val="center"/>
            </w:pPr>
            <w:r w:rsidRPr="000B234B">
              <w:t>ОБ</w:t>
            </w:r>
          </w:p>
        </w:tc>
        <w:tc>
          <w:tcPr>
            <w:tcW w:w="0" w:type="auto"/>
            <w:vAlign w:val="center"/>
          </w:tcPr>
          <w:p w:rsidR="00B647D8" w:rsidRPr="000B234B" w:rsidRDefault="00B647D8" w:rsidP="000A7AAC">
            <w:pPr>
              <w:pStyle w:val="BodyText"/>
              <w:spacing w:after="0"/>
              <w:ind w:left="-89" w:right="-1" w:firstLine="122"/>
              <w:jc w:val="center"/>
            </w:pPr>
            <w:r w:rsidRPr="000B234B">
              <w:t>ФБ</w:t>
            </w:r>
          </w:p>
        </w:tc>
      </w:tr>
      <w:tr w:rsidR="00B647D8" w:rsidRPr="009B4BEC">
        <w:trPr>
          <w:trHeight w:val="282"/>
        </w:trPr>
        <w:tc>
          <w:tcPr>
            <w:tcW w:w="0" w:type="auto"/>
            <w:vMerge/>
          </w:tcPr>
          <w:p w:rsidR="00B647D8" w:rsidRPr="00F15F2B" w:rsidRDefault="00B647D8" w:rsidP="000A7AAC">
            <w:pPr>
              <w:pStyle w:val="ConsPlusCell"/>
              <w:rPr>
                <w:rFonts w:ascii="Times New Roman" w:hAnsi="Times New Roman" w:cs="Times New Roman"/>
                <w:sz w:val="28"/>
                <w:szCs w:val="28"/>
              </w:rPr>
            </w:pPr>
          </w:p>
        </w:tc>
        <w:tc>
          <w:tcPr>
            <w:tcW w:w="0" w:type="auto"/>
            <w:vAlign w:val="center"/>
          </w:tcPr>
          <w:p w:rsidR="00B647D8" w:rsidRPr="000B234B" w:rsidRDefault="00B647D8" w:rsidP="000A7AAC">
            <w:pPr>
              <w:pStyle w:val="BodyText"/>
              <w:spacing w:after="0"/>
              <w:ind w:left="-89" w:right="-1" w:firstLine="122"/>
              <w:jc w:val="center"/>
            </w:pPr>
            <w:r>
              <w:t>Итого:</w:t>
            </w:r>
          </w:p>
        </w:tc>
        <w:tc>
          <w:tcPr>
            <w:tcW w:w="0" w:type="auto"/>
            <w:vAlign w:val="bottom"/>
          </w:tcPr>
          <w:p w:rsidR="00B647D8" w:rsidRDefault="00B647D8" w:rsidP="000A7AAC">
            <w:pPr>
              <w:jc w:val="center"/>
              <w:rPr>
                <w:color w:val="000000"/>
              </w:rPr>
            </w:pPr>
            <w:r>
              <w:rPr>
                <w:color w:val="000000"/>
              </w:rPr>
              <w:t>82046,3</w:t>
            </w:r>
          </w:p>
        </w:tc>
        <w:tc>
          <w:tcPr>
            <w:tcW w:w="0" w:type="auto"/>
            <w:vAlign w:val="bottom"/>
          </w:tcPr>
          <w:p w:rsidR="00B647D8" w:rsidRDefault="00B647D8" w:rsidP="000A7AAC">
            <w:pPr>
              <w:jc w:val="center"/>
              <w:rPr>
                <w:color w:val="000000"/>
              </w:rPr>
            </w:pPr>
            <w:r>
              <w:rPr>
                <w:color w:val="000000"/>
              </w:rPr>
              <w:t>72013,4</w:t>
            </w:r>
          </w:p>
        </w:tc>
        <w:tc>
          <w:tcPr>
            <w:tcW w:w="0" w:type="auto"/>
            <w:vAlign w:val="bottom"/>
          </w:tcPr>
          <w:p w:rsidR="00B647D8" w:rsidRDefault="00B647D8" w:rsidP="000A7AAC">
            <w:pPr>
              <w:jc w:val="center"/>
              <w:rPr>
                <w:color w:val="000000"/>
              </w:rPr>
            </w:pPr>
            <w:r>
              <w:rPr>
                <w:color w:val="000000"/>
              </w:rPr>
              <w:t>10032,9</w:t>
            </w:r>
          </w:p>
        </w:tc>
        <w:tc>
          <w:tcPr>
            <w:tcW w:w="0" w:type="auto"/>
            <w:vAlign w:val="bottom"/>
          </w:tcPr>
          <w:p w:rsidR="00B647D8" w:rsidRDefault="00B647D8" w:rsidP="000A7AAC">
            <w:pPr>
              <w:jc w:val="center"/>
              <w:rPr>
                <w:color w:val="000000"/>
              </w:rPr>
            </w:pPr>
            <w:r>
              <w:rPr>
                <w:color w:val="000000"/>
              </w:rPr>
              <w:t>0</w:t>
            </w:r>
          </w:p>
        </w:tc>
      </w:tr>
      <w:tr w:rsidR="00B647D8" w:rsidRPr="009B4BEC">
        <w:trPr>
          <w:trHeight w:val="282"/>
        </w:trPr>
        <w:tc>
          <w:tcPr>
            <w:tcW w:w="0" w:type="auto"/>
            <w:vMerge/>
          </w:tcPr>
          <w:p w:rsidR="00B647D8" w:rsidRPr="00F15F2B" w:rsidRDefault="00B647D8" w:rsidP="000A7AAC">
            <w:pPr>
              <w:pStyle w:val="ConsPlusCell"/>
              <w:rPr>
                <w:rFonts w:ascii="Times New Roman" w:hAnsi="Times New Roman" w:cs="Times New Roman"/>
                <w:sz w:val="28"/>
                <w:szCs w:val="28"/>
              </w:rPr>
            </w:pPr>
          </w:p>
        </w:tc>
        <w:tc>
          <w:tcPr>
            <w:tcW w:w="0" w:type="auto"/>
            <w:vAlign w:val="center"/>
          </w:tcPr>
          <w:p w:rsidR="00B647D8" w:rsidRPr="000B234B" w:rsidRDefault="00B647D8" w:rsidP="000A7AAC">
            <w:pPr>
              <w:pStyle w:val="BodyText"/>
              <w:spacing w:after="0"/>
              <w:ind w:left="-89" w:right="-1" w:firstLine="122"/>
              <w:jc w:val="center"/>
            </w:pPr>
            <w:r w:rsidRPr="000B234B">
              <w:t>2014</w:t>
            </w:r>
          </w:p>
        </w:tc>
        <w:tc>
          <w:tcPr>
            <w:tcW w:w="0" w:type="auto"/>
            <w:vAlign w:val="bottom"/>
          </w:tcPr>
          <w:p w:rsidR="00B647D8" w:rsidRDefault="00B647D8" w:rsidP="000A7AAC">
            <w:pPr>
              <w:jc w:val="center"/>
              <w:rPr>
                <w:color w:val="000000"/>
              </w:rPr>
            </w:pPr>
            <w:r>
              <w:rPr>
                <w:color w:val="000000"/>
              </w:rPr>
              <w:t>12062,2</w:t>
            </w:r>
          </w:p>
        </w:tc>
        <w:tc>
          <w:tcPr>
            <w:tcW w:w="0" w:type="auto"/>
            <w:vAlign w:val="bottom"/>
          </w:tcPr>
          <w:p w:rsidR="00B647D8" w:rsidRDefault="00B647D8" w:rsidP="000A7AAC">
            <w:pPr>
              <w:jc w:val="center"/>
              <w:rPr>
                <w:color w:val="000000"/>
              </w:rPr>
            </w:pPr>
            <w:r>
              <w:rPr>
                <w:color w:val="000000"/>
              </w:rPr>
              <w:t>10587,2</w:t>
            </w:r>
          </w:p>
        </w:tc>
        <w:tc>
          <w:tcPr>
            <w:tcW w:w="0" w:type="auto"/>
            <w:vAlign w:val="bottom"/>
          </w:tcPr>
          <w:p w:rsidR="00B647D8" w:rsidRDefault="00B647D8" w:rsidP="000A7AAC">
            <w:pPr>
              <w:jc w:val="center"/>
              <w:rPr>
                <w:color w:val="000000"/>
              </w:rPr>
            </w:pPr>
            <w:r>
              <w:rPr>
                <w:color w:val="000000"/>
              </w:rPr>
              <w:t>1475</w:t>
            </w:r>
          </w:p>
        </w:tc>
        <w:tc>
          <w:tcPr>
            <w:tcW w:w="0" w:type="auto"/>
            <w:vAlign w:val="bottom"/>
          </w:tcPr>
          <w:p w:rsidR="00B647D8" w:rsidRDefault="00B647D8" w:rsidP="000A7AAC">
            <w:pPr>
              <w:jc w:val="center"/>
              <w:rPr>
                <w:color w:val="000000"/>
              </w:rPr>
            </w:pPr>
            <w:r>
              <w:rPr>
                <w:color w:val="000000"/>
              </w:rPr>
              <w:t>0</w:t>
            </w:r>
          </w:p>
        </w:tc>
      </w:tr>
      <w:tr w:rsidR="00B647D8" w:rsidRPr="009B4BEC">
        <w:trPr>
          <w:trHeight w:val="20"/>
        </w:trPr>
        <w:tc>
          <w:tcPr>
            <w:tcW w:w="0" w:type="auto"/>
            <w:vMerge/>
          </w:tcPr>
          <w:p w:rsidR="00B647D8" w:rsidRPr="00F15F2B" w:rsidRDefault="00B647D8" w:rsidP="000A7AAC">
            <w:pPr>
              <w:pStyle w:val="ConsPlusCell"/>
              <w:rPr>
                <w:rFonts w:ascii="Times New Roman" w:hAnsi="Times New Roman" w:cs="Times New Roman"/>
                <w:sz w:val="28"/>
                <w:szCs w:val="28"/>
              </w:rPr>
            </w:pPr>
          </w:p>
        </w:tc>
        <w:tc>
          <w:tcPr>
            <w:tcW w:w="0" w:type="auto"/>
            <w:vAlign w:val="center"/>
          </w:tcPr>
          <w:p w:rsidR="00B647D8" w:rsidRPr="000B234B" w:rsidRDefault="00B647D8" w:rsidP="000A7AAC">
            <w:pPr>
              <w:pStyle w:val="BodyText"/>
              <w:spacing w:after="0"/>
              <w:ind w:left="-89" w:right="-1" w:firstLine="122"/>
              <w:jc w:val="center"/>
            </w:pPr>
            <w:r w:rsidRPr="000B234B">
              <w:t>2015</w:t>
            </w:r>
          </w:p>
        </w:tc>
        <w:tc>
          <w:tcPr>
            <w:tcW w:w="0" w:type="auto"/>
            <w:vAlign w:val="bottom"/>
          </w:tcPr>
          <w:p w:rsidR="00B647D8" w:rsidRDefault="00B647D8" w:rsidP="000A7AAC">
            <w:pPr>
              <w:jc w:val="center"/>
              <w:rPr>
                <w:color w:val="000000"/>
              </w:rPr>
            </w:pPr>
            <w:r>
              <w:rPr>
                <w:color w:val="000000"/>
              </w:rPr>
              <w:t>12665,4</w:t>
            </w:r>
          </w:p>
        </w:tc>
        <w:tc>
          <w:tcPr>
            <w:tcW w:w="0" w:type="auto"/>
            <w:vAlign w:val="bottom"/>
          </w:tcPr>
          <w:p w:rsidR="00B647D8" w:rsidRDefault="00B647D8" w:rsidP="000A7AAC">
            <w:pPr>
              <w:jc w:val="center"/>
              <w:rPr>
                <w:color w:val="000000"/>
              </w:rPr>
            </w:pPr>
            <w:r>
              <w:rPr>
                <w:color w:val="000000"/>
              </w:rPr>
              <w:t>11116,6</w:t>
            </w:r>
          </w:p>
        </w:tc>
        <w:tc>
          <w:tcPr>
            <w:tcW w:w="0" w:type="auto"/>
            <w:vAlign w:val="bottom"/>
          </w:tcPr>
          <w:p w:rsidR="00B647D8" w:rsidRDefault="00B647D8" w:rsidP="000A7AAC">
            <w:pPr>
              <w:jc w:val="center"/>
              <w:rPr>
                <w:color w:val="000000"/>
              </w:rPr>
            </w:pPr>
            <w:r>
              <w:rPr>
                <w:color w:val="000000"/>
              </w:rPr>
              <w:t>1548,8</w:t>
            </w:r>
          </w:p>
        </w:tc>
        <w:tc>
          <w:tcPr>
            <w:tcW w:w="0" w:type="auto"/>
            <w:vAlign w:val="bottom"/>
          </w:tcPr>
          <w:p w:rsidR="00B647D8" w:rsidRDefault="00B647D8" w:rsidP="000A7AAC">
            <w:pPr>
              <w:jc w:val="center"/>
              <w:rPr>
                <w:color w:val="000000"/>
              </w:rPr>
            </w:pPr>
            <w:r>
              <w:rPr>
                <w:color w:val="000000"/>
              </w:rPr>
              <w:t>0</w:t>
            </w:r>
          </w:p>
        </w:tc>
      </w:tr>
      <w:tr w:rsidR="00B647D8" w:rsidRPr="009B4BEC">
        <w:trPr>
          <w:trHeight w:val="20"/>
        </w:trPr>
        <w:tc>
          <w:tcPr>
            <w:tcW w:w="0" w:type="auto"/>
            <w:vMerge/>
          </w:tcPr>
          <w:p w:rsidR="00B647D8" w:rsidRPr="00F15F2B" w:rsidRDefault="00B647D8" w:rsidP="000A7AAC">
            <w:pPr>
              <w:pStyle w:val="ConsPlusCell"/>
              <w:rPr>
                <w:rFonts w:ascii="Times New Roman" w:hAnsi="Times New Roman" w:cs="Times New Roman"/>
                <w:sz w:val="28"/>
                <w:szCs w:val="28"/>
              </w:rPr>
            </w:pPr>
          </w:p>
        </w:tc>
        <w:tc>
          <w:tcPr>
            <w:tcW w:w="0" w:type="auto"/>
            <w:vAlign w:val="center"/>
          </w:tcPr>
          <w:p w:rsidR="00B647D8" w:rsidRPr="000B234B" w:rsidRDefault="00B647D8" w:rsidP="000A7AAC">
            <w:pPr>
              <w:pStyle w:val="BodyText"/>
              <w:spacing w:after="0"/>
              <w:ind w:left="-89" w:right="-1" w:firstLine="122"/>
              <w:jc w:val="center"/>
            </w:pPr>
            <w:r w:rsidRPr="000B234B">
              <w:t>2016</w:t>
            </w:r>
          </w:p>
        </w:tc>
        <w:tc>
          <w:tcPr>
            <w:tcW w:w="0" w:type="auto"/>
            <w:vAlign w:val="bottom"/>
          </w:tcPr>
          <w:p w:rsidR="00B647D8" w:rsidRDefault="00B647D8" w:rsidP="000A7AAC">
            <w:pPr>
              <w:jc w:val="center"/>
              <w:rPr>
                <w:color w:val="000000"/>
              </w:rPr>
            </w:pPr>
            <w:r>
              <w:rPr>
                <w:color w:val="000000"/>
              </w:rPr>
              <w:t>13298,6</w:t>
            </w:r>
          </w:p>
        </w:tc>
        <w:tc>
          <w:tcPr>
            <w:tcW w:w="0" w:type="auto"/>
            <w:vAlign w:val="bottom"/>
          </w:tcPr>
          <w:p w:rsidR="00B647D8" w:rsidRDefault="00B647D8" w:rsidP="000A7AAC">
            <w:pPr>
              <w:jc w:val="center"/>
              <w:rPr>
                <w:color w:val="000000"/>
              </w:rPr>
            </w:pPr>
            <w:r>
              <w:rPr>
                <w:color w:val="000000"/>
              </w:rPr>
              <w:t>11672,4</w:t>
            </w:r>
          </w:p>
        </w:tc>
        <w:tc>
          <w:tcPr>
            <w:tcW w:w="0" w:type="auto"/>
            <w:vAlign w:val="bottom"/>
          </w:tcPr>
          <w:p w:rsidR="00B647D8" w:rsidRDefault="00B647D8" w:rsidP="000A7AAC">
            <w:pPr>
              <w:jc w:val="center"/>
              <w:rPr>
                <w:color w:val="000000"/>
              </w:rPr>
            </w:pPr>
            <w:r>
              <w:rPr>
                <w:color w:val="000000"/>
              </w:rPr>
              <w:t>1626,2</w:t>
            </w:r>
          </w:p>
        </w:tc>
        <w:tc>
          <w:tcPr>
            <w:tcW w:w="0" w:type="auto"/>
            <w:vAlign w:val="bottom"/>
          </w:tcPr>
          <w:p w:rsidR="00B647D8" w:rsidRDefault="00B647D8" w:rsidP="000A7AAC">
            <w:pPr>
              <w:jc w:val="center"/>
              <w:rPr>
                <w:color w:val="000000"/>
              </w:rPr>
            </w:pPr>
            <w:r>
              <w:rPr>
                <w:color w:val="000000"/>
              </w:rPr>
              <w:t>0</w:t>
            </w:r>
          </w:p>
        </w:tc>
      </w:tr>
      <w:tr w:rsidR="00B647D8" w:rsidRPr="009B4BEC">
        <w:trPr>
          <w:trHeight w:val="259"/>
        </w:trPr>
        <w:tc>
          <w:tcPr>
            <w:tcW w:w="0" w:type="auto"/>
            <w:vMerge/>
          </w:tcPr>
          <w:p w:rsidR="00B647D8" w:rsidRPr="00F15F2B" w:rsidRDefault="00B647D8" w:rsidP="000A7AAC">
            <w:pPr>
              <w:pStyle w:val="ConsPlusCell"/>
              <w:rPr>
                <w:rFonts w:ascii="Times New Roman" w:hAnsi="Times New Roman" w:cs="Times New Roman"/>
                <w:sz w:val="28"/>
                <w:szCs w:val="28"/>
              </w:rPr>
            </w:pPr>
          </w:p>
        </w:tc>
        <w:tc>
          <w:tcPr>
            <w:tcW w:w="0" w:type="auto"/>
            <w:vAlign w:val="center"/>
          </w:tcPr>
          <w:p w:rsidR="00B647D8" w:rsidRPr="000B234B" w:rsidRDefault="00B647D8" w:rsidP="000A7AAC">
            <w:pPr>
              <w:pStyle w:val="BodyText"/>
              <w:spacing w:after="0"/>
              <w:ind w:left="-89" w:right="-1" w:firstLine="122"/>
              <w:jc w:val="center"/>
            </w:pPr>
            <w:r w:rsidRPr="000B234B">
              <w:t>2017</w:t>
            </w:r>
          </w:p>
        </w:tc>
        <w:tc>
          <w:tcPr>
            <w:tcW w:w="0" w:type="auto"/>
            <w:vAlign w:val="bottom"/>
          </w:tcPr>
          <w:p w:rsidR="00B647D8" w:rsidRDefault="00B647D8" w:rsidP="000A7AAC">
            <w:pPr>
              <w:jc w:val="center"/>
              <w:rPr>
                <w:color w:val="000000"/>
              </w:rPr>
            </w:pPr>
            <w:r>
              <w:rPr>
                <w:color w:val="000000"/>
              </w:rPr>
              <w:t>13963,5</w:t>
            </w:r>
          </w:p>
        </w:tc>
        <w:tc>
          <w:tcPr>
            <w:tcW w:w="0" w:type="auto"/>
            <w:vAlign w:val="bottom"/>
          </w:tcPr>
          <w:p w:rsidR="00B647D8" w:rsidRDefault="00B647D8" w:rsidP="000A7AAC">
            <w:pPr>
              <w:jc w:val="center"/>
              <w:rPr>
                <w:color w:val="000000"/>
              </w:rPr>
            </w:pPr>
            <w:r>
              <w:rPr>
                <w:color w:val="000000"/>
              </w:rPr>
              <w:t>12256</w:t>
            </w:r>
          </w:p>
        </w:tc>
        <w:tc>
          <w:tcPr>
            <w:tcW w:w="0" w:type="auto"/>
            <w:vAlign w:val="bottom"/>
          </w:tcPr>
          <w:p w:rsidR="00B647D8" w:rsidRDefault="00B647D8" w:rsidP="000A7AAC">
            <w:pPr>
              <w:jc w:val="center"/>
              <w:rPr>
                <w:color w:val="000000"/>
              </w:rPr>
            </w:pPr>
            <w:r>
              <w:rPr>
                <w:color w:val="000000"/>
              </w:rPr>
              <w:t>1707,5</w:t>
            </w:r>
          </w:p>
        </w:tc>
        <w:tc>
          <w:tcPr>
            <w:tcW w:w="0" w:type="auto"/>
            <w:vAlign w:val="bottom"/>
          </w:tcPr>
          <w:p w:rsidR="00B647D8" w:rsidRDefault="00B647D8" w:rsidP="000A7AAC">
            <w:pPr>
              <w:jc w:val="center"/>
              <w:rPr>
                <w:color w:val="000000"/>
              </w:rPr>
            </w:pPr>
            <w:r>
              <w:rPr>
                <w:color w:val="000000"/>
              </w:rPr>
              <w:t>0</w:t>
            </w:r>
          </w:p>
        </w:tc>
      </w:tr>
      <w:tr w:rsidR="00B647D8" w:rsidRPr="009B4BEC">
        <w:trPr>
          <w:trHeight w:val="82"/>
        </w:trPr>
        <w:tc>
          <w:tcPr>
            <w:tcW w:w="0" w:type="auto"/>
            <w:vMerge/>
          </w:tcPr>
          <w:p w:rsidR="00B647D8" w:rsidRPr="00F15F2B" w:rsidRDefault="00B647D8" w:rsidP="000A7AAC">
            <w:pPr>
              <w:pStyle w:val="ConsPlusCell"/>
              <w:rPr>
                <w:rFonts w:ascii="Times New Roman" w:hAnsi="Times New Roman" w:cs="Times New Roman"/>
                <w:sz w:val="28"/>
                <w:szCs w:val="28"/>
              </w:rPr>
            </w:pPr>
          </w:p>
        </w:tc>
        <w:tc>
          <w:tcPr>
            <w:tcW w:w="0" w:type="auto"/>
            <w:vAlign w:val="center"/>
          </w:tcPr>
          <w:p w:rsidR="00B647D8" w:rsidRPr="000B234B" w:rsidRDefault="00B647D8" w:rsidP="000A7AAC">
            <w:pPr>
              <w:pStyle w:val="BodyText"/>
              <w:spacing w:after="0"/>
              <w:ind w:left="-89" w:right="-1" w:firstLine="122"/>
              <w:jc w:val="center"/>
            </w:pPr>
            <w:r w:rsidRPr="000B234B">
              <w:t>2018</w:t>
            </w:r>
          </w:p>
        </w:tc>
        <w:tc>
          <w:tcPr>
            <w:tcW w:w="0" w:type="auto"/>
            <w:vAlign w:val="bottom"/>
          </w:tcPr>
          <w:p w:rsidR="00B647D8" w:rsidRDefault="00B647D8" w:rsidP="000A7AAC">
            <w:pPr>
              <w:jc w:val="center"/>
              <w:rPr>
                <w:color w:val="000000"/>
              </w:rPr>
            </w:pPr>
            <w:r>
              <w:rPr>
                <w:color w:val="000000"/>
              </w:rPr>
              <w:t>14661,8</w:t>
            </w:r>
          </w:p>
        </w:tc>
        <w:tc>
          <w:tcPr>
            <w:tcW w:w="0" w:type="auto"/>
            <w:vAlign w:val="bottom"/>
          </w:tcPr>
          <w:p w:rsidR="00B647D8" w:rsidRDefault="00B647D8" w:rsidP="000A7AAC">
            <w:pPr>
              <w:jc w:val="center"/>
              <w:rPr>
                <w:color w:val="000000"/>
              </w:rPr>
            </w:pPr>
            <w:r>
              <w:rPr>
                <w:color w:val="000000"/>
              </w:rPr>
              <w:t>12868,9</w:t>
            </w:r>
          </w:p>
        </w:tc>
        <w:tc>
          <w:tcPr>
            <w:tcW w:w="0" w:type="auto"/>
            <w:vAlign w:val="bottom"/>
          </w:tcPr>
          <w:p w:rsidR="00B647D8" w:rsidRDefault="00B647D8" w:rsidP="000A7AAC">
            <w:pPr>
              <w:jc w:val="center"/>
              <w:rPr>
                <w:color w:val="000000"/>
              </w:rPr>
            </w:pPr>
            <w:r>
              <w:rPr>
                <w:color w:val="000000"/>
              </w:rPr>
              <w:t>1792,9</w:t>
            </w:r>
          </w:p>
        </w:tc>
        <w:tc>
          <w:tcPr>
            <w:tcW w:w="0" w:type="auto"/>
            <w:vAlign w:val="bottom"/>
          </w:tcPr>
          <w:p w:rsidR="00B647D8" w:rsidRDefault="00B647D8" w:rsidP="000A7AAC">
            <w:pPr>
              <w:jc w:val="center"/>
              <w:rPr>
                <w:color w:val="000000"/>
              </w:rPr>
            </w:pPr>
            <w:r>
              <w:rPr>
                <w:color w:val="000000"/>
              </w:rPr>
              <w:t>0</w:t>
            </w:r>
          </w:p>
        </w:tc>
      </w:tr>
      <w:tr w:rsidR="00B647D8" w:rsidRPr="009B4BEC">
        <w:trPr>
          <w:trHeight w:val="67"/>
        </w:trPr>
        <w:tc>
          <w:tcPr>
            <w:tcW w:w="0" w:type="auto"/>
            <w:vMerge/>
          </w:tcPr>
          <w:p w:rsidR="00B647D8" w:rsidRPr="00F15F2B" w:rsidRDefault="00B647D8" w:rsidP="000A7AAC">
            <w:pPr>
              <w:pStyle w:val="ConsPlusCell"/>
              <w:rPr>
                <w:rFonts w:ascii="Times New Roman" w:hAnsi="Times New Roman" w:cs="Times New Roman"/>
                <w:sz w:val="28"/>
                <w:szCs w:val="28"/>
              </w:rPr>
            </w:pPr>
          </w:p>
        </w:tc>
        <w:tc>
          <w:tcPr>
            <w:tcW w:w="0" w:type="auto"/>
            <w:vAlign w:val="center"/>
          </w:tcPr>
          <w:p w:rsidR="00B647D8" w:rsidRPr="000B234B" w:rsidRDefault="00B647D8" w:rsidP="000A7AAC">
            <w:pPr>
              <w:pStyle w:val="BodyText"/>
              <w:spacing w:after="0"/>
              <w:ind w:left="-89" w:right="-1" w:firstLine="122"/>
              <w:jc w:val="center"/>
            </w:pPr>
            <w:r w:rsidRPr="000B234B">
              <w:t>2019</w:t>
            </w:r>
          </w:p>
        </w:tc>
        <w:tc>
          <w:tcPr>
            <w:tcW w:w="0" w:type="auto"/>
            <w:vAlign w:val="bottom"/>
          </w:tcPr>
          <w:p w:rsidR="00B647D8" w:rsidRDefault="00B647D8" w:rsidP="000A7AAC">
            <w:pPr>
              <w:jc w:val="center"/>
              <w:rPr>
                <w:color w:val="000000"/>
              </w:rPr>
            </w:pPr>
            <w:r>
              <w:rPr>
                <w:color w:val="000000"/>
              </w:rPr>
              <w:t>15394,8</w:t>
            </w:r>
          </w:p>
        </w:tc>
        <w:tc>
          <w:tcPr>
            <w:tcW w:w="0" w:type="auto"/>
            <w:vAlign w:val="bottom"/>
          </w:tcPr>
          <w:p w:rsidR="00B647D8" w:rsidRDefault="00B647D8" w:rsidP="000A7AAC">
            <w:pPr>
              <w:jc w:val="center"/>
              <w:rPr>
                <w:color w:val="000000"/>
              </w:rPr>
            </w:pPr>
            <w:r>
              <w:rPr>
                <w:color w:val="000000"/>
              </w:rPr>
              <w:t>13512,3</w:t>
            </w:r>
          </w:p>
        </w:tc>
        <w:tc>
          <w:tcPr>
            <w:tcW w:w="0" w:type="auto"/>
            <w:vAlign w:val="bottom"/>
          </w:tcPr>
          <w:p w:rsidR="00B647D8" w:rsidRDefault="00B647D8" w:rsidP="000A7AAC">
            <w:pPr>
              <w:jc w:val="center"/>
              <w:rPr>
                <w:color w:val="000000"/>
              </w:rPr>
            </w:pPr>
            <w:r>
              <w:rPr>
                <w:color w:val="000000"/>
              </w:rPr>
              <w:t>1882,5</w:t>
            </w:r>
          </w:p>
        </w:tc>
        <w:tc>
          <w:tcPr>
            <w:tcW w:w="0" w:type="auto"/>
            <w:vAlign w:val="bottom"/>
          </w:tcPr>
          <w:p w:rsidR="00B647D8" w:rsidRDefault="00B647D8" w:rsidP="000A7AAC">
            <w:pPr>
              <w:jc w:val="center"/>
              <w:rPr>
                <w:color w:val="000000"/>
              </w:rPr>
            </w:pPr>
            <w:r>
              <w:rPr>
                <w:color w:val="000000"/>
              </w:rPr>
              <w:t>0</w:t>
            </w:r>
          </w:p>
        </w:tc>
      </w:tr>
      <w:tr w:rsidR="00B647D8" w:rsidRPr="009B4BEC">
        <w:trPr>
          <w:trHeight w:val="874"/>
        </w:trPr>
        <w:tc>
          <w:tcPr>
            <w:tcW w:w="0" w:type="auto"/>
          </w:tcPr>
          <w:p w:rsidR="00B647D8" w:rsidRPr="00F15F2B" w:rsidRDefault="00B647D8" w:rsidP="000A7AAC">
            <w:pPr>
              <w:pStyle w:val="ConsPlusCell"/>
              <w:rPr>
                <w:rFonts w:ascii="Times New Roman" w:hAnsi="Times New Roman" w:cs="Times New Roman"/>
                <w:sz w:val="28"/>
                <w:szCs w:val="28"/>
              </w:rPr>
            </w:pPr>
            <w:r w:rsidRPr="00F15F2B">
              <w:rPr>
                <w:rFonts w:ascii="Times New Roman" w:hAnsi="Times New Roman" w:cs="Times New Roman"/>
                <w:sz w:val="28"/>
                <w:szCs w:val="28"/>
              </w:rPr>
              <w:br w:type="page"/>
              <w:t xml:space="preserve"> Ожидаемые конечные результаты реализации подпрограммы</w:t>
            </w:r>
          </w:p>
        </w:tc>
        <w:tc>
          <w:tcPr>
            <w:tcW w:w="0" w:type="auto"/>
            <w:gridSpan w:val="5"/>
          </w:tcPr>
          <w:p w:rsidR="00B647D8" w:rsidRPr="009B4BEC" w:rsidRDefault="00B647D8" w:rsidP="000A7AAC">
            <w:pPr>
              <w:jc w:val="both"/>
              <w:rPr>
                <w:rFonts w:ascii="Verdana" w:hAnsi="Verdana" w:cs="Verdana"/>
                <w:color w:val="FF0000"/>
                <w:sz w:val="28"/>
                <w:szCs w:val="28"/>
              </w:rPr>
            </w:pPr>
            <w:r>
              <w:rPr>
                <w:sz w:val="28"/>
                <w:szCs w:val="28"/>
              </w:rPr>
              <w:t>С</w:t>
            </w:r>
            <w:r w:rsidRPr="009B4BEC">
              <w:rPr>
                <w:sz w:val="28"/>
                <w:szCs w:val="28"/>
              </w:rPr>
              <w:t xml:space="preserve">оздание </w:t>
            </w:r>
            <w:r>
              <w:rPr>
                <w:sz w:val="28"/>
                <w:szCs w:val="28"/>
              </w:rPr>
              <w:t xml:space="preserve"> и дальнейшее развитие </w:t>
            </w:r>
            <w:r w:rsidRPr="009B4BEC">
              <w:rPr>
                <w:sz w:val="28"/>
                <w:szCs w:val="28"/>
              </w:rPr>
              <w:t>современной системы управления образованием, способной осуществлять правовые, финансовые и организационные преобразования образовательных учреждений</w:t>
            </w:r>
            <w:r>
              <w:rPr>
                <w:sz w:val="28"/>
                <w:szCs w:val="28"/>
              </w:rPr>
              <w:t xml:space="preserve"> в рамках инновационного развития страны и общества.</w:t>
            </w:r>
          </w:p>
        </w:tc>
      </w:tr>
    </w:tbl>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Default="00B647D8" w:rsidP="008855F2">
      <w:pPr>
        <w:jc w:val="both"/>
        <w:rPr>
          <w:sz w:val="28"/>
          <w:szCs w:val="28"/>
        </w:rPr>
      </w:pPr>
    </w:p>
    <w:p w:rsidR="00B647D8" w:rsidRPr="00521CC0" w:rsidRDefault="00B647D8" w:rsidP="008C60DF">
      <w:pPr>
        <w:numPr>
          <w:ilvl w:val="0"/>
          <w:numId w:val="49"/>
        </w:numPr>
        <w:jc w:val="center"/>
        <w:rPr>
          <w:sz w:val="28"/>
          <w:szCs w:val="28"/>
        </w:rPr>
      </w:pPr>
      <w:r>
        <w:rPr>
          <w:b/>
          <w:bCs/>
          <w:sz w:val="28"/>
          <w:szCs w:val="28"/>
        </w:rPr>
        <w:t>О</w:t>
      </w:r>
      <w:r w:rsidRPr="00380F3E">
        <w:rPr>
          <w:b/>
          <w:bCs/>
          <w:sz w:val="28"/>
          <w:szCs w:val="28"/>
        </w:rPr>
        <w:t>бщая х</w:t>
      </w:r>
      <w:r>
        <w:rPr>
          <w:b/>
          <w:bCs/>
          <w:sz w:val="28"/>
          <w:szCs w:val="28"/>
        </w:rPr>
        <w:t>арактеристика сферы реализации, на решение которых направлена подпрограмма</w:t>
      </w:r>
      <w:r w:rsidRPr="00380F3E">
        <w:rPr>
          <w:b/>
          <w:bCs/>
          <w:sz w:val="28"/>
          <w:szCs w:val="28"/>
        </w:rPr>
        <w:t>.</w:t>
      </w:r>
    </w:p>
    <w:p w:rsidR="00B647D8" w:rsidRDefault="00B647D8" w:rsidP="008855F2">
      <w:pPr>
        <w:widowControl w:val="0"/>
        <w:tabs>
          <w:tab w:val="left" w:pos="3164"/>
        </w:tabs>
        <w:autoSpaceDE w:val="0"/>
        <w:autoSpaceDN w:val="0"/>
        <w:adjustRightInd w:val="0"/>
        <w:ind w:left="360"/>
        <w:jc w:val="both"/>
        <w:outlineLvl w:val="2"/>
      </w:pPr>
    </w:p>
    <w:p w:rsidR="00B647D8" w:rsidRDefault="00B647D8" w:rsidP="008855F2">
      <w:pPr>
        <w:widowControl w:val="0"/>
        <w:tabs>
          <w:tab w:val="left" w:pos="3164"/>
        </w:tabs>
        <w:autoSpaceDE w:val="0"/>
        <w:autoSpaceDN w:val="0"/>
        <w:adjustRightInd w:val="0"/>
        <w:ind w:firstLine="709"/>
        <w:jc w:val="both"/>
        <w:outlineLvl w:val="2"/>
        <w:rPr>
          <w:sz w:val="28"/>
          <w:szCs w:val="28"/>
        </w:rPr>
      </w:pPr>
      <w:r>
        <w:rPr>
          <w:sz w:val="28"/>
          <w:szCs w:val="28"/>
        </w:rPr>
        <w:t>Отдел образования администрации Бобровского муниципального района Воронежской области (далее – Отдел образования) является структурным подразделением администрации Бобровского муниципального района Воронежской области, образованным для осуществления управления в сфере образования.</w:t>
      </w:r>
    </w:p>
    <w:p w:rsidR="00B647D8" w:rsidRDefault="00B647D8" w:rsidP="008855F2">
      <w:pPr>
        <w:tabs>
          <w:tab w:val="left" w:pos="930"/>
        </w:tabs>
        <w:ind w:firstLine="709"/>
        <w:jc w:val="both"/>
        <w:rPr>
          <w:sz w:val="28"/>
          <w:szCs w:val="28"/>
        </w:rPr>
      </w:pPr>
      <w:r>
        <w:rPr>
          <w:sz w:val="28"/>
          <w:szCs w:val="28"/>
        </w:rPr>
        <w:t>Отдел образования в своей деятельности руководствуется Конституцией Российской Федерации, федеральными законами «Об общих принципах организации местного самоуправления», «Об образовании», другими федеральными законами, указами Президента Российской Федерации, нормативными правовыми актами органов исполнительной власти, Уставом Воронежской области, законом «Об образовании», другими законами Воронежской области, Уставом Бобровского муниципального района Воронежской области, нормативными правовыми актами администрации Бобровского муниципального района Воронежской области, а также настоящим положением.</w:t>
      </w:r>
    </w:p>
    <w:p w:rsidR="00B647D8" w:rsidRDefault="00B647D8" w:rsidP="008855F2">
      <w:pPr>
        <w:pStyle w:val="Default"/>
        <w:ind w:firstLine="709"/>
        <w:jc w:val="both"/>
        <w:rPr>
          <w:sz w:val="28"/>
          <w:szCs w:val="28"/>
        </w:rPr>
      </w:pPr>
      <w:r>
        <w:rPr>
          <w:sz w:val="28"/>
          <w:szCs w:val="28"/>
        </w:rPr>
        <w:t>В Бобровском муниципальном районе проводится масштабная модернизация сети общеобразовательных и дошкольных учреждений. Однако полностью решить задачу обеспечения равного качества образовательных услуг независимо от места жительства пока не удается.</w:t>
      </w:r>
    </w:p>
    <w:p w:rsidR="00B647D8" w:rsidRDefault="00B647D8" w:rsidP="008855F2">
      <w:pPr>
        <w:pStyle w:val="Default"/>
        <w:ind w:firstLine="709"/>
        <w:jc w:val="both"/>
        <w:rPr>
          <w:sz w:val="28"/>
          <w:szCs w:val="28"/>
        </w:rPr>
      </w:pPr>
      <w:r w:rsidRPr="00027F7E">
        <w:rPr>
          <w:sz w:val="28"/>
          <w:szCs w:val="28"/>
        </w:rPr>
        <w:t>Важн</w:t>
      </w:r>
      <w:r>
        <w:rPr>
          <w:sz w:val="28"/>
          <w:szCs w:val="28"/>
        </w:rPr>
        <w:t>ейшую</w:t>
      </w:r>
      <w:r w:rsidRPr="00027F7E">
        <w:rPr>
          <w:sz w:val="28"/>
          <w:szCs w:val="28"/>
        </w:rPr>
        <w:t xml:space="preserve"> </w:t>
      </w:r>
      <w:r>
        <w:rPr>
          <w:sz w:val="28"/>
          <w:szCs w:val="28"/>
        </w:rPr>
        <w:t xml:space="preserve">роль </w:t>
      </w:r>
      <w:r w:rsidRPr="00027F7E">
        <w:rPr>
          <w:sz w:val="28"/>
          <w:szCs w:val="28"/>
        </w:rPr>
        <w:t>в удовлетворении образовательных запросов населения</w:t>
      </w:r>
      <w:r>
        <w:rPr>
          <w:sz w:val="28"/>
          <w:szCs w:val="28"/>
        </w:rPr>
        <w:t xml:space="preserve"> и самообразования школьников</w:t>
      </w:r>
      <w:r w:rsidRPr="00027F7E">
        <w:rPr>
          <w:sz w:val="28"/>
          <w:szCs w:val="28"/>
        </w:rPr>
        <w:t xml:space="preserve"> имеет система дополнительного образования. Развитие сети учреждений дополнительного образования детей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w:t>
      </w:r>
    </w:p>
    <w:p w:rsidR="00B647D8" w:rsidRDefault="00B647D8" w:rsidP="008855F2">
      <w:pPr>
        <w:tabs>
          <w:tab w:val="left" w:pos="930"/>
        </w:tabs>
        <w:ind w:firstLine="709"/>
        <w:jc w:val="both"/>
        <w:rPr>
          <w:sz w:val="28"/>
          <w:szCs w:val="28"/>
        </w:rPr>
      </w:pPr>
      <w:r>
        <w:rPr>
          <w:sz w:val="28"/>
          <w:szCs w:val="28"/>
        </w:rPr>
        <w:t>Необходимо осуществлять качественную организацию дополнительного образования. Предоставлять общедоступное и бесплатное</w:t>
      </w:r>
      <w:r w:rsidRPr="00FE2811">
        <w:rPr>
          <w:sz w:val="28"/>
          <w:szCs w:val="28"/>
        </w:rPr>
        <w:t xml:space="preserve"> </w:t>
      </w:r>
      <w:r>
        <w:rPr>
          <w:sz w:val="28"/>
          <w:szCs w:val="28"/>
        </w:rPr>
        <w:t>дошкольное, начальное общее, основное общее, среднее (полное) общее образование по основным общеобразовательным программам.</w:t>
      </w:r>
    </w:p>
    <w:p w:rsidR="00B647D8" w:rsidRDefault="00B647D8" w:rsidP="008855F2">
      <w:pPr>
        <w:pStyle w:val="Default"/>
        <w:ind w:firstLine="709"/>
        <w:jc w:val="both"/>
        <w:rPr>
          <w:sz w:val="28"/>
          <w:szCs w:val="28"/>
        </w:rPr>
      </w:pPr>
      <w:r w:rsidRPr="008F41D4">
        <w:rPr>
          <w:sz w:val="28"/>
          <w:szCs w:val="28"/>
        </w:rPr>
        <w:t>Система дошкольного образования в районе призвана обеспечить для каждого ребенка необходимый уровень развития, позволяющий ему быть успешным в начальной школе и на последующих ступенях обучения.</w:t>
      </w:r>
    </w:p>
    <w:p w:rsidR="00B647D8" w:rsidRDefault="00B647D8" w:rsidP="008855F2">
      <w:pPr>
        <w:pStyle w:val="Default"/>
        <w:ind w:firstLine="709"/>
        <w:jc w:val="both"/>
        <w:rPr>
          <w:sz w:val="28"/>
          <w:szCs w:val="28"/>
        </w:rPr>
      </w:pPr>
      <w:r>
        <w:rPr>
          <w:sz w:val="28"/>
          <w:szCs w:val="28"/>
        </w:rPr>
        <w:t>Толчком для устойчивого развития района и общества, роста благосостояния и совершенствование общественных отношений является эффективная молодежная политика, предусматривающая формирование необходимых социальных условий для развития молодого общества.</w:t>
      </w:r>
    </w:p>
    <w:p w:rsidR="00B647D8" w:rsidRDefault="00B647D8" w:rsidP="008855F2">
      <w:pPr>
        <w:pStyle w:val="Default"/>
        <w:ind w:firstLine="709"/>
        <w:jc w:val="both"/>
        <w:rPr>
          <w:sz w:val="28"/>
          <w:szCs w:val="28"/>
        </w:rPr>
      </w:pPr>
      <w:r>
        <w:rPr>
          <w:sz w:val="28"/>
          <w:szCs w:val="28"/>
        </w:rPr>
        <w:t>Важным фактором, неблагоприятно влияющим на качество образования, распространение современных технологий и методов преподавания, является состояние кадрового потенциала на всех его уровнях, так как педагогический состав практически не пополняется молодежью. Медленно происходит обновление педагогического корпуса. Качество кадрового потенциала отрасли образования остается актуальной проблемой. Сохраняется тенденция старения педагогических работников (увеличение числа работающих пенсионеров, недостаточный приток молодых специалистов).</w:t>
      </w:r>
    </w:p>
    <w:p w:rsidR="00B647D8" w:rsidRPr="008F41D4" w:rsidRDefault="00B647D8" w:rsidP="008855F2">
      <w:pPr>
        <w:pStyle w:val="Default"/>
        <w:ind w:firstLine="709"/>
        <w:jc w:val="both"/>
        <w:rPr>
          <w:sz w:val="28"/>
          <w:szCs w:val="28"/>
        </w:rPr>
      </w:pPr>
      <w:r>
        <w:rPr>
          <w:sz w:val="28"/>
          <w:szCs w:val="28"/>
        </w:rPr>
        <w:t>Очевидно, что молодежь быстрее приспосабливается к новым условиям жизни и обладает широким позитивным потенциалом, инициативностью и высокой способностью противодействовать современным вызовам это отличает молодое поколение от других слоев общества.</w:t>
      </w:r>
    </w:p>
    <w:p w:rsidR="00B647D8" w:rsidRDefault="00B647D8" w:rsidP="008855F2">
      <w:pPr>
        <w:pStyle w:val="BodyText"/>
        <w:spacing w:after="0"/>
        <w:ind w:firstLine="709"/>
        <w:jc w:val="both"/>
        <w:rPr>
          <w:sz w:val="28"/>
          <w:szCs w:val="28"/>
        </w:rPr>
      </w:pPr>
      <w:r>
        <w:rPr>
          <w:sz w:val="28"/>
          <w:szCs w:val="28"/>
        </w:rPr>
        <w:t>При этом созданная система общего образования в Бобровском районе позволяет обеспечить конституционное право на получение общедоступного бесплатного общего образования с учетом потребностей различных категорий граждан.</w:t>
      </w:r>
    </w:p>
    <w:p w:rsidR="00B647D8" w:rsidRDefault="00B647D8" w:rsidP="008855F2">
      <w:pPr>
        <w:pStyle w:val="BodyText"/>
        <w:spacing w:after="0"/>
        <w:ind w:firstLine="709"/>
        <w:jc w:val="both"/>
        <w:rPr>
          <w:sz w:val="28"/>
          <w:szCs w:val="28"/>
        </w:rPr>
      </w:pPr>
      <w:r>
        <w:rPr>
          <w:sz w:val="28"/>
          <w:szCs w:val="28"/>
        </w:rPr>
        <w:t xml:space="preserve"> В этой связи необходимо применять качественно новые подходы для решения выявленных проблем в молодежной среде, направленных на создание условий и возможностей для успешной социализации и эффективной самореализации молодежи в интересах инновационного развития Бобровского муниципального района.</w:t>
      </w:r>
    </w:p>
    <w:p w:rsidR="00B647D8" w:rsidRDefault="00B647D8" w:rsidP="008855F2">
      <w:pPr>
        <w:pStyle w:val="BodyText"/>
        <w:spacing w:after="0"/>
        <w:ind w:firstLine="709"/>
        <w:jc w:val="both"/>
        <w:rPr>
          <w:sz w:val="28"/>
          <w:szCs w:val="28"/>
        </w:rPr>
      </w:pPr>
    </w:p>
    <w:p w:rsidR="00B647D8" w:rsidRDefault="00B647D8" w:rsidP="008855F2">
      <w:pPr>
        <w:pStyle w:val="BodyText"/>
        <w:spacing w:after="0"/>
        <w:ind w:firstLine="709"/>
        <w:jc w:val="both"/>
        <w:rPr>
          <w:sz w:val="28"/>
          <w:szCs w:val="28"/>
        </w:rPr>
      </w:pPr>
    </w:p>
    <w:p w:rsidR="00B647D8" w:rsidRPr="008F41D4" w:rsidRDefault="00B647D8" w:rsidP="008C60DF">
      <w:pPr>
        <w:pStyle w:val="ListParagraph"/>
        <w:numPr>
          <w:ilvl w:val="0"/>
          <w:numId w:val="49"/>
        </w:numPr>
        <w:spacing w:after="0" w:line="240" w:lineRule="auto"/>
        <w:jc w:val="center"/>
        <w:rPr>
          <w:sz w:val="28"/>
          <w:szCs w:val="28"/>
        </w:rPr>
      </w:pPr>
      <w:r w:rsidRPr="009966CD">
        <w:rPr>
          <w:rFonts w:ascii="Times New Roman" w:hAnsi="Times New Roman" w:cs="Times New Roman"/>
          <w:b/>
          <w:bCs/>
          <w:sz w:val="28"/>
          <w:szCs w:val="28"/>
        </w:rPr>
        <w:t xml:space="preserve">Приоритеты муниципальной политики в сфере реализации </w:t>
      </w:r>
      <w:r>
        <w:rPr>
          <w:rFonts w:ascii="Times New Roman" w:hAnsi="Times New Roman" w:cs="Times New Roman"/>
          <w:b/>
          <w:bCs/>
          <w:sz w:val="28"/>
          <w:szCs w:val="28"/>
        </w:rPr>
        <w:t>под</w:t>
      </w:r>
      <w:r w:rsidRPr="009966CD">
        <w:rPr>
          <w:rFonts w:ascii="Times New Roman" w:hAnsi="Times New Roman" w:cs="Times New Roman"/>
          <w:b/>
          <w:bCs/>
          <w:sz w:val="28"/>
          <w:szCs w:val="28"/>
        </w:rPr>
        <w:t xml:space="preserve">программы, цели, задачи и </w:t>
      </w:r>
      <w:r>
        <w:rPr>
          <w:rFonts w:ascii="Times New Roman" w:hAnsi="Times New Roman" w:cs="Times New Roman"/>
          <w:b/>
          <w:bCs/>
          <w:sz w:val="28"/>
          <w:szCs w:val="28"/>
        </w:rPr>
        <w:t xml:space="preserve">показатели (индикаторы) достижения целей, </w:t>
      </w:r>
      <w:r w:rsidRPr="009966CD">
        <w:rPr>
          <w:rFonts w:ascii="Times New Roman" w:hAnsi="Times New Roman" w:cs="Times New Roman"/>
          <w:b/>
          <w:bCs/>
          <w:sz w:val="28"/>
          <w:szCs w:val="28"/>
        </w:rPr>
        <w:t xml:space="preserve">описание основных ожидаемых конечных результатов, сроков реализации </w:t>
      </w:r>
      <w:r>
        <w:rPr>
          <w:rFonts w:ascii="Times New Roman" w:hAnsi="Times New Roman" w:cs="Times New Roman"/>
          <w:b/>
          <w:bCs/>
          <w:sz w:val="28"/>
          <w:szCs w:val="28"/>
        </w:rPr>
        <w:t>подп</w:t>
      </w:r>
      <w:r w:rsidRPr="009966CD">
        <w:rPr>
          <w:rFonts w:ascii="Times New Roman" w:hAnsi="Times New Roman" w:cs="Times New Roman"/>
          <w:b/>
          <w:bCs/>
          <w:sz w:val="28"/>
          <w:szCs w:val="28"/>
        </w:rPr>
        <w:t>рограммы.</w:t>
      </w:r>
    </w:p>
    <w:p w:rsidR="00B647D8" w:rsidRPr="009966CD" w:rsidRDefault="00B647D8" w:rsidP="008855F2">
      <w:pPr>
        <w:pStyle w:val="ListParagraph"/>
        <w:spacing w:after="0" w:line="240" w:lineRule="auto"/>
        <w:ind w:left="360"/>
        <w:jc w:val="both"/>
        <w:rPr>
          <w:sz w:val="28"/>
          <w:szCs w:val="28"/>
        </w:rPr>
      </w:pPr>
    </w:p>
    <w:p w:rsidR="00B647D8" w:rsidRDefault="00B647D8" w:rsidP="008855F2">
      <w:pPr>
        <w:tabs>
          <w:tab w:val="left" w:pos="930"/>
        </w:tabs>
        <w:ind w:firstLine="709"/>
        <w:jc w:val="both"/>
        <w:rPr>
          <w:sz w:val="28"/>
          <w:szCs w:val="28"/>
        </w:rPr>
      </w:pPr>
      <w:r>
        <w:rPr>
          <w:sz w:val="28"/>
          <w:szCs w:val="28"/>
        </w:rPr>
        <w:t>Основными приоритетами  Отдела образования являются:</w:t>
      </w:r>
    </w:p>
    <w:p w:rsidR="00B647D8" w:rsidRDefault="00B647D8" w:rsidP="008C60DF">
      <w:pPr>
        <w:numPr>
          <w:ilvl w:val="1"/>
          <w:numId w:val="49"/>
        </w:numPr>
        <w:tabs>
          <w:tab w:val="left" w:pos="930"/>
        </w:tabs>
        <w:ind w:left="0" w:firstLine="360"/>
        <w:jc w:val="both"/>
        <w:rPr>
          <w:sz w:val="28"/>
          <w:szCs w:val="28"/>
        </w:rPr>
      </w:pPr>
      <w:r>
        <w:rPr>
          <w:sz w:val="28"/>
          <w:szCs w:val="28"/>
        </w:rPr>
        <w:t>Своевременное ф</w:t>
      </w:r>
      <w:r w:rsidRPr="009B4BEC">
        <w:rPr>
          <w:sz w:val="28"/>
          <w:szCs w:val="28"/>
        </w:rPr>
        <w:t>инансовое обеспечение деятельности органов местного самоуправления Бобровского муниципального района, иных главных распорядителей (исполнителей) средств местного бюджета</w:t>
      </w:r>
      <w:r>
        <w:rPr>
          <w:sz w:val="28"/>
          <w:szCs w:val="28"/>
        </w:rPr>
        <w:t>.</w:t>
      </w:r>
    </w:p>
    <w:p w:rsidR="00B647D8" w:rsidRPr="00C21897" w:rsidRDefault="00B647D8" w:rsidP="008C60DF">
      <w:pPr>
        <w:pStyle w:val="ConsPlusCell"/>
        <w:numPr>
          <w:ilvl w:val="1"/>
          <w:numId w:val="49"/>
        </w:numPr>
        <w:tabs>
          <w:tab w:val="left" w:pos="993"/>
        </w:tabs>
        <w:ind w:left="0" w:firstLine="360"/>
        <w:jc w:val="both"/>
        <w:rPr>
          <w:rFonts w:ascii="Times New Roman" w:hAnsi="Times New Roman" w:cs="Times New Roman"/>
          <w:sz w:val="28"/>
          <w:szCs w:val="28"/>
        </w:rPr>
      </w:pPr>
      <w:r w:rsidRPr="009B4BEC">
        <w:rPr>
          <w:rFonts w:ascii="Times New Roman" w:hAnsi="Times New Roman" w:cs="Times New Roman"/>
          <w:sz w:val="28"/>
          <w:szCs w:val="28"/>
        </w:rPr>
        <w:t>Финансовое обеспечение выполнения других расходных обязательств Бобровского муниципального района органами местного самоуправления Бобровского муниципального района.</w:t>
      </w:r>
    </w:p>
    <w:p w:rsidR="00B647D8" w:rsidRDefault="00B647D8" w:rsidP="008C60DF">
      <w:pPr>
        <w:numPr>
          <w:ilvl w:val="1"/>
          <w:numId w:val="49"/>
        </w:numPr>
        <w:tabs>
          <w:tab w:val="left" w:pos="930"/>
        </w:tabs>
        <w:ind w:left="0" w:firstLine="360"/>
        <w:jc w:val="both"/>
        <w:rPr>
          <w:sz w:val="28"/>
          <w:szCs w:val="28"/>
        </w:rPr>
      </w:pPr>
      <w:r>
        <w:rPr>
          <w:sz w:val="28"/>
          <w:szCs w:val="28"/>
        </w:rPr>
        <w:t>Освоение денежных средств поступивших на модернизации региональных систем образования.</w:t>
      </w:r>
    </w:p>
    <w:p w:rsidR="00B647D8" w:rsidRDefault="00B647D8" w:rsidP="008C60DF">
      <w:pPr>
        <w:numPr>
          <w:ilvl w:val="1"/>
          <w:numId w:val="49"/>
        </w:numPr>
        <w:tabs>
          <w:tab w:val="left" w:pos="930"/>
        </w:tabs>
        <w:ind w:left="0" w:firstLine="360"/>
        <w:jc w:val="both"/>
        <w:rPr>
          <w:sz w:val="28"/>
          <w:szCs w:val="28"/>
        </w:rPr>
      </w:pPr>
      <w:r>
        <w:rPr>
          <w:sz w:val="28"/>
          <w:szCs w:val="28"/>
        </w:rPr>
        <w:t>Обеспечение содержания зданий и сооружений муниципальных образовательных учреждений, обустройство прилегающей  к ним территории.</w:t>
      </w:r>
    </w:p>
    <w:p w:rsidR="00B647D8" w:rsidRDefault="00B647D8" w:rsidP="008C60DF">
      <w:pPr>
        <w:numPr>
          <w:ilvl w:val="1"/>
          <w:numId w:val="49"/>
        </w:numPr>
        <w:tabs>
          <w:tab w:val="left" w:pos="930"/>
        </w:tabs>
        <w:ind w:left="0" w:firstLine="360"/>
        <w:jc w:val="both"/>
        <w:rPr>
          <w:sz w:val="28"/>
          <w:szCs w:val="28"/>
        </w:rPr>
      </w:pPr>
      <w:r w:rsidRPr="00DC52F9">
        <w:rPr>
          <w:sz w:val="28"/>
          <w:szCs w:val="28"/>
        </w:rPr>
        <w:t>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B647D8" w:rsidRDefault="00B647D8" w:rsidP="008C60DF">
      <w:pPr>
        <w:numPr>
          <w:ilvl w:val="1"/>
          <w:numId w:val="49"/>
        </w:numPr>
        <w:tabs>
          <w:tab w:val="left" w:pos="930"/>
        </w:tabs>
        <w:ind w:left="0" w:firstLine="360"/>
        <w:jc w:val="both"/>
        <w:rPr>
          <w:sz w:val="28"/>
          <w:szCs w:val="28"/>
        </w:rPr>
      </w:pPr>
      <w:r w:rsidRPr="00DC52F9">
        <w:rPr>
          <w:sz w:val="28"/>
          <w:szCs w:val="28"/>
        </w:rPr>
        <w:t xml:space="preserve">Обеспечение эффективного функционирования и развития системы образования на подведомственной территории на основе </w:t>
      </w:r>
      <w:r>
        <w:rPr>
          <w:sz w:val="28"/>
          <w:szCs w:val="28"/>
        </w:rPr>
        <w:t>под</w:t>
      </w:r>
      <w:r w:rsidRPr="00DC52F9">
        <w:rPr>
          <w:sz w:val="28"/>
          <w:szCs w:val="28"/>
        </w:rPr>
        <w:t>программы.</w:t>
      </w:r>
    </w:p>
    <w:p w:rsidR="00B647D8" w:rsidRDefault="00B647D8" w:rsidP="008C60DF">
      <w:pPr>
        <w:numPr>
          <w:ilvl w:val="1"/>
          <w:numId w:val="49"/>
        </w:numPr>
        <w:tabs>
          <w:tab w:val="left" w:pos="930"/>
        </w:tabs>
        <w:ind w:left="0" w:firstLine="360"/>
        <w:jc w:val="both"/>
        <w:rPr>
          <w:sz w:val="28"/>
          <w:szCs w:val="28"/>
        </w:rPr>
      </w:pPr>
      <w:r w:rsidRPr="00DC52F9">
        <w:rPr>
          <w:sz w:val="28"/>
          <w:szCs w:val="28"/>
        </w:rPr>
        <w:t>Охрана и защита прав несовершеннолетних на подведомственной территории путем выполнения функций органа опеки и попечительства.</w:t>
      </w:r>
    </w:p>
    <w:p w:rsidR="00B647D8" w:rsidRDefault="00B647D8" w:rsidP="008C60DF">
      <w:pPr>
        <w:numPr>
          <w:ilvl w:val="1"/>
          <w:numId w:val="49"/>
        </w:numPr>
        <w:tabs>
          <w:tab w:val="left" w:pos="930"/>
        </w:tabs>
        <w:ind w:left="0" w:firstLine="360"/>
        <w:jc w:val="both"/>
        <w:rPr>
          <w:sz w:val="28"/>
          <w:szCs w:val="28"/>
        </w:rPr>
      </w:pPr>
      <w:r w:rsidRPr="001B25D8">
        <w:rPr>
          <w:sz w:val="28"/>
          <w:szCs w:val="28"/>
        </w:rPr>
        <w:t>Организация отдыха детей в каникулярное время.</w:t>
      </w:r>
    </w:p>
    <w:p w:rsidR="00B647D8" w:rsidRDefault="00B647D8" w:rsidP="008C60DF">
      <w:pPr>
        <w:numPr>
          <w:ilvl w:val="1"/>
          <w:numId w:val="49"/>
        </w:numPr>
        <w:tabs>
          <w:tab w:val="left" w:pos="930"/>
        </w:tabs>
        <w:ind w:left="0" w:firstLine="360"/>
        <w:jc w:val="both"/>
        <w:rPr>
          <w:sz w:val="28"/>
          <w:szCs w:val="28"/>
        </w:rPr>
      </w:pPr>
      <w:r w:rsidRPr="001B25D8">
        <w:rPr>
          <w:sz w:val="28"/>
          <w:szCs w:val="28"/>
        </w:rPr>
        <w:t>Проведение работ по созданию, реорганизации и ликвидации муниципальных образовательных учреждений.</w:t>
      </w:r>
    </w:p>
    <w:p w:rsidR="00B647D8" w:rsidRPr="001B25D8" w:rsidRDefault="00B647D8" w:rsidP="008C60DF">
      <w:pPr>
        <w:numPr>
          <w:ilvl w:val="1"/>
          <w:numId w:val="49"/>
        </w:numPr>
        <w:tabs>
          <w:tab w:val="left" w:pos="993"/>
        </w:tabs>
        <w:ind w:left="0" w:firstLine="360"/>
        <w:jc w:val="both"/>
        <w:rPr>
          <w:sz w:val="28"/>
          <w:szCs w:val="28"/>
        </w:rPr>
      </w:pPr>
      <w:r>
        <w:rPr>
          <w:sz w:val="28"/>
          <w:szCs w:val="28"/>
        </w:rPr>
        <w:t xml:space="preserve"> </w:t>
      </w:r>
      <w:r w:rsidRPr="001B25D8">
        <w:rPr>
          <w:sz w:val="28"/>
          <w:szCs w:val="28"/>
        </w:rPr>
        <w:t>Мониторинг хода реализации и информационное сопровождение Программы, анализ процессов и результатов с целью своевременности принятия управленческих решений</w:t>
      </w:r>
      <w:r>
        <w:rPr>
          <w:sz w:val="28"/>
          <w:szCs w:val="28"/>
        </w:rPr>
        <w:t>.</w:t>
      </w:r>
    </w:p>
    <w:p w:rsidR="00B647D8" w:rsidRDefault="00B647D8" w:rsidP="008855F2">
      <w:pPr>
        <w:tabs>
          <w:tab w:val="left" w:pos="930"/>
        </w:tabs>
        <w:ind w:firstLine="709"/>
        <w:jc w:val="both"/>
        <w:rPr>
          <w:sz w:val="28"/>
          <w:szCs w:val="28"/>
        </w:rPr>
      </w:pPr>
      <w:r>
        <w:rPr>
          <w:sz w:val="28"/>
          <w:szCs w:val="28"/>
        </w:rPr>
        <w:t>Отдел образования в соответствии с возложенными на него задачами осуществляет на территории Бобровского муниципального района Воронежской области, следующие основные функции:</w:t>
      </w:r>
    </w:p>
    <w:p w:rsidR="00B647D8" w:rsidRDefault="00B647D8" w:rsidP="008855F2">
      <w:pPr>
        <w:tabs>
          <w:tab w:val="left" w:pos="930"/>
        </w:tabs>
        <w:ind w:firstLine="709"/>
        <w:jc w:val="both"/>
        <w:rPr>
          <w:sz w:val="28"/>
          <w:szCs w:val="28"/>
        </w:rPr>
      </w:pPr>
      <w:r>
        <w:rPr>
          <w:sz w:val="28"/>
          <w:szCs w:val="28"/>
        </w:rPr>
        <w:t>Готовит для утверждения в установленном порядке, определенным действующим законодательством, пакет документов для создания, реорганизации и ликвидации муниципальных образовательных учреждений.</w:t>
      </w:r>
    </w:p>
    <w:p w:rsidR="00B647D8" w:rsidRDefault="00B647D8" w:rsidP="008855F2">
      <w:pPr>
        <w:tabs>
          <w:tab w:val="left" w:pos="930"/>
        </w:tabs>
        <w:ind w:firstLine="709"/>
        <w:jc w:val="both"/>
        <w:rPr>
          <w:sz w:val="28"/>
          <w:szCs w:val="28"/>
        </w:rPr>
      </w:pPr>
      <w:r>
        <w:rPr>
          <w:sz w:val="28"/>
          <w:szCs w:val="28"/>
        </w:rPr>
        <w:t>Разрабатывает и вносит для утверждения нормативные и правовые акты органа местного самоуправления, в том числе по организации и порядку финансирования образовательных учреждений.</w:t>
      </w:r>
    </w:p>
    <w:p w:rsidR="00B647D8" w:rsidRDefault="00B647D8" w:rsidP="008855F2">
      <w:pPr>
        <w:tabs>
          <w:tab w:val="left" w:pos="3164"/>
        </w:tabs>
        <w:ind w:firstLine="709"/>
        <w:jc w:val="both"/>
        <w:rPr>
          <w:sz w:val="28"/>
          <w:szCs w:val="28"/>
        </w:rPr>
      </w:pPr>
      <w:r>
        <w:rPr>
          <w:sz w:val="28"/>
          <w:szCs w:val="28"/>
        </w:rPr>
        <w:t>Разрабатывает и вносит для утверждения целевые муниципальные программы развития образования.</w:t>
      </w:r>
    </w:p>
    <w:p w:rsidR="00B647D8" w:rsidRDefault="00B647D8" w:rsidP="008855F2">
      <w:pPr>
        <w:tabs>
          <w:tab w:val="left" w:pos="3164"/>
        </w:tabs>
        <w:ind w:firstLine="709"/>
        <w:jc w:val="both"/>
        <w:rPr>
          <w:sz w:val="28"/>
          <w:szCs w:val="28"/>
        </w:rPr>
      </w:pPr>
      <w:r>
        <w:rPr>
          <w:sz w:val="28"/>
          <w:szCs w:val="28"/>
        </w:rPr>
        <w:t>Осуществляет деятельность в отношении несовершеннолетних, в том числе детей-сирот и детей, оставшихся без попечения родителей.</w:t>
      </w:r>
    </w:p>
    <w:p w:rsidR="00B647D8" w:rsidRDefault="00B647D8" w:rsidP="008855F2">
      <w:pPr>
        <w:tabs>
          <w:tab w:val="left" w:pos="3164"/>
        </w:tabs>
        <w:ind w:firstLine="709"/>
        <w:jc w:val="both"/>
        <w:rPr>
          <w:sz w:val="28"/>
          <w:szCs w:val="28"/>
        </w:rPr>
      </w:pPr>
      <w:r>
        <w:rPr>
          <w:sz w:val="28"/>
          <w:szCs w:val="28"/>
        </w:rPr>
        <w:t>Прогнозирует развитие муниципальной системы образования, планирует сеть и контингент муниципальных образовательных учреждений с учетом образовательных запросов населения, определяет муниципальный заказ для подведомственных образовательных учреждений на реализацию общеобразовательных программ различных видов.</w:t>
      </w:r>
    </w:p>
    <w:p w:rsidR="00B647D8" w:rsidRDefault="00B647D8" w:rsidP="008855F2">
      <w:pPr>
        <w:pStyle w:val="Style28"/>
        <w:widowControl/>
        <w:spacing w:line="240" w:lineRule="auto"/>
        <w:rPr>
          <w:rStyle w:val="FontStyle158"/>
          <w:sz w:val="28"/>
          <w:szCs w:val="28"/>
        </w:rPr>
      </w:pPr>
      <w:r w:rsidRPr="00746794">
        <w:rPr>
          <w:rStyle w:val="FontStyle158"/>
          <w:sz w:val="28"/>
          <w:szCs w:val="28"/>
        </w:rPr>
        <w:t>Целевые значения показателей (индикаторов) реализации программы установлены на основании результатов статистического наблюдения за системой образования района, а также на базе отчётности муниципальных образовательных учреждений и учитывают планируемые результаты реализации мероприятий программы.</w:t>
      </w:r>
    </w:p>
    <w:p w:rsidR="00B647D8" w:rsidRDefault="00B647D8" w:rsidP="008855F2">
      <w:pPr>
        <w:pStyle w:val="ConsPlusCell"/>
        <w:ind w:firstLine="709"/>
        <w:jc w:val="both"/>
        <w:rPr>
          <w:rFonts w:ascii="Times New Roman" w:hAnsi="Times New Roman" w:cs="Times New Roman"/>
          <w:sz w:val="28"/>
          <w:szCs w:val="28"/>
        </w:rPr>
      </w:pPr>
      <w:r>
        <w:rPr>
          <w:rStyle w:val="FontStyle158"/>
          <w:sz w:val="28"/>
          <w:szCs w:val="28"/>
        </w:rPr>
        <w:t>Показатель №1 «</w:t>
      </w:r>
      <w:r w:rsidRPr="005614D7">
        <w:rPr>
          <w:rFonts w:ascii="Times New Roman" w:hAnsi="Times New Roman" w:cs="Times New Roman"/>
          <w:sz w:val="28"/>
          <w:szCs w:val="28"/>
        </w:rPr>
        <w:t>Удельный вес числа электронных документов разработанных в рамках Программы, к которым предоставлен доступ в сети Интернет</w:t>
      </w:r>
      <w:r>
        <w:rPr>
          <w:rFonts w:ascii="Times New Roman" w:hAnsi="Times New Roman" w:cs="Times New Roman"/>
          <w:sz w:val="28"/>
          <w:szCs w:val="28"/>
        </w:rPr>
        <w:t xml:space="preserve">» </w:t>
      </w:r>
      <w:r w:rsidRPr="001B25D8">
        <w:rPr>
          <w:rFonts w:ascii="Times New Roman" w:hAnsi="Times New Roman" w:cs="Times New Roman"/>
          <w:sz w:val="28"/>
          <w:szCs w:val="28"/>
        </w:rPr>
        <w:t>характеризует открытость системы образования и обеспечение условий для повышения информирования населения о результатах реализации Программы.</w:t>
      </w:r>
    </w:p>
    <w:p w:rsidR="00B647D8" w:rsidRDefault="00B647D8" w:rsidP="008855F2">
      <w:pPr>
        <w:pStyle w:val="ConsPlusCell"/>
        <w:ind w:firstLine="709"/>
        <w:jc w:val="both"/>
        <w:rPr>
          <w:rFonts w:ascii="Times New Roman" w:hAnsi="Times New Roman" w:cs="Times New Roman"/>
          <w:sz w:val="28"/>
          <w:szCs w:val="28"/>
        </w:rPr>
      </w:pPr>
      <w:r>
        <w:rPr>
          <w:rStyle w:val="FontStyle158"/>
          <w:sz w:val="28"/>
          <w:szCs w:val="28"/>
        </w:rPr>
        <w:t>Показатель №2 «</w:t>
      </w:r>
      <w:r w:rsidRPr="00ED43EE">
        <w:rPr>
          <w:rFonts w:ascii="Times New Roman" w:hAnsi="Times New Roman" w:cs="Times New Roman"/>
          <w:sz w:val="28"/>
          <w:szCs w:val="28"/>
        </w:rPr>
        <w:t>Освоение расходов связанное с обеспечением органов местного самоуправления</w:t>
      </w:r>
      <w:r>
        <w:rPr>
          <w:rFonts w:ascii="Times New Roman" w:hAnsi="Times New Roman" w:cs="Times New Roman"/>
          <w:sz w:val="28"/>
          <w:szCs w:val="28"/>
        </w:rPr>
        <w:t xml:space="preserve">». Отражает финансовое освоение денежных средств выделенных в рамках подпрограммы в процентном соотношении. </w:t>
      </w:r>
    </w:p>
    <w:p w:rsidR="00B647D8" w:rsidRDefault="00B647D8" w:rsidP="008855F2">
      <w:pPr>
        <w:pStyle w:val="ConsPlusCell"/>
        <w:ind w:firstLine="709"/>
        <w:jc w:val="both"/>
        <w:rPr>
          <w:rFonts w:ascii="Times New Roman" w:hAnsi="Times New Roman" w:cs="Times New Roman"/>
          <w:sz w:val="28"/>
          <w:szCs w:val="28"/>
        </w:rPr>
      </w:pPr>
      <w:r>
        <w:rPr>
          <w:rStyle w:val="FontStyle158"/>
          <w:sz w:val="28"/>
          <w:szCs w:val="28"/>
        </w:rPr>
        <w:t>Показатель №3 «</w:t>
      </w:r>
      <w:r w:rsidRPr="00431302">
        <w:rPr>
          <w:rFonts w:ascii="Times New Roman" w:hAnsi="Times New Roman" w:cs="Times New Roman"/>
          <w:sz w:val="28"/>
          <w:szCs w:val="28"/>
        </w:rPr>
        <w:t>Освоение денежных средств направленных на организацию и осуществление деятельности по опеке и попечительству»</w:t>
      </w:r>
      <w:r w:rsidRPr="001B25D8">
        <w:rPr>
          <w:rFonts w:ascii="Times New Roman" w:hAnsi="Times New Roman" w:cs="Times New Roman"/>
          <w:sz w:val="28"/>
          <w:szCs w:val="28"/>
        </w:rPr>
        <w:t xml:space="preserve"> </w:t>
      </w:r>
      <w:r>
        <w:rPr>
          <w:rFonts w:ascii="Times New Roman" w:hAnsi="Times New Roman" w:cs="Times New Roman"/>
          <w:sz w:val="28"/>
          <w:szCs w:val="28"/>
        </w:rPr>
        <w:t>Отражает финансовое освоение денежных средств выделенных на обеспечение деятельности сектора опеки и попечительства.</w:t>
      </w:r>
    </w:p>
    <w:p w:rsidR="00B647D8" w:rsidRPr="00431302" w:rsidRDefault="00B647D8" w:rsidP="008855F2">
      <w:pPr>
        <w:pStyle w:val="Style41"/>
        <w:widowControl/>
        <w:spacing w:line="240" w:lineRule="auto"/>
        <w:ind w:firstLine="554"/>
        <w:rPr>
          <w:rStyle w:val="FontStyle158"/>
          <w:sz w:val="28"/>
          <w:szCs w:val="28"/>
        </w:rPr>
      </w:pPr>
      <w:r w:rsidRPr="00431302">
        <w:rPr>
          <w:rStyle w:val="FontStyle158"/>
          <w:sz w:val="28"/>
          <w:szCs w:val="28"/>
        </w:rPr>
        <w:t>Перечень и сведения о плановых значениях показателей (индикаторов) подпрограммы (с расшифровкой плановых значений по годам реализации) представлены в приложении № 1.</w:t>
      </w:r>
    </w:p>
    <w:p w:rsidR="00B647D8" w:rsidRDefault="00B647D8" w:rsidP="008855F2">
      <w:pPr>
        <w:pStyle w:val="Style41"/>
        <w:widowControl/>
        <w:spacing w:line="240" w:lineRule="auto"/>
        <w:ind w:firstLine="554"/>
        <w:rPr>
          <w:sz w:val="28"/>
          <w:szCs w:val="28"/>
        </w:rPr>
      </w:pPr>
    </w:p>
    <w:p w:rsidR="00B647D8" w:rsidRDefault="00B647D8" w:rsidP="008855F2">
      <w:pPr>
        <w:pStyle w:val="Style41"/>
        <w:widowControl/>
        <w:spacing w:line="240" w:lineRule="auto"/>
        <w:ind w:firstLine="554"/>
        <w:rPr>
          <w:sz w:val="28"/>
          <w:szCs w:val="28"/>
        </w:rPr>
      </w:pPr>
    </w:p>
    <w:p w:rsidR="00B647D8" w:rsidRDefault="00B647D8" w:rsidP="008855F2">
      <w:pPr>
        <w:tabs>
          <w:tab w:val="left" w:pos="3164"/>
        </w:tabs>
        <w:ind w:firstLine="709"/>
        <w:jc w:val="both"/>
        <w:rPr>
          <w:rStyle w:val="FontStyle158"/>
          <w:sz w:val="28"/>
          <w:szCs w:val="28"/>
        </w:rPr>
      </w:pPr>
    </w:p>
    <w:p w:rsidR="00B647D8" w:rsidRDefault="00B647D8" w:rsidP="008C60DF">
      <w:pPr>
        <w:pStyle w:val="Style12"/>
        <w:widowControl/>
        <w:numPr>
          <w:ilvl w:val="0"/>
          <w:numId w:val="55"/>
        </w:numPr>
        <w:jc w:val="center"/>
        <w:rPr>
          <w:rStyle w:val="FontStyle160"/>
          <w:sz w:val="28"/>
          <w:szCs w:val="28"/>
        </w:rPr>
      </w:pPr>
      <w:r w:rsidRPr="00DC5C97">
        <w:rPr>
          <w:rStyle w:val="FontStyle160"/>
          <w:sz w:val="28"/>
          <w:szCs w:val="28"/>
        </w:rPr>
        <w:t>Обоб</w:t>
      </w:r>
      <w:r>
        <w:rPr>
          <w:rStyle w:val="FontStyle160"/>
          <w:sz w:val="28"/>
          <w:szCs w:val="28"/>
        </w:rPr>
        <w:t xml:space="preserve">щенная характеристика </w:t>
      </w:r>
      <w:r w:rsidRPr="00DC5C97">
        <w:rPr>
          <w:rStyle w:val="FontStyle160"/>
          <w:sz w:val="28"/>
          <w:szCs w:val="28"/>
        </w:rPr>
        <w:t>мероприятий</w:t>
      </w:r>
      <w:r>
        <w:rPr>
          <w:rStyle w:val="FontStyle160"/>
          <w:sz w:val="28"/>
          <w:szCs w:val="28"/>
        </w:rPr>
        <w:t xml:space="preserve"> под</w:t>
      </w:r>
      <w:r w:rsidRPr="00DC5C97">
        <w:rPr>
          <w:rStyle w:val="FontStyle160"/>
          <w:sz w:val="28"/>
          <w:szCs w:val="28"/>
        </w:rPr>
        <w:t>программы</w:t>
      </w:r>
      <w:r>
        <w:rPr>
          <w:rStyle w:val="FontStyle160"/>
          <w:sz w:val="28"/>
          <w:szCs w:val="28"/>
        </w:rPr>
        <w:t>.</w:t>
      </w:r>
    </w:p>
    <w:p w:rsidR="00B647D8" w:rsidRDefault="00B647D8" w:rsidP="008855F2">
      <w:pPr>
        <w:pStyle w:val="Style12"/>
        <w:widowControl/>
        <w:ind w:left="360"/>
        <w:jc w:val="center"/>
        <w:rPr>
          <w:rStyle w:val="FontStyle160"/>
          <w:sz w:val="28"/>
          <w:szCs w:val="28"/>
        </w:rPr>
      </w:pPr>
    </w:p>
    <w:p w:rsidR="00B647D8" w:rsidRDefault="00B647D8" w:rsidP="008855F2">
      <w:pPr>
        <w:pStyle w:val="Style28"/>
        <w:widowControl/>
        <w:spacing w:line="240" w:lineRule="auto"/>
        <w:ind w:firstLine="691"/>
        <w:rPr>
          <w:rStyle w:val="FontStyle160"/>
          <w:sz w:val="28"/>
          <w:szCs w:val="28"/>
        </w:rPr>
      </w:pPr>
      <w:r>
        <w:rPr>
          <w:rStyle w:val="FontStyle158"/>
          <w:sz w:val="28"/>
          <w:szCs w:val="28"/>
        </w:rPr>
        <w:t xml:space="preserve">В </w:t>
      </w:r>
      <w:r w:rsidRPr="00F2603D">
        <w:rPr>
          <w:rStyle w:val="FontStyle158"/>
          <w:sz w:val="28"/>
          <w:szCs w:val="28"/>
        </w:rPr>
        <w:t>подпрограмм</w:t>
      </w:r>
      <w:r>
        <w:rPr>
          <w:rStyle w:val="FontStyle158"/>
          <w:sz w:val="28"/>
          <w:szCs w:val="28"/>
        </w:rPr>
        <w:t>у включено семь мероприятий</w:t>
      </w:r>
      <w:r w:rsidRPr="00F2603D">
        <w:rPr>
          <w:rStyle w:val="FontStyle158"/>
          <w:sz w:val="28"/>
          <w:szCs w:val="28"/>
        </w:rPr>
        <w:t xml:space="preserve">. Они соответствуют уровням образования и предусматривают мероприятия, направленные на расширение доступности, повышение качества и эффективности образовательных услуг в дошкольном, общем </w:t>
      </w:r>
      <w:r>
        <w:rPr>
          <w:rStyle w:val="FontStyle158"/>
          <w:sz w:val="28"/>
          <w:szCs w:val="28"/>
        </w:rPr>
        <w:t xml:space="preserve">и дополнительном </w:t>
      </w:r>
      <w:r w:rsidRPr="00F2603D">
        <w:rPr>
          <w:rStyle w:val="FontStyle158"/>
          <w:sz w:val="28"/>
          <w:szCs w:val="28"/>
        </w:rPr>
        <w:t>образовании.</w:t>
      </w:r>
      <w:r w:rsidRPr="00FE2C5F">
        <w:rPr>
          <w:sz w:val="28"/>
          <w:szCs w:val="28"/>
        </w:rPr>
        <w:t xml:space="preserve"> </w:t>
      </w:r>
      <w:r>
        <w:rPr>
          <w:sz w:val="28"/>
          <w:szCs w:val="28"/>
        </w:rPr>
        <w:t>Мероприятия направлены на с</w:t>
      </w:r>
      <w:r w:rsidRPr="004A186F">
        <w:rPr>
          <w:sz w:val="28"/>
          <w:szCs w:val="28"/>
        </w:rPr>
        <w:t>оздание современной системы управления образованием, способной осуществлять правовые, финансовые и организационные преобразования образовательных учреждений</w:t>
      </w:r>
    </w:p>
    <w:p w:rsidR="00B647D8" w:rsidRDefault="00B647D8" w:rsidP="008C60DF">
      <w:pPr>
        <w:pStyle w:val="ConsPlusNormal"/>
        <w:widowControl/>
        <w:numPr>
          <w:ilvl w:val="0"/>
          <w:numId w:val="56"/>
        </w:numPr>
        <w:tabs>
          <w:tab w:val="clear" w:pos="1869"/>
        </w:tabs>
        <w:ind w:left="0" w:firstLine="709"/>
        <w:jc w:val="both"/>
        <w:rPr>
          <w:rFonts w:ascii="Times New Roman" w:hAnsi="Times New Roman" w:cs="Times New Roman"/>
          <w:sz w:val="28"/>
          <w:szCs w:val="28"/>
        </w:rPr>
      </w:pPr>
      <w:r w:rsidRPr="006C2CF6">
        <w:rPr>
          <w:rFonts w:ascii="Times New Roman" w:hAnsi="Times New Roman" w:cs="Times New Roman"/>
          <w:sz w:val="28"/>
          <w:szCs w:val="28"/>
        </w:rPr>
        <w:t>Обеспечение выполнени</w:t>
      </w:r>
      <w:r>
        <w:rPr>
          <w:rFonts w:ascii="Times New Roman" w:hAnsi="Times New Roman" w:cs="Times New Roman"/>
          <w:sz w:val="28"/>
          <w:szCs w:val="28"/>
        </w:rPr>
        <w:t>я расходных обязательств Бобровского муниципального района в сфере образования общеобразовательных учреждений</w:t>
      </w:r>
      <w:r w:rsidRPr="006C2CF6">
        <w:rPr>
          <w:rFonts w:ascii="Times New Roman" w:hAnsi="Times New Roman" w:cs="Times New Roman"/>
          <w:sz w:val="28"/>
          <w:szCs w:val="28"/>
        </w:rPr>
        <w:t xml:space="preserve"> и создание условий для их оптимизации</w:t>
      </w:r>
      <w:r>
        <w:rPr>
          <w:rFonts w:ascii="Times New Roman" w:hAnsi="Times New Roman" w:cs="Times New Roman"/>
          <w:sz w:val="28"/>
          <w:szCs w:val="28"/>
        </w:rPr>
        <w:t xml:space="preserve">. </w:t>
      </w:r>
    </w:p>
    <w:p w:rsidR="00B647D8" w:rsidRPr="005614D7" w:rsidRDefault="00B647D8" w:rsidP="008C60DF">
      <w:pPr>
        <w:pStyle w:val="ConsPlusNormal"/>
        <w:widowControl/>
        <w:numPr>
          <w:ilvl w:val="0"/>
          <w:numId w:val="56"/>
        </w:numPr>
        <w:tabs>
          <w:tab w:val="clear" w:pos="1869"/>
        </w:tabs>
        <w:ind w:left="0" w:firstLine="709"/>
        <w:jc w:val="both"/>
        <w:rPr>
          <w:rFonts w:ascii="Times New Roman" w:hAnsi="Times New Roman" w:cs="Times New Roman"/>
          <w:sz w:val="28"/>
          <w:szCs w:val="28"/>
        </w:rPr>
      </w:pPr>
      <w:r w:rsidRPr="005614D7">
        <w:rPr>
          <w:rFonts w:ascii="Times New Roman" w:hAnsi="Times New Roman" w:cs="Times New Roman"/>
          <w:sz w:val="28"/>
          <w:szCs w:val="28"/>
        </w:rPr>
        <w:t>Разработка и внесение для утверждения нормативных и правовых актов органов местного самоуправления, в том числе по организации и порядку финансирования образовательных учреждений.</w:t>
      </w:r>
    </w:p>
    <w:p w:rsidR="00B647D8" w:rsidRPr="00521CC0" w:rsidRDefault="00B647D8" w:rsidP="008C60DF">
      <w:pPr>
        <w:pStyle w:val="ConsPlusCell"/>
        <w:numPr>
          <w:ilvl w:val="0"/>
          <w:numId w:val="56"/>
        </w:numPr>
        <w:tabs>
          <w:tab w:val="clear" w:pos="1869"/>
        </w:tabs>
        <w:ind w:left="0" w:firstLine="709"/>
        <w:jc w:val="both"/>
        <w:rPr>
          <w:rFonts w:ascii="Times New Roman" w:hAnsi="Times New Roman" w:cs="Times New Roman"/>
          <w:sz w:val="28"/>
          <w:szCs w:val="28"/>
        </w:rPr>
      </w:pPr>
      <w:r w:rsidRPr="00F00EA9">
        <w:rPr>
          <w:rFonts w:ascii="Times New Roman" w:hAnsi="Times New Roman" w:cs="Times New Roman"/>
          <w:sz w:val="28"/>
          <w:szCs w:val="28"/>
        </w:rPr>
        <w:t>Обеспечение содержания зданий и сооружений муниципальных образовательных учреждений, обустройство прилегающей  к ним территории</w:t>
      </w:r>
      <w:r>
        <w:rPr>
          <w:rFonts w:ascii="Times New Roman" w:hAnsi="Times New Roman" w:cs="Times New Roman"/>
          <w:sz w:val="28"/>
          <w:szCs w:val="28"/>
        </w:rPr>
        <w:t xml:space="preserve"> (заключение договоров)</w:t>
      </w:r>
      <w:r w:rsidRPr="00F00EA9">
        <w:rPr>
          <w:rFonts w:ascii="Times New Roman" w:hAnsi="Times New Roman" w:cs="Times New Roman"/>
          <w:sz w:val="28"/>
          <w:szCs w:val="28"/>
        </w:rPr>
        <w:t>.</w:t>
      </w:r>
    </w:p>
    <w:p w:rsidR="00B647D8" w:rsidRPr="0027625F" w:rsidRDefault="00B647D8" w:rsidP="008C60DF">
      <w:pPr>
        <w:pStyle w:val="ConsPlusCell"/>
        <w:numPr>
          <w:ilvl w:val="0"/>
          <w:numId w:val="56"/>
        </w:numPr>
        <w:tabs>
          <w:tab w:val="clear" w:pos="1869"/>
        </w:tabs>
        <w:ind w:left="0" w:firstLine="709"/>
        <w:jc w:val="both"/>
        <w:rPr>
          <w:rFonts w:ascii="Times New Roman" w:hAnsi="Times New Roman" w:cs="Times New Roman"/>
          <w:sz w:val="28"/>
          <w:szCs w:val="28"/>
        </w:rPr>
      </w:pPr>
      <w:r w:rsidRPr="004C3B73">
        <w:rPr>
          <w:rFonts w:ascii="Times New Roman" w:hAnsi="Times New Roman" w:cs="Times New Roman"/>
          <w:sz w:val="28"/>
          <w:szCs w:val="28"/>
        </w:rPr>
        <w:t xml:space="preserve">Обеспечение эффективного функционирования и развития системы образования на основе </w:t>
      </w:r>
      <w:r w:rsidRPr="0027625F">
        <w:rPr>
          <w:rFonts w:ascii="Times New Roman" w:hAnsi="Times New Roman" w:cs="Times New Roman"/>
          <w:sz w:val="28"/>
          <w:szCs w:val="28"/>
        </w:rPr>
        <w:t>муниципальной программы «Развитие образования, физической культуры и спорта» Бобровского муниципального района Воронежской области на 2014-2019 годы.</w:t>
      </w:r>
    </w:p>
    <w:p w:rsidR="00B647D8" w:rsidRDefault="00B647D8" w:rsidP="008C60DF">
      <w:pPr>
        <w:numPr>
          <w:ilvl w:val="0"/>
          <w:numId w:val="56"/>
        </w:numPr>
        <w:tabs>
          <w:tab w:val="clear" w:pos="1869"/>
        </w:tabs>
        <w:ind w:left="0" w:firstLine="709"/>
        <w:jc w:val="both"/>
        <w:rPr>
          <w:sz w:val="28"/>
          <w:szCs w:val="28"/>
        </w:rPr>
      </w:pPr>
      <w:r>
        <w:rPr>
          <w:sz w:val="28"/>
          <w:szCs w:val="28"/>
        </w:rPr>
        <w:t>Разработка для утверждения в установленном порядке, определенным действующим законодательством, пакетов документов для создания, реорганизации и ликвидации муниципальных образовательных учреждений.</w:t>
      </w:r>
    </w:p>
    <w:p w:rsidR="00B647D8" w:rsidRDefault="00B647D8" w:rsidP="008C60DF">
      <w:pPr>
        <w:numPr>
          <w:ilvl w:val="0"/>
          <w:numId w:val="56"/>
        </w:numPr>
        <w:tabs>
          <w:tab w:val="clear" w:pos="1869"/>
        </w:tabs>
        <w:ind w:left="0" w:firstLine="709"/>
        <w:jc w:val="both"/>
        <w:rPr>
          <w:sz w:val="28"/>
          <w:szCs w:val="28"/>
        </w:rPr>
      </w:pPr>
      <w:r>
        <w:rPr>
          <w:sz w:val="28"/>
          <w:szCs w:val="28"/>
        </w:rPr>
        <w:t>Анализ процессов и результатов с целью своевременности принятия управленческих решений.</w:t>
      </w:r>
    </w:p>
    <w:p w:rsidR="00B647D8" w:rsidRPr="00DC5C97" w:rsidRDefault="00B647D8" w:rsidP="008C60DF">
      <w:pPr>
        <w:pStyle w:val="Style12"/>
        <w:widowControl/>
        <w:numPr>
          <w:ilvl w:val="0"/>
          <w:numId w:val="56"/>
        </w:numPr>
        <w:tabs>
          <w:tab w:val="clear" w:pos="1869"/>
        </w:tabs>
        <w:ind w:left="0" w:firstLine="709"/>
        <w:rPr>
          <w:rStyle w:val="FontStyle160"/>
          <w:sz w:val="28"/>
          <w:szCs w:val="28"/>
        </w:rPr>
      </w:pPr>
      <w:r>
        <w:rPr>
          <w:sz w:val="28"/>
          <w:szCs w:val="28"/>
        </w:rPr>
        <w:t>Прогнозирует развитие муниципальной системы образования, планирует сеть и контингент муниципальных образовательных учреждений с учетом образовательных запросов населения, определяет муниципальный заказ для подведомственных образовательных учреждений на реализацию общеобразовательных программ различных видов.</w:t>
      </w:r>
    </w:p>
    <w:p w:rsidR="00B647D8" w:rsidRDefault="00B647D8" w:rsidP="008855F2">
      <w:pPr>
        <w:tabs>
          <w:tab w:val="left" w:pos="3164"/>
        </w:tabs>
        <w:ind w:firstLine="709"/>
        <w:jc w:val="both"/>
        <w:rPr>
          <w:rStyle w:val="FontStyle158"/>
          <w:sz w:val="28"/>
          <w:szCs w:val="28"/>
        </w:rPr>
      </w:pPr>
    </w:p>
    <w:p w:rsidR="00B647D8" w:rsidRPr="00BE6C30" w:rsidRDefault="00B647D8" w:rsidP="008C60DF">
      <w:pPr>
        <w:pStyle w:val="Default"/>
        <w:numPr>
          <w:ilvl w:val="0"/>
          <w:numId w:val="50"/>
        </w:numPr>
        <w:jc w:val="center"/>
        <w:rPr>
          <w:rStyle w:val="FontStyle160"/>
          <w:b w:val="0"/>
          <w:bCs w:val="0"/>
          <w:sz w:val="28"/>
          <w:szCs w:val="28"/>
        </w:rPr>
      </w:pPr>
      <w:r w:rsidRPr="00BE6C30">
        <w:rPr>
          <w:rStyle w:val="FontStyle158"/>
          <w:b/>
          <w:bCs/>
          <w:color w:val="auto"/>
          <w:sz w:val="28"/>
          <w:szCs w:val="28"/>
        </w:rPr>
        <w:t xml:space="preserve">Финансовое обеспечение реализации </w:t>
      </w:r>
      <w:r>
        <w:rPr>
          <w:rStyle w:val="FontStyle158"/>
          <w:b/>
          <w:bCs/>
          <w:color w:val="auto"/>
          <w:sz w:val="28"/>
          <w:szCs w:val="28"/>
        </w:rPr>
        <w:t>под</w:t>
      </w:r>
      <w:r w:rsidRPr="00BE6C30">
        <w:rPr>
          <w:rStyle w:val="FontStyle158"/>
          <w:b/>
          <w:bCs/>
          <w:color w:val="auto"/>
          <w:sz w:val="28"/>
          <w:szCs w:val="28"/>
        </w:rPr>
        <w:t>программы.</w:t>
      </w:r>
    </w:p>
    <w:p w:rsidR="00B647D8" w:rsidRPr="003701DD" w:rsidRDefault="00B647D8" w:rsidP="008855F2">
      <w:pPr>
        <w:pStyle w:val="Style28"/>
        <w:widowControl/>
        <w:spacing w:line="240" w:lineRule="auto"/>
        <w:ind w:firstLine="706"/>
        <w:rPr>
          <w:sz w:val="28"/>
          <w:szCs w:val="28"/>
        </w:rPr>
      </w:pPr>
    </w:p>
    <w:p w:rsidR="00B647D8" w:rsidRPr="003701DD" w:rsidRDefault="00B647D8" w:rsidP="008855F2">
      <w:pPr>
        <w:pStyle w:val="Style28"/>
        <w:widowControl/>
        <w:spacing w:line="240" w:lineRule="auto"/>
        <w:ind w:firstLine="706"/>
        <w:rPr>
          <w:rStyle w:val="FontStyle158"/>
          <w:sz w:val="28"/>
          <w:szCs w:val="28"/>
        </w:rPr>
      </w:pPr>
      <w:r w:rsidRPr="003701DD">
        <w:rPr>
          <w:rStyle w:val="FontStyle158"/>
          <w:sz w:val="28"/>
          <w:szCs w:val="28"/>
        </w:rPr>
        <w:t xml:space="preserve">Финансовое обеспечение реализации </w:t>
      </w:r>
      <w:r>
        <w:rPr>
          <w:rStyle w:val="FontStyle158"/>
          <w:sz w:val="28"/>
          <w:szCs w:val="28"/>
        </w:rPr>
        <w:t>под</w:t>
      </w:r>
      <w:r w:rsidRPr="003701DD">
        <w:rPr>
          <w:rStyle w:val="FontStyle158"/>
          <w:sz w:val="28"/>
          <w:szCs w:val="28"/>
        </w:rPr>
        <w:t>программы осуществляется за счёт средств федерального, областного, местных бюджетов.</w:t>
      </w:r>
    </w:p>
    <w:p w:rsidR="00B647D8" w:rsidRPr="00921404" w:rsidRDefault="00B647D8" w:rsidP="008855F2">
      <w:pPr>
        <w:pStyle w:val="Style28"/>
        <w:widowControl/>
        <w:spacing w:line="240" w:lineRule="auto"/>
        <w:rPr>
          <w:rStyle w:val="FontStyle158"/>
          <w:sz w:val="28"/>
          <w:szCs w:val="28"/>
        </w:rPr>
      </w:pPr>
      <w:r w:rsidRPr="00921404">
        <w:rPr>
          <w:rStyle w:val="FontStyle158"/>
          <w:sz w:val="28"/>
          <w:szCs w:val="28"/>
        </w:rPr>
        <w:t>Распределение бюджетных ассигнований на реализацию программы утверждается районным Советом народных депутатов о районном бюджете на очередной финансовый год и на плановый период.</w:t>
      </w:r>
    </w:p>
    <w:p w:rsidR="00B647D8" w:rsidRPr="00777EF9" w:rsidRDefault="00B647D8" w:rsidP="008855F2">
      <w:pPr>
        <w:pStyle w:val="Style28"/>
        <w:widowControl/>
        <w:spacing w:line="240" w:lineRule="auto"/>
        <w:rPr>
          <w:rStyle w:val="FontStyle158"/>
          <w:sz w:val="28"/>
          <w:szCs w:val="28"/>
        </w:rPr>
      </w:pPr>
      <w:r w:rsidRPr="00F12F15">
        <w:rPr>
          <w:rStyle w:val="FontStyle158"/>
          <w:sz w:val="28"/>
          <w:szCs w:val="28"/>
        </w:rPr>
        <w:t xml:space="preserve">Объём финансирования программы в 2014 году за счет средств областного бюджета составляет  </w:t>
      </w:r>
      <w:r>
        <w:rPr>
          <w:rStyle w:val="FontStyle158"/>
          <w:sz w:val="28"/>
          <w:szCs w:val="28"/>
        </w:rPr>
        <w:t>10032,9</w:t>
      </w:r>
      <w:r w:rsidRPr="00F12F15">
        <w:rPr>
          <w:rStyle w:val="FontStyle158"/>
          <w:sz w:val="28"/>
          <w:szCs w:val="28"/>
        </w:rPr>
        <w:t xml:space="preserve"> тыс. рублей (</w:t>
      </w:r>
      <w:r>
        <w:rPr>
          <w:rStyle w:val="FontStyle158"/>
          <w:sz w:val="28"/>
          <w:szCs w:val="28"/>
        </w:rPr>
        <w:t xml:space="preserve">12,3 %), </w:t>
      </w:r>
      <w:r w:rsidRPr="00F12F15">
        <w:rPr>
          <w:rStyle w:val="FontStyle158"/>
          <w:sz w:val="28"/>
          <w:szCs w:val="28"/>
        </w:rPr>
        <w:t>муниципального бюджета –</w:t>
      </w:r>
      <w:r>
        <w:rPr>
          <w:rStyle w:val="FontStyle158"/>
          <w:sz w:val="28"/>
          <w:szCs w:val="28"/>
        </w:rPr>
        <w:t xml:space="preserve">72013,4 </w:t>
      </w:r>
      <w:r w:rsidRPr="00F12F15">
        <w:rPr>
          <w:rStyle w:val="FontStyle158"/>
          <w:sz w:val="28"/>
          <w:szCs w:val="28"/>
        </w:rPr>
        <w:t>тыс.</w:t>
      </w:r>
      <w:r>
        <w:rPr>
          <w:rStyle w:val="FontStyle158"/>
          <w:sz w:val="28"/>
          <w:szCs w:val="28"/>
        </w:rPr>
        <w:t xml:space="preserve"> </w:t>
      </w:r>
      <w:r w:rsidRPr="00F12F15">
        <w:rPr>
          <w:rStyle w:val="FontStyle158"/>
          <w:sz w:val="28"/>
          <w:szCs w:val="28"/>
        </w:rPr>
        <w:t>руб.(</w:t>
      </w:r>
      <w:r>
        <w:rPr>
          <w:rStyle w:val="FontStyle158"/>
          <w:sz w:val="28"/>
          <w:szCs w:val="28"/>
        </w:rPr>
        <w:t>87,7 %</w:t>
      </w:r>
      <w:r w:rsidRPr="00F12F15">
        <w:rPr>
          <w:rStyle w:val="FontStyle158"/>
          <w:sz w:val="28"/>
          <w:szCs w:val="28"/>
        </w:rPr>
        <w:t>).</w:t>
      </w:r>
    </w:p>
    <w:p w:rsidR="00B647D8" w:rsidRDefault="00B647D8" w:rsidP="008855F2">
      <w:pPr>
        <w:pStyle w:val="Style41"/>
        <w:widowControl/>
        <w:spacing w:line="240" w:lineRule="auto"/>
        <w:ind w:firstLine="526"/>
        <w:rPr>
          <w:rStyle w:val="FontStyle158"/>
          <w:sz w:val="28"/>
          <w:szCs w:val="28"/>
        </w:rPr>
      </w:pPr>
      <w:r w:rsidRPr="00921404">
        <w:rPr>
          <w:rStyle w:val="FontStyle158"/>
          <w:sz w:val="28"/>
          <w:szCs w:val="28"/>
        </w:rPr>
        <w:t xml:space="preserve">Более подробная информация по ресурсному обеспечению реализации мероприятий программы и прогнозной оценке на период до 2019 года за счет средств федерального, областного, местных бюджетов с указанием главных распорядителей бюджетных средств, </w:t>
      </w:r>
      <w:r w:rsidRPr="005168C3">
        <w:rPr>
          <w:rStyle w:val="FontStyle158"/>
          <w:sz w:val="28"/>
          <w:szCs w:val="28"/>
        </w:rPr>
        <w:t>представлена соответственно в</w:t>
      </w:r>
      <w:r w:rsidRPr="00921404">
        <w:rPr>
          <w:rStyle w:val="FontStyle158"/>
          <w:sz w:val="28"/>
          <w:szCs w:val="28"/>
        </w:rPr>
        <w:t xml:space="preserve"> </w:t>
      </w:r>
      <w:r w:rsidRPr="00D935BB">
        <w:rPr>
          <w:rStyle w:val="FontStyle158"/>
          <w:sz w:val="28"/>
          <w:szCs w:val="28"/>
        </w:rPr>
        <w:t>приложении № 2.</w:t>
      </w:r>
    </w:p>
    <w:p w:rsidR="00B647D8" w:rsidRDefault="00B647D8" w:rsidP="008855F2">
      <w:pPr>
        <w:tabs>
          <w:tab w:val="left" w:pos="3164"/>
        </w:tabs>
        <w:ind w:firstLine="709"/>
        <w:jc w:val="both"/>
        <w:rPr>
          <w:rStyle w:val="FontStyle158"/>
          <w:sz w:val="28"/>
          <w:szCs w:val="28"/>
        </w:rPr>
      </w:pPr>
    </w:p>
    <w:p w:rsidR="00B647D8" w:rsidRPr="0068151E" w:rsidRDefault="00B647D8" w:rsidP="008C60DF">
      <w:pPr>
        <w:numPr>
          <w:ilvl w:val="0"/>
          <w:numId w:val="50"/>
        </w:numPr>
        <w:tabs>
          <w:tab w:val="left" w:pos="3164"/>
        </w:tabs>
        <w:jc w:val="center"/>
        <w:rPr>
          <w:sz w:val="28"/>
          <w:szCs w:val="28"/>
        </w:rPr>
      </w:pPr>
      <w:r w:rsidRPr="0068151E">
        <w:rPr>
          <w:b/>
          <w:bCs/>
          <w:sz w:val="28"/>
          <w:szCs w:val="28"/>
        </w:rPr>
        <w:t>Анализ рисков реализации подпрограммы</w:t>
      </w:r>
      <w:r>
        <w:rPr>
          <w:b/>
          <w:bCs/>
          <w:sz w:val="28"/>
          <w:szCs w:val="28"/>
        </w:rPr>
        <w:t>.</w:t>
      </w:r>
    </w:p>
    <w:p w:rsidR="00B647D8" w:rsidRPr="0068151E" w:rsidRDefault="00B647D8" w:rsidP="008855F2">
      <w:pPr>
        <w:tabs>
          <w:tab w:val="left" w:pos="3164"/>
        </w:tabs>
        <w:ind w:left="360"/>
        <w:jc w:val="both"/>
        <w:rPr>
          <w:sz w:val="28"/>
          <w:szCs w:val="28"/>
        </w:rPr>
      </w:pPr>
    </w:p>
    <w:p w:rsidR="00B647D8" w:rsidRPr="0068151E" w:rsidRDefault="00B647D8" w:rsidP="008855F2">
      <w:pPr>
        <w:pStyle w:val="ConsPlusNormal"/>
        <w:ind w:firstLine="540"/>
        <w:jc w:val="both"/>
        <w:outlineLvl w:val="2"/>
        <w:rPr>
          <w:rFonts w:ascii="Times New Roman" w:hAnsi="Times New Roman" w:cs="Times New Roman"/>
          <w:sz w:val="28"/>
          <w:szCs w:val="28"/>
        </w:rPr>
      </w:pPr>
      <w:r w:rsidRPr="0068151E">
        <w:rPr>
          <w:rFonts w:ascii="Times New Roman" w:hAnsi="Times New Roman" w:cs="Times New Roman"/>
          <w:sz w:val="28"/>
          <w:szCs w:val="28"/>
        </w:rPr>
        <w:t>Выделяются следующие группы рисков, которые могут возникнуть в ходе реализации подпрограммы:</w:t>
      </w:r>
    </w:p>
    <w:p w:rsidR="00B647D8" w:rsidRDefault="00B647D8" w:rsidP="008C60DF">
      <w:pPr>
        <w:pStyle w:val="ConsPlusNormal"/>
        <w:numPr>
          <w:ilvl w:val="0"/>
          <w:numId w:val="57"/>
        </w:numPr>
        <w:jc w:val="both"/>
        <w:outlineLvl w:val="2"/>
        <w:rPr>
          <w:rFonts w:ascii="Times New Roman" w:hAnsi="Times New Roman" w:cs="Times New Roman"/>
          <w:sz w:val="28"/>
          <w:szCs w:val="28"/>
        </w:rPr>
      </w:pPr>
      <w:r w:rsidRPr="0068151E">
        <w:rPr>
          <w:rFonts w:ascii="Times New Roman" w:hAnsi="Times New Roman" w:cs="Times New Roman"/>
          <w:sz w:val="28"/>
          <w:szCs w:val="28"/>
        </w:rPr>
        <w:t>финансово-экономические риски;</w:t>
      </w:r>
    </w:p>
    <w:p w:rsidR="00B647D8" w:rsidRPr="0068151E" w:rsidRDefault="00B647D8" w:rsidP="008C60DF">
      <w:pPr>
        <w:pStyle w:val="ConsPlusNormal"/>
        <w:numPr>
          <w:ilvl w:val="0"/>
          <w:numId w:val="57"/>
        </w:numPr>
        <w:jc w:val="both"/>
        <w:outlineLvl w:val="2"/>
        <w:rPr>
          <w:rFonts w:ascii="Times New Roman" w:hAnsi="Times New Roman" w:cs="Times New Roman"/>
          <w:sz w:val="28"/>
          <w:szCs w:val="28"/>
        </w:rPr>
      </w:pPr>
      <w:r w:rsidRPr="0068151E">
        <w:rPr>
          <w:rFonts w:ascii="Times New Roman" w:hAnsi="Times New Roman" w:cs="Times New Roman"/>
          <w:sz w:val="28"/>
          <w:szCs w:val="28"/>
        </w:rPr>
        <w:t>социальные риски.</w:t>
      </w:r>
    </w:p>
    <w:p w:rsidR="00B647D8" w:rsidRPr="0068151E" w:rsidRDefault="00B647D8" w:rsidP="008855F2">
      <w:pPr>
        <w:pStyle w:val="ConsPlusNormal"/>
        <w:ind w:firstLine="540"/>
        <w:jc w:val="both"/>
        <w:outlineLvl w:val="2"/>
        <w:rPr>
          <w:rFonts w:ascii="Times New Roman" w:hAnsi="Times New Roman" w:cs="Times New Roman"/>
          <w:sz w:val="28"/>
          <w:szCs w:val="28"/>
        </w:rPr>
      </w:pPr>
      <w:r w:rsidRPr="0068151E">
        <w:rPr>
          <w:rFonts w:ascii="Times New Roman" w:hAnsi="Times New Roman" w:cs="Times New Roman"/>
          <w:sz w:val="28"/>
          <w:szCs w:val="28"/>
        </w:rPr>
        <w:t>Финансово-экономические риски связаны с возможным незапланированным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скажется на показателях подпрограммы, приведет к снижению прогнозируемого вклада подпрограммы в улучшение качества жизни населения, развитие социальной сферы, экономики района.</w:t>
      </w:r>
    </w:p>
    <w:p w:rsidR="00B647D8" w:rsidRPr="0068151E" w:rsidRDefault="00B647D8" w:rsidP="008855F2">
      <w:pPr>
        <w:pStyle w:val="ConsPlusNormal"/>
        <w:ind w:firstLine="540"/>
        <w:jc w:val="both"/>
        <w:outlineLvl w:val="2"/>
        <w:rPr>
          <w:rFonts w:ascii="Times New Roman" w:hAnsi="Times New Roman" w:cs="Times New Roman"/>
          <w:sz w:val="28"/>
          <w:szCs w:val="28"/>
        </w:rPr>
      </w:pPr>
      <w:r w:rsidRPr="0068151E">
        <w:rPr>
          <w:rFonts w:ascii="Times New Roman" w:hAnsi="Times New Roman" w:cs="Times New Roman"/>
          <w:sz w:val="28"/>
          <w:szCs w:val="28"/>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B647D8" w:rsidRPr="0068151E" w:rsidRDefault="00B647D8" w:rsidP="008855F2">
      <w:pPr>
        <w:pStyle w:val="ConsPlusNormal"/>
        <w:ind w:firstLine="540"/>
        <w:jc w:val="both"/>
        <w:outlineLvl w:val="2"/>
        <w:rPr>
          <w:rFonts w:ascii="Times New Roman" w:hAnsi="Times New Roman" w:cs="Times New Roman"/>
          <w:sz w:val="28"/>
          <w:szCs w:val="28"/>
        </w:rPr>
      </w:pPr>
      <w:r w:rsidRPr="0068151E">
        <w:rPr>
          <w:rFonts w:ascii="Times New Roman" w:hAnsi="Times New Roman" w:cs="Times New Roman"/>
          <w:sz w:val="28"/>
          <w:szCs w:val="28"/>
        </w:rPr>
        <w:t>Основными мерами управления рисками с целью минимизации их влияния на достижение целей подпрограммы выступают следующие:</w:t>
      </w:r>
    </w:p>
    <w:p w:rsidR="00B647D8" w:rsidRPr="0068151E" w:rsidRDefault="00B647D8" w:rsidP="008C60DF">
      <w:pPr>
        <w:pStyle w:val="ConsPlusNormal"/>
        <w:numPr>
          <w:ilvl w:val="0"/>
          <w:numId w:val="38"/>
        </w:numPr>
        <w:jc w:val="both"/>
        <w:outlineLvl w:val="2"/>
        <w:rPr>
          <w:rFonts w:ascii="Times New Roman" w:hAnsi="Times New Roman" w:cs="Times New Roman"/>
          <w:sz w:val="28"/>
          <w:szCs w:val="28"/>
        </w:rPr>
      </w:pPr>
      <w:r w:rsidRPr="0068151E">
        <w:rPr>
          <w:rFonts w:ascii="Times New Roman" w:hAnsi="Times New Roman" w:cs="Times New Roman"/>
          <w:sz w:val="28"/>
          <w:szCs w:val="28"/>
        </w:rPr>
        <w:t>мониторинг; открытость и подотчетность;</w:t>
      </w:r>
    </w:p>
    <w:p w:rsidR="00B647D8" w:rsidRPr="0068151E" w:rsidRDefault="00B647D8" w:rsidP="008C60DF">
      <w:pPr>
        <w:pStyle w:val="ConsPlusNormal"/>
        <w:numPr>
          <w:ilvl w:val="0"/>
          <w:numId w:val="38"/>
        </w:numPr>
        <w:jc w:val="both"/>
        <w:outlineLvl w:val="2"/>
        <w:rPr>
          <w:rFonts w:ascii="Times New Roman" w:hAnsi="Times New Roman" w:cs="Times New Roman"/>
          <w:sz w:val="28"/>
          <w:szCs w:val="28"/>
        </w:rPr>
      </w:pPr>
      <w:r w:rsidRPr="0068151E">
        <w:rPr>
          <w:rFonts w:ascii="Times New Roman" w:hAnsi="Times New Roman" w:cs="Times New Roman"/>
          <w:sz w:val="28"/>
          <w:szCs w:val="28"/>
        </w:rPr>
        <w:t>научно-методическое и экспертно-аналитическое сопровождение;</w:t>
      </w:r>
    </w:p>
    <w:p w:rsidR="00B647D8" w:rsidRPr="0068151E" w:rsidRDefault="00B647D8" w:rsidP="008C60DF">
      <w:pPr>
        <w:pStyle w:val="ConsPlusNormal"/>
        <w:numPr>
          <w:ilvl w:val="0"/>
          <w:numId w:val="38"/>
        </w:numPr>
        <w:jc w:val="both"/>
        <w:outlineLvl w:val="2"/>
        <w:rPr>
          <w:rFonts w:ascii="Times New Roman" w:hAnsi="Times New Roman" w:cs="Times New Roman"/>
          <w:sz w:val="28"/>
          <w:szCs w:val="28"/>
        </w:rPr>
      </w:pPr>
      <w:r w:rsidRPr="0068151E">
        <w:rPr>
          <w:rFonts w:ascii="Times New Roman" w:hAnsi="Times New Roman" w:cs="Times New Roman"/>
          <w:sz w:val="28"/>
          <w:szCs w:val="28"/>
        </w:rPr>
        <w:t>информационное сопровождение и общественные коммуникации.</w:t>
      </w:r>
    </w:p>
    <w:p w:rsidR="00B647D8" w:rsidRPr="0068151E" w:rsidRDefault="00B647D8" w:rsidP="008855F2">
      <w:pPr>
        <w:jc w:val="center"/>
        <w:rPr>
          <w:b/>
          <w:bCs/>
          <w:sz w:val="28"/>
          <w:szCs w:val="28"/>
        </w:rPr>
      </w:pPr>
    </w:p>
    <w:p w:rsidR="00B647D8" w:rsidRDefault="00B647D8" w:rsidP="008855F2">
      <w:pPr>
        <w:tabs>
          <w:tab w:val="left" w:pos="3164"/>
        </w:tabs>
        <w:jc w:val="center"/>
      </w:pPr>
    </w:p>
    <w:p w:rsidR="00B647D8" w:rsidRDefault="00B647D8" w:rsidP="008855F2">
      <w:pPr>
        <w:tabs>
          <w:tab w:val="left" w:pos="3164"/>
        </w:tabs>
        <w:jc w:val="center"/>
      </w:pPr>
    </w:p>
    <w:p w:rsidR="00B647D8" w:rsidRPr="00B13C20" w:rsidRDefault="00B647D8" w:rsidP="008C60DF">
      <w:pPr>
        <w:pStyle w:val="ListParagraph"/>
        <w:numPr>
          <w:ilvl w:val="0"/>
          <w:numId w:val="60"/>
        </w:numPr>
        <w:autoSpaceDE w:val="0"/>
        <w:autoSpaceDN w:val="0"/>
        <w:adjustRightInd w:val="0"/>
        <w:jc w:val="center"/>
        <w:rPr>
          <w:rFonts w:ascii="Times New Roman" w:hAnsi="Times New Roman" w:cs="Times New Roman"/>
          <w:b/>
          <w:bCs/>
          <w:sz w:val="28"/>
          <w:szCs w:val="28"/>
        </w:rPr>
      </w:pPr>
      <w:r w:rsidRPr="00B13C20">
        <w:rPr>
          <w:rFonts w:ascii="Times New Roman" w:hAnsi="Times New Roman" w:cs="Times New Roman"/>
          <w:b/>
          <w:bCs/>
          <w:sz w:val="28"/>
          <w:szCs w:val="28"/>
        </w:rPr>
        <w:t>Оценка планируемой эффективности реализации подпрограммы.</w:t>
      </w:r>
    </w:p>
    <w:p w:rsidR="00B647D8" w:rsidRDefault="00B647D8" w:rsidP="008855F2">
      <w:pPr>
        <w:tabs>
          <w:tab w:val="left" w:pos="3164"/>
        </w:tabs>
        <w:jc w:val="center"/>
      </w:pPr>
    </w:p>
    <w:p w:rsidR="00B647D8" w:rsidRDefault="00B647D8" w:rsidP="008855F2">
      <w:pPr>
        <w:tabs>
          <w:tab w:val="left" w:pos="3164"/>
        </w:tabs>
        <w:jc w:val="center"/>
      </w:pPr>
    </w:p>
    <w:p w:rsidR="00B647D8" w:rsidRPr="006F74C8" w:rsidRDefault="00B647D8" w:rsidP="008855F2">
      <w:pPr>
        <w:pStyle w:val="Style28"/>
        <w:widowControl/>
        <w:spacing w:line="240" w:lineRule="auto"/>
        <w:ind w:firstLine="709"/>
        <w:rPr>
          <w:rStyle w:val="FontStyle158"/>
          <w:sz w:val="28"/>
          <w:szCs w:val="28"/>
        </w:rPr>
      </w:pPr>
      <w:r w:rsidRPr="00D41614">
        <w:rPr>
          <w:sz w:val="28"/>
          <w:szCs w:val="28"/>
        </w:rPr>
        <w:t xml:space="preserve">Успешная реализация </w:t>
      </w:r>
      <w:r>
        <w:rPr>
          <w:sz w:val="28"/>
          <w:szCs w:val="28"/>
        </w:rPr>
        <w:t>под</w:t>
      </w:r>
      <w:r w:rsidRPr="00D41614">
        <w:rPr>
          <w:sz w:val="28"/>
          <w:szCs w:val="28"/>
        </w:rPr>
        <w:t>программы будет способствовать обеспечению доступного и качественного образования, соответствующего требованиям инновационного развития, созданию правовых, социально-экономических и образовательных условий позитивного социального становления, самореализации и участия молодых граждан в экономическом, социальном и духовном развитии района.</w:t>
      </w:r>
      <w:r>
        <w:rPr>
          <w:sz w:val="28"/>
          <w:szCs w:val="28"/>
        </w:rPr>
        <w:t xml:space="preserve"> </w:t>
      </w:r>
      <w:r w:rsidRPr="006F74C8">
        <w:rPr>
          <w:rStyle w:val="FontStyle158"/>
          <w:sz w:val="28"/>
          <w:szCs w:val="28"/>
        </w:rPr>
        <w:t>Программа планируется к реализации в 2014 - 20</w:t>
      </w:r>
      <w:r>
        <w:rPr>
          <w:rStyle w:val="FontStyle158"/>
          <w:sz w:val="28"/>
          <w:szCs w:val="28"/>
        </w:rPr>
        <w:t>19 годах</w:t>
      </w:r>
      <w:r w:rsidRPr="006F74C8">
        <w:rPr>
          <w:rStyle w:val="FontStyle158"/>
          <w:sz w:val="28"/>
          <w:szCs w:val="28"/>
        </w:rPr>
        <w:t>.</w:t>
      </w:r>
    </w:p>
    <w:p w:rsidR="00B647D8" w:rsidRDefault="00B647D8" w:rsidP="008855F2">
      <w:pPr>
        <w:tabs>
          <w:tab w:val="left" w:pos="3164"/>
        </w:tabs>
        <w:ind w:firstLine="709"/>
        <w:jc w:val="both"/>
        <w:rPr>
          <w:rStyle w:val="FontStyle158"/>
          <w:sz w:val="28"/>
          <w:szCs w:val="28"/>
        </w:rPr>
      </w:pPr>
      <w:r>
        <w:rPr>
          <w:rStyle w:val="FontStyle158"/>
          <w:sz w:val="28"/>
          <w:szCs w:val="28"/>
        </w:rPr>
        <w:t>Б</w:t>
      </w:r>
      <w:r w:rsidRPr="006F74C8">
        <w:rPr>
          <w:rStyle w:val="FontStyle158"/>
          <w:sz w:val="28"/>
          <w:szCs w:val="28"/>
        </w:rPr>
        <w:t xml:space="preserve">удут сформированы стратегические проекты развития образования, включающие в себя ряд новых взаимоувязанных направлений. Эти проекты будут реализованы  образовательными учреждениями при региональной поддержке с участием профессионального педагогического сообщества. В результате </w:t>
      </w:r>
      <w:r>
        <w:rPr>
          <w:rStyle w:val="FontStyle158"/>
          <w:sz w:val="28"/>
          <w:szCs w:val="28"/>
        </w:rPr>
        <w:t xml:space="preserve">реализации программы </w:t>
      </w:r>
      <w:r w:rsidRPr="006F74C8">
        <w:rPr>
          <w:rStyle w:val="FontStyle158"/>
          <w:sz w:val="28"/>
          <w:szCs w:val="28"/>
        </w:rPr>
        <w:t>будут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и видов образовательных учреждений в новых социально-экономических условиях.</w:t>
      </w:r>
    </w:p>
    <w:p w:rsidR="00B647D8" w:rsidRDefault="00B647D8" w:rsidP="008855F2">
      <w:pPr>
        <w:pStyle w:val="NoSpacing"/>
        <w:ind w:firstLine="708"/>
        <w:jc w:val="both"/>
        <w:rPr>
          <w:sz w:val="28"/>
          <w:szCs w:val="28"/>
        </w:rPr>
      </w:pPr>
      <w:r>
        <w:rPr>
          <w:sz w:val="28"/>
          <w:szCs w:val="28"/>
        </w:rPr>
        <w:t>Реализация</w:t>
      </w:r>
      <w:r w:rsidRPr="001009B6">
        <w:rPr>
          <w:sz w:val="28"/>
          <w:szCs w:val="28"/>
        </w:rPr>
        <w:t xml:space="preserve"> мероприятий </w:t>
      </w:r>
      <w:r>
        <w:rPr>
          <w:sz w:val="28"/>
          <w:szCs w:val="28"/>
        </w:rPr>
        <w:t>подпрограммы</w:t>
      </w:r>
      <w:r w:rsidRPr="001009B6">
        <w:rPr>
          <w:sz w:val="28"/>
          <w:szCs w:val="28"/>
        </w:rPr>
        <w:t xml:space="preserve"> позволит</w:t>
      </w:r>
      <w:r>
        <w:rPr>
          <w:sz w:val="28"/>
          <w:szCs w:val="28"/>
        </w:rPr>
        <w:t xml:space="preserve"> п</w:t>
      </w:r>
      <w:r w:rsidRPr="001009B6">
        <w:rPr>
          <w:sz w:val="28"/>
          <w:szCs w:val="28"/>
        </w:rPr>
        <w:t xml:space="preserve">овысить качество бюджетного планирования </w:t>
      </w:r>
      <w:r>
        <w:rPr>
          <w:sz w:val="28"/>
          <w:szCs w:val="28"/>
        </w:rPr>
        <w:t>и своевременное освоение расходных обязательств. С</w:t>
      </w:r>
      <w:r w:rsidRPr="00942AEA">
        <w:rPr>
          <w:sz w:val="28"/>
          <w:szCs w:val="28"/>
        </w:rPr>
        <w:t>облюдени</w:t>
      </w:r>
      <w:r>
        <w:rPr>
          <w:sz w:val="28"/>
          <w:szCs w:val="28"/>
        </w:rPr>
        <w:t>е</w:t>
      </w:r>
      <w:r w:rsidRPr="00942AEA">
        <w:rPr>
          <w:sz w:val="28"/>
          <w:szCs w:val="28"/>
        </w:rPr>
        <w:t xml:space="preserve"> требований действующего законодательства Российской Федерации в финансово-бюджетной сфере и </w:t>
      </w:r>
      <w:r>
        <w:rPr>
          <w:sz w:val="28"/>
          <w:szCs w:val="28"/>
        </w:rPr>
        <w:t xml:space="preserve"> стремление к </w:t>
      </w:r>
      <w:r w:rsidRPr="00942AEA">
        <w:rPr>
          <w:sz w:val="28"/>
          <w:szCs w:val="28"/>
        </w:rPr>
        <w:t>целево</w:t>
      </w:r>
      <w:r>
        <w:rPr>
          <w:sz w:val="28"/>
          <w:szCs w:val="28"/>
        </w:rPr>
        <w:t>му и эффективному</w:t>
      </w:r>
      <w:r w:rsidRPr="00942AEA">
        <w:rPr>
          <w:sz w:val="28"/>
          <w:szCs w:val="28"/>
        </w:rPr>
        <w:t xml:space="preserve"> использовани</w:t>
      </w:r>
      <w:r>
        <w:rPr>
          <w:sz w:val="28"/>
          <w:szCs w:val="28"/>
        </w:rPr>
        <w:t>ю</w:t>
      </w:r>
      <w:r w:rsidRPr="00942AEA">
        <w:rPr>
          <w:sz w:val="28"/>
          <w:szCs w:val="28"/>
        </w:rPr>
        <w:t xml:space="preserve"> бюджет</w:t>
      </w:r>
      <w:r>
        <w:rPr>
          <w:sz w:val="28"/>
          <w:szCs w:val="28"/>
        </w:rPr>
        <w:t xml:space="preserve">ных </w:t>
      </w:r>
      <w:r w:rsidRPr="00942AEA">
        <w:rPr>
          <w:sz w:val="28"/>
          <w:szCs w:val="28"/>
        </w:rPr>
        <w:t>средств</w:t>
      </w:r>
      <w:r>
        <w:rPr>
          <w:sz w:val="28"/>
          <w:szCs w:val="28"/>
        </w:rPr>
        <w:t>. О</w:t>
      </w:r>
      <w:r w:rsidRPr="00942AEA">
        <w:rPr>
          <w:sz w:val="28"/>
          <w:szCs w:val="28"/>
        </w:rPr>
        <w:t>птимизация с</w:t>
      </w:r>
      <w:r>
        <w:rPr>
          <w:sz w:val="28"/>
          <w:szCs w:val="28"/>
        </w:rPr>
        <w:t>труктуры расходных обязательств,</w:t>
      </w:r>
      <w:r w:rsidRPr="00942AEA">
        <w:rPr>
          <w:sz w:val="28"/>
          <w:szCs w:val="28"/>
        </w:rPr>
        <w:t xml:space="preserve"> представят возможность своевременно и качественно исполнять действующие расходные обязательства, планировать  принятие новых расходных обязательств</w:t>
      </w:r>
      <w:r>
        <w:rPr>
          <w:sz w:val="28"/>
          <w:szCs w:val="28"/>
        </w:rPr>
        <w:t xml:space="preserve"> и таким образом влиять на </w:t>
      </w:r>
      <w:r w:rsidRPr="00F7784C">
        <w:rPr>
          <w:sz w:val="28"/>
          <w:szCs w:val="28"/>
        </w:rPr>
        <w:t>развитие образования, физической культуры и спорта</w:t>
      </w:r>
      <w:r>
        <w:rPr>
          <w:sz w:val="28"/>
          <w:szCs w:val="28"/>
        </w:rPr>
        <w:t xml:space="preserve"> в Бобровском муниципальном районе Воронежской области</w:t>
      </w:r>
      <w:r w:rsidRPr="00942AEA">
        <w:rPr>
          <w:sz w:val="28"/>
          <w:szCs w:val="28"/>
        </w:rPr>
        <w:t>.</w:t>
      </w:r>
    </w:p>
    <w:p w:rsidR="00B647D8" w:rsidRDefault="00B647D8" w:rsidP="008855F2">
      <w:pPr>
        <w:pStyle w:val="NoSpacing"/>
        <w:ind w:firstLine="708"/>
        <w:jc w:val="both"/>
        <w:sectPr w:rsidR="00B647D8" w:rsidSect="00EA362E">
          <w:pgSz w:w="11907" w:h="16840" w:code="9"/>
          <w:pgMar w:top="1134" w:right="567" w:bottom="1134" w:left="1418" w:header="709" w:footer="709" w:gutter="0"/>
          <w:cols w:space="708"/>
          <w:docGrid w:linePitch="360"/>
        </w:sectPr>
      </w:pPr>
    </w:p>
    <w:p w:rsidR="00B647D8" w:rsidRPr="00853787" w:rsidRDefault="00B647D8" w:rsidP="00011FEA">
      <w:pPr>
        <w:ind w:firstLine="8280"/>
        <w:jc w:val="right"/>
        <w:rPr>
          <w:sz w:val="28"/>
          <w:szCs w:val="28"/>
        </w:rPr>
      </w:pPr>
      <w:r w:rsidRPr="00853787">
        <w:rPr>
          <w:sz w:val="28"/>
          <w:szCs w:val="28"/>
        </w:rPr>
        <w:t xml:space="preserve">Приложение № </w:t>
      </w:r>
      <w:r>
        <w:rPr>
          <w:sz w:val="28"/>
          <w:szCs w:val="28"/>
        </w:rPr>
        <w:t>1</w:t>
      </w:r>
    </w:p>
    <w:p w:rsidR="00B647D8" w:rsidRDefault="00B647D8" w:rsidP="00011FEA">
      <w:pPr>
        <w:ind w:firstLine="7230"/>
        <w:jc w:val="right"/>
        <w:rPr>
          <w:sz w:val="28"/>
          <w:szCs w:val="28"/>
        </w:rPr>
      </w:pPr>
      <w:r w:rsidRPr="00853787">
        <w:rPr>
          <w:sz w:val="28"/>
          <w:szCs w:val="28"/>
        </w:rPr>
        <w:t xml:space="preserve">к </w:t>
      </w:r>
      <w:r>
        <w:rPr>
          <w:sz w:val="28"/>
          <w:szCs w:val="28"/>
        </w:rPr>
        <w:t xml:space="preserve">подпрограмме </w:t>
      </w:r>
      <w:r w:rsidRPr="00853787">
        <w:rPr>
          <w:sz w:val="28"/>
          <w:szCs w:val="28"/>
        </w:rPr>
        <w:t>Бобровского</w:t>
      </w:r>
    </w:p>
    <w:p w:rsidR="00B647D8" w:rsidRDefault="00B647D8" w:rsidP="00011FEA">
      <w:pPr>
        <w:ind w:firstLine="7230"/>
        <w:jc w:val="right"/>
        <w:rPr>
          <w:sz w:val="28"/>
          <w:szCs w:val="28"/>
        </w:rPr>
      </w:pPr>
      <w:r w:rsidRPr="00853787">
        <w:rPr>
          <w:sz w:val="28"/>
          <w:szCs w:val="28"/>
        </w:rPr>
        <w:t>муниципального</w:t>
      </w:r>
      <w:r>
        <w:rPr>
          <w:sz w:val="28"/>
          <w:szCs w:val="28"/>
        </w:rPr>
        <w:t xml:space="preserve"> </w:t>
      </w:r>
      <w:r w:rsidRPr="00853787">
        <w:rPr>
          <w:sz w:val="28"/>
          <w:szCs w:val="28"/>
        </w:rPr>
        <w:t>района</w:t>
      </w:r>
      <w:r>
        <w:rPr>
          <w:sz w:val="28"/>
          <w:szCs w:val="28"/>
        </w:rPr>
        <w:t xml:space="preserve"> </w:t>
      </w:r>
      <w:r w:rsidRPr="00853787">
        <w:rPr>
          <w:sz w:val="28"/>
          <w:szCs w:val="28"/>
        </w:rPr>
        <w:t xml:space="preserve">Воронежской области </w:t>
      </w:r>
    </w:p>
    <w:p w:rsidR="00B647D8" w:rsidRDefault="00B647D8" w:rsidP="00011FEA">
      <w:pPr>
        <w:jc w:val="right"/>
        <w:rPr>
          <w:sz w:val="28"/>
          <w:szCs w:val="28"/>
        </w:rPr>
      </w:pPr>
      <w:r w:rsidRPr="00853787">
        <w:rPr>
          <w:sz w:val="28"/>
          <w:szCs w:val="28"/>
        </w:rPr>
        <w:t>«</w:t>
      </w:r>
      <w:r w:rsidRPr="009B4BEC">
        <w:rPr>
          <w:sz w:val="28"/>
          <w:szCs w:val="28"/>
        </w:rPr>
        <w:t xml:space="preserve">Финансовое обеспечение реализации </w:t>
      </w:r>
    </w:p>
    <w:p w:rsidR="00B647D8" w:rsidRDefault="00B647D8" w:rsidP="00011FEA">
      <w:pPr>
        <w:jc w:val="right"/>
        <w:rPr>
          <w:sz w:val="28"/>
          <w:szCs w:val="28"/>
        </w:rPr>
      </w:pPr>
      <w:r w:rsidRPr="009B4BEC">
        <w:rPr>
          <w:sz w:val="28"/>
          <w:szCs w:val="28"/>
        </w:rPr>
        <w:t>муниципальной программы</w:t>
      </w:r>
      <w:r>
        <w:rPr>
          <w:sz w:val="28"/>
          <w:szCs w:val="28"/>
        </w:rPr>
        <w:t>»</w:t>
      </w:r>
    </w:p>
    <w:p w:rsidR="00B647D8" w:rsidRDefault="00B647D8" w:rsidP="00011FEA">
      <w:pPr>
        <w:jc w:val="right"/>
        <w:rPr>
          <w:sz w:val="28"/>
          <w:szCs w:val="28"/>
        </w:rPr>
      </w:pPr>
    </w:p>
    <w:p w:rsidR="00B647D8" w:rsidRDefault="00B647D8" w:rsidP="008855F2">
      <w:pPr>
        <w:jc w:val="right"/>
        <w:rPr>
          <w:sz w:val="28"/>
          <w:szCs w:val="28"/>
        </w:rPr>
      </w:pPr>
    </w:p>
    <w:p w:rsidR="00B647D8" w:rsidRPr="0093682C" w:rsidRDefault="00B647D8" w:rsidP="008855F2">
      <w:pPr>
        <w:pStyle w:val="Style12"/>
        <w:widowControl/>
        <w:spacing w:before="62"/>
        <w:jc w:val="center"/>
        <w:rPr>
          <w:rStyle w:val="FontStyle160"/>
          <w:b w:val="0"/>
          <w:bCs w:val="0"/>
          <w:sz w:val="28"/>
          <w:szCs w:val="28"/>
        </w:rPr>
      </w:pPr>
      <w:r w:rsidRPr="0093682C">
        <w:rPr>
          <w:rStyle w:val="FontStyle160"/>
          <w:b w:val="0"/>
          <w:bCs w:val="0"/>
          <w:sz w:val="28"/>
          <w:szCs w:val="28"/>
        </w:rPr>
        <w:t>ПЕРЕЧЕНЬ</w:t>
      </w:r>
    </w:p>
    <w:p w:rsidR="00B647D8" w:rsidRPr="0093682C" w:rsidRDefault="00B647D8" w:rsidP="008855F2">
      <w:pPr>
        <w:pStyle w:val="Style29"/>
        <w:widowControl/>
        <w:spacing w:line="302" w:lineRule="exact"/>
        <w:ind w:left="1332" w:right="1440"/>
        <w:rPr>
          <w:rStyle w:val="FontStyle160"/>
          <w:b w:val="0"/>
          <w:bCs w:val="0"/>
          <w:sz w:val="28"/>
          <w:szCs w:val="28"/>
        </w:rPr>
      </w:pPr>
      <w:r w:rsidRPr="0093682C">
        <w:rPr>
          <w:rStyle w:val="FontStyle160"/>
          <w:b w:val="0"/>
          <w:bCs w:val="0"/>
          <w:sz w:val="28"/>
          <w:szCs w:val="28"/>
        </w:rPr>
        <w:t>показателей (индикаторов)</w:t>
      </w:r>
      <w:r>
        <w:rPr>
          <w:rStyle w:val="FontStyle160"/>
          <w:b w:val="0"/>
          <w:bCs w:val="0"/>
          <w:sz w:val="28"/>
          <w:szCs w:val="28"/>
        </w:rPr>
        <w:t xml:space="preserve"> подпрограммы</w:t>
      </w:r>
    </w:p>
    <w:p w:rsidR="00B647D8" w:rsidRDefault="00B647D8" w:rsidP="008855F2">
      <w:pPr>
        <w:jc w:val="center"/>
        <w:rPr>
          <w:sz w:val="28"/>
          <w:szCs w:val="28"/>
        </w:rPr>
      </w:pPr>
      <w:r w:rsidRPr="009527DB">
        <w:rPr>
          <w:sz w:val="28"/>
          <w:szCs w:val="28"/>
        </w:rPr>
        <w:t>«</w:t>
      </w:r>
      <w:r w:rsidRPr="009B4BEC">
        <w:rPr>
          <w:sz w:val="28"/>
          <w:szCs w:val="28"/>
        </w:rPr>
        <w:t>Финансовое обеспечение реализации муниципальной программы</w:t>
      </w:r>
      <w:r w:rsidRPr="009527DB">
        <w:rPr>
          <w:sz w:val="28"/>
          <w:szCs w:val="28"/>
        </w:rPr>
        <w:t>»</w:t>
      </w:r>
    </w:p>
    <w:p w:rsidR="00B647D8" w:rsidRDefault="00B647D8" w:rsidP="008855F2">
      <w:pPr>
        <w:jc w:val="center"/>
        <w:rPr>
          <w:sz w:val="28"/>
          <w:szCs w:val="28"/>
        </w:rPr>
      </w:pPr>
    </w:p>
    <w:tbl>
      <w:tblPr>
        <w:tblW w:w="5000" w:type="pct"/>
        <w:tblInd w:w="2" w:type="dxa"/>
        <w:tblCellMar>
          <w:left w:w="40" w:type="dxa"/>
          <w:right w:w="40" w:type="dxa"/>
        </w:tblCellMar>
        <w:tblLook w:val="0000"/>
      </w:tblPr>
      <w:tblGrid>
        <w:gridCol w:w="697"/>
        <w:gridCol w:w="7092"/>
        <w:gridCol w:w="1175"/>
        <w:gridCol w:w="53"/>
        <w:gridCol w:w="894"/>
        <w:gridCol w:w="44"/>
        <w:gridCol w:w="905"/>
        <w:gridCol w:w="35"/>
        <w:gridCol w:w="914"/>
        <w:gridCol w:w="23"/>
        <w:gridCol w:w="923"/>
        <w:gridCol w:w="18"/>
        <w:gridCol w:w="932"/>
        <w:gridCol w:w="6"/>
        <w:gridCol w:w="941"/>
      </w:tblGrid>
      <w:tr w:rsidR="00B647D8" w:rsidRPr="00666949">
        <w:tc>
          <w:tcPr>
            <w:tcW w:w="238" w:type="pct"/>
            <w:vMerge w:val="restart"/>
            <w:tcBorders>
              <w:top w:val="single" w:sz="6" w:space="0" w:color="auto"/>
              <w:left w:val="single" w:sz="6" w:space="0" w:color="auto"/>
              <w:right w:val="single" w:sz="6" w:space="0" w:color="auto"/>
            </w:tcBorders>
          </w:tcPr>
          <w:p w:rsidR="00B647D8" w:rsidRPr="00666949" w:rsidRDefault="00B647D8" w:rsidP="000A7AAC">
            <w:pPr>
              <w:jc w:val="center"/>
              <w:rPr>
                <w:rStyle w:val="FontStyle163"/>
              </w:rPr>
            </w:pPr>
            <w:r w:rsidRPr="00666949">
              <w:rPr>
                <w:rStyle w:val="FontStyle163"/>
              </w:rPr>
              <w:t>№ п</w:t>
            </w:r>
            <w:r>
              <w:rPr>
                <w:rStyle w:val="FontStyle163"/>
              </w:rPr>
              <w:t>/</w:t>
            </w:r>
            <w:r w:rsidRPr="00666949">
              <w:rPr>
                <w:rStyle w:val="FontStyle163"/>
              </w:rPr>
              <w:t>п</w:t>
            </w:r>
          </w:p>
        </w:tc>
        <w:tc>
          <w:tcPr>
            <w:tcW w:w="2420" w:type="pct"/>
            <w:vMerge w:val="restart"/>
            <w:tcBorders>
              <w:top w:val="single" w:sz="6" w:space="0" w:color="auto"/>
              <w:left w:val="single" w:sz="6" w:space="0" w:color="auto"/>
              <w:right w:val="single" w:sz="6" w:space="0" w:color="auto"/>
            </w:tcBorders>
          </w:tcPr>
          <w:p w:rsidR="00B647D8" w:rsidRPr="00666949" w:rsidRDefault="00B647D8" w:rsidP="000A7AAC">
            <w:pPr>
              <w:jc w:val="center"/>
              <w:rPr>
                <w:rStyle w:val="FontStyle163"/>
              </w:rPr>
            </w:pPr>
            <w:r>
              <w:rPr>
                <w:rStyle w:val="FontStyle163"/>
              </w:rPr>
              <w:t>Наименование муниципальной программы, подпрограммы, основного мероприятия, показателя (индикатора)</w:t>
            </w:r>
          </w:p>
        </w:tc>
        <w:tc>
          <w:tcPr>
            <w:tcW w:w="419" w:type="pct"/>
            <w:gridSpan w:val="2"/>
            <w:vMerge w:val="restart"/>
            <w:tcBorders>
              <w:top w:val="single" w:sz="6" w:space="0" w:color="auto"/>
              <w:left w:val="single" w:sz="6" w:space="0" w:color="auto"/>
              <w:right w:val="single" w:sz="6" w:space="0" w:color="auto"/>
            </w:tcBorders>
          </w:tcPr>
          <w:p w:rsidR="00B647D8" w:rsidRPr="00666949" w:rsidRDefault="00B647D8" w:rsidP="000A7AAC">
            <w:pPr>
              <w:rPr>
                <w:rStyle w:val="FontStyle163"/>
              </w:rPr>
            </w:pPr>
            <w:r w:rsidRPr="00666949">
              <w:rPr>
                <w:rStyle w:val="FontStyle163"/>
              </w:rPr>
              <w:t>Единица измере</w:t>
            </w:r>
            <w:r w:rsidRPr="00666949">
              <w:rPr>
                <w:rStyle w:val="FontStyle163"/>
              </w:rPr>
              <w:softHyphen/>
              <w:t>ния</w:t>
            </w:r>
          </w:p>
          <w:p w:rsidR="00B647D8" w:rsidRPr="00666949" w:rsidRDefault="00B647D8" w:rsidP="000A7AAC">
            <w:pPr>
              <w:rPr>
                <w:rStyle w:val="FontStyle163"/>
              </w:rPr>
            </w:pPr>
          </w:p>
        </w:tc>
        <w:tc>
          <w:tcPr>
            <w:tcW w:w="1923" w:type="pct"/>
            <w:gridSpan w:val="11"/>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1"/>
              <w:widowControl/>
              <w:spacing w:line="240" w:lineRule="auto"/>
              <w:ind w:left="164" w:hanging="164"/>
              <w:jc w:val="center"/>
              <w:rPr>
                <w:rStyle w:val="FontStyle163"/>
              </w:rPr>
            </w:pPr>
            <w:r>
              <w:rPr>
                <w:rStyle w:val="FontStyle163"/>
              </w:rPr>
              <w:t>Значения показателя (индикатора) по годам реализации подпрограммы</w:t>
            </w:r>
          </w:p>
        </w:tc>
      </w:tr>
      <w:tr w:rsidR="00B647D8" w:rsidRPr="00666949">
        <w:trPr>
          <w:tblHeader/>
        </w:trPr>
        <w:tc>
          <w:tcPr>
            <w:tcW w:w="238" w:type="pct"/>
            <w:vMerge/>
            <w:tcBorders>
              <w:left w:val="single" w:sz="6" w:space="0" w:color="auto"/>
              <w:bottom w:val="single" w:sz="6" w:space="0" w:color="auto"/>
              <w:right w:val="single" w:sz="6" w:space="0" w:color="auto"/>
            </w:tcBorders>
          </w:tcPr>
          <w:p w:rsidR="00B647D8" w:rsidRPr="00666949" w:rsidRDefault="00B647D8" w:rsidP="000A7AAC">
            <w:pPr>
              <w:jc w:val="center"/>
              <w:rPr>
                <w:rStyle w:val="FontStyle163"/>
              </w:rPr>
            </w:pPr>
          </w:p>
        </w:tc>
        <w:tc>
          <w:tcPr>
            <w:tcW w:w="2420" w:type="pct"/>
            <w:vMerge/>
            <w:tcBorders>
              <w:left w:val="single" w:sz="6" w:space="0" w:color="auto"/>
              <w:bottom w:val="single" w:sz="6" w:space="0" w:color="auto"/>
              <w:right w:val="single" w:sz="6" w:space="0" w:color="auto"/>
            </w:tcBorders>
          </w:tcPr>
          <w:p w:rsidR="00B647D8" w:rsidRPr="00666949" w:rsidRDefault="00B647D8" w:rsidP="000A7AAC">
            <w:pPr>
              <w:rPr>
                <w:rStyle w:val="FontStyle163"/>
              </w:rPr>
            </w:pPr>
          </w:p>
        </w:tc>
        <w:tc>
          <w:tcPr>
            <w:tcW w:w="419" w:type="pct"/>
            <w:gridSpan w:val="2"/>
            <w:vMerge/>
            <w:tcBorders>
              <w:left w:val="single" w:sz="6" w:space="0" w:color="auto"/>
              <w:bottom w:val="single" w:sz="6" w:space="0" w:color="auto"/>
              <w:right w:val="single" w:sz="6" w:space="0" w:color="auto"/>
            </w:tcBorders>
          </w:tcPr>
          <w:p w:rsidR="00B647D8" w:rsidRPr="00666949" w:rsidRDefault="00B647D8" w:rsidP="000A7AAC">
            <w:pPr>
              <w:rPr>
                <w:rStyle w:val="FontStyle163"/>
              </w:rPr>
            </w:pPr>
          </w:p>
        </w:tc>
        <w:tc>
          <w:tcPr>
            <w:tcW w:w="320"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jc w:val="center"/>
              <w:rPr>
                <w:rStyle w:val="FontStyle165"/>
              </w:rPr>
            </w:pPr>
            <w:r w:rsidRPr="00666949">
              <w:rPr>
                <w:rStyle w:val="FontStyle165"/>
              </w:rPr>
              <w:t>2014 год</w:t>
            </w:r>
          </w:p>
        </w:tc>
        <w:tc>
          <w:tcPr>
            <w:tcW w:w="321"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jc w:val="center"/>
              <w:rPr>
                <w:rStyle w:val="FontStyle165"/>
              </w:rPr>
            </w:pPr>
            <w:r w:rsidRPr="00666949">
              <w:rPr>
                <w:rStyle w:val="FontStyle165"/>
              </w:rPr>
              <w:t>2015 год</w:t>
            </w:r>
          </w:p>
        </w:tc>
        <w:tc>
          <w:tcPr>
            <w:tcW w:w="320"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jc w:val="center"/>
              <w:rPr>
                <w:rStyle w:val="FontStyle165"/>
              </w:rPr>
            </w:pPr>
            <w:r w:rsidRPr="00666949">
              <w:rPr>
                <w:rStyle w:val="FontStyle165"/>
              </w:rPr>
              <w:t>2016 год</w:t>
            </w:r>
          </w:p>
        </w:tc>
        <w:tc>
          <w:tcPr>
            <w:tcW w:w="321"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jc w:val="center"/>
              <w:rPr>
                <w:rStyle w:val="FontStyle165"/>
              </w:rPr>
            </w:pPr>
            <w:r w:rsidRPr="00666949">
              <w:rPr>
                <w:rStyle w:val="FontStyle165"/>
              </w:rPr>
              <w:t>2017 год</w:t>
            </w:r>
          </w:p>
        </w:tc>
        <w:tc>
          <w:tcPr>
            <w:tcW w:w="320"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jc w:val="center"/>
              <w:rPr>
                <w:rStyle w:val="FontStyle165"/>
              </w:rPr>
            </w:pPr>
            <w:r w:rsidRPr="00666949">
              <w:rPr>
                <w:rStyle w:val="FontStyle165"/>
              </w:rPr>
              <w:t>2018 год</w:t>
            </w:r>
          </w:p>
        </w:tc>
        <w:tc>
          <w:tcPr>
            <w:tcW w:w="321" w:type="pct"/>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jc w:val="center"/>
              <w:rPr>
                <w:rStyle w:val="FontStyle165"/>
              </w:rPr>
            </w:pPr>
            <w:r w:rsidRPr="00666949">
              <w:rPr>
                <w:rStyle w:val="FontStyle165"/>
              </w:rPr>
              <w:t>2019 год</w:t>
            </w:r>
          </w:p>
        </w:tc>
      </w:tr>
      <w:tr w:rsidR="00B647D8" w:rsidRPr="00666949">
        <w:trPr>
          <w:tblHeader/>
        </w:trPr>
        <w:tc>
          <w:tcPr>
            <w:tcW w:w="238" w:type="pct"/>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ind w:left="310"/>
              <w:rPr>
                <w:rStyle w:val="FontStyle165"/>
              </w:rPr>
            </w:pPr>
            <w:r w:rsidRPr="00666949">
              <w:rPr>
                <w:rStyle w:val="FontStyle165"/>
              </w:rPr>
              <w:t>1</w:t>
            </w:r>
          </w:p>
        </w:tc>
        <w:tc>
          <w:tcPr>
            <w:tcW w:w="2420" w:type="pct"/>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ind w:left="2102"/>
              <w:rPr>
                <w:rStyle w:val="FontStyle165"/>
              </w:rPr>
            </w:pPr>
            <w:r w:rsidRPr="00666949">
              <w:rPr>
                <w:rStyle w:val="FontStyle165"/>
              </w:rPr>
              <w:t>2</w:t>
            </w:r>
          </w:p>
        </w:tc>
        <w:tc>
          <w:tcPr>
            <w:tcW w:w="419"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ind w:left="396"/>
              <w:rPr>
                <w:rStyle w:val="FontStyle165"/>
              </w:rPr>
            </w:pPr>
            <w:r w:rsidRPr="00666949">
              <w:rPr>
                <w:rStyle w:val="FontStyle165"/>
              </w:rPr>
              <w:t>3</w:t>
            </w:r>
          </w:p>
        </w:tc>
        <w:tc>
          <w:tcPr>
            <w:tcW w:w="320"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ind w:left="353"/>
              <w:rPr>
                <w:rStyle w:val="FontStyle165"/>
              </w:rPr>
            </w:pPr>
            <w:r>
              <w:rPr>
                <w:rStyle w:val="FontStyle165"/>
              </w:rPr>
              <w:t>4</w:t>
            </w:r>
          </w:p>
        </w:tc>
        <w:tc>
          <w:tcPr>
            <w:tcW w:w="321"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ind w:left="324"/>
              <w:rPr>
                <w:rStyle w:val="FontStyle165"/>
              </w:rPr>
            </w:pPr>
            <w:r>
              <w:rPr>
                <w:rStyle w:val="FontStyle165"/>
              </w:rPr>
              <w:t>5</w:t>
            </w:r>
          </w:p>
        </w:tc>
        <w:tc>
          <w:tcPr>
            <w:tcW w:w="320"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ind w:left="374"/>
              <w:rPr>
                <w:rStyle w:val="FontStyle165"/>
              </w:rPr>
            </w:pPr>
            <w:r>
              <w:rPr>
                <w:rStyle w:val="FontStyle165"/>
              </w:rPr>
              <w:t>6</w:t>
            </w:r>
          </w:p>
        </w:tc>
        <w:tc>
          <w:tcPr>
            <w:tcW w:w="321"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ind w:left="338"/>
              <w:rPr>
                <w:rStyle w:val="FontStyle165"/>
              </w:rPr>
            </w:pPr>
            <w:r>
              <w:rPr>
                <w:rStyle w:val="FontStyle165"/>
              </w:rPr>
              <w:t>7</w:t>
            </w:r>
          </w:p>
        </w:tc>
        <w:tc>
          <w:tcPr>
            <w:tcW w:w="320" w:type="pct"/>
            <w:gridSpan w:val="2"/>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ind w:left="310"/>
              <w:rPr>
                <w:rStyle w:val="FontStyle165"/>
              </w:rPr>
            </w:pPr>
            <w:r>
              <w:rPr>
                <w:rStyle w:val="FontStyle165"/>
              </w:rPr>
              <w:t>8</w:t>
            </w:r>
          </w:p>
        </w:tc>
        <w:tc>
          <w:tcPr>
            <w:tcW w:w="321" w:type="pct"/>
            <w:tcBorders>
              <w:top w:val="single" w:sz="6" w:space="0" w:color="auto"/>
              <w:left w:val="single" w:sz="6" w:space="0" w:color="auto"/>
              <w:bottom w:val="single" w:sz="6" w:space="0" w:color="auto"/>
              <w:right w:val="single" w:sz="6" w:space="0" w:color="auto"/>
            </w:tcBorders>
          </w:tcPr>
          <w:p w:rsidR="00B647D8" w:rsidRPr="00666949" w:rsidRDefault="00B647D8" w:rsidP="000A7AAC">
            <w:pPr>
              <w:pStyle w:val="Style22"/>
              <w:widowControl/>
              <w:spacing w:line="240" w:lineRule="auto"/>
              <w:ind w:left="302"/>
              <w:rPr>
                <w:rStyle w:val="FontStyle165"/>
              </w:rPr>
            </w:pPr>
            <w:r>
              <w:rPr>
                <w:rStyle w:val="FontStyle165"/>
              </w:rPr>
              <w:t>9</w:t>
            </w:r>
          </w:p>
        </w:tc>
      </w:tr>
      <w:tr w:rsidR="00B647D8" w:rsidRPr="00374F28">
        <w:tc>
          <w:tcPr>
            <w:tcW w:w="5000" w:type="pct"/>
            <w:gridSpan w:val="15"/>
            <w:tcBorders>
              <w:top w:val="single" w:sz="6" w:space="0" w:color="auto"/>
              <w:left w:val="single" w:sz="6" w:space="0" w:color="auto"/>
              <w:bottom w:val="single" w:sz="6" w:space="0" w:color="auto"/>
              <w:right w:val="single" w:sz="6" w:space="0" w:color="auto"/>
            </w:tcBorders>
          </w:tcPr>
          <w:p w:rsidR="00B647D8" w:rsidRPr="00374F28" w:rsidRDefault="00B647D8" w:rsidP="000A7AAC">
            <w:pPr>
              <w:pStyle w:val="ConsPlusCell"/>
              <w:spacing w:after="160"/>
              <w:ind w:left="368"/>
              <w:jc w:val="center"/>
              <w:rPr>
                <w:rStyle w:val="FontStyle165"/>
              </w:rPr>
            </w:pPr>
            <w:r>
              <w:rPr>
                <w:rStyle w:val="FontStyle163"/>
              </w:rPr>
              <w:t>1</w:t>
            </w:r>
            <w:r w:rsidRPr="00374F28">
              <w:rPr>
                <w:rStyle w:val="FontStyle163"/>
              </w:rPr>
              <w:t>. Подпрограмма Программы</w:t>
            </w:r>
            <w:r w:rsidRPr="00374F28">
              <w:rPr>
                <w:rFonts w:ascii="Times New Roman" w:hAnsi="Times New Roman" w:cs="Times New Roman"/>
              </w:rPr>
              <w:t xml:space="preserve"> </w:t>
            </w:r>
            <w:r w:rsidRPr="00374F28">
              <w:rPr>
                <w:rFonts w:ascii="Times New Roman" w:hAnsi="Times New Roman" w:cs="Times New Roman"/>
                <w:b/>
                <w:bCs/>
              </w:rPr>
              <w:t>«Финансовое обеспечение реализации муниципальной программы»</w:t>
            </w:r>
          </w:p>
        </w:tc>
      </w:tr>
      <w:tr w:rsidR="00B647D8" w:rsidRPr="00374F28">
        <w:tc>
          <w:tcPr>
            <w:tcW w:w="5000" w:type="pct"/>
            <w:gridSpan w:val="15"/>
            <w:tcBorders>
              <w:top w:val="single" w:sz="6" w:space="0" w:color="auto"/>
              <w:left w:val="single" w:sz="6" w:space="0" w:color="auto"/>
              <w:bottom w:val="single" w:sz="6" w:space="0" w:color="auto"/>
              <w:right w:val="single" w:sz="6" w:space="0" w:color="auto"/>
            </w:tcBorders>
          </w:tcPr>
          <w:p w:rsidR="00B647D8" w:rsidRPr="00C95BFE" w:rsidRDefault="00B647D8" w:rsidP="000A7AAC">
            <w:pPr>
              <w:pStyle w:val="ConsPlusNormal"/>
              <w:widowControl/>
              <w:ind w:left="142" w:firstLine="0"/>
              <w:jc w:val="both"/>
              <w:rPr>
                <w:rFonts w:ascii="Times New Roman" w:hAnsi="Times New Roman" w:cs="Times New Roman"/>
                <w:b/>
                <w:bCs/>
              </w:rPr>
            </w:pPr>
            <w:r w:rsidRPr="00C95BFE">
              <w:rPr>
                <w:rStyle w:val="FontStyle163"/>
              </w:rPr>
              <w:t xml:space="preserve">1.1. Задача подпрограммы: </w:t>
            </w:r>
            <w:r w:rsidRPr="00C95BFE">
              <w:rPr>
                <w:rStyle w:val="FontStyle163"/>
                <w:b w:val="0"/>
                <w:bCs w:val="0"/>
              </w:rPr>
              <w:t>о</w:t>
            </w:r>
            <w:r w:rsidRPr="00C95BFE">
              <w:rPr>
                <w:rFonts w:ascii="Times New Roman" w:hAnsi="Times New Roman" w:cs="Times New Roman"/>
                <w:b/>
                <w:bCs/>
              </w:rPr>
              <w:t>беспечение выполнения расходных обязательств Бобровского муниципального района в сфере образования</w:t>
            </w:r>
            <w:r w:rsidRPr="00C95BFE">
              <w:rPr>
                <w:rFonts w:ascii="Times New Roman" w:hAnsi="Times New Roman" w:cs="Times New Roman"/>
                <w:b/>
                <w:bCs/>
                <w:sz w:val="28"/>
                <w:szCs w:val="28"/>
              </w:rPr>
              <w:t xml:space="preserve">, </w:t>
            </w:r>
            <w:r w:rsidRPr="00C95BFE">
              <w:rPr>
                <w:rFonts w:ascii="Times New Roman" w:hAnsi="Times New Roman" w:cs="Times New Roman"/>
                <w:b/>
                <w:bCs/>
              </w:rPr>
              <w:t xml:space="preserve">органов местного самоуправления общеобразовательных учреждений и создание условий для их оптимизации. </w:t>
            </w:r>
          </w:p>
          <w:p w:rsidR="00B647D8" w:rsidRPr="00374F28" w:rsidRDefault="00B647D8" w:rsidP="000A7AAC">
            <w:pPr>
              <w:pStyle w:val="ConsPlusCell"/>
              <w:ind w:left="142"/>
              <w:jc w:val="both"/>
              <w:rPr>
                <w:rStyle w:val="FontStyle165"/>
                <w:b/>
                <w:bCs/>
              </w:rPr>
            </w:pPr>
          </w:p>
        </w:tc>
      </w:tr>
      <w:tr w:rsidR="00B647D8" w:rsidRPr="00374F28">
        <w:tc>
          <w:tcPr>
            <w:tcW w:w="238" w:type="pct"/>
            <w:tcBorders>
              <w:top w:val="single" w:sz="6" w:space="0" w:color="auto"/>
              <w:left w:val="single" w:sz="6" w:space="0" w:color="auto"/>
              <w:bottom w:val="single" w:sz="6" w:space="0" w:color="auto"/>
              <w:right w:val="single" w:sz="6" w:space="0" w:color="auto"/>
            </w:tcBorders>
          </w:tcPr>
          <w:p w:rsidR="00B647D8" w:rsidRPr="00374F28" w:rsidRDefault="00B647D8" w:rsidP="000A7AAC">
            <w:pPr>
              <w:pStyle w:val="Style22"/>
              <w:widowControl/>
              <w:spacing w:line="240" w:lineRule="auto"/>
              <w:jc w:val="left"/>
              <w:rPr>
                <w:rStyle w:val="FontStyle165"/>
              </w:rPr>
            </w:pPr>
            <w:r>
              <w:rPr>
                <w:rStyle w:val="FontStyle165"/>
              </w:rPr>
              <w:t>1</w:t>
            </w:r>
            <w:r w:rsidRPr="00374F28">
              <w:rPr>
                <w:rStyle w:val="FontStyle165"/>
              </w:rPr>
              <w:t>.</w:t>
            </w:r>
            <w:r>
              <w:rPr>
                <w:rStyle w:val="FontStyle165"/>
              </w:rPr>
              <w:t>1</w:t>
            </w:r>
            <w:r w:rsidRPr="00374F28">
              <w:rPr>
                <w:rStyle w:val="FontStyle165"/>
              </w:rPr>
              <w:t>.</w:t>
            </w:r>
            <w:r>
              <w:rPr>
                <w:rStyle w:val="FontStyle165"/>
              </w:rPr>
              <w:t>2</w:t>
            </w:r>
            <w:r w:rsidRPr="00374F28">
              <w:rPr>
                <w:rStyle w:val="FontStyle165"/>
              </w:rPr>
              <w:t>.</w:t>
            </w:r>
          </w:p>
        </w:tc>
        <w:tc>
          <w:tcPr>
            <w:tcW w:w="2420" w:type="pct"/>
            <w:tcBorders>
              <w:top w:val="single" w:sz="6" w:space="0" w:color="auto"/>
              <w:left w:val="single" w:sz="6" w:space="0" w:color="auto"/>
              <w:bottom w:val="single" w:sz="6" w:space="0" w:color="auto"/>
              <w:right w:val="single" w:sz="6" w:space="0" w:color="auto"/>
            </w:tcBorders>
          </w:tcPr>
          <w:p w:rsidR="00B647D8" w:rsidRPr="00F7784C" w:rsidRDefault="00B647D8" w:rsidP="000A7AAC">
            <w:pPr>
              <w:pStyle w:val="Style22"/>
              <w:spacing w:line="240" w:lineRule="auto"/>
              <w:jc w:val="left"/>
              <w:rPr>
                <w:rStyle w:val="FontStyle165"/>
              </w:rPr>
            </w:pPr>
            <w:r>
              <w:rPr>
                <w:sz w:val="20"/>
                <w:szCs w:val="20"/>
              </w:rPr>
              <w:t>О</w:t>
            </w:r>
            <w:r w:rsidRPr="00F7784C">
              <w:rPr>
                <w:sz w:val="20"/>
                <w:szCs w:val="20"/>
              </w:rPr>
              <w:t xml:space="preserve">своение </w:t>
            </w:r>
            <w:r>
              <w:rPr>
                <w:sz w:val="20"/>
                <w:szCs w:val="20"/>
              </w:rPr>
              <w:t>расходов связанное с обеспечением органов местного самоуправления.</w:t>
            </w:r>
          </w:p>
        </w:tc>
        <w:tc>
          <w:tcPr>
            <w:tcW w:w="401" w:type="pct"/>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проценты</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100</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100</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100</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100</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100</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100</w:t>
            </w:r>
          </w:p>
        </w:tc>
      </w:tr>
      <w:tr w:rsidR="00B647D8" w:rsidRPr="00431302">
        <w:tc>
          <w:tcPr>
            <w:tcW w:w="238" w:type="pct"/>
            <w:tcBorders>
              <w:top w:val="single" w:sz="6" w:space="0" w:color="auto"/>
              <w:left w:val="single" w:sz="6" w:space="0" w:color="auto"/>
              <w:bottom w:val="single" w:sz="6" w:space="0" w:color="auto"/>
              <w:right w:val="single" w:sz="6" w:space="0" w:color="auto"/>
            </w:tcBorders>
          </w:tcPr>
          <w:p w:rsidR="00B647D8" w:rsidRPr="00431302" w:rsidRDefault="00B647D8" w:rsidP="000A7AAC">
            <w:pPr>
              <w:pStyle w:val="Style22"/>
              <w:widowControl/>
              <w:spacing w:line="240" w:lineRule="auto"/>
              <w:jc w:val="left"/>
              <w:rPr>
                <w:rStyle w:val="FontStyle165"/>
              </w:rPr>
            </w:pPr>
            <w:r>
              <w:rPr>
                <w:rStyle w:val="FontStyle165"/>
              </w:rPr>
              <w:t>1</w:t>
            </w:r>
            <w:r w:rsidRPr="00431302">
              <w:rPr>
                <w:rStyle w:val="FontStyle165"/>
              </w:rPr>
              <w:t>.1.3.</w:t>
            </w:r>
          </w:p>
        </w:tc>
        <w:tc>
          <w:tcPr>
            <w:tcW w:w="2420" w:type="pct"/>
            <w:tcBorders>
              <w:top w:val="single" w:sz="6" w:space="0" w:color="auto"/>
              <w:left w:val="single" w:sz="6" w:space="0" w:color="auto"/>
              <w:bottom w:val="single" w:sz="6" w:space="0" w:color="auto"/>
              <w:right w:val="single" w:sz="6" w:space="0" w:color="auto"/>
            </w:tcBorders>
          </w:tcPr>
          <w:p w:rsidR="00B647D8" w:rsidRPr="00431302" w:rsidRDefault="00B647D8" w:rsidP="000A7AAC">
            <w:pPr>
              <w:pStyle w:val="ConsPlusCell"/>
              <w:jc w:val="both"/>
            </w:pPr>
            <w:r w:rsidRPr="00431302">
              <w:rPr>
                <w:rFonts w:ascii="Times New Roman" w:hAnsi="Times New Roman" w:cs="Times New Roman"/>
              </w:rPr>
              <w:t xml:space="preserve">Освоение денежных средств направленных на организацию и осуществление деятельности </w:t>
            </w:r>
            <w:r>
              <w:rPr>
                <w:rFonts w:ascii="Times New Roman" w:hAnsi="Times New Roman" w:cs="Times New Roman"/>
              </w:rPr>
              <w:t xml:space="preserve">сектора </w:t>
            </w:r>
            <w:r w:rsidRPr="00431302">
              <w:rPr>
                <w:rFonts w:ascii="Times New Roman" w:hAnsi="Times New Roman" w:cs="Times New Roman"/>
              </w:rPr>
              <w:t>по опеке и попечительству.</w:t>
            </w:r>
          </w:p>
        </w:tc>
        <w:tc>
          <w:tcPr>
            <w:tcW w:w="401" w:type="pct"/>
            <w:tcBorders>
              <w:top w:val="single" w:sz="6" w:space="0" w:color="auto"/>
              <w:left w:val="single" w:sz="6" w:space="0" w:color="auto"/>
              <w:bottom w:val="single" w:sz="6" w:space="0" w:color="auto"/>
              <w:right w:val="single" w:sz="6" w:space="0" w:color="auto"/>
            </w:tcBorders>
            <w:vAlign w:val="center"/>
          </w:tcPr>
          <w:p w:rsidR="00B647D8" w:rsidRPr="00431302" w:rsidRDefault="00B647D8" w:rsidP="000A7AAC">
            <w:pPr>
              <w:pStyle w:val="Style22"/>
              <w:widowControl/>
              <w:spacing w:line="240" w:lineRule="auto"/>
              <w:jc w:val="center"/>
              <w:rPr>
                <w:rStyle w:val="FontStyle165"/>
              </w:rPr>
            </w:pPr>
            <w:r w:rsidRPr="00431302">
              <w:rPr>
                <w:rStyle w:val="FontStyle165"/>
              </w:rPr>
              <w:t>проценты</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B647D8" w:rsidRPr="00431302" w:rsidRDefault="00B647D8" w:rsidP="000A7AAC">
            <w:pPr>
              <w:pStyle w:val="Style22"/>
              <w:widowControl/>
              <w:spacing w:line="240" w:lineRule="auto"/>
              <w:jc w:val="center"/>
              <w:rPr>
                <w:rStyle w:val="FontStyle165"/>
              </w:rPr>
            </w:pPr>
            <w:r>
              <w:rPr>
                <w:rStyle w:val="FontStyle165"/>
              </w:rPr>
              <w:t>100</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B647D8" w:rsidRPr="00431302" w:rsidRDefault="00B647D8" w:rsidP="000A7AAC">
            <w:pPr>
              <w:pStyle w:val="Style22"/>
              <w:widowControl/>
              <w:spacing w:line="240" w:lineRule="auto"/>
              <w:jc w:val="center"/>
              <w:rPr>
                <w:rStyle w:val="FontStyle165"/>
              </w:rPr>
            </w:pPr>
            <w:r>
              <w:rPr>
                <w:rStyle w:val="FontStyle165"/>
              </w:rPr>
              <w:t>100</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B647D8" w:rsidRPr="00431302" w:rsidRDefault="00B647D8" w:rsidP="000A7AAC">
            <w:pPr>
              <w:pStyle w:val="Style22"/>
              <w:widowControl/>
              <w:spacing w:line="240" w:lineRule="auto"/>
              <w:jc w:val="center"/>
              <w:rPr>
                <w:rStyle w:val="FontStyle165"/>
              </w:rPr>
            </w:pPr>
            <w:r>
              <w:rPr>
                <w:rStyle w:val="FontStyle165"/>
              </w:rPr>
              <w:t>100</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B647D8" w:rsidRPr="00431302" w:rsidRDefault="00B647D8" w:rsidP="000A7AAC">
            <w:pPr>
              <w:pStyle w:val="Style22"/>
              <w:widowControl/>
              <w:spacing w:line="240" w:lineRule="auto"/>
              <w:jc w:val="center"/>
              <w:rPr>
                <w:rStyle w:val="FontStyle165"/>
              </w:rPr>
            </w:pPr>
            <w:r>
              <w:rPr>
                <w:rStyle w:val="FontStyle165"/>
              </w:rPr>
              <w:t>100</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B647D8" w:rsidRPr="00431302" w:rsidRDefault="00B647D8" w:rsidP="000A7AAC">
            <w:pPr>
              <w:pStyle w:val="Style22"/>
              <w:widowControl/>
              <w:spacing w:line="240" w:lineRule="auto"/>
              <w:jc w:val="center"/>
              <w:rPr>
                <w:rStyle w:val="FontStyle165"/>
              </w:rPr>
            </w:pPr>
            <w:r>
              <w:rPr>
                <w:rStyle w:val="FontStyle165"/>
              </w:rPr>
              <w:t>100</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B647D8" w:rsidRPr="00431302" w:rsidRDefault="00B647D8" w:rsidP="000A7AAC">
            <w:pPr>
              <w:pStyle w:val="Style22"/>
              <w:widowControl/>
              <w:spacing w:line="240" w:lineRule="auto"/>
              <w:jc w:val="center"/>
              <w:rPr>
                <w:rStyle w:val="FontStyle165"/>
              </w:rPr>
            </w:pPr>
            <w:r>
              <w:rPr>
                <w:rStyle w:val="FontStyle165"/>
              </w:rPr>
              <w:t>100</w:t>
            </w:r>
          </w:p>
        </w:tc>
      </w:tr>
      <w:tr w:rsidR="00B647D8" w:rsidRPr="00374F28">
        <w:tc>
          <w:tcPr>
            <w:tcW w:w="5000" w:type="pct"/>
            <w:gridSpan w:val="15"/>
            <w:tcBorders>
              <w:top w:val="single" w:sz="6" w:space="0" w:color="auto"/>
              <w:left w:val="single" w:sz="6" w:space="0" w:color="auto"/>
              <w:bottom w:val="single" w:sz="6" w:space="0" w:color="auto"/>
              <w:right w:val="single" w:sz="6" w:space="0" w:color="auto"/>
            </w:tcBorders>
          </w:tcPr>
          <w:p w:rsidR="00B647D8" w:rsidRPr="00011FEA" w:rsidRDefault="00B647D8" w:rsidP="000A7AAC">
            <w:pPr>
              <w:pStyle w:val="ConsPlusCell"/>
              <w:spacing w:after="160"/>
              <w:jc w:val="center"/>
              <w:rPr>
                <w:rStyle w:val="FontStyle165"/>
              </w:rPr>
            </w:pPr>
            <w:r>
              <w:rPr>
                <w:rStyle w:val="FontStyle163"/>
              </w:rPr>
              <w:t>1</w:t>
            </w:r>
            <w:r w:rsidRPr="00011FEA">
              <w:rPr>
                <w:rStyle w:val="FontStyle163"/>
              </w:rPr>
              <w:t xml:space="preserve">.2. Задача подпрограммы: </w:t>
            </w:r>
            <w:r w:rsidRPr="00011FEA">
              <w:rPr>
                <w:rFonts w:ascii="Times New Roman" w:hAnsi="Times New Roman" w:cs="Times New Roman"/>
                <w:b/>
                <w:bCs/>
              </w:rPr>
              <w:t>разработка и внесение для утверждения нормативных и правовых актов органов местного самоуправления, в том числе по организации и порядку финансирования образовательных учреждений.</w:t>
            </w:r>
          </w:p>
        </w:tc>
      </w:tr>
      <w:tr w:rsidR="00B647D8" w:rsidRPr="00374F28">
        <w:tc>
          <w:tcPr>
            <w:tcW w:w="238" w:type="pct"/>
            <w:tcBorders>
              <w:top w:val="single" w:sz="6" w:space="0" w:color="auto"/>
              <w:left w:val="single" w:sz="6" w:space="0" w:color="auto"/>
              <w:bottom w:val="single" w:sz="6" w:space="0" w:color="auto"/>
              <w:right w:val="single" w:sz="6" w:space="0" w:color="auto"/>
            </w:tcBorders>
          </w:tcPr>
          <w:p w:rsidR="00B647D8" w:rsidRPr="00374F28" w:rsidRDefault="00B647D8" w:rsidP="000A7AAC">
            <w:pPr>
              <w:pStyle w:val="Style22"/>
              <w:widowControl/>
              <w:spacing w:line="240" w:lineRule="auto"/>
              <w:jc w:val="left"/>
              <w:rPr>
                <w:rStyle w:val="FontStyle165"/>
              </w:rPr>
            </w:pPr>
            <w:r>
              <w:rPr>
                <w:rStyle w:val="FontStyle165"/>
              </w:rPr>
              <w:t>1</w:t>
            </w:r>
            <w:r w:rsidRPr="00374F28">
              <w:rPr>
                <w:rStyle w:val="FontStyle165"/>
              </w:rPr>
              <w:t>.</w:t>
            </w:r>
            <w:r>
              <w:rPr>
                <w:rStyle w:val="FontStyle165"/>
              </w:rPr>
              <w:t>2</w:t>
            </w:r>
            <w:r w:rsidRPr="00374F28">
              <w:rPr>
                <w:rStyle w:val="FontStyle165"/>
              </w:rPr>
              <w:t>.</w:t>
            </w:r>
            <w:r>
              <w:rPr>
                <w:rStyle w:val="FontStyle165"/>
              </w:rPr>
              <w:t>1</w:t>
            </w:r>
            <w:r w:rsidRPr="00374F28">
              <w:rPr>
                <w:rStyle w:val="FontStyle165"/>
              </w:rPr>
              <w:t>.</w:t>
            </w:r>
          </w:p>
        </w:tc>
        <w:tc>
          <w:tcPr>
            <w:tcW w:w="2420" w:type="pct"/>
            <w:tcBorders>
              <w:top w:val="single" w:sz="6" w:space="0" w:color="auto"/>
              <w:left w:val="single" w:sz="6" w:space="0" w:color="auto"/>
              <w:bottom w:val="single" w:sz="6" w:space="0" w:color="auto"/>
              <w:right w:val="single" w:sz="6" w:space="0" w:color="auto"/>
            </w:tcBorders>
          </w:tcPr>
          <w:p w:rsidR="00B647D8" w:rsidRPr="00374F28" w:rsidRDefault="00B647D8" w:rsidP="000A7AAC">
            <w:pPr>
              <w:pStyle w:val="ConsPlusCell"/>
              <w:jc w:val="both"/>
            </w:pPr>
            <w:r w:rsidRPr="00043B77">
              <w:rPr>
                <w:rFonts w:ascii="Times New Roman" w:hAnsi="Times New Roman" w:cs="Times New Roman"/>
              </w:rPr>
              <w:t xml:space="preserve">Удельный вес числа электронных документов разработанных в рамках </w:t>
            </w:r>
            <w:r>
              <w:rPr>
                <w:rFonts w:ascii="Times New Roman" w:hAnsi="Times New Roman" w:cs="Times New Roman"/>
              </w:rPr>
              <w:t>подпрограммы</w:t>
            </w:r>
            <w:r w:rsidRPr="00043B77">
              <w:rPr>
                <w:rFonts w:ascii="Times New Roman" w:hAnsi="Times New Roman" w:cs="Times New Roman"/>
              </w:rPr>
              <w:t>, к которым предоставлен доступ в сети Интернет.</w:t>
            </w:r>
          </w:p>
        </w:tc>
        <w:tc>
          <w:tcPr>
            <w:tcW w:w="401" w:type="pct"/>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единиц</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170</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179</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189</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199</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210</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B647D8" w:rsidRPr="00374F28" w:rsidRDefault="00B647D8" w:rsidP="000A7AAC">
            <w:pPr>
              <w:pStyle w:val="Style22"/>
              <w:widowControl/>
              <w:spacing w:line="240" w:lineRule="auto"/>
              <w:jc w:val="center"/>
              <w:rPr>
                <w:rStyle w:val="FontStyle165"/>
              </w:rPr>
            </w:pPr>
            <w:r>
              <w:rPr>
                <w:rStyle w:val="FontStyle165"/>
              </w:rPr>
              <w:t>222</w:t>
            </w:r>
          </w:p>
        </w:tc>
      </w:tr>
    </w:tbl>
    <w:p w:rsidR="00B647D8" w:rsidRPr="00233B80" w:rsidRDefault="00B647D8" w:rsidP="008855F2">
      <w:pPr>
        <w:jc w:val="center"/>
        <w:rPr>
          <w:rStyle w:val="FontStyle160"/>
          <w:b w:val="0"/>
          <w:bCs w:val="0"/>
          <w:sz w:val="28"/>
          <w:szCs w:val="28"/>
        </w:rPr>
      </w:pPr>
    </w:p>
    <w:p w:rsidR="00B647D8" w:rsidRDefault="00B647D8" w:rsidP="008855F2">
      <w:pPr>
        <w:jc w:val="center"/>
      </w:pPr>
    </w:p>
    <w:p w:rsidR="00B647D8" w:rsidRDefault="00B647D8" w:rsidP="008855F2">
      <w:pPr>
        <w:jc w:val="center"/>
      </w:pPr>
    </w:p>
    <w:p w:rsidR="00B647D8" w:rsidRDefault="00B647D8" w:rsidP="008855F2">
      <w:pPr>
        <w:jc w:val="center"/>
      </w:pPr>
    </w:p>
    <w:p w:rsidR="00B647D8" w:rsidRDefault="00B647D8" w:rsidP="008855F2">
      <w:pPr>
        <w:jc w:val="center"/>
      </w:pPr>
    </w:p>
    <w:p w:rsidR="00B647D8" w:rsidRPr="00853787" w:rsidRDefault="00B647D8" w:rsidP="008855F2">
      <w:pPr>
        <w:ind w:firstLine="8280"/>
        <w:jc w:val="right"/>
        <w:rPr>
          <w:sz w:val="28"/>
          <w:szCs w:val="28"/>
        </w:rPr>
      </w:pPr>
      <w:r w:rsidRPr="00853787">
        <w:rPr>
          <w:sz w:val="28"/>
          <w:szCs w:val="28"/>
        </w:rPr>
        <w:t xml:space="preserve">Приложение № </w:t>
      </w:r>
      <w:r>
        <w:rPr>
          <w:sz w:val="28"/>
          <w:szCs w:val="28"/>
        </w:rPr>
        <w:t>2</w:t>
      </w:r>
    </w:p>
    <w:p w:rsidR="00B647D8" w:rsidRDefault="00B647D8" w:rsidP="008855F2">
      <w:pPr>
        <w:ind w:firstLine="7230"/>
        <w:jc w:val="right"/>
        <w:rPr>
          <w:sz w:val="28"/>
          <w:szCs w:val="28"/>
        </w:rPr>
      </w:pPr>
      <w:r w:rsidRPr="00853787">
        <w:rPr>
          <w:sz w:val="28"/>
          <w:szCs w:val="28"/>
        </w:rPr>
        <w:t xml:space="preserve">к </w:t>
      </w:r>
      <w:r>
        <w:rPr>
          <w:sz w:val="28"/>
          <w:szCs w:val="28"/>
        </w:rPr>
        <w:t xml:space="preserve">подпрограмме </w:t>
      </w:r>
      <w:r w:rsidRPr="00853787">
        <w:rPr>
          <w:sz w:val="28"/>
          <w:szCs w:val="28"/>
        </w:rPr>
        <w:t>Бобровского</w:t>
      </w:r>
    </w:p>
    <w:p w:rsidR="00B647D8" w:rsidRDefault="00B647D8" w:rsidP="008855F2">
      <w:pPr>
        <w:ind w:firstLine="7230"/>
        <w:jc w:val="right"/>
        <w:rPr>
          <w:sz w:val="28"/>
          <w:szCs w:val="28"/>
        </w:rPr>
      </w:pPr>
      <w:r w:rsidRPr="00853787">
        <w:rPr>
          <w:sz w:val="28"/>
          <w:szCs w:val="28"/>
        </w:rPr>
        <w:t>муниципального</w:t>
      </w:r>
      <w:r>
        <w:rPr>
          <w:sz w:val="28"/>
          <w:szCs w:val="28"/>
        </w:rPr>
        <w:t xml:space="preserve"> </w:t>
      </w:r>
      <w:r w:rsidRPr="00853787">
        <w:rPr>
          <w:sz w:val="28"/>
          <w:szCs w:val="28"/>
        </w:rPr>
        <w:t>района</w:t>
      </w:r>
      <w:r>
        <w:rPr>
          <w:sz w:val="28"/>
          <w:szCs w:val="28"/>
        </w:rPr>
        <w:t xml:space="preserve"> </w:t>
      </w:r>
      <w:r w:rsidRPr="00853787">
        <w:rPr>
          <w:sz w:val="28"/>
          <w:szCs w:val="28"/>
        </w:rPr>
        <w:t xml:space="preserve">Воронежской области </w:t>
      </w:r>
    </w:p>
    <w:p w:rsidR="00B647D8" w:rsidRDefault="00B647D8" w:rsidP="008855F2">
      <w:pPr>
        <w:jc w:val="right"/>
        <w:rPr>
          <w:sz w:val="28"/>
          <w:szCs w:val="28"/>
        </w:rPr>
      </w:pPr>
      <w:r w:rsidRPr="00853787">
        <w:rPr>
          <w:sz w:val="28"/>
          <w:szCs w:val="28"/>
        </w:rPr>
        <w:t>«</w:t>
      </w:r>
      <w:r w:rsidRPr="009B4BEC">
        <w:rPr>
          <w:sz w:val="28"/>
          <w:szCs w:val="28"/>
        </w:rPr>
        <w:t xml:space="preserve">Финансовое обеспечение реализации </w:t>
      </w:r>
    </w:p>
    <w:p w:rsidR="00B647D8" w:rsidRDefault="00B647D8" w:rsidP="008855F2">
      <w:pPr>
        <w:jc w:val="right"/>
        <w:rPr>
          <w:sz w:val="28"/>
          <w:szCs w:val="28"/>
        </w:rPr>
      </w:pPr>
      <w:r w:rsidRPr="009B4BEC">
        <w:rPr>
          <w:sz w:val="28"/>
          <w:szCs w:val="28"/>
        </w:rPr>
        <w:t>муниципальной программы</w:t>
      </w:r>
      <w:r>
        <w:rPr>
          <w:sz w:val="28"/>
          <w:szCs w:val="28"/>
        </w:rPr>
        <w:t>»</w:t>
      </w:r>
    </w:p>
    <w:p w:rsidR="00B647D8" w:rsidRDefault="00B647D8" w:rsidP="008855F2">
      <w:pPr>
        <w:jc w:val="center"/>
        <w:rPr>
          <w:rStyle w:val="FontStyle160"/>
          <w:b w:val="0"/>
          <w:bCs w:val="0"/>
          <w:sz w:val="28"/>
          <w:szCs w:val="28"/>
        </w:rPr>
      </w:pPr>
    </w:p>
    <w:p w:rsidR="00B647D8" w:rsidRPr="00C95BFE" w:rsidRDefault="00B647D8" w:rsidP="008855F2">
      <w:pPr>
        <w:jc w:val="center"/>
        <w:rPr>
          <w:rStyle w:val="FontStyle160"/>
          <w:b w:val="0"/>
          <w:bCs w:val="0"/>
          <w:sz w:val="28"/>
          <w:szCs w:val="28"/>
        </w:rPr>
      </w:pPr>
      <w:r w:rsidRPr="00C95BFE">
        <w:rPr>
          <w:rStyle w:val="FontStyle160"/>
          <w:b w:val="0"/>
          <w:bCs w:val="0"/>
          <w:sz w:val="28"/>
          <w:szCs w:val="28"/>
        </w:rPr>
        <w:t>Финансовое обеспечение и оценка расходов федерального, областного и местных бюджетов, бюджетов территориальных государственных внебюджетных фондов, на реализацию подпрограммы.</w:t>
      </w:r>
    </w:p>
    <w:p w:rsidR="00B647D8" w:rsidRDefault="00B647D8" w:rsidP="008855F2">
      <w:pPr>
        <w:jc w:val="center"/>
        <w:rPr>
          <w:rStyle w:val="FontStyle160"/>
          <w:b w:val="0"/>
          <w:bCs w:val="0"/>
          <w:sz w:val="28"/>
          <w:szCs w:val="28"/>
        </w:rPr>
      </w:pPr>
    </w:p>
    <w:p w:rsidR="00B647D8" w:rsidRDefault="00B647D8" w:rsidP="008855F2">
      <w:pPr>
        <w:jc w:val="center"/>
        <w:rPr>
          <w:rStyle w:val="FontStyle160"/>
          <w:b w:val="0"/>
          <w:bCs w:val="0"/>
          <w:sz w:val="28"/>
          <w:szCs w:val="28"/>
        </w:rPr>
      </w:pP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2401"/>
        <w:gridCol w:w="2089"/>
        <w:gridCol w:w="2441"/>
        <w:gridCol w:w="1169"/>
        <w:gridCol w:w="1313"/>
        <w:gridCol w:w="1313"/>
        <w:gridCol w:w="1289"/>
        <w:gridCol w:w="1333"/>
        <w:gridCol w:w="1304"/>
      </w:tblGrid>
      <w:tr w:rsidR="00B647D8" w:rsidRPr="000E653F">
        <w:trPr>
          <w:tblHeader/>
        </w:trPr>
        <w:tc>
          <w:tcPr>
            <w:tcW w:w="1532" w:type="pct"/>
            <w:gridSpan w:val="2"/>
            <w:vMerge w:val="restart"/>
            <w:vAlign w:val="center"/>
          </w:tcPr>
          <w:p w:rsidR="00B647D8" w:rsidRPr="00011FEA" w:rsidRDefault="00B647D8" w:rsidP="000A7AAC">
            <w:pPr>
              <w:pStyle w:val="Style27"/>
              <w:widowControl/>
              <w:spacing w:line="238" w:lineRule="exact"/>
              <w:jc w:val="center"/>
              <w:rPr>
                <w:rStyle w:val="FontStyle165"/>
                <w:b/>
                <w:bCs/>
              </w:rPr>
            </w:pPr>
            <w:r w:rsidRPr="00011FEA">
              <w:rPr>
                <w:rStyle w:val="FontStyle165"/>
                <w:b/>
                <w:bCs/>
              </w:rPr>
              <w:t>Наименование муниципальной программы, подпрограммы, основного мероприятия</w:t>
            </w:r>
          </w:p>
        </w:tc>
        <w:tc>
          <w:tcPr>
            <w:tcW w:w="833" w:type="pct"/>
            <w:vMerge w:val="restart"/>
            <w:vAlign w:val="center"/>
          </w:tcPr>
          <w:p w:rsidR="00B647D8" w:rsidRPr="00011FEA" w:rsidRDefault="00B647D8" w:rsidP="000A7AAC">
            <w:pPr>
              <w:pStyle w:val="Style27"/>
              <w:widowControl/>
              <w:spacing w:line="238" w:lineRule="exact"/>
              <w:ind w:left="295"/>
              <w:jc w:val="center"/>
              <w:rPr>
                <w:rStyle w:val="FontStyle165"/>
                <w:b/>
                <w:bCs/>
              </w:rPr>
            </w:pPr>
            <w:r w:rsidRPr="00011FEA">
              <w:rPr>
                <w:rStyle w:val="FontStyle165"/>
                <w:b/>
                <w:bCs/>
              </w:rPr>
              <w:t>Ответственный исполнитель, соисполнители</w:t>
            </w:r>
          </w:p>
        </w:tc>
        <w:tc>
          <w:tcPr>
            <w:tcW w:w="2635" w:type="pct"/>
            <w:gridSpan w:val="6"/>
          </w:tcPr>
          <w:p w:rsidR="00B647D8" w:rsidRPr="00011FEA" w:rsidRDefault="00B647D8" w:rsidP="000A7AAC">
            <w:pPr>
              <w:pStyle w:val="Style33"/>
              <w:widowControl/>
              <w:spacing w:line="240" w:lineRule="auto"/>
              <w:rPr>
                <w:rStyle w:val="FontStyle165"/>
                <w:b/>
                <w:bCs/>
              </w:rPr>
            </w:pPr>
            <w:r w:rsidRPr="00011FEA">
              <w:rPr>
                <w:rStyle w:val="FontStyle165"/>
                <w:b/>
                <w:bCs/>
              </w:rPr>
              <w:t>Финансовое обеспечение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подпрограммы.</w:t>
            </w:r>
          </w:p>
        </w:tc>
      </w:tr>
      <w:tr w:rsidR="00B647D8" w:rsidRPr="00B64C08">
        <w:trPr>
          <w:tblHeader/>
        </w:trPr>
        <w:tc>
          <w:tcPr>
            <w:tcW w:w="1532" w:type="pct"/>
            <w:gridSpan w:val="2"/>
            <w:vMerge/>
          </w:tcPr>
          <w:p w:rsidR="00B647D8" w:rsidRPr="00B64C08" w:rsidRDefault="00B647D8" w:rsidP="000A7AAC">
            <w:pPr>
              <w:rPr>
                <w:rStyle w:val="FontStyle165"/>
              </w:rPr>
            </w:pPr>
          </w:p>
        </w:tc>
        <w:tc>
          <w:tcPr>
            <w:tcW w:w="833" w:type="pct"/>
            <w:vMerge/>
          </w:tcPr>
          <w:p w:rsidR="00B647D8" w:rsidRPr="00B64C08" w:rsidRDefault="00B647D8" w:rsidP="000A7AAC">
            <w:pPr>
              <w:rPr>
                <w:rStyle w:val="FontStyle165"/>
              </w:rPr>
            </w:pPr>
          </w:p>
        </w:tc>
        <w:tc>
          <w:tcPr>
            <w:tcW w:w="399" w:type="pct"/>
          </w:tcPr>
          <w:p w:rsidR="00B647D8" w:rsidRDefault="00B647D8" w:rsidP="000A7AAC">
            <w:pPr>
              <w:pStyle w:val="Style27"/>
              <w:widowControl/>
              <w:spacing w:line="240" w:lineRule="auto"/>
              <w:jc w:val="center"/>
              <w:rPr>
                <w:rStyle w:val="FontStyle165"/>
              </w:rPr>
            </w:pPr>
            <w:r w:rsidRPr="00B64C08">
              <w:rPr>
                <w:rStyle w:val="FontStyle165"/>
              </w:rPr>
              <w:t>по годам</w:t>
            </w:r>
          </w:p>
          <w:p w:rsidR="00B647D8" w:rsidRPr="00B64C08" w:rsidRDefault="00B647D8" w:rsidP="000A7AAC">
            <w:pPr>
              <w:pStyle w:val="Style27"/>
              <w:widowControl/>
              <w:spacing w:line="240" w:lineRule="auto"/>
              <w:jc w:val="center"/>
              <w:rPr>
                <w:rStyle w:val="FontStyle165"/>
              </w:rPr>
            </w:pPr>
            <w:r>
              <w:rPr>
                <w:rStyle w:val="FontStyle165"/>
              </w:rPr>
              <w:t>реализации:</w:t>
            </w:r>
          </w:p>
        </w:tc>
        <w:tc>
          <w:tcPr>
            <w:tcW w:w="448" w:type="pct"/>
          </w:tcPr>
          <w:p w:rsidR="00B647D8" w:rsidRPr="00B64C08" w:rsidRDefault="00B647D8" w:rsidP="000A7AAC">
            <w:pPr>
              <w:pStyle w:val="Style27"/>
              <w:widowControl/>
              <w:spacing w:line="240" w:lineRule="auto"/>
              <w:jc w:val="center"/>
              <w:rPr>
                <w:rStyle w:val="FontStyle165"/>
              </w:rPr>
            </w:pPr>
            <w:r w:rsidRPr="00B64C08">
              <w:rPr>
                <w:rStyle w:val="FontStyle165"/>
              </w:rPr>
              <w:t>Всего</w:t>
            </w:r>
            <w:r>
              <w:rPr>
                <w:rStyle w:val="FontStyle165"/>
              </w:rPr>
              <w:t>:</w:t>
            </w:r>
          </w:p>
        </w:tc>
        <w:tc>
          <w:tcPr>
            <w:tcW w:w="448" w:type="pct"/>
          </w:tcPr>
          <w:p w:rsidR="00B647D8" w:rsidRPr="00B64C08" w:rsidRDefault="00B647D8" w:rsidP="000A7AAC">
            <w:pPr>
              <w:pStyle w:val="Style27"/>
              <w:widowControl/>
              <w:spacing w:line="245" w:lineRule="exact"/>
              <w:jc w:val="center"/>
              <w:rPr>
                <w:rStyle w:val="FontStyle165"/>
              </w:rPr>
            </w:pPr>
            <w:r w:rsidRPr="00B64C08">
              <w:rPr>
                <w:rStyle w:val="FontStyle165"/>
              </w:rPr>
              <w:t>федераль</w:t>
            </w:r>
            <w:r w:rsidRPr="00B64C08">
              <w:rPr>
                <w:rStyle w:val="FontStyle165"/>
              </w:rPr>
              <w:softHyphen/>
              <w:t>ный бюджет</w:t>
            </w:r>
          </w:p>
        </w:tc>
        <w:tc>
          <w:tcPr>
            <w:tcW w:w="440" w:type="pct"/>
          </w:tcPr>
          <w:p w:rsidR="00B647D8" w:rsidRPr="00B64C08" w:rsidRDefault="00B647D8" w:rsidP="000A7AAC">
            <w:pPr>
              <w:pStyle w:val="Style27"/>
              <w:widowControl/>
              <w:spacing w:line="245" w:lineRule="exact"/>
              <w:ind w:left="216"/>
              <w:jc w:val="center"/>
              <w:rPr>
                <w:rStyle w:val="FontStyle165"/>
              </w:rPr>
            </w:pPr>
            <w:r w:rsidRPr="00B64C08">
              <w:rPr>
                <w:rStyle w:val="FontStyle165"/>
              </w:rPr>
              <w:t>областной бюджет</w:t>
            </w:r>
          </w:p>
        </w:tc>
        <w:tc>
          <w:tcPr>
            <w:tcW w:w="455" w:type="pct"/>
          </w:tcPr>
          <w:p w:rsidR="00B647D8" w:rsidRPr="00B64C08" w:rsidRDefault="00B647D8" w:rsidP="000A7AAC">
            <w:pPr>
              <w:pStyle w:val="Style27"/>
              <w:widowControl/>
              <w:spacing w:line="245" w:lineRule="exact"/>
              <w:jc w:val="center"/>
              <w:rPr>
                <w:rStyle w:val="FontStyle165"/>
              </w:rPr>
            </w:pPr>
            <w:r w:rsidRPr="00B64C08">
              <w:rPr>
                <w:rStyle w:val="FontStyle165"/>
              </w:rPr>
              <w:t>местный бюджет</w:t>
            </w:r>
          </w:p>
        </w:tc>
        <w:tc>
          <w:tcPr>
            <w:tcW w:w="445" w:type="pct"/>
          </w:tcPr>
          <w:p w:rsidR="00B647D8" w:rsidRPr="00B64C08" w:rsidRDefault="00B647D8" w:rsidP="000A7AAC">
            <w:pPr>
              <w:pStyle w:val="Style27"/>
              <w:widowControl/>
              <w:spacing w:line="238" w:lineRule="exact"/>
              <w:ind w:left="216"/>
              <w:rPr>
                <w:rStyle w:val="FontStyle165"/>
              </w:rPr>
            </w:pPr>
            <w:r w:rsidRPr="00B64C08">
              <w:rPr>
                <w:rStyle w:val="FontStyle165"/>
              </w:rPr>
              <w:t>вне</w:t>
            </w:r>
            <w:r w:rsidRPr="00B64C08">
              <w:rPr>
                <w:rStyle w:val="FontStyle165"/>
              </w:rPr>
              <w:softHyphen/>
              <w:t>бюд</w:t>
            </w:r>
            <w:r w:rsidRPr="00B64C08">
              <w:rPr>
                <w:rStyle w:val="FontStyle165"/>
              </w:rPr>
              <w:softHyphen/>
              <w:t>жетные средст</w:t>
            </w:r>
            <w:r w:rsidRPr="00B64C08">
              <w:rPr>
                <w:rStyle w:val="FontStyle165"/>
              </w:rPr>
              <w:softHyphen/>
              <w:t>ва</w:t>
            </w:r>
          </w:p>
        </w:tc>
      </w:tr>
      <w:tr w:rsidR="00B647D8" w:rsidRPr="00B64C08">
        <w:trPr>
          <w:tblHeader/>
        </w:trPr>
        <w:tc>
          <w:tcPr>
            <w:tcW w:w="819" w:type="pct"/>
          </w:tcPr>
          <w:p w:rsidR="00B647D8" w:rsidRPr="00C2016F" w:rsidRDefault="00B647D8" w:rsidP="000A7AAC">
            <w:pPr>
              <w:pStyle w:val="Style40"/>
              <w:widowControl/>
              <w:spacing w:line="240" w:lineRule="auto"/>
              <w:ind w:left="821"/>
              <w:rPr>
                <w:rStyle w:val="FontStyle163"/>
                <w:b w:val="0"/>
                <w:bCs w:val="0"/>
              </w:rPr>
            </w:pPr>
            <w:r w:rsidRPr="00C2016F">
              <w:rPr>
                <w:rStyle w:val="FontStyle163"/>
                <w:b w:val="0"/>
                <w:bCs w:val="0"/>
              </w:rPr>
              <w:t>1</w:t>
            </w:r>
          </w:p>
        </w:tc>
        <w:tc>
          <w:tcPr>
            <w:tcW w:w="713" w:type="pct"/>
          </w:tcPr>
          <w:p w:rsidR="00B647D8" w:rsidRPr="00B64C08" w:rsidRDefault="00B647D8" w:rsidP="000A7AAC">
            <w:pPr>
              <w:pStyle w:val="Style27"/>
              <w:widowControl/>
              <w:spacing w:line="240" w:lineRule="auto"/>
              <w:ind w:left="1094"/>
              <w:rPr>
                <w:rStyle w:val="FontStyle165"/>
              </w:rPr>
            </w:pPr>
            <w:r w:rsidRPr="00B64C08">
              <w:rPr>
                <w:rStyle w:val="FontStyle165"/>
              </w:rPr>
              <w:t>2</w:t>
            </w:r>
          </w:p>
        </w:tc>
        <w:tc>
          <w:tcPr>
            <w:tcW w:w="833" w:type="pct"/>
          </w:tcPr>
          <w:p w:rsidR="00B647D8" w:rsidRPr="00B64C08" w:rsidRDefault="00B647D8" w:rsidP="000A7AAC">
            <w:pPr>
              <w:pStyle w:val="Style27"/>
              <w:widowControl/>
              <w:spacing w:line="240" w:lineRule="auto"/>
              <w:ind w:left="922"/>
              <w:rPr>
                <w:rStyle w:val="FontStyle165"/>
              </w:rPr>
            </w:pPr>
            <w:r w:rsidRPr="00B64C08">
              <w:rPr>
                <w:rStyle w:val="FontStyle165"/>
              </w:rPr>
              <w:t>3</w:t>
            </w:r>
          </w:p>
        </w:tc>
        <w:tc>
          <w:tcPr>
            <w:tcW w:w="399" w:type="pct"/>
          </w:tcPr>
          <w:p w:rsidR="00B647D8" w:rsidRPr="00B64C08" w:rsidRDefault="00B647D8" w:rsidP="000A7AAC">
            <w:pPr>
              <w:pStyle w:val="Style27"/>
              <w:widowControl/>
              <w:spacing w:line="240" w:lineRule="auto"/>
              <w:jc w:val="center"/>
              <w:rPr>
                <w:rStyle w:val="FontStyle165"/>
              </w:rPr>
            </w:pPr>
            <w:r w:rsidRPr="00B64C08">
              <w:rPr>
                <w:rStyle w:val="FontStyle165"/>
              </w:rPr>
              <w:t>4</w:t>
            </w:r>
          </w:p>
        </w:tc>
        <w:tc>
          <w:tcPr>
            <w:tcW w:w="448" w:type="pct"/>
          </w:tcPr>
          <w:p w:rsidR="00B647D8" w:rsidRPr="00B64C08" w:rsidRDefault="00B647D8" w:rsidP="000A7AAC">
            <w:pPr>
              <w:pStyle w:val="Style27"/>
              <w:widowControl/>
              <w:spacing w:line="240" w:lineRule="auto"/>
              <w:jc w:val="center"/>
              <w:rPr>
                <w:rStyle w:val="FontStyle165"/>
              </w:rPr>
            </w:pPr>
            <w:r>
              <w:rPr>
                <w:rStyle w:val="FontStyle165"/>
              </w:rPr>
              <w:t>5</w:t>
            </w:r>
          </w:p>
        </w:tc>
        <w:tc>
          <w:tcPr>
            <w:tcW w:w="448" w:type="pct"/>
          </w:tcPr>
          <w:p w:rsidR="00B647D8" w:rsidRPr="00B64C08" w:rsidRDefault="00B647D8" w:rsidP="000A7AAC">
            <w:pPr>
              <w:pStyle w:val="Style27"/>
              <w:widowControl/>
              <w:spacing w:line="240" w:lineRule="auto"/>
              <w:ind w:left="504"/>
              <w:rPr>
                <w:rStyle w:val="FontStyle165"/>
              </w:rPr>
            </w:pPr>
            <w:r>
              <w:rPr>
                <w:rStyle w:val="FontStyle165"/>
              </w:rPr>
              <w:t>6</w:t>
            </w:r>
          </w:p>
        </w:tc>
        <w:tc>
          <w:tcPr>
            <w:tcW w:w="440" w:type="pct"/>
          </w:tcPr>
          <w:p w:rsidR="00B647D8" w:rsidRPr="00B64C08" w:rsidRDefault="00B647D8" w:rsidP="000A7AAC">
            <w:pPr>
              <w:pStyle w:val="Style27"/>
              <w:widowControl/>
              <w:spacing w:line="240" w:lineRule="auto"/>
              <w:ind w:left="619"/>
              <w:rPr>
                <w:rStyle w:val="FontStyle165"/>
              </w:rPr>
            </w:pPr>
            <w:r>
              <w:rPr>
                <w:rStyle w:val="FontStyle165"/>
              </w:rPr>
              <w:t>7</w:t>
            </w:r>
          </w:p>
        </w:tc>
        <w:tc>
          <w:tcPr>
            <w:tcW w:w="455" w:type="pct"/>
          </w:tcPr>
          <w:p w:rsidR="00B647D8" w:rsidRPr="00B64C08" w:rsidRDefault="00B647D8" w:rsidP="000A7AAC">
            <w:pPr>
              <w:pStyle w:val="Style27"/>
              <w:widowControl/>
              <w:spacing w:line="240" w:lineRule="auto"/>
              <w:ind w:left="504"/>
              <w:rPr>
                <w:rStyle w:val="FontStyle165"/>
              </w:rPr>
            </w:pPr>
            <w:r>
              <w:rPr>
                <w:rStyle w:val="FontStyle165"/>
              </w:rPr>
              <w:t>8</w:t>
            </w:r>
          </w:p>
        </w:tc>
        <w:tc>
          <w:tcPr>
            <w:tcW w:w="445" w:type="pct"/>
          </w:tcPr>
          <w:p w:rsidR="00B647D8" w:rsidRPr="00B64C08" w:rsidRDefault="00B647D8" w:rsidP="000A7AAC">
            <w:pPr>
              <w:pStyle w:val="Style27"/>
              <w:widowControl/>
              <w:spacing w:line="240" w:lineRule="auto"/>
              <w:ind w:left="504"/>
              <w:rPr>
                <w:rStyle w:val="FontStyle165"/>
              </w:rPr>
            </w:pPr>
            <w:r>
              <w:rPr>
                <w:rStyle w:val="FontStyle165"/>
              </w:rPr>
              <w:t>9</w:t>
            </w:r>
          </w:p>
        </w:tc>
      </w:tr>
      <w:tr w:rsidR="00B647D8" w:rsidRPr="00B64C08">
        <w:trPr>
          <w:trHeight w:val="189"/>
        </w:trPr>
        <w:tc>
          <w:tcPr>
            <w:tcW w:w="1532" w:type="pct"/>
            <w:gridSpan w:val="2"/>
            <w:vMerge w:val="restart"/>
          </w:tcPr>
          <w:p w:rsidR="00B647D8" w:rsidRDefault="00B647D8" w:rsidP="008C60DF">
            <w:pPr>
              <w:numPr>
                <w:ilvl w:val="0"/>
                <w:numId w:val="59"/>
              </w:numPr>
              <w:jc w:val="center"/>
              <w:rPr>
                <w:sz w:val="20"/>
                <w:szCs w:val="20"/>
              </w:rPr>
            </w:pPr>
            <w:r w:rsidRPr="00043B77">
              <w:rPr>
                <w:sz w:val="20"/>
                <w:szCs w:val="20"/>
              </w:rPr>
              <w:t>Подпрограмма Программы</w:t>
            </w:r>
          </w:p>
          <w:p w:rsidR="00B647D8" w:rsidRPr="00043B77" w:rsidRDefault="00B647D8" w:rsidP="000A7AAC">
            <w:pPr>
              <w:jc w:val="center"/>
              <w:rPr>
                <w:sz w:val="20"/>
                <w:szCs w:val="20"/>
              </w:rPr>
            </w:pPr>
            <w:r w:rsidRPr="00043B77">
              <w:rPr>
                <w:sz w:val="20"/>
                <w:szCs w:val="20"/>
              </w:rPr>
              <w:t>«Финансовое</w:t>
            </w:r>
            <w:r>
              <w:rPr>
                <w:sz w:val="20"/>
                <w:szCs w:val="20"/>
              </w:rPr>
              <w:t xml:space="preserve"> </w:t>
            </w:r>
            <w:r w:rsidRPr="00043B77">
              <w:rPr>
                <w:sz w:val="20"/>
                <w:szCs w:val="20"/>
              </w:rPr>
              <w:t>обеспечение реализации</w:t>
            </w:r>
            <w:r>
              <w:rPr>
                <w:sz w:val="20"/>
                <w:szCs w:val="20"/>
              </w:rPr>
              <w:t xml:space="preserve"> </w:t>
            </w:r>
            <w:r w:rsidRPr="00043B77">
              <w:rPr>
                <w:sz w:val="20"/>
                <w:szCs w:val="20"/>
              </w:rPr>
              <w:t>муниципальной программы»</w:t>
            </w:r>
          </w:p>
        </w:tc>
        <w:tc>
          <w:tcPr>
            <w:tcW w:w="833" w:type="pct"/>
            <w:vMerge w:val="restart"/>
          </w:tcPr>
          <w:p w:rsidR="00B647D8" w:rsidRPr="007B13DB" w:rsidRDefault="00B647D8" w:rsidP="000A7AAC">
            <w:pPr>
              <w:jc w:val="center"/>
              <w:rPr>
                <w:rStyle w:val="FontStyle165"/>
              </w:rPr>
            </w:pPr>
            <w:r w:rsidRPr="007B13DB">
              <w:rPr>
                <w:rStyle w:val="FontStyle165"/>
              </w:rPr>
              <w:t>Отдел образования;</w:t>
            </w:r>
          </w:p>
          <w:p w:rsidR="00B647D8" w:rsidRPr="007B13DB" w:rsidRDefault="00B647D8" w:rsidP="000A7AAC">
            <w:pPr>
              <w:jc w:val="center"/>
              <w:rPr>
                <w:rStyle w:val="FontStyle165"/>
              </w:rPr>
            </w:pPr>
            <w:r>
              <w:rPr>
                <w:rStyle w:val="FontStyle165"/>
              </w:rPr>
              <w:t>ИМК, ИОС;</w:t>
            </w:r>
          </w:p>
        </w:tc>
        <w:tc>
          <w:tcPr>
            <w:tcW w:w="399" w:type="pct"/>
          </w:tcPr>
          <w:p w:rsidR="00B647D8" w:rsidRPr="00B64C08" w:rsidRDefault="00B647D8" w:rsidP="000A7AAC">
            <w:pPr>
              <w:pStyle w:val="Style27"/>
              <w:widowControl/>
              <w:spacing w:line="240" w:lineRule="auto"/>
              <w:jc w:val="center"/>
              <w:rPr>
                <w:rStyle w:val="FontStyle165"/>
              </w:rPr>
            </w:pPr>
            <w:r>
              <w:rPr>
                <w:rStyle w:val="FontStyle165"/>
              </w:rPr>
              <w:t>Всего:</w:t>
            </w:r>
          </w:p>
        </w:tc>
        <w:tc>
          <w:tcPr>
            <w:tcW w:w="448" w:type="pct"/>
          </w:tcPr>
          <w:p w:rsidR="00B647D8" w:rsidRDefault="00B647D8" w:rsidP="000A7AAC">
            <w:pPr>
              <w:jc w:val="center"/>
              <w:rPr>
                <w:color w:val="000000"/>
                <w:sz w:val="20"/>
                <w:szCs w:val="20"/>
              </w:rPr>
            </w:pPr>
            <w:r>
              <w:rPr>
                <w:color w:val="000000"/>
                <w:sz w:val="20"/>
                <w:szCs w:val="20"/>
              </w:rPr>
              <w:t>82046,3</w:t>
            </w:r>
          </w:p>
        </w:tc>
        <w:tc>
          <w:tcPr>
            <w:tcW w:w="448" w:type="pct"/>
          </w:tcPr>
          <w:p w:rsidR="00B647D8" w:rsidRPr="00BF6F95" w:rsidRDefault="00B647D8" w:rsidP="000A7AAC">
            <w:pPr>
              <w:jc w:val="center"/>
              <w:rPr>
                <w:color w:val="000000"/>
                <w:sz w:val="20"/>
                <w:szCs w:val="20"/>
              </w:rPr>
            </w:pPr>
            <w:r w:rsidRPr="00BF6F95">
              <w:rPr>
                <w:color w:val="000000"/>
                <w:sz w:val="20"/>
                <w:szCs w:val="20"/>
              </w:rPr>
              <w:t>0</w:t>
            </w:r>
          </w:p>
        </w:tc>
        <w:tc>
          <w:tcPr>
            <w:tcW w:w="440" w:type="pct"/>
          </w:tcPr>
          <w:p w:rsidR="00B647D8" w:rsidRDefault="00B647D8" w:rsidP="000A7AAC">
            <w:pPr>
              <w:jc w:val="center"/>
              <w:rPr>
                <w:color w:val="000000"/>
                <w:sz w:val="20"/>
                <w:szCs w:val="20"/>
              </w:rPr>
            </w:pPr>
            <w:r>
              <w:rPr>
                <w:color w:val="000000"/>
                <w:sz w:val="20"/>
                <w:szCs w:val="20"/>
              </w:rPr>
              <w:t>10032,9</w:t>
            </w:r>
          </w:p>
        </w:tc>
        <w:tc>
          <w:tcPr>
            <w:tcW w:w="455" w:type="pct"/>
          </w:tcPr>
          <w:p w:rsidR="00B647D8" w:rsidRDefault="00B647D8" w:rsidP="000A7AAC">
            <w:pPr>
              <w:jc w:val="center"/>
              <w:rPr>
                <w:color w:val="000000"/>
                <w:sz w:val="20"/>
                <w:szCs w:val="20"/>
              </w:rPr>
            </w:pPr>
            <w:r>
              <w:rPr>
                <w:color w:val="000000"/>
                <w:sz w:val="20"/>
                <w:szCs w:val="20"/>
              </w:rPr>
              <w:t>72013,4</w:t>
            </w:r>
          </w:p>
        </w:tc>
        <w:tc>
          <w:tcPr>
            <w:tcW w:w="445" w:type="pct"/>
          </w:tcPr>
          <w:p w:rsidR="00B647D8" w:rsidRPr="00BF6F95" w:rsidRDefault="00B647D8" w:rsidP="000A7AAC">
            <w:pPr>
              <w:jc w:val="center"/>
              <w:rPr>
                <w:color w:val="000000"/>
                <w:sz w:val="20"/>
                <w:szCs w:val="20"/>
              </w:rPr>
            </w:pPr>
            <w:r w:rsidRPr="00BF6F95">
              <w:rPr>
                <w:color w:val="000000"/>
                <w:sz w:val="20"/>
                <w:szCs w:val="20"/>
              </w:rPr>
              <w:t>0</w:t>
            </w:r>
          </w:p>
        </w:tc>
      </w:tr>
      <w:tr w:rsidR="00B647D8" w:rsidRPr="00B64C08">
        <w:tc>
          <w:tcPr>
            <w:tcW w:w="1532" w:type="pct"/>
            <w:gridSpan w:val="2"/>
            <w:vMerge/>
          </w:tcPr>
          <w:p w:rsidR="00B647D8" w:rsidRPr="00043B77" w:rsidRDefault="00B647D8" w:rsidP="000A7AAC">
            <w:pPr>
              <w:jc w:val="center"/>
              <w:rPr>
                <w:rStyle w:val="FontStyle165"/>
              </w:rPr>
            </w:pPr>
          </w:p>
        </w:tc>
        <w:tc>
          <w:tcPr>
            <w:tcW w:w="833" w:type="pct"/>
            <w:vMerge/>
          </w:tcPr>
          <w:p w:rsidR="00B647D8" w:rsidRPr="007B13DB" w:rsidRDefault="00B647D8" w:rsidP="000A7AAC">
            <w:pPr>
              <w:rPr>
                <w:rStyle w:val="FontStyle165"/>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2014</w:t>
            </w:r>
          </w:p>
        </w:tc>
        <w:tc>
          <w:tcPr>
            <w:tcW w:w="448" w:type="pct"/>
            <w:vAlign w:val="bottom"/>
          </w:tcPr>
          <w:p w:rsidR="00B647D8" w:rsidRDefault="00B647D8" w:rsidP="000A7AAC">
            <w:pPr>
              <w:jc w:val="center"/>
              <w:rPr>
                <w:sz w:val="20"/>
                <w:szCs w:val="20"/>
              </w:rPr>
            </w:pPr>
            <w:r>
              <w:rPr>
                <w:sz w:val="20"/>
                <w:szCs w:val="20"/>
              </w:rPr>
              <w:t>12062,20</w:t>
            </w:r>
          </w:p>
        </w:tc>
        <w:tc>
          <w:tcPr>
            <w:tcW w:w="448" w:type="pct"/>
            <w:vAlign w:val="bottom"/>
          </w:tcPr>
          <w:p w:rsidR="00B647D8" w:rsidRPr="00BF6F95" w:rsidRDefault="00B647D8" w:rsidP="000A7AAC">
            <w:pPr>
              <w:jc w:val="center"/>
              <w:rPr>
                <w:sz w:val="20"/>
                <w:szCs w:val="20"/>
              </w:rPr>
            </w:pPr>
            <w:r w:rsidRPr="00BF6F95">
              <w:rPr>
                <w:sz w:val="20"/>
                <w:szCs w:val="20"/>
              </w:rPr>
              <w:t>0</w:t>
            </w:r>
          </w:p>
        </w:tc>
        <w:tc>
          <w:tcPr>
            <w:tcW w:w="440" w:type="pct"/>
            <w:vAlign w:val="bottom"/>
          </w:tcPr>
          <w:p w:rsidR="00B647D8" w:rsidRDefault="00B647D8" w:rsidP="000A7AAC">
            <w:pPr>
              <w:jc w:val="center"/>
              <w:rPr>
                <w:sz w:val="20"/>
                <w:szCs w:val="20"/>
              </w:rPr>
            </w:pPr>
            <w:r>
              <w:rPr>
                <w:sz w:val="20"/>
                <w:szCs w:val="20"/>
              </w:rPr>
              <w:t>1475</w:t>
            </w:r>
          </w:p>
        </w:tc>
        <w:tc>
          <w:tcPr>
            <w:tcW w:w="455" w:type="pct"/>
            <w:vAlign w:val="bottom"/>
          </w:tcPr>
          <w:p w:rsidR="00B647D8" w:rsidRDefault="00B647D8" w:rsidP="000A7AAC">
            <w:pPr>
              <w:jc w:val="center"/>
              <w:rPr>
                <w:sz w:val="20"/>
                <w:szCs w:val="20"/>
              </w:rPr>
            </w:pPr>
            <w:r>
              <w:rPr>
                <w:sz w:val="20"/>
                <w:szCs w:val="20"/>
              </w:rPr>
              <w:t>10587,2</w:t>
            </w:r>
          </w:p>
        </w:tc>
        <w:tc>
          <w:tcPr>
            <w:tcW w:w="445" w:type="pct"/>
            <w:vAlign w:val="bottom"/>
          </w:tcPr>
          <w:p w:rsidR="00B647D8" w:rsidRPr="00BF6F95" w:rsidRDefault="00B647D8" w:rsidP="000A7AAC">
            <w:pPr>
              <w:jc w:val="center"/>
              <w:rPr>
                <w:sz w:val="20"/>
                <w:szCs w:val="20"/>
              </w:rPr>
            </w:pPr>
            <w:r w:rsidRPr="00BF6F95">
              <w:rPr>
                <w:sz w:val="20"/>
                <w:szCs w:val="20"/>
              </w:rPr>
              <w:t>0</w:t>
            </w:r>
          </w:p>
        </w:tc>
      </w:tr>
      <w:tr w:rsidR="00B647D8" w:rsidRPr="00B64C08">
        <w:tc>
          <w:tcPr>
            <w:tcW w:w="1532" w:type="pct"/>
            <w:gridSpan w:val="2"/>
            <w:vMerge/>
          </w:tcPr>
          <w:p w:rsidR="00B647D8" w:rsidRPr="007B13DB" w:rsidRDefault="00B647D8" w:rsidP="000A7AAC">
            <w:pPr>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2015</w:t>
            </w:r>
          </w:p>
        </w:tc>
        <w:tc>
          <w:tcPr>
            <w:tcW w:w="448" w:type="pct"/>
            <w:vAlign w:val="bottom"/>
          </w:tcPr>
          <w:p w:rsidR="00B647D8" w:rsidRDefault="00B647D8" w:rsidP="000A7AAC">
            <w:pPr>
              <w:jc w:val="center"/>
              <w:rPr>
                <w:sz w:val="20"/>
                <w:szCs w:val="20"/>
              </w:rPr>
            </w:pPr>
            <w:r>
              <w:rPr>
                <w:sz w:val="20"/>
                <w:szCs w:val="20"/>
              </w:rPr>
              <w:t>12665,40</w:t>
            </w:r>
          </w:p>
        </w:tc>
        <w:tc>
          <w:tcPr>
            <w:tcW w:w="448" w:type="pct"/>
            <w:vAlign w:val="bottom"/>
          </w:tcPr>
          <w:p w:rsidR="00B647D8" w:rsidRPr="00BF6F95" w:rsidRDefault="00B647D8" w:rsidP="000A7AAC">
            <w:pPr>
              <w:jc w:val="center"/>
              <w:rPr>
                <w:sz w:val="20"/>
                <w:szCs w:val="20"/>
              </w:rPr>
            </w:pPr>
            <w:r w:rsidRPr="00BF6F95">
              <w:rPr>
                <w:sz w:val="20"/>
                <w:szCs w:val="20"/>
              </w:rPr>
              <w:t>0</w:t>
            </w:r>
          </w:p>
        </w:tc>
        <w:tc>
          <w:tcPr>
            <w:tcW w:w="440" w:type="pct"/>
            <w:vAlign w:val="bottom"/>
          </w:tcPr>
          <w:p w:rsidR="00B647D8" w:rsidRDefault="00B647D8" w:rsidP="000A7AAC">
            <w:pPr>
              <w:jc w:val="center"/>
              <w:rPr>
                <w:sz w:val="20"/>
                <w:szCs w:val="20"/>
              </w:rPr>
            </w:pPr>
            <w:r>
              <w:rPr>
                <w:sz w:val="20"/>
                <w:szCs w:val="20"/>
              </w:rPr>
              <w:t>1548,8</w:t>
            </w:r>
          </w:p>
        </w:tc>
        <w:tc>
          <w:tcPr>
            <w:tcW w:w="455" w:type="pct"/>
            <w:vAlign w:val="bottom"/>
          </w:tcPr>
          <w:p w:rsidR="00B647D8" w:rsidRDefault="00B647D8" w:rsidP="000A7AAC">
            <w:pPr>
              <w:jc w:val="center"/>
              <w:rPr>
                <w:sz w:val="20"/>
                <w:szCs w:val="20"/>
              </w:rPr>
            </w:pPr>
            <w:r>
              <w:rPr>
                <w:sz w:val="20"/>
                <w:szCs w:val="20"/>
              </w:rPr>
              <w:t>11116,6</w:t>
            </w:r>
          </w:p>
        </w:tc>
        <w:tc>
          <w:tcPr>
            <w:tcW w:w="445" w:type="pct"/>
            <w:vAlign w:val="bottom"/>
          </w:tcPr>
          <w:p w:rsidR="00B647D8" w:rsidRPr="00BF6F95" w:rsidRDefault="00B647D8" w:rsidP="000A7AAC">
            <w:pPr>
              <w:jc w:val="center"/>
              <w:rPr>
                <w:sz w:val="20"/>
                <w:szCs w:val="20"/>
              </w:rPr>
            </w:pPr>
            <w:r w:rsidRPr="00BF6F95">
              <w:rPr>
                <w:sz w:val="20"/>
                <w:szCs w:val="20"/>
              </w:rPr>
              <w:t>0</w:t>
            </w:r>
          </w:p>
        </w:tc>
      </w:tr>
      <w:tr w:rsidR="00B647D8" w:rsidRPr="00B64C08">
        <w:tc>
          <w:tcPr>
            <w:tcW w:w="1532" w:type="pct"/>
            <w:gridSpan w:val="2"/>
            <w:vMerge/>
          </w:tcPr>
          <w:p w:rsidR="00B647D8" w:rsidRPr="007B13DB" w:rsidRDefault="00B647D8" w:rsidP="000A7AAC">
            <w:pPr>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2016</w:t>
            </w:r>
          </w:p>
        </w:tc>
        <w:tc>
          <w:tcPr>
            <w:tcW w:w="448" w:type="pct"/>
            <w:vAlign w:val="bottom"/>
          </w:tcPr>
          <w:p w:rsidR="00B647D8" w:rsidRDefault="00B647D8" w:rsidP="000A7AAC">
            <w:pPr>
              <w:jc w:val="center"/>
              <w:rPr>
                <w:sz w:val="20"/>
                <w:szCs w:val="20"/>
              </w:rPr>
            </w:pPr>
            <w:r>
              <w:rPr>
                <w:sz w:val="20"/>
                <w:szCs w:val="20"/>
              </w:rPr>
              <w:t>13298,60</w:t>
            </w:r>
          </w:p>
        </w:tc>
        <w:tc>
          <w:tcPr>
            <w:tcW w:w="448" w:type="pct"/>
            <w:vAlign w:val="bottom"/>
          </w:tcPr>
          <w:p w:rsidR="00B647D8" w:rsidRPr="00BF6F95" w:rsidRDefault="00B647D8" w:rsidP="000A7AAC">
            <w:pPr>
              <w:jc w:val="center"/>
              <w:rPr>
                <w:sz w:val="20"/>
                <w:szCs w:val="20"/>
              </w:rPr>
            </w:pPr>
            <w:r w:rsidRPr="00BF6F95">
              <w:rPr>
                <w:sz w:val="20"/>
                <w:szCs w:val="20"/>
              </w:rPr>
              <w:t>0</w:t>
            </w:r>
          </w:p>
        </w:tc>
        <w:tc>
          <w:tcPr>
            <w:tcW w:w="440" w:type="pct"/>
            <w:vAlign w:val="bottom"/>
          </w:tcPr>
          <w:p w:rsidR="00B647D8" w:rsidRDefault="00B647D8" w:rsidP="000A7AAC">
            <w:pPr>
              <w:jc w:val="center"/>
              <w:rPr>
                <w:sz w:val="20"/>
                <w:szCs w:val="20"/>
              </w:rPr>
            </w:pPr>
            <w:r>
              <w:rPr>
                <w:sz w:val="20"/>
                <w:szCs w:val="20"/>
              </w:rPr>
              <w:t>1626,2</w:t>
            </w:r>
          </w:p>
        </w:tc>
        <w:tc>
          <w:tcPr>
            <w:tcW w:w="455" w:type="pct"/>
            <w:vAlign w:val="bottom"/>
          </w:tcPr>
          <w:p w:rsidR="00B647D8" w:rsidRDefault="00B647D8" w:rsidP="000A7AAC">
            <w:pPr>
              <w:jc w:val="center"/>
              <w:rPr>
                <w:sz w:val="20"/>
                <w:szCs w:val="20"/>
              </w:rPr>
            </w:pPr>
            <w:r>
              <w:rPr>
                <w:sz w:val="20"/>
                <w:szCs w:val="20"/>
              </w:rPr>
              <w:t>11672,4</w:t>
            </w:r>
          </w:p>
        </w:tc>
        <w:tc>
          <w:tcPr>
            <w:tcW w:w="445" w:type="pct"/>
            <w:vAlign w:val="bottom"/>
          </w:tcPr>
          <w:p w:rsidR="00B647D8" w:rsidRPr="00BF6F95" w:rsidRDefault="00B647D8" w:rsidP="000A7AAC">
            <w:pPr>
              <w:jc w:val="center"/>
              <w:rPr>
                <w:sz w:val="20"/>
                <w:szCs w:val="20"/>
              </w:rPr>
            </w:pPr>
            <w:r w:rsidRPr="00BF6F95">
              <w:rPr>
                <w:sz w:val="20"/>
                <w:szCs w:val="20"/>
              </w:rPr>
              <w:t>0</w:t>
            </w:r>
          </w:p>
        </w:tc>
      </w:tr>
      <w:tr w:rsidR="00B647D8" w:rsidRPr="00B64C08">
        <w:tc>
          <w:tcPr>
            <w:tcW w:w="1532" w:type="pct"/>
            <w:gridSpan w:val="2"/>
            <w:vMerge/>
          </w:tcPr>
          <w:p w:rsidR="00B647D8" w:rsidRPr="007B13DB" w:rsidRDefault="00B647D8" w:rsidP="000A7AAC">
            <w:pPr>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2017</w:t>
            </w:r>
          </w:p>
        </w:tc>
        <w:tc>
          <w:tcPr>
            <w:tcW w:w="448" w:type="pct"/>
            <w:vAlign w:val="bottom"/>
          </w:tcPr>
          <w:p w:rsidR="00B647D8" w:rsidRDefault="00B647D8" w:rsidP="000A7AAC">
            <w:pPr>
              <w:jc w:val="center"/>
              <w:rPr>
                <w:sz w:val="20"/>
                <w:szCs w:val="20"/>
              </w:rPr>
            </w:pPr>
            <w:r>
              <w:rPr>
                <w:sz w:val="20"/>
                <w:szCs w:val="20"/>
              </w:rPr>
              <w:t>13963,50</w:t>
            </w:r>
          </w:p>
        </w:tc>
        <w:tc>
          <w:tcPr>
            <w:tcW w:w="448" w:type="pct"/>
            <w:vAlign w:val="bottom"/>
          </w:tcPr>
          <w:p w:rsidR="00B647D8" w:rsidRPr="00BF6F95" w:rsidRDefault="00B647D8" w:rsidP="000A7AAC">
            <w:pPr>
              <w:jc w:val="center"/>
              <w:rPr>
                <w:sz w:val="20"/>
                <w:szCs w:val="20"/>
              </w:rPr>
            </w:pPr>
            <w:r w:rsidRPr="00BF6F95">
              <w:rPr>
                <w:sz w:val="20"/>
                <w:szCs w:val="20"/>
              </w:rPr>
              <w:t>0</w:t>
            </w:r>
          </w:p>
        </w:tc>
        <w:tc>
          <w:tcPr>
            <w:tcW w:w="440" w:type="pct"/>
            <w:vAlign w:val="bottom"/>
          </w:tcPr>
          <w:p w:rsidR="00B647D8" w:rsidRDefault="00B647D8" w:rsidP="000A7AAC">
            <w:pPr>
              <w:jc w:val="center"/>
              <w:rPr>
                <w:sz w:val="20"/>
                <w:szCs w:val="20"/>
              </w:rPr>
            </w:pPr>
            <w:r>
              <w:rPr>
                <w:sz w:val="20"/>
                <w:szCs w:val="20"/>
              </w:rPr>
              <w:t>1707,5</w:t>
            </w:r>
          </w:p>
        </w:tc>
        <w:tc>
          <w:tcPr>
            <w:tcW w:w="455" w:type="pct"/>
            <w:vAlign w:val="bottom"/>
          </w:tcPr>
          <w:p w:rsidR="00B647D8" w:rsidRDefault="00B647D8" w:rsidP="000A7AAC">
            <w:pPr>
              <w:jc w:val="center"/>
              <w:rPr>
                <w:sz w:val="20"/>
                <w:szCs w:val="20"/>
              </w:rPr>
            </w:pPr>
            <w:r>
              <w:rPr>
                <w:sz w:val="20"/>
                <w:szCs w:val="20"/>
              </w:rPr>
              <w:t>12256</w:t>
            </w:r>
          </w:p>
        </w:tc>
        <w:tc>
          <w:tcPr>
            <w:tcW w:w="445" w:type="pct"/>
            <w:vAlign w:val="bottom"/>
          </w:tcPr>
          <w:p w:rsidR="00B647D8" w:rsidRPr="00BF6F95" w:rsidRDefault="00B647D8" w:rsidP="000A7AAC">
            <w:pPr>
              <w:jc w:val="center"/>
              <w:rPr>
                <w:sz w:val="20"/>
                <w:szCs w:val="20"/>
              </w:rPr>
            </w:pPr>
            <w:r w:rsidRPr="00BF6F95">
              <w:rPr>
                <w:sz w:val="20"/>
                <w:szCs w:val="20"/>
              </w:rPr>
              <w:t>0</w:t>
            </w:r>
          </w:p>
        </w:tc>
      </w:tr>
      <w:tr w:rsidR="00B647D8" w:rsidRPr="00B64C08">
        <w:tc>
          <w:tcPr>
            <w:tcW w:w="1532" w:type="pct"/>
            <w:gridSpan w:val="2"/>
            <w:vMerge/>
          </w:tcPr>
          <w:p w:rsidR="00B647D8" w:rsidRPr="007B13DB" w:rsidRDefault="00B647D8" w:rsidP="000A7AAC">
            <w:pPr>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2018</w:t>
            </w:r>
          </w:p>
        </w:tc>
        <w:tc>
          <w:tcPr>
            <w:tcW w:w="448" w:type="pct"/>
            <w:vAlign w:val="bottom"/>
          </w:tcPr>
          <w:p w:rsidR="00B647D8" w:rsidRDefault="00B647D8" w:rsidP="000A7AAC">
            <w:pPr>
              <w:jc w:val="center"/>
              <w:rPr>
                <w:sz w:val="20"/>
                <w:szCs w:val="20"/>
              </w:rPr>
            </w:pPr>
            <w:r>
              <w:rPr>
                <w:sz w:val="20"/>
                <w:szCs w:val="20"/>
              </w:rPr>
              <w:t>14661,80</w:t>
            </w:r>
          </w:p>
        </w:tc>
        <w:tc>
          <w:tcPr>
            <w:tcW w:w="448" w:type="pct"/>
            <w:vAlign w:val="bottom"/>
          </w:tcPr>
          <w:p w:rsidR="00B647D8" w:rsidRPr="00BF6F95" w:rsidRDefault="00B647D8" w:rsidP="000A7AAC">
            <w:pPr>
              <w:jc w:val="center"/>
              <w:rPr>
                <w:sz w:val="20"/>
                <w:szCs w:val="20"/>
              </w:rPr>
            </w:pPr>
            <w:r w:rsidRPr="00BF6F95">
              <w:rPr>
                <w:sz w:val="20"/>
                <w:szCs w:val="20"/>
              </w:rPr>
              <w:t>0</w:t>
            </w:r>
          </w:p>
        </w:tc>
        <w:tc>
          <w:tcPr>
            <w:tcW w:w="440" w:type="pct"/>
            <w:vAlign w:val="bottom"/>
          </w:tcPr>
          <w:p w:rsidR="00B647D8" w:rsidRDefault="00B647D8" w:rsidP="000A7AAC">
            <w:pPr>
              <w:jc w:val="center"/>
              <w:rPr>
                <w:sz w:val="20"/>
                <w:szCs w:val="20"/>
              </w:rPr>
            </w:pPr>
            <w:r>
              <w:rPr>
                <w:sz w:val="20"/>
                <w:szCs w:val="20"/>
              </w:rPr>
              <w:t>1792,9</w:t>
            </w:r>
          </w:p>
        </w:tc>
        <w:tc>
          <w:tcPr>
            <w:tcW w:w="455" w:type="pct"/>
            <w:vAlign w:val="bottom"/>
          </w:tcPr>
          <w:p w:rsidR="00B647D8" w:rsidRDefault="00B647D8" w:rsidP="000A7AAC">
            <w:pPr>
              <w:jc w:val="center"/>
              <w:rPr>
                <w:sz w:val="20"/>
                <w:szCs w:val="20"/>
              </w:rPr>
            </w:pPr>
            <w:r>
              <w:rPr>
                <w:sz w:val="20"/>
                <w:szCs w:val="20"/>
              </w:rPr>
              <w:t>12868,9</w:t>
            </w:r>
          </w:p>
        </w:tc>
        <w:tc>
          <w:tcPr>
            <w:tcW w:w="445" w:type="pct"/>
            <w:vAlign w:val="bottom"/>
          </w:tcPr>
          <w:p w:rsidR="00B647D8" w:rsidRPr="00BF6F95" w:rsidRDefault="00B647D8" w:rsidP="000A7AAC">
            <w:pPr>
              <w:jc w:val="center"/>
              <w:rPr>
                <w:sz w:val="20"/>
                <w:szCs w:val="20"/>
              </w:rPr>
            </w:pPr>
            <w:r w:rsidRPr="00BF6F95">
              <w:rPr>
                <w:sz w:val="20"/>
                <w:szCs w:val="20"/>
              </w:rPr>
              <w:t>0</w:t>
            </w:r>
          </w:p>
        </w:tc>
      </w:tr>
      <w:tr w:rsidR="00B647D8" w:rsidRPr="00B64C08">
        <w:tc>
          <w:tcPr>
            <w:tcW w:w="1532" w:type="pct"/>
            <w:gridSpan w:val="2"/>
            <w:vMerge/>
          </w:tcPr>
          <w:p w:rsidR="00B647D8" w:rsidRPr="007B13DB" w:rsidRDefault="00B647D8" w:rsidP="000A7AAC">
            <w:pPr>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2019</w:t>
            </w:r>
          </w:p>
        </w:tc>
        <w:tc>
          <w:tcPr>
            <w:tcW w:w="448" w:type="pct"/>
            <w:vAlign w:val="bottom"/>
          </w:tcPr>
          <w:p w:rsidR="00B647D8" w:rsidRDefault="00B647D8" w:rsidP="000A7AAC">
            <w:pPr>
              <w:jc w:val="center"/>
              <w:rPr>
                <w:sz w:val="20"/>
                <w:szCs w:val="20"/>
              </w:rPr>
            </w:pPr>
            <w:r>
              <w:rPr>
                <w:sz w:val="20"/>
                <w:szCs w:val="20"/>
              </w:rPr>
              <w:t>15394,80</w:t>
            </w:r>
          </w:p>
        </w:tc>
        <w:tc>
          <w:tcPr>
            <w:tcW w:w="448" w:type="pct"/>
            <w:vAlign w:val="bottom"/>
          </w:tcPr>
          <w:p w:rsidR="00B647D8" w:rsidRPr="00BF6F95" w:rsidRDefault="00B647D8" w:rsidP="000A7AAC">
            <w:pPr>
              <w:jc w:val="center"/>
              <w:rPr>
                <w:sz w:val="20"/>
                <w:szCs w:val="20"/>
              </w:rPr>
            </w:pPr>
            <w:r w:rsidRPr="00BF6F95">
              <w:rPr>
                <w:sz w:val="20"/>
                <w:szCs w:val="20"/>
              </w:rPr>
              <w:t>0</w:t>
            </w:r>
          </w:p>
        </w:tc>
        <w:tc>
          <w:tcPr>
            <w:tcW w:w="440" w:type="pct"/>
            <w:vAlign w:val="bottom"/>
          </w:tcPr>
          <w:p w:rsidR="00B647D8" w:rsidRDefault="00B647D8" w:rsidP="000A7AAC">
            <w:pPr>
              <w:jc w:val="center"/>
              <w:rPr>
                <w:sz w:val="20"/>
                <w:szCs w:val="20"/>
              </w:rPr>
            </w:pPr>
            <w:r>
              <w:rPr>
                <w:sz w:val="20"/>
                <w:szCs w:val="20"/>
              </w:rPr>
              <w:t>1882,5</w:t>
            </w:r>
          </w:p>
        </w:tc>
        <w:tc>
          <w:tcPr>
            <w:tcW w:w="455" w:type="pct"/>
            <w:vAlign w:val="bottom"/>
          </w:tcPr>
          <w:p w:rsidR="00B647D8" w:rsidRDefault="00B647D8" w:rsidP="000A7AAC">
            <w:pPr>
              <w:jc w:val="center"/>
              <w:rPr>
                <w:sz w:val="20"/>
                <w:szCs w:val="20"/>
              </w:rPr>
            </w:pPr>
            <w:r>
              <w:rPr>
                <w:sz w:val="20"/>
                <w:szCs w:val="20"/>
              </w:rPr>
              <w:t>13512,3</w:t>
            </w:r>
          </w:p>
        </w:tc>
        <w:tc>
          <w:tcPr>
            <w:tcW w:w="445" w:type="pct"/>
            <w:vAlign w:val="bottom"/>
          </w:tcPr>
          <w:p w:rsidR="00B647D8" w:rsidRPr="00BF6F95" w:rsidRDefault="00B647D8" w:rsidP="000A7AAC">
            <w:pPr>
              <w:jc w:val="center"/>
              <w:rPr>
                <w:sz w:val="20"/>
                <w:szCs w:val="20"/>
              </w:rPr>
            </w:pPr>
            <w:r w:rsidRPr="00BF6F95">
              <w:rPr>
                <w:sz w:val="20"/>
                <w:szCs w:val="20"/>
              </w:rPr>
              <w:t>0</w:t>
            </w:r>
          </w:p>
        </w:tc>
      </w:tr>
      <w:tr w:rsidR="00B647D8" w:rsidRPr="00B64C08">
        <w:trPr>
          <w:trHeight w:val="185"/>
        </w:trPr>
        <w:tc>
          <w:tcPr>
            <w:tcW w:w="5000" w:type="pct"/>
            <w:gridSpan w:val="9"/>
          </w:tcPr>
          <w:p w:rsidR="00B647D8" w:rsidRPr="00336503" w:rsidRDefault="00B647D8" w:rsidP="008C60DF">
            <w:pPr>
              <w:pStyle w:val="ConsPlusNormal"/>
              <w:widowControl/>
              <w:numPr>
                <w:ilvl w:val="1"/>
                <w:numId w:val="59"/>
              </w:numPr>
              <w:jc w:val="both"/>
            </w:pPr>
            <w:r w:rsidRPr="00336503">
              <w:rPr>
                <w:rFonts w:ascii="Times New Roman" w:hAnsi="Times New Roman" w:cs="Times New Roman"/>
              </w:rPr>
              <w:t xml:space="preserve">Обеспечение выполнения расходных обязательств Бобровского муниципального района в сфере образования общеобразовательных учреждений, органов местного самоуправления и создание условий для их оптимизации. </w:t>
            </w:r>
          </w:p>
        </w:tc>
      </w:tr>
      <w:tr w:rsidR="00B647D8" w:rsidRPr="00B64C08">
        <w:trPr>
          <w:trHeight w:val="185"/>
        </w:trPr>
        <w:tc>
          <w:tcPr>
            <w:tcW w:w="1532" w:type="pct"/>
            <w:gridSpan w:val="2"/>
            <w:vMerge w:val="restart"/>
          </w:tcPr>
          <w:p w:rsidR="00B647D8" w:rsidRPr="004355E8" w:rsidRDefault="00B647D8" w:rsidP="008C60DF">
            <w:pPr>
              <w:numPr>
                <w:ilvl w:val="2"/>
                <w:numId w:val="59"/>
              </w:numPr>
              <w:rPr>
                <w:sz w:val="20"/>
                <w:szCs w:val="20"/>
              </w:rPr>
            </w:pPr>
            <w:r w:rsidRPr="004355E8">
              <w:rPr>
                <w:sz w:val="20"/>
                <w:szCs w:val="20"/>
              </w:rPr>
              <w:t>Финансовое обеспечение деятельности органов местного самоуправления Бобровского муниципального района, иных главных распорядителей (исполнителей) средств местного бюджета;</w:t>
            </w:r>
          </w:p>
        </w:tc>
        <w:tc>
          <w:tcPr>
            <w:tcW w:w="833" w:type="pct"/>
            <w:vMerge w:val="restart"/>
          </w:tcPr>
          <w:p w:rsidR="00B647D8" w:rsidRPr="007B13DB" w:rsidRDefault="00B647D8" w:rsidP="000A7AAC">
            <w:pPr>
              <w:jc w:val="center"/>
              <w:rPr>
                <w:rStyle w:val="FontStyle165"/>
              </w:rPr>
            </w:pPr>
            <w:r w:rsidRPr="007B13DB">
              <w:rPr>
                <w:rStyle w:val="FontStyle165"/>
              </w:rPr>
              <w:t>Отдел образования;</w:t>
            </w:r>
          </w:p>
          <w:p w:rsidR="00B647D8" w:rsidRPr="007B13DB" w:rsidRDefault="00B647D8" w:rsidP="000A7AAC">
            <w:pPr>
              <w:jc w:val="center"/>
              <w:rPr>
                <w:rStyle w:val="FontStyle165"/>
              </w:rPr>
            </w:pPr>
            <w:r>
              <w:rPr>
                <w:rStyle w:val="FontStyle165"/>
              </w:rPr>
              <w:t>ИМК, ИОС;</w:t>
            </w:r>
          </w:p>
        </w:tc>
        <w:tc>
          <w:tcPr>
            <w:tcW w:w="399" w:type="pct"/>
          </w:tcPr>
          <w:p w:rsidR="00B647D8" w:rsidRPr="00B64C08" w:rsidRDefault="00B647D8" w:rsidP="000A7AAC">
            <w:pPr>
              <w:pStyle w:val="Style27"/>
              <w:widowControl/>
              <w:spacing w:line="240" w:lineRule="auto"/>
              <w:jc w:val="center"/>
              <w:rPr>
                <w:rStyle w:val="FontStyle165"/>
              </w:rPr>
            </w:pPr>
            <w:r>
              <w:rPr>
                <w:rStyle w:val="FontStyle165"/>
              </w:rPr>
              <w:t>Всего:</w:t>
            </w:r>
          </w:p>
        </w:tc>
        <w:tc>
          <w:tcPr>
            <w:tcW w:w="448" w:type="pct"/>
          </w:tcPr>
          <w:p w:rsidR="00B647D8" w:rsidRPr="00BF6F95" w:rsidRDefault="00B647D8" w:rsidP="000A7AAC">
            <w:pPr>
              <w:jc w:val="center"/>
              <w:rPr>
                <w:sz w:val="20"/>
                <w:szCs w:val="20"/>
              </w:rPr>
            </w:pPr>
            <w:r w:rsidRPr="00BF6F95">
              <w:rPr>
                <w:sz w:val="20"/>
                <w:szCs w:val="20"/>
              </w:rPr>
              <w:t>17339,5</w:t>
            </w:r>
          </w:p>
        </w:tc>
        <w:tc>
          <w:tcPr>
            <w:tcW w:w="448" w:type="pct"/>
          </w:tcPr>
          <w:p w:rsidR="00B647D8" w:rsidRPr="00BF6F95" w:rsidRDefault="00B647D8" w:rsidP="000A7AAC">
            <w:pPr>
              <w:jc w:val="center"/>
              <w:rPr>
                <w:sz w:val="20"/>
                <w:szCs w:val="20"/>
              </w:rPr>
            </w:pPr>
            <w:r w:rsidRPr="00BF6F95">
              <w:rPr>
                <w:sz w:val="20"/>
                <w:szCs w:val="20"/>
              </w:rPr>
              <w:t>0</w:t>
            </w:r>
          </w:p>
        </w:tc>
        <w:tc>
          <w:tcPr>
            <w:tcW w:w="440" w:type="pct"/>
          </w:tcPr>
          <w:p w:rsidR="00B647D8" w:rsidRPr="00BF6F95" w:rsidRDefault="00B647D8" w:rsidP="000A7AAC">
            <w:pPr>
              <w:jc w:val="center"/>
              <w:rPr>
                <w:sz w:val="20"/>
                <w:szCs w:val="20"/>
              </w:rPr>
            </w:pPr>
            <w:r w:rsidRPr="00BF6F95">
              <w:rPr>
                <w:sz w:val="20"/>
                <w:szCs w:val="20"/>
              </w:rPr>
              <w:t>0</w:t>
            </w:r>
          </w:p>
        </w:tc>
        <w:tc>
          <w:tcPr>
            <w:tcW w:w="455" w:type="pct"/>
          </w:tcPr>
          <w:p w:rsidR="00B647D8" w:rsidRPr="00BF6F95" w:rsidRDefault="00B647D8" w:rsidP="000A7AAC">
            <w:pPr>
              <w:jc w:val="center"/>
              <w:rPr>
                <w:sz w:val="20"/>
                <w:szCs w:val="20"/>
              </w:rPr>
            </w:pPr>
            <w:r w:rsidRPr="00BF6F95">
              <w:rPr>
                <w:sz w:val="20"/>
                <w:szCs w:val="20"/>
              </w:rPr>
              <w:t>17339,5</w:t>
            </w:r>
          </w:p>
        </w:tc>
        <w:tc>
          <w:tcPr>
            <w:tcW w:w="445" w:type="pct"/>
          </w:tcPr>
          <w:p w:rsidR="00B647D8" w:rsidRPr="00BF6F95" w:rsidRDefault="00B647D8" w:rsidP="000A7AAC">
            <w:pPr>
              <w:jc w:val="center"/>
              <w:rPr>
                <w:sz w:val="20"/>
                <w:szCs w:val="20"/>
              </w:rPr>
            </w:pPr>
            <w:r w:rsidRPr="00BF6F95">
              <w:rPr>
                <w:sz w:val="20"/>
                <w:szCs w:val="20"/>
              </w:rPr>
              <w:t>0</w:t>
            </w:r>
          </w:p>
        </w:tc>
      </w:tr>
      <w:tr w:rsidR="00B647D8" w:rsidRPr="00B64C08">
        <w:trPr>
          <w:trHeight w:val="294"/>
        </w:trPr>
        <w:tc>
          <w:tcPr>
            <w:tcW w:w="1532" w:type="pct"/>
            <w:gridSpan w:val="2"/>
            <w:vMerge/>
          </w:tcPr>
          <w:p w:rsidR="00B647D8" w:rsidRPr="004355E8" w:rsidRDefault="00B647D8" w:rsidP="008C60DF">
            <w:pPr>
              <w:numPr>
                <w:ilvl w:val="0"/>
                <w:numId w:val="45"/>
              </w:numPr>
              <w:ind w:left="0" w:firstLine="360"/>
              <w:jc w:val="both"/>
              <w:rPr>
                <w:rStyle w:val="FontStyle165"/>
              </w:rPr>
            </w:pPr>
          </w:p>
        </w:tc>
        <w:tc>
          <w:tcPr>
            <w:tcW w:w="833" w:type="pct"/>
            <w:vMerge/>
          </w:tcPr>
          <w:p w:rsidR="00B647D8" w:rsidRPr="007B13DB" w:rsidRDefault="00B647D8" w:rsidP="000A7AAC">
            <w:pPr>
              <w:rPr>
                <w:rStyle w:val="FontStyle165"/>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2014</w:t>
            </w:r>
          </w:p>
        </w:tc>
        <w:tc>
          <w:tcPr>
            <w:tcW w:w="448" w:type="pct"/>
            <w:vAlign w:val="bottom"/>
          </w:tcPr>
          <w:p w:rsidR="00B647D8" w:rsidRPr="00BF6F95" w:rsidRDefault="00B647D8" w:rsidP="000A7AAC">
            <w:pPr>
              <w:jc w:val="center"/>
              <w:rPr>
                <w:sz w:val="20"/>
                <w:szCs w:val="20"/>
              </w:rPr>
            </w:pPr>
            <w:r w:rsidRPr="00BF6F95">
              <w:rPr>
                <w:sz w:val="20"/>
                <w:szCs w:val="20"/>
              </w:rPr>
              <w:t>2549,20</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2549,20</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2015</w:t>
            </w:r>
          </w:p>
        </w:tc>
        <w:tc>
          <w:tcPr>
            <w:tcW w:w="448" w:type="pct"/>
            <w:vAlign w:val="bottom"/>
          </w:tcPr>
          <w:p w:rsidR="00B647D8" w:rsidRPr="00BF6F95" w:rsidRDefault="00B647D8" w:rsidP="000A7AAC">
            <w:pPr>
              <w:jc w:val="center"/>
              <w:rPr>
                <w:sz w:val="20"/>
                <w:szCs w:val="20"/>
              </w:rPr>
            </w:pPr>
            <w:r w:rsidRPr="00BF6F95">
              <w:rPr>
                <w:sz w:val="20"/>
                <w:szCs w:val="20"/>
              </w:rPr>
              <w:t>2676,7</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2676,7</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2016</w:t>
            </w:r>
          </w:p>
        </w:tc>
        <w:tc>
          <w:tcPr>
            <w:tcW w:w="448" w:type="pct"/>
            <w:vAlign w:val="bottom"/>
          </w:tcPr>
          <w:p w:rsidR="00B647D8" w:rsidRPr="00BF6F95" w:rsidRDefault="00B647D8" w:rsidP="000A7AAC">
            <w:pPr>
              <w:jc w:val="center"/>
              <w:rPr>
                <w:sz w:val="20"/>
                <w:szCs w:val="20"/>
              </w:rPr>
            </w:pPr>
            <w:r w:rsidRPr="00BF6F95">
              <w:rPr>
                <w:sz w:val="20"/>
                <w:szCs w:val="20"/>
              </w:rPr>
              <w:t>2810,5</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2810,5</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2017</w:t>
            </w:r>
          </w:p>
        </w:tc>
        <w:tc>
          <w:tcPr>
            <w:tcW w:w="448" w:type="pct"/>
            <w:vAlign w:val="bottom"/>
          </w:tcPr>
          <w:p w:rsidR="00B647D8" w:rsidRPr="00BF6F95" w:rsidRDefault="00B647D8" w:rsidP="000A7AAC">
            <w:pPr>
              <w:jc w:val="center"/>
              <w:rPr>
                <w:sz w:val="20"/>
                <w:szCs w:val="20"/>
              </w:rPr>
            </w:pPr>
            <w:r w:rsidRPr="00BF6F95">
              <w:rPr>
                <w:sz w:val="20"/>
                <w:szCs w:val="20"/>
              </w:rPr>
              <w:t>2951</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2951</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2018</w:t>
            </w:r>
          </w:p>
        </w:tc>
        <w:tc>
          <w:tcPr>
            <w:tcW w:w="448" w:type="pct"/>
            <w:vAlign w:val="bottom"/>
          </w:tcPr>
          <w:p w:rsidR="00B647D8" w:rsidRPr="00BF6F95" w:rsidRDefault="00B647D8" w:rsidP="000A7AAC">
            <w:pPr>
              <w:jc w:val="center"/>
              <w:rPr>
                <w:sz w:val="20"/>
                <w:szCs w:val="20"/>
              </w:rPr>
            </w:pPr>
            <w:r w:rsidRPr="00BF6F95">
              <w:rPr>
                <w:sz w:val="20"/>
                <w:szCs w:val="20"/>
              </w:rPr>
              <w:t>3098,6</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3098,6</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2019</w:t>
            </w:r>
          </w:p>
        </w:tc>
        <w:tc>
          <w:tcPr>
            <w:tcW w:w="448" w:type="pct"/>
            <w:vAlign w:val="bottom"/>
          </w:tcPr>
          <w:p w:rsidR="00B647D8" w:rsidRPr="00BF6F95" w:rsidRDefault="00B647D8" w:rsidP="000A7AAC">
            <w:pPr>
              <w:jc w:val="center"/>
              <w:rPr>
                <w:sz w:val="20"/>
                <w:szCs w:val="20"/>
              </w:rPr>
            </w:pPr>
            <w:r w:rsidRPr="00BF6F95">
              <w:rPr>
                <w:sz w:val="20"/>
                <w:szCs w:val="20"/>
              </w:rPr>
              <w:t>3253,5</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3253,5</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rPr>
          <w:trHeight w:val="185"/>
        </w:trPr>
        <w:tc>
          <w:tcPr>
            <w:tcW w:w="1532" w:type="pct"/>
            <w:gridSpan w:val="2"/>
            <w:vMerge w:val="restart"/>
          </w:tcPr>
          <w:p w:rsidR="00B647D8" w:rsidRPr="004355E8" w:rsidRDefault="00B647D8" w:rsidP="008C60DF">
            <w:pPr>
              <w:numPr>
                <w:ilvl w:val="2"/>
                <w:numId w:val="59"/>
              </w:numPr>
              <w:jc w:val="both"/>
              <w:rPr>
                <w:sz w:val="20"/>
                <w:szCs w:val="20"/>
              </w:rPr>
            </w:pPr>
            <w:r w:rsidRPr="004355E8">
              <w:rPr>
                <w:sz w:val="20"/>
                <w:szCs w:val="20"/>
              </w:rPr>
              <w:t xml:space="preserve">Финансовое обеспечение выполнения других расходных обязательств </w:t>
            </w:r>
            <w:r>
              <w:rPr>
                <w:sz w:val="20"/>
                <w:szCs w:val="20"/>
              </w:rPr>
              <w:t xml:space="preserve">(оказания услуг) </w:t>
            </w:r>
            <w:r w:rsidRPr="004355E8">
              <w:rPr>
                <w:sz w:val="20"/>
                <w:szCs w:val="20"/>
              </w:rPr>
              <w:t>Бобровского муниципального района органами местного самоуправления Бобровского муниципального района</w:t>
            </w:r>
          </w:p>
        </w:tc>
        <w:tc>
          <w:tcPr>
            <w:tcW w:w="833" w:type="pct"/>
            <w:vMerge w:val="restart"/>
          </w:tcPr>
          <w:p w:rsidR="00B647D8" w:rsidRPr="007B13DB" w:rsidRDefault="00B647D8" w:rsidP="000A7AAC">
            <w:pPr>
              <w:rPr>
                <w:rStyle w:val="FontStyle165"/>
              </w:rPr>
            </w:pPr>
            <w:r w:rsidRPr="007B13DB">
              <w:rPr>
                <w:rStyle w:val="FontStyle165"/>
              </w:rPr>
              <w:t>Отдел образования;</w:t>
            </w:r>
          </w:p>
          <w:p w:rsidR="00B647D8" w:rsidRPr="007B13DB" w:rsidRDefault="00B647D8" w:rsidP="000A7AAC">
            <w:pPr>
              <w:jc w:val="center"/>
              <w:rPr>
                <w:rStyle w:val="FontStyle165"/>
              </w:rPr>
            </w:pPr>
            <w:r>
              <w:rPr>
                <w:rStyle w:val="FontStyle165"/>
              </w:rPr>
              <w:t>ИМК, ИОС;</w:t>
            </w:r>
          </w:p>
        </w:tc>
        <w:tc>
          <w:tcPr>
            <w:tcW w:w="399" w:type="pct"/>
          </w:tcPr>
          <w:p w:rsidR="00B647D8" w:rsidRPr="00B64C08" w:rsidRDefault="00B647D8" w:rsidP="000A7AAC">
            <w:pPr>
              <w:pStyle w:val="Style27"/>
              <w:widowControl/>
              <w:spacing w:line="240" w:lineRule="auto"/>
              <w:jc w:val="center"/>
              <w:rPr>
                <w:rStyle w:val="FontStyle165"/>
              </w:rPr>
            </w:pPr>
            <w:r>
              <w:rPr>
                <w:rStyle w:val="FontStyle165"/>
              </w:rPr>
              <w:t>Всего:</w:t>
            </w:r>
          </w:p>
        </w:tc>
        <w:tc>
          <w:tcPr>
            <w:tcW w:w="448" w:type="pct"/>
          </w:tcPr>
          <w:p w:rsidR="00B647D8" w:rsidRPr="00BF6F95" w:rsidRDefault="00B647D8" w:rsidP="000A7AAC">
            <w:pPr>
              <w:jc w:val="center"/>
              <w:rPr>
                <w:sz w:val="20"/>
                <w:szCs w:val="20"/>
              </w:rPr>
            </w:pPr>
            <w:r w:rsidRPr="00BF6F95">
              <w:rPr>
                <w:sz w:val="20"/>
                <w:szCs w:val="20"/>
              </w:rPr>
              <w:t>54673,9</w:t>
            </w:r>
          </w:p>
        </w:tc>
        <w:tc>
          <w:tcPr>
            <w:tcW w:w="448" w:type="pct"/>
          </w:tcPr>
          <w:p w:rsidR="00B647D8" w:rsidRPr="00BF6F95" w:rsidRDefault="00B647D8" w:rsidP="000A7AAC">
            <w:pPr>
              <w:jc w:val="center"/>
              <w:rPr>
                <w:sz w:val="20"/>
                <w:szCs w:val="20"/>
              </w:rPr>
            </w:pPr>
            <w:r w:rsidRPr="00BF6F95">
              <w:rPr>
                <w:sz w:val="20"/>
                <w:szCs w:val="20"/>
              </w:rPr>
              <w:t>0</w:t>
            </w:r>
          </w:p>
        </w:tc>
        <w:tc>
          <w:tcPr>
            <w:tcW w:w="440" w:type="pct"/>
          </w:tcPr>
          <w:p w:rsidR="00B647D8" w:rsidRPr="00BF6F95" w:rsidRDefault="00B647D8" w:rsidP="000A7AAC">
            <w:pPr>
              <w:jc w:val="center"/>
              <w:rPr>
                <w:sz w:val="20"/>
                <w:szCs w:val="20"/>
              </w:rPr>
            </w:pPr>
            <w:r w:rsidRPr="00BF6F95">
              <w:rPr>
                <w:sz w:val="20"/>
                <w:szCs w:val="20"/>
              </w:rPr>
              <w:t>0</w:t>
            </w:r>
          </w:p>
        </w:tc>
        <w:tc>
          <w:tcPr>
            <w:tcW w:w="455" w:type="pct"/>
          </w:tcPr>
          <w:p w:rsidR="00B647D8" w:rsidRPr="00BF6F95" w:rsidRDefault="00B647D8" w:rsidP="000A7AAC">
            <w:pPr>
              <w:jc w:val="center"/>
              <w:rPr>
                <w:sz w:val="20"/>
                <w:szCs w:val="20"/>
              </w:rPr>
            </w:pPr>
            <w:r w:rsidRPr="00BF6F95">
              <w:rPr>
                <w:sz w:val="20"/>
                <w:szCs w:val="20"/>
              </w:rPr>
              <w:t>54673,9</w:t>
            </w:r>
          </w:p>
        </w:tc>
        <w:tc>
          <w:tcPr>
            <w:tcW w:w="445" w:type="pct"/>
          </w:tcPr>
          <w:p w:rsidR="00B647D8" w:rsidRPr="00BF6F95" w:rsidRDefault="00B647D8" w:rsidP="000A7AAC">
            <w:pPr>
              <w:jc w:val="center"/>
              <w:rPr>
                <w:sz w:val="20"/>
                <w:szCs w:val="20"/>
              </w:rPr>
            </w:pPr>
            <w:r w:rsidRPr="00BF6F95">
              <w:rPr>
                <w:sz w:val="20"/>
                <w:szCs w:val="20"/>
              </w:rPr>
              <w:t>0</w:t>
            </w:r>
          </w:p>
        </w:tc>
      </w:tr>
      <w:tr w:rsidR="00B647D8" w:rsidRPr="00B64C08">
        <w:trPr>
          <w:trHeight w:val="143"/>
        </w:trPr>
        <w:tc>
          <w:tcPr>
            <w:tcW w:w="1532" w:type="pct"/>
            <w:gridSpan w:val="2"/>
            <w:vMerge/>
          </w:tcPr>
          <w:p w:rsidR="00B647D8" w:rsidRPr="004355E8" w:rsidRDefault="00B647D8" w:rsidP="008C60DF">
            <w:pPr>
              <w:numPr>
                <w:ilvl w:val="0"/>
                <w:numId w:val="45"/>
              </w:numPr>
              <w:ind w:left="0" w:firstLine="360"/>
              <w:jc w:val="both"/>
              <w:rPr>
                <w:rStyle w:val="FontStyle165"/>
              </w:rPr>
            </w:pPr>
          </w:p>
        </w:tc>
        <w:tc>
          <w:tcPr>
            <w:tcW w:w="833" w:type="pct"/>
            <w:vMerge/>
          </w:tcPr>
          <w:p w:rsidR="00B647D8" w:rsidRPr="007B13DB" w:rsidRDefault="00B647D8" w:rsidP="000A7AAC">
            <w:pPr>
              <w:rPr>
                <w:rStyle w:val="FontStyle165"/>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2014</w:t>
            </w:r>
          </w:p>
        </w:tc>
        <w:tc>
          <w:tcPr>
            <w:tcW w:w="448" w:type="pct"/>
            <w:vAlign w:val="bottom"/>
          </w:tcPr>
          <w:p w:rsidR="00B647D8" w:rsidRPr="00BF6F95" w:rsidRDefault="00B647D8" w:rsidP="000A7AAC">
            <w:pPr>
              <w:jc w:val="center"/>
              <w:rPr>
                <w:sz w:val="20"/>
                <w:szCs w:val="20"/>
              </w:rPr>
            </w:pPr>
            <w:r w:rsidRPr="00BF6F95">
              <w:rPr>
                <w:sz w:val="20"/>
                <w:szCs w:val="20"/>
              </w:rPr>
              <w:t>8038</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8038</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ind w:firstLine="360"/>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2015</w:t>
            </w:r>
          </w:p>
        </w:tc>
        <w:tc>
          <w:tcPr>
            <w:tcW w:w="448" w:type="pct"/>
            <w:vAlign w:val="bottom"/>
          </w:tcPr>
          <w:p w:rsidR="00B647D8" w:rsidRPr="00BF6F95" w:rsidRDefault="00B647D8" w:rsidP="000A7AAC">
            <w:pPr>
              <w:jc w:val="center"/>
              <w:rPr>
                <w:sz w:val="20"/>
                <w:szCs w:val="20"/>
              </w:rPr>
            </w:pPr>
            <w:r w:rsidRPr="00BF6F95">
              <w:rPr>
                <w:sz w:val="20"/>
                <w:szCs w:val="20"/>
              </w:rPr>
              <w:t>8439,9</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8439,9</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ind w:firstLine="360"/>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2016</w:t>
            </w:r>
          </w:p>
        </w:tc>
        <w:tc>
          <w:tcPr>
            <w:tcW w:w="448" w:type="pct"/>
            <w:vAlign w:val="bottom"/>
          </w:tcPr>
          <w:p w:rsidR="00B647D8" w:rsidRPr="00BF6F95" w:rsidRDefault="00B647D8" w:rsidP="000A7AAC">
            <w:pPr>
              <w:jc w:val="center"/>
              <w:rPr>
                <w:sz w:val="20"/>
                <w:szCs w:val="20"/>
              </w:rPr>
            </w:pPr>
            <w:r w:rsidRPr="00BF6F95">
              <w:rPr>
                <w:sz w:val="20"/>
                <w:szCs w:val="20"/>
              </w:rPr>
              <w:t>8861,9</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8861,9</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ind w:firstLine="360"/>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2017</w:t>
            </w:r>
          </w:p>
        </w:tc>
        <w:tc>
          <w:tcPr>
            <w:tcW w:w="448" w:type="pct"/>
            <w:vAlign w:val="bottom"/>
          </w:tcPr>
          <w:p w:rsidR="00B647D8" w:rsidRPr="00BF6F95" w:rsidRDefault="00B647D8" w:rsidP="000A7AAC">
            <w:pPr>
              <w:jc w:val="center"/>
              <w:rPr>
                <w:sz w:val="20"/>
                <w:szCs w:val="20"/>
              </w:rPr>
            </w:pPr>
            <w:r w:rsidRPr="00BF6F95">
              <w:rPr>
                <w:sz w:val="20"/>
                <w:szCs w:val="20"/>
              </w:rPr>
              <w:t>9305</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9305</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ind w:firstLine="360"/>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2018</w:t>
            </w:r>
          </w:p>
        </w:tc>
        <w:tc>
          <w:tcPr>
            <w:tcW w:w="448" w:type="pct"/>
            <w:vAlign w:val="bottom"/>
          </w:tcPr>
          <w:p w:rsidR="00B647D8" w:rsidRPr="00BF6F95" w:rsidRDefault="00B647D8" w:rsidP="000A7AAC">
            <w:pPr>
              <w:jc w:val="center"/>
              <w:rPr>
                <w:sz w:val="20"/>
                <w:szCs w:val="20"/>
              </w:rPr>
            </w:pPr>
            <w:r w:rsidRPr="00BF6F95">
              <w:rPr>
                <w:sz w:val="20"/>
                <w:szCs w:val="20"/>
              </w:rPr>
              <w:t>9770,3</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9770,3</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ind w:firstLine="360"/>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2019</w:t>
            </w:r>
          </w:p>
        </w:tc>
        <w:tc>
          <w:tcPr>
            <w:tcW w:w="448" w:type="pct"/>
            <w:vAlign w:val="bottom"/>
          </w:tcPr>
          <w:p w:rsidR="00B647D8" w:rsidRPr="00BF6F95" w:rsidRDefault="00B647D8" w:rsidP="000A7AAC">
            <w:pPr>
              <w:jc w:val="center"/>
              <w:rPr>
                <w:sz w:val="20"/>
                <w:szCs w:val="20"/>
              </w:rPr>
            </w:pPr>
            <w:r w:rsidRPr="00BF6F95">
              <w:rPr>
                <w:sz w:val="20"/>
                <w:szCs w:val="20"/>
              </w:rPr>
              <w:t>10258,8</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Pr="00BF6F95" w:rsidRDefault="00B647D8" w:rsidP="000A7AAC">
            <w:pPr>
              <w:jc w:val="center"/>
              <w:rPr>
                <w:sz w:val="20"/>
                <w:szCs w:val="20"/>
              </w:rPr>
            </w:pPr>
            <w:r w:rsidRPr="00BF6F95">
              <w:rPr>
                <w:sz w:val="20"/>
                <w:szCs w:val="20"/>
              </w:rPr>
              <w:t> </w:t>
            </w:r>
          </w:p>
        </w:tc>
        <w:tc>
          <w:tcPr>
            <w:tcW w:w="455" w:type="pct"/>
            <w:vAlign w:val="bottom"/>
          </w:tcPr>
          <w:p w:rsidR="00B647D8" w:rsidRPr="00BF6F95" w:rsidRDefault="00B647D8" w:rsidP="000A7AAC">
            <w:pPr>
              <w:jc w:val="center"/>
              <w:rPr>
                <w:sz w:val="20"/>
                <w:szCs w:val="20"/>
              </w:rPr>
            </w:pPr>
            <w:r w:rsidRPr="00BF6F95">
              <w:rPr>
                <w:sz w:val="20"/>
                <w:szCs w:val="20"/>
              </w:rPr>
              <w:t>10258,8</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rPr>
          <w:trHeight w:val="204"/>
        </w:trPr>
        <w:tc>
          <w:tcPr>
            <w:tcW w:w="1532" w:type="pct"/>
            <w:gridSpan w:val="2"/>
            <w:vMerge w:val="restart"/>
          </w:tcPr>
          <w:p w:rsidR="00B647D8" w:rsidRPr="00C241A5" w:rsidRDefault="00B647D8" w:rsidP="008C60DF">
            <w:pPr>
              <w:numPr>
                <w:ilvl w:val="2"/>
                <w:numId w:val="59"/>
              </w:numPr>
              <w:jc w:val="both"/>
              <w:rPr>
                <w:sz w:val="20"/>
                <w:szCs w:val="20"/>
              </w:rPr>
            </w:pPr>
            <w:r w:rsidRPr="00C241A5">
              <w:rPr>
                <w:sz w:val="20"/>
                <w:szCs w:val="20"/>
              </w:rPr>
              <w:t>Расходы, связанные с организацией и осуществлением деятельности сектора по опеке и попечительству.</w:t>
            </w:r>
          </w:p>
        </w:tc>
        <w:tc>
          <w:tcPr>
            <w:tcW w:w="833" w:type="pct"/>
            <w:vMerge w:val="restart"/>
          </w:tcPr>
          <w:p w:rsidR="00B647D8" w:rsidRPr="007B13DB" w:rsidRDefault="00B647D8" w:rsidP="000A7AAC">
            <w:pPr>
              <w:rPr>
                <w:rStyle w:val="FontStyle165"/>
              </w:rPr>
            </w:pPr>
            <w:r w:rsidRPr="007B13DB">
              <w:rPr>
                <w:rStyle w:val="FontStyle165"/>
              </w:rPr>
              <w:t>Отдел образования;</w:t>
            </w:r>
          </w:p>
          <w:p w:rsidR="00B647D8" w:rsidRPr="007B13DB" w:rsidRDefault="00B647D8" w:rsidP="000A7AAC">
            <w:pPr>
              <w:rPr>
                <w:rStyle w:val="FontStyle165"/>
              </w:rPr>
            </w:pPr>
            <w:r>
              <w:rPr>
                <w:rStyle w:val="FontStyle165"/>
              </w:rPr>
              <w:t>ИМК, ИОС;</w:t>
            </w:r>
          </w:p>
        </w:tc>
        <w:tc>
          <w:tcPr>
            <w:tcW w:w="399" w:type="pct"/>
          </w:tcPr>
          <w:p w:rsidR="00B647D8" w:rsidRPr="00B64C08" w:rsidRDefault="00B647D8" w:rsidP="000A7AAC">
            <w:pPr>
              <w:pStyle w:val="Style27"/>
              <w:widowControl/>
              <w:spacing w:line="240" w:lineRule="auto"/>
              <w:rPr>
                <w:rStyle w:val="FontStyle165"/>
              </w:rPr>
            </w:pPr>
            <w:r>
              <w:rPr>
                <w:rStyle w:val="FontStyle165"/>
              </w:rPr>
              <w:t>Всего:</w:t>
            </w:r>
          </w:p>
        </w:tc>
        <w:tc>
          <w:tcPr>
            <w:tcW w:w="448" w:type="pct"/>
            <w:vAlign w:val="bottom"/>
          </w:tcPr>
          <w:p w:rsidR="00B647D8" w:rsidRDefault="00B647D8" w:rsidP="000A7AAC">
            <w:pPr>
              <w:jc w:val="center"/>
              <w:rPr>
                <w:sz w:val="20"/>
                <w:szCs w:val="20"/>
              </w:rPr>
            </w:pPr>
            <w:r>
              <w:rPr>
                <w:sz w:val="20"/>
                <w:szCs w:val="20"/>
              </w:rPr>
              <w:t>10032,9</w:t>
            </w:r>
          </w:p>
        </w:tc>
        <w:tc>
          <w:tcPr>
            <w:tcW w:w="448" w:type="pct"/>
            <w:vAlign w:val="bottom"/>
          </w:tcPr>
          <w:p w:rsidR="00B647D8" w:rsidRPr="00BF6F95" w:rsidRDefault="00B647D8" w:rsidP="000A7AAC">
            <w:pPr>
              <w:jc w:val="center"/>
              <w:rPr>
                <w:sz w:val="20"/>
                <w:szCs w:val="20"/>
              </w:rPr>
            </w:pPr>
            <w:r w:rsidRPr="00BF6F95">
              <w:rPr>
                <w:sz w:val="20"/>
                <w:szCs w:val="20"/>
              </w:rPr>
              <w:t>0</w:t>
            </w:r>
          </w:p>
        </w:tc>
        <w:tc>
          <w:tcPr>
            <w:tcW w:w="440" w:type="pct"/>
            <w:vAlign w:val="bottom"/>
          </w:tcPr>
          <w:p w:rsidR="00B647D8" w:rsidRDefault="00B647D8" w:rsidP="000A7AAC">
            <w:pPr>
              <w:jc w:val="center"/>
              <w:rPr>
                <w:sz w:val="20"/>
                <w:szCs w:val="20"/>
              </w:rPr>
            </w:pPr>
            <w:r>
              <w:rPr>
                <w:sz w:val="20"/>
                <w:szCs w:val="20"/>
              </w:rPr>
              <w:t>10032,9</w:t>
            </w:r>
          </w:p>
        </w:tc>
        <w:tc>
          <w:tcPr>
            <w:tcW w:w="455" w:type="pct"/>
            <w:vAlign w:val="bottom"/>
          </w:tcPr>
          <w:p w:rsidR="00B647D8" w:rsidRPr="00BF6F95" w:rsidRDefault="00B647D8" w:rsidP="000A7AAC">
            <w:pPr>
              <w:jc w:val="center"/>
              <w:rPr>
                <w:sz w:val="20"/>
                <w:szCs w:val="20"/>
              </w:rPr>
            </w:pPr>
            <w:r w:rsidRPr="00BF6F95">
              <w:rPr>
                <w:sz w:val="20"/>
                <w:szCs w:val="20"/>
              </w:rPr>
              <w:t>0</w:t>
            </w:r>
          </w:p>
        </w:tc>
        <w:tc>
          <w:tcPr>
            <w:tcW w:w="445" w:type="pct"/>
            <w:vAlign w:val="bottom"/>
          </w:tcPr>
          <w:p w:rsidR="00B647D8" w:rsidRPr="00BF6F95" w:rsidRDefault="00B647D8" w:rsidP="000A7AAC">
            <w:pPr>
              <w:jc w:val="center"/>
              <w:rPr>
                <w:sz w:val="20"/>
                <w:szCs w:val="20"/>
              </w:rPr>
            </w:pPr>
            <w:r w:rsidRPr="00BF6F95">
              <w:rPr>
                <w:sz w:val="20"/>
                <w:szCs w:val="20"/>
              </w:rPr>
              <w:t>0</w:t>
            </w:r>
          </w:p>
        </w:tc>
      </w:tr>
      <w:tr w:rsidR="00B647D8" w:rsidRPr="00B64C08">
        <w:trPr>
          <w:trHeight w:val="190"/>
        </w:trPr>
        <w:tc>
          <w:tcPr>
            <w:tcW w:w="1532" w:type="pct"/>
            <w:gridSpan w:val="2"/>
            <w:vMerge/>
          </w:tcPr>
          <w:p w:rsidR="00B647D8" w:rsidRPr="004355E8" w:rsidRDefault="00B647D8" w:rsidP="008C60DF">
            <w:pPr>
              <w:numPr>
                <w:ilvl w:val="0"/>
                <w:numId w:val="58"/>
              </w:numPr>
              <w:ind w:left="0" w:firstLine="360"/>
              <w:jc w:val="both"/>
              <w:rPr>
                <w:rStyle w:val="FontStyle165"/>
              </w:rPr>
            </w:pPr>
          </w:p>
        </w:tc>
        <w:tc>
          <w:tcPr>
            <w:tcW w:w="833" w:type="pct"/>
            <w:vMerge/>
          </w:tcPr>
          <w:p w:rsidR="00B647D8" w:rsidRPr="007B13DB" w:rsidRDefault="00B647D8" w:rsidP="000A7AAC">
            <w:pPr>
              <w:rPr>
                <w:rStyle w:val="FontStyle165"/>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2014</w:t>
            </w:r>
          </w:p>
        </w:tc>
        <w:tc>
          <w:tcPr>
            <w:tcW w:w="448" w:type="pct"/>
            <w:vAlign w:val="bottom"/>
          </w:tcPr>
          <w:p w:rsidR="00B647D8" w:rsidRDefault="00B647D8" w:rsidP="000A7AAC">
            <w:pPr>
              <w:jc w:val="center"/>
              <w:rPr>
                <w:sz w:val="20"/>
                <w:szCs w:val="20"/>
              </w:rPr>
            </w:pPr>
            <w:r>
              <w:rPr>
                <w:sz w:val="20"/>
                <w:szCs w:val="20"/>
              </w:rPr>
              <w:t>1475</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Default="00B647D8" w:rsidP="000A7AAC">
            <w:pPr>
              <w:jc w:val="center"/>
              <w:rPr>
                <w:sz w:val="20"/>
                <w:szCs w:val="20"/>
              </w:rPr>
            </w:pPr>
            <w:r>
              <w:rPr>
                <w:sz w:val="20"/>
                <w:szCs w:val="20"/>
              </w:rPr>
              <w:t>1475</w:t>
            </w:r>
          </w:p>
        </w:tc>
        <w:tc>
          <w:tcPr>
            <w:tcW w:w="455" w:type="pct"/>
            <w:vAlign w:val="bottom"/>
          </w:tcPr>
          <w:p w:rsidR="00B647D8" w:rsidRPr="00BF6F95" w:rsidRDefault="00B647D8" w:rsidP="000A7AAC">
            <w:pPr>
              <w:jc w:val="center"/>
              <w:rPr>
                <w:sz w:val="20"/>
                <w:szCs w:val="20"/>
              </w:rPr>
            </w:pPr>
            <w:r w:rsidRPr="00BF6F95">
              <w:rPr>
                <w:sz w:val="20"/>
                <w:szCs w:val="20"/>
              </w:rPr>
              <w:t> </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ind w:firstLine="360"/>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2015</w:t>
            </w:r>
          </w:p>
        </w:tc>
        <w:tc>
          <w:tcPr>
            <w:tcW w:w="448" w:type="pct"/>
            <w:vAlign w:val="bottom"/>
          </w:tcPr>
          <w:p w:rsidR="00B647D8" w:rsidRDefault="00B647D8" w:rsidP="000A7AAC">
            <w:pPr>
              <w:jc w:val="center"/>
              <w:rPr>
                <w:sz w:val="20"/>
                <w:szCs w:val="20"/>
              </w:rPr>
            </w:pPr>
            <w:r>
              <w:rPr>
                <w:sz w:val="20"/>
                <w:szCs w:val="20"/>
              </w:rPr>
              <w:t>1548,8</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Default="00B647D8" w:rsidP="000A7AAC">
            <w:pPr>
              <w:jc w:val="center"/>
              <w:rPr>
                <w:sz w:val="20"/>
                <w:szCs w:val="20"/>
              </w:rPr>
            </w:pPr>
            <w:r>
              <w:rPr>
                <w:sz w:val="20"/>
                <w:szCs w:val="20"/>
              </w:rPr>
              <w:t>1548,8</w:t>
            </w:r>
          </w:p>
        </w:tc>
        <w:tc>
          <w:tcPr>
            <w:tcW w:w="455" w:type="pct"/>
            <w:vAlign w:val="bottom"/>
          </w:tcPr>
          <w:p w:rsidR="00B647D8" w:rsidRPr="00BF6F95" w:rsidRDefault="00B647D8" w:rsidP="000A7AAC">
            <w:pPr>
              <w:jc w:val="center"/>
              <w:rPr>
                <w:sz w:val="20"/>
                <w:szCs w:val="20"/>
              </w:rPr>
            </w:pPr>
            <w:r w:rsidRPr="00BF6F95">
              <w:rPr>
                <w:sz w:val="20"/>
                <w:szCs w:val="20"/>
              </w:rPr>
              <w:t> </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ind w:firstLine="360"/>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2016</w:t>
            </w:r>
          </w:p>
        </w:tc>
        <w:tc>
          <w:tcPr>
            <w:tcW w:w="448" w:type="pct"/>
            <w:vAlign w:val="bottom"/>
          </w:tcPr>
          <w:p w:rsidR="00B647D8" w:rsidRDefault="00B647D8" w:rsidP="000A7AAC">
            <w:pPr>
              <w:jc w:val="center"/>
              <w:rPr>
                <w:sz w:val="20"/>
                <w:szCs w:val="20"/>
              </w:rPr>
            </w:pPr>
            <w:r>
              <w:rPr>
                <w:sz w:val="20"/>
                <w:szCs w:val="20"/>
              </w:rPr>
              <w:t>1626,2</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Default="00B647D8" w:rsidP="000A7AAC">
            <w:pPr>
              <w:jc w:val="center"/>
              <w:rPr>
                <w:sz w:val="20"/>
                <w:szCs w:val="20"/>
              </w:rPr>
            </w:pPr>
            <w:r>
              <w:rPr>
                <w:sz w:val="20"/>
                <w:szCs w:val="20"/>
              </w:rPr>
              <w:t>1626,2</w:t>
            </w:r>
          </w:p>
        </w:tc>
        <w:tc>
          <w:tcPr>
            <w:tcW w:w="455" w:type="pct"/>
            <w:vAlign w:val="bottom"/>
          </w:tcPr>
          <w:p w:rsidR="00B647D8" w:rsidRPr="00BF6F95" w:rsidRDefault="00B647D8" w:rsidP="000A7AAC">
            <w:pPr>
              <w:jc w:val="center"/>
              <w:rPr>
                <w:sz w:val="20"/>
                <w:szCs w:val="20"/>
              </w:rPr>
            </w:pPr>
            <w:r w:rsidRPr="00BF6F95">
              <w:rPr>
                <w:sz w:val="20"/>
                <w:szCs w:val="20"/>
              </w:rPr>
              <w:t> </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ind w:firstLine="360"/>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2017</w:t>
            </w:r>
          </w:p>
        </w:tc>
        <w:tc>
          <w:tcPr>
            <w:tcW w:w="448" w:type="pct"/>
            <w:vAlign w:val="bottom"/>
          </w:tcPr>
          <w:p w:rsidR="00B647D8" w:rsidRDefault="00B647D8" w:rsidP="000A7AAC">
            <w:pPr>
              <w:jc w:val="center"/>
              <w:rPr>
                <w:sz w:val="20"/>
                <w:szCs w:val="20"/>
              </w:rPr>
            </w:pPr>
            <w:r>
              <w:rPr>
                <w:sz w:val="20"/>
                <w:szCs w:val="20"/>
              </w:rPr>
              <w:t>1707,5</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Default="00B647D8" w:rsidP="000A7AAC">
            <w:pPr>
              <w:jc w:val="center"/>
              <w:rPr>
                <w:sz w:val="20"/>
                <w:szCs w:val="20"/>
              </w:rPr>
            </w:pPr>
            <w:r>
              <w:rPr>
                <w:sz w:val="20"/>
                <w:szCs w:val="20"/>
              </w:rPr>
              <w:t>1707,5</w:t>
            </w:r>
          </w:p>
        </w:tc>
        <w:tc>
          <w:tcPr>
            <w:tcW w:w="455" w:type="pct"/>
            <w:vAlign w:val="bottom"/>
          </w:tcPr>
          <w:p w:rsidR="00B647D8" w:rsidRPr="00BF6F95" w:rsidRDefault="00B647D8" w:rsidP="000A7AAC">
            <w:pPr>
              <w:jc w:val="center"/>
              <w:rPr>
                <w:sz w:val="20"/>
                <w:szCs w:val="20"/>
              </w:rPr>
            </w:pPr>
            <w:r w:rsidRPr="00BF6F95">
              <w:rPr>
                <w:sz w:val="20"/>
                <w:szCs w:val="20"/>
              </w:rPr>
              <w:t> </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ind w:firstLine="360"/>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2018</w:t>
            </w:r>
          </w:p>
        </w:tc>
        <w:tc>
          <w:tcPr>
            <w:tcW w:w="448" w:type="pct"/>
            <w:vAlign w:val="bottom"/>
          </w:tcPr>
          <w:p w:rsidR="00B647D8" w:rsidRDefault="00B647D8" w:rsidP="000A7AAC">
            <w:pPr>
              <w:jc w:val="center"/>
              <w:rPr>
                <w:sz w:val="20"/>
                <w:szCs w:val="20"/>
              </w:rPr>
            </w:pPr>
            <w:r>
              <w:rPr>
                <w:sz w:val="20"/>
                <w:szCs w:val="20"/>
              </w:rPr>
              <w:t>1792,9</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Default="00B647D8" w:rsidP="000A7AAC">
            <w:pPr>
              <w:jc w:val="center"/>
              <w:rPr>
                <w:sz w:val="20"/>
                <w:szCs w:val="20"/>
              </w:rPr>
            </w:pPr>
            <w:r>
              <w:rPr>
                <w:sz w:val="20"/>
                <w:szCs w:val="20"/>
              </w:rPr>
              <w:t>1792,9</w:t>
            </w:r>
          </w:p>
        </w:tc>
        <w:tc>
          <w:tcPr>
            <w:tcW w:w="455" w:type="pct"/>
            <w:vAlign w:val="bottom"/>
          </w:tcPr>
          <w:p w:rsidR="00B647D8" w:rsidRPr="00BF6F95" w:rsidRDefault="00B647D8" w:rsidP="000A7AAC">
            <w:pPr>
              <w:jc w:val="center"/>
              <w:rPr>
                <w:sz w:val="20"/>
                <w:szCs w:val="20"/>
              </w:rPr>
            </w:pPr>
            <w:r w:rsidRPr="00BF6F95">
              <w:rPr>
                <w:sz w:val="20"/>
                <w:szCs w:val="20"/>
              </w:rPr>
              <w:t> </w:t>
            </w:r>
          </w:p>
        </w:tc>
        <w:tc>
          <w:tcPr>
            <w:tcW w:w="445" w:type="pct"/>
            <w:vAlign w:val="bottom"/>
          </w:tcPr>
          <w:p w:rsidR="00B647D8" w:rsidRPr="00BF6F95" w:rsidRDefault="00B647D8" w:rsidP="000A7AAC">
            <w:pPr>
              <w:jc w:val="center"/>
              <w:rPr>
                <w:sz w:val="20"/>
                <w:szCs w:val="20"/>
              </w:rPr>
            </w:pPr>
            <w:r w:rsidRPr="00BF6F95">
              <w:rPr>
                <w:sz w:val="20"/>
                <w:szCs w:val="20"/>
              </w:rPr>
              <w:t> </w:t>
            </w:r>
          </w:p>
        </w:tc>
      </w:tr>
      <w:tr w:rsidR="00B647D8" w:rsidRPr="00B64C08">
        <w:tc>
          <w:tcPr>
            <w:tcW w:w="1532" w:type="pct"/>
            <w:gridSpan w:val="2"/>
            <w:vMerge/>
          </w:tcPr>
          <w:p w:rsidR="00B647D8" w:rsidRPr="007B13DB" w:rsidRDefault="00B647D8" w:rsidP="000A7AAC">
            <w:pPr>
              <w:ind w:firstLine="360"/>
              <w:rPr>
                <w:rStyle w:val="FontStyle163"/>
              </w:rPr>
            </w:pPr>
          </w:p>
        </w:tc>
        <w:tc>
          <w:tcPr>
            <w:tcW w:w="833" w:type="pct"/>
            <w:vMerge/>
          </w:tcPr>
          <w:p w:rsidR="00B647D8" w:rsidRPr="007B13DB" w:rsidRDefault="00B647D8" w:rsidP="000A7AAC">
            <w:pPr>
              <w:rPr>
                <w:rStyle w:val="FontStyle163"/>
              </w:rPr>
            </w:pPr>
          </w:p>
        </w:tc>
        <w:tc>
          <w:tcPr>
            <w:tcW w:w="399" w:type="pct"/>
          </w:tcPr>
          <w:p w:rsidR="00B647D8" w:rsidRPr="00B64C08" w:rsidRDefault="00B647D8" w:rsidP="000A7AAC">
            <w:pPr>
              <w:pStyle w:val="Style27"/>
              <w:widowControl/>
              <w:spacing w:line="240" w:lineRule="auto"/>
              <w:rPr>
                <w:rStyle w:val="FontStyle165"/>
              </w:rPr>
            </w:pPr>
            <w:r w:rsidRPr="00B64C08">
              <w:rPr>
                <w:rStyle w:val="FontStyle165"/>
              </w:rPr>
              <w:t>2019</w:t>
            </w:r>
          </w:p>
        </w:tc>
        <w:tc>
          <w:tcPr>
            <w:tcW w:w="448" w:type="pct"/>
            <w:vAlign w:val="bottom"/>
          </w:tcPr>
          <w:p w:rsidR="00B647D8" w:rsidRDefault="00B647D8" w:rsidP="000A7AAC">
            <w:pPr>
              <w:jc w:val="center"/>
              <w:rPr>
                <w:sz w:val="20"/>
                <w:szCs w:val="20"/>
              </w:rPr>
            </w:pPr>
            <w:r>
              <w:rPr>
                <w:sz w:val="20"/>
                <w:szCs w:val="20"/>
              </w:rPr>
              <w:t>1882,5</w:t>
            </w:r>
          </w:p>
        </w:tc>
        <w:tc>
          <w:tcPr>
            <w:tcW w:w="448" w:type="pct"/>
            <w:vAlign w:val="bottom"/>
          </w:tcPr>
          <w:p w:rsidR="00B647D8" w:rsidRPr="00BF6F95" w:rsidRDefault="00B647D8" w:rsidP="000A7AAC">
            <w:pPr>
              <w:jc w:val="center"/>
              <w:rPr>
                <w:sz w:val="20"/>
                <w:szCs w:val="20"/>
              </w:rPr>
            </w:pPr>
            <w:r w:rsidRPr="00BF6F95">
              <w:rPr>
                <w:sz w:val="20"/>
                <w:szCs w:val="20"/>
              </w:rPr>
              <w:t> </w:t>
            </w:r>
          </w:p>
        </w:tc>
        <w:tc>
          <w:tcPr>
            <w:tcW w:w="440" w:type="pct"/>
            <w:vAlign w:val="bottom"/>
          </w:tcPr>
          <w:p w:rsidR="00B647D8" w:rsidRDefault="00B647D8" w:rsidP="000A7AAC">
            <w:pPr>
              <w:jc w:val="center"/>
              <w:rPr>
                <w:sz w:val="20"/>
                <w:szCs w:val="20"/>
              </w:rPr>
            </w:pPr>
            <w:r>
              <w:rPr>
                <w:sz w:val="20"/>
                <w:szCs w:val="20"/>
              </w:rPr>
              <w:t>1882,5</w:t>
            </w:r>
          </w:p>
        </w:tc>
        <w:tc>
          <w:tcPr>
            <w:tcW w:w="455" w:type="pct"/>
            <w:vAlign w:val="bottom"/>
          </w:tcPr>
          <w:p w:rsidR="00B647D8" w:rsidRPr="00BF6F95" w:rsidRDefault="00B647D8" w:rsidP="000A7AAC">
            <w:pPr>
              <w:jc w:val="center"/>
              <w:rPr>
                <w:sz w:val="20"/>
                <w:szCs w:val="20"/>
              </w:rPr>
            </w:pPr>
            <w:r w:rsidRPr="00BF6F95">
              <w:rPr>
                <w:sz w:val="20"/>
                <w:szCs w:val="20"/>
              </w:rPr>
              <w:t> </w:t>
            </w:r>
          </w:p>
        </w:tc>
        <w:tc>
          <w:tcPr>
            <w:tcW w:w="445" w:type="pct"/>
            <w:vAlign w:val="bottom"/>
          </w:tcPr>
          <w:p w:rsidR="00B647D8" w:rsidRPr="00BF6F95" w:rsidRDefault="00B647D8" w:rsidP="000A7AAC">
            <w:pPr>
              <w:jc w:val="center"/>
              <w:rPr>
                <w:sz w:val="20"/>
                <w:szCs w:val="20"/>
              </w:rPr>
            </w:pPr>
            <w:r w:rsidRPr="00BF6F95">
              <w:rPr>
                <w:sz w:val="20"/>
                <w:szCs w:val="20"/>
              </w:rPr>
              <w:t> </w:t>
            </w:r>
          </w:p>
        </w:tc>
      </w:tr>
    </w:tbl>
    <w:p w:rsidR="00B647D8" w:rsidRDefault="00B647D8" w:rsidP="008855F2">
      <w:pPr>
        <w:jc w:val="center"/>
      </w:pPr>
    </w:p>
    <w:p w:rsidR="00B647D8" w:rsidRDefault="00B647D8" w:rsidP="008855F2">
      <w:pPr>
        <w:jc w:val="center"/>
      </w:pPr>
    </w:p>
    <w:p w:rsidR="00B647D8" w:rsidRDefault="00B647D8" w:rsidP="007A350F">
      <w:pPr>
        <w:ind w:right="-1" w:firstLine="708"/>
        <w:jc w:val="both"/>
        <w:rPr>
          <w:sz w:val="28"/>
          <w:szCs w:val="28"/>
        </w:rPr>
      </w:pPr>
    </w:p>
    <w:p w:rsidR="00B647D8" w:rsidRDefault="00B647D8" w:rsidP="007A350F">
      <w:pPr>
        <w:ind w:firstLine="708"/>
        <w:rPr>
          <w:b/>
          <w:bCs/>
          <w:sz w:val="40"/>
          <w:szCs w:val="40"/>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pPr>
    </w:p>
    <w:p w:rsidR="00B647D8" w:rsidRDefault="00B647D8" w:rsidP="00C2016F">
      <w:pPr>
        <w:spacing w:line="240" w:lineRule="exact"/>
        <w:ind w:firstLine="709"/>
        <w:jc w:val="both"/>
        <w:rPr>
          <w:sz w:val="28"/>
          <w:szCs w:val="28"/>
        </w:rPr>
        <w:sectPr w:rsidR="00B647D8" w:rsidSect="002B1987">
          <w:pgSz w:w="16840" w:h="11907" w:orient="landscape" w:code="9"/>
          <w:pgMar w:top="1418" w:right="1134" w:bottom="567" w:left="1134" w:header="709" w:footer="709" w:gutter="0"/>
          <w:cols w:space="708"/>
          <w:docGrid w:linePitch="360"/>
        </w:sectPr>
      </w:pPr>
    </w:p>
    <w:p w:rsidR="00B647D8" w:rsidRPr="000A7AAC" w:rsidRDefault="00B647D8" w:rsidP="000A7AAC">
      <w:pPr>
        <w:pStyle w:val="Title"/>
        <w:jc w:val="right"/>
        <w:rPr>
          <w:rStyle w:val="FontStyle158"/>
          <w:b w:val="0"/>
          <w:bCs w:val="0"/>
          <w:sz w:val="28"/>
          <w:szCs w:val="28"/>
        </w:rPr>
      </w:pPr>
      <w:r w:rsidRPr="000A7AAC">
        <w:rPr>
          <w:rStyle w:val="FontStyle158"/>
          <w:b w:val="0"/>
          <w:bCs w:val="0"/>
          <w:sz w:val="28"/>
          <w:szCs w:val="28"/>
        </w:rPr>
        <w:t>Приложение № 6</w:t>
      </w:r>
    </w:p>
    <w:p w:rsidR="00B647D8" w:rsidRPr="000A7AAC" w:rsidRDefault="00B647D8" w:rsidP="000A7AAC">
      <w:pPr>
        <w:pStyle w:val="Title"/>
        <w:jc w:val="right"/>
        <w:rPr>
          <w:b w:val="0"/>
          <w:bCs w:val="0"/>
          <w:sz w:val="28"/>
          <w:szCs w:val="28"/>
        </w:rPr>
      </w:pPr>
      <w:r w:rsidRPr="000A7AAC">
        <w:rPr>
          <w:b w:val="0"/>
          <w:bCs w:val="0"/>
          <w:sz w:val="28"/>
          <w:szCs w:val="28"/>
        </w:rPr>
        <w:t>к муниципальной программе Бобровского</w:t>
      </w:r>
    </w:p>
    <w:p w:rsidR="00B647D8" w:rsidRPr="000A7AAC" w:rsidRDefault="00B647D8" w:rsidP="000A7AAC">
      <w:pPr>
        <w:pStyle w:val="Title"/>
        <w:jc w:val="right"/>
        <w:rPr>
          <w:b w:val="0"/>
          <w:bCs w:val="0"/>
          <w:sz w:val="28"/>
          <w:szCs w:val="28"/>
        </w:rPr>
      </w:pPr>
      <w:r w:rsidRPr="000A7AAC">
        <w:rPr>
          <w:b w:val="0"/>
          <w:bCs w:val="0"/>
          <w:sz w:val="28"/>
          <w:szCs w:val="28"/>
        </w:rPr>
        <w:t>муниципального района Воронежской области</w:t>
      </w:r>
    </w:p>
    <w:p w:rsidR="00B647D8" w:rsidRDefault="00B647D8" w:rsidP="000A7AAC">
      <w:pPr>
        <w:pStyle w:val="Title"/>
        <w:jc w:val="right"/>
        <w:rPr>
          <w:b w:val="0"/>
          <w:bCs w:val="0"/>
          <w:sz w:val="28"/>
          <w:szCs w:val="28"/>
        </w:rPr>
      </w:pPr>
      <w:r w:rsidRPr="00ED5F4D">
        <w:t>«</w:t>
      </w:r>
      <w:r w:rsidRPr="000A7AAC">
        <w:rPr>
          <w:b w:val="0"/>
          <w:bCs w:val="0"/>
          <w:sz w:val="28"/>
          <w:szCs w:val="28"/>
        </w:rPr>
        <w:t xml:space="preserve">Развитие образования, физической культуры </w:t>
      </w:r>
    </w:p>
    <w:p w:rsidR="00B647D8" w:rsidRPr="000A7AAC" w:rsidRDefault="00B647D8" w:rsidP="000A7AAC">
      <w:pPr>
        <w:pStyle w:val="Title"/>
        <w:jc w:val="right"/>
        <w:rPr>
          <w:rStyle w:val="FontStyle158"/>
          <w:b w:val="0"/>
          <w:bCs w:val="0"/>
          <w:sz w:val="28"/>
          <w:szCs w:val="28"/>
        </w:rPr>
      </w:pPr>
      <w:r w:rsidRPr="000A7AAC">
        <w:rPr>
          <w:b w:val="0"/>
          <w:bCs w:val="0"/>
          <w:sz w:val="28"/>
          <w:szCs w:val="28"/>
        </w:rPr>
        <w:t>и спорта» на 2014–2019 годы</w:t>
      </w:r>
    </w:p>
    <w:p w:rsidR="00B647D8" w:rsidRPr="000A7AAC" w:rsidRDefault="00B647D8" w:rsidP="000A7AAC">
      <w:pPr>
        <w:pStyle w:val="Title"/>
        <w:jc w:val="both"/>
        <w:rPr>
          <w:b w:val="0"/>
          <w:bCs w:val="0"/>
        </w:rPr>
      </w:pPr>
    </w:p>
    <w:p w:rsidR="00B647D8" w:rsidRDefault="00B647D8" w:rsidP="000A7AAC">
      <w:pPr>
        <w:pStyle w:val="Title"/>
        <w:rPr>
          <w:sz w:val="28"/>
          <w:szCs w:val="28"/>
        </w:rPr>
      </w:pPr>
      <w:r w:rsidRPr="000A7AAC">
        <w:rPr>
          <w:sz w:val="28"/>
          <w:szCs w:val="28"/>
        </w:rPr>
        <w:t>Подпрограмма 5. «Социализация детей-сирот и детей, нуждающихся в особой защите государства»</w:t>
      </w:r>
    </w:p>
    <w:p w:rsidR="00B647D8" w:rsidRPr="000A7AAC" w:rsidRDefault="00B647D8" w:rsidP="000A7AAC">
      <w:pPr>
        <w:pStyle w:val="Title"/>
        <w:rPr>
          <w:sz w:val="28"/>
          <w:szCs w:val="28"/>
        </w:rPr>
      </w:pPr>
      <w:r w:rsidRPr="000A7AAC">
        <w:rPr>
          <w:sz w:val="28"/>
          <w:szCs w:val="28"/>
        </w:rPr>
        <w:t>(Далее – подпрограмма)</w:t>
      </w:r>
    </w:p>
    <w:p w:rsidR="00B647D8" w:rsidRPr="000A7AAC" w:rsidRDefault="00B647D8" w:rsidP="000A7AAC">
      <w:pPr>
        <w:pStyle w:val="Title"/>
        <w:jc w:val="both"/>
        <w:rPr>
          <w:b w:val="0"/>
          <w:bCs w:val="0"/>
          <w:sz w:val="28"/>
          <w:szCs w:val="28"/>
        </w:rPr>
      </w:pPr>
    </w:p>
    <w:p w:rsidR="00B647D8" w:rsidRPr="000A7AAC" w:rsidRDefault="00B647D8" w:rsidP="000A7AAC">
      <w:pPr>
        <w:pStyle w:val="Title"/>
        <w:rPr>
          <w:spacing w:val="20"/>
          <w:sz w:val="28"/>
          <w:szCs w:val="28"/>
        </w:rPr>
      </w:pPr>
      <w:r w:rsidRPr="000A7AAC">
        <w:rPr>
          <w:spacing w:val="20"/>
          <w:sz w:val="28"/>
          <w:szCs w:val="28"/>
        </w:rPr>
        <w:t>ПАСПОРТ</w:t>
      </w:r>
    </w:p>
    <w:p w:rsidR="00B647D8" w:rsidRPr="000A7AAC" w:rsidRDefault="00B647D8" w:rsidP="000A7AAC">
      <w:pPr>
        <w:pStyle w:val="Title"/>
        <w:jc w:val="both"/>
        <w:rPr>
          <w:b w:val="0"/>
          <w:bCs w:val="0"/>
          <w:sz w:val="28"/>
          <w:szCs w:val="28"/>
        </w:rPr>
      </w:pPr>
    </w:p>
    <w:p w:rsidR="00B647D8" w:rsidRPr="000A7AAC" w:rsidRDefault="00B647D8" w:rsidP="000A7AAC">
      <w:pPr>
        <w:pStyle w:val="Title"/>
        <w:jc w:val="both"/>
        <w:rPr>
          <w:b w:val="0"/>
          <w:bCs w:val="0"/>
          <w:sz w:val="28"/>
          <w:szCs w:val="28"/>
        </w:rPr>
      </w:pPr>
    </w:p>
    <w:tbl>
      <w:tblPr>
        <w:tblW w:w="493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1"/>
        <w:gridCol w:w="987"/>
        <w:gridCol w:w="1309"/>
        <w:gridCol w:w="1179"/>
        <w:gridCol w:w="1177"/>
        <w:gridCol w:w="1405"/>
      </w:tblGrid>
      <w:tr w:rsidR="00B647D8" w:rsidRPr="000A7AAC">
        <w:tc>
          <w:tcPr>
            <w:tcW w:w="1974" w:type="pct"/>
          </w:tcPr>
          <w:p w:rsidR="00B647D8" w:rsidRPr="000A7AAC" w:rsidRDefault="00B647D8" w:rsidP="000A7AAC">
            <w:pPr>
              <w:pStyle w:val="Title"/>
              <w:jc w:val="left"/>
              <w:rPr>
                <w:b w:val="0"/>
                <w:bCs w:val="0"/>
                <w:sz w:val="24"/>
                <w:szCs w:val="24"/>
              </w:rPr>
            </w:pPr>
            <w:r w:rsidRPr="000A7AAC">
              <w:rPr>
                <w:b w:val="0"/>
                <w:bCs w:val="0"/>
                <w:sz w:val="24"/>
                <w:szCs w:val="24"/>
              </w:rPr>
              <w:t>Наименование подпрограммы</w:t>
            </w:r>
          </w:p>
        </w:tc>
        <w:tc>
          <w:tcPr>
            <w:tcW w:w="3026" w:type="pct"/>
            <w:gridSpan w:val="5"/>
          </w:tcPr>
          <w:p w:rsidR="00B647D8" w:rsidRPr="000A7AAC" w:rsidRDefault="00B647D8" w:rsidP="000A7AAC">
            <w:pPr>
              <w:pStyle w:val="Title"/>
              <w:jc w:val="both"/>
              <w:rPr>
                <w:b w:val="0"/>
                <w:bCs w:val="0"/>
                <w:sz w:val="24"/>
                <w:szCs w:val="24"/>
              </w:rPr>
            </w:pPr>
            <w:r w:rsidRPr="000A7AAC">
              <w:rPr>
                <w:b w:val="0"/>
                <w:bCs w:val="0"/>
                <w:sz w:val="24"/>
                <w:szCs w:val="24"/>
              </w:rPr>
              <w:t>Социализация детей-сирот и детей, нуждающихся в особой защите государства.</w:t>
            </w:r>
          </w:p>
        </w:tc>
      </w:tr>
      <w:tr w:rsidR="00B647D8" w:rsidRPr="000A7AAC">
        <w:tc>
          <w:tcPr>
            <w:tcW w:w="1974" w:type="pct"/>
          </w:tcPr>
          <w:p w:rsidR="00B647D8" w:rsidRPr="000A7AAC" w:rsidRDefault="00B647D8" w:rsidP="000A7AAC">
            <w:pPr>
              <w:pStyle w:val="Title"/>
              <w:jc w:val="left"/>
              <w:rPr>
                <w:b w:val="0"/>
                <w:bCs w:val="0"/>
                <w:sz w:val="24"/>
                <w:szCs w:val="24"/>
              </w:rPr>
            </w:pPr>
            <w:r w:rsidRPr="000A7AAC">
              <w:rPr>
                <w:b w:val="0"/>
                <w:bCs w:val="0"/>
                <w:sz w:val="24"/>
                <w:szCs w:val="24"/>
              </w:rPr>
              <w:t>Ответственный исполнитель подпрограммы  муниципальной программы</w:t>
            </w:r>
          </w:p>
        </w:tc>
        <w:tc>
          <w:tcPr>
            <w:tcW w:w="3026" w:type="pct"/>
            <w:gridSpan w:val="5"/>
          </w:tcPr>
          <w:p w:rsidR="00B647D8" w:rsidRPr="000A7AAC" w:rsidRDefault="00B647D8" w:rsidP="000A7AAC">
            <w:pPr>
              <w:pStyle w:val="Title"/>
              <w:jc w:val="both"/>
              <w:rPr>
                <w:b w:val="0"/>
                <w:bCs w:val="0"/>
                <w:sz w:val="24"/>
                <w:szCs w:val="24"/>
              </w:rPr>
            </w:pPr>
            <w:r w:rsidRPr="000A7AAC">
              <w:rPr>
                <w:b w:val="0"/>
                <w:bCs w:val="0"/>
                <w:sz w:val="24"/>
                <w:szCs w:val="24"/>
              </w:rPr>
              <w:t>Отдел образования администрации Бобровского муниципального района Воронежской области.</w:t>
            </w:r>
          </w:p>
        </w:tc>
      </w:tr>
      <w:tr w:rsidR="00B647D8" w:rsidRPr="000A7AAC">
        <w:tc>
          <w:tcPr>
            <w:tcW w:w="1974" w:type="pct"/>
          </w:tcPr>
          <w:p w:rsidR="00B647D8" w:rsidRPr="000A7AAC" w:rsidRDefault="00B647D8" w:rsidP="000A7AAC">
            <w:pPr>
              <w:pStyle w:val="Title"/>
              <w:jc w:val="left"/>
              <w:rPr>
                <w:b w:val="0"/>
                <w:bCs w:val="0"/>
                <w:sz w:val="24"/>
                <w:szCs w:val="24"/>
              </w:rPr>
            </w:pPr>
            <w:r w:rsidRPr="000A7AAC">
              <w:rPr>
                <w:b w:val="0"/>
                <w:bCs w:val="0"/>
                <w:sz w:val="24"/>
                <w:szCs w:val="24"/>
              </w:rPr>
              <w:t>Исполнитель подпрограммы муниципальной программы</w:t>
            </w:r>
          </w:p>
        </w:tc>
        <w:tc>
          <w:tcPr>
            <w:tcW w:w="3026" w:type="pct"/>
            <w:gridSpan w:val="5"/>
          </w:tcPr>
          <w:p w:rsidR="00B647D8" w:rsidRPr="000A7AAC" w:rsidRDefault="00B647D8" w:rsidP="000A7AAC">
            <w:pPr>
              <w:pStyle w:val="Title"/>
              <w:jc w:val="both"/>
              <w:rPr>
                <w:b w:val="0"/>
                <w:bCs w:val="0"/>
                <w:sz w:val="24"/>
                <w:szCs w:val="24"/>
              </w:rPr>
            </w:pPr>
            <w:r w:rsidRPr="000A7AAC">
              <w:rPr>
                <w:b w:val="0"/>
                <w:bCs w:val="0"/>
                <w:sz w:val="24"/>
                <w:szCs w:val="24"/>
              </w:rPr>
              <w:t>Отдел образования администрации Бобровского муниципального района Воронежской области.</w:t>
            </w:r>
          </w:p>
        </w:tc>
      </w:tr>
      <w:tr w:rsidR="00B647D8" w:rsidRPr="000A7AAC">
        <w:tc>
          <w:tcPr>
            <w:tcW w:w="1974" w:type="pct"/>
          </w:tcPr>
          <w:p w:rsidR="00B647D8" w:rsidRPr="000A7AAC" w:rsidRDefault="00B647D8" w:rsidP="000A7AAC">
            <w:pPr>
              <w:pStyle w:val="Title"/>
              <w:jc w:val="left"/>
              <w:rPr>
                <w:b w:val="0"/>
                <w:bCs w:val="0"/>
                <w:sz w:val="24"/>
                <w:szCs w:val="24"/>
              </w:rPr>
            </w:pPr>
            <w:r w:rsidRPr="000A7AAC">
              <w:rPr>
                <w:b w:val="0"/>
                <w:bCs w:val="0"/>
                <w:sz w:val="24"/>
                <w:szCs w:val="24"/>
              </w:rPr>
              <w:t>Разработчик подпрограммы муниципальной программы</w:t>
            </w:r>
          </w:p>
        </w:tc>
        <w:tc>
          <w:tcPr>
            <w:tcW w:w="3026" w:type="pct"/>
            <w:gridSpan w:val="5"/>
          </w:tcPr>
          <w:p w:rsidR="00B647D8" w:rsidRPr="000A7AAC" w:rsidRDefault="00B647D8" w:rsidP="000A7AAC">
            <w:pPr>
              <w:pStyle w:val="Title"/>
              <w:jc w:val="both"/>
              <w:rPr>
                <w:b w:val="0"/>
                <w:bCs w:val="0"/>
                <w:sz w:val="24"/>
                <w:szCs w:val="24"/>
              </w:rPr>
            </w:pPr>
            <w:r w:rsidRPr="000A7AAC">
              <w:rPr>
                <w:b w:val="0"/>
                <w:bCs w:val="0"/>
                <w:sz w:val="24"/>
                <w:szCs w:val="24"/>
              </w:rPr>
              <w:t>Сектор опеки и попечительства отдела образования администрации Бобровского муниципального района.</w:t>
            </w:r>
          </w:p>
        </w:tc>
      </w:tr>
      <w:tr w:rsidR="00B647D8" w:rsidRPr="000A7AAC">
        <w:trPr>
          <w:trHeight w:val="1647"/>
        </w:trPr>
        <w:tc>
          <w:tcPr>
            <w:tcW w:w="1974" w:type="pct"/>
          </w:tcPr>
          <w:p w:rsidR="00B647D8" w:rsidRPr="000A7AAC" w:rsidRDefault="00B647D8" w:rsidP="000A7AAC">
            <w:pPr>
              <w:pStyle w:val="Title"/>
              <w:jc w:val="left"/>
              <w:rPr>
                <w:b w:val="0"/>
                <w:bCs w:val="0"/>
                <w:sz w:val="24"/>
                <w:szCs w:val="24"/>
              </w:rPr>
            </w:pPr>
            <w:r w:rsidRPr="000A7AAC">
              <w:rPr>
                <w:b w:val="0"/>
                <w:bCs w:val="0"/>
                <w:sz w:val="24"/>
                <w:szCs w:val="24"/>
              </w:rPr>
              <w:t>Основные мероприятия, входящие в состав подпрограммы муниципальной программы</w:t>
            </w:r>
          </w:p>
        </w:tc>
        <w:tc>
          <w:tcPr>
            <w:tcW w:w="3026" w:type="pct"/>
            <w:gridSpan w:val="5"/>
          </w:tcPr>
          <w:p w:rsidR="00B647D8" w:rsidRPr="000A7AAC" w:rsidRDefault="00B647D8" w:rsidP="000A7AAC">
            <w:pPr>
              <w:pStyle w:val="Title"/>
              <w:jc w:val="both"/>
              <w:rPr>
                <w:b w:val="0"/>
                <w:bCs w:val="0"/>
                <w:sz w:val="24"/>
                <w:szCs w:val="24"/>
              </w:rPr>
            </w:pPr>
            <w:r w:rsidRPr="000A7AAC">
              <w:rPr>
                <w:b w:val="0"/>
                <w:bCs w:val="0"/>
                <w:sz w:val="24"/>
                <w:szCs w:val="24"/>
              </w:rPr>
              <w:t>Обеспечение своевременных выплат на содержание подопечных и приемных детей, вознаграждений опекунам (приемным родителям), увеличение доли детей сирот и детей, оставшихся без попечения родителей, воспитывающихся в семьях.</w:t>
            </w:r>
          </w:p>
        </w:tc>
      </w:tr>
      <w:tr w:rsidR="00B647D8" w:rsidRPr="000A7AAC">
        <w:trPr>
          <w:trHeight w:val="1685"/>
        </w:trPr>
        <w:tc>
          <w:tcPr>
            <w:tcW w:w="1974" w:type="pct"/>
          </w:tcPr>
          <w:p w:rsidR="00B647D8" w:rsidRPr="000A7AAC" w:rsidRDefault="00B647D8" w:rsidP="000A7AAC">
            <w:pPr>
              <w:pStyle w:val="Title"/>
              <w:jc w:val="left"/>
              <w:rPr>
                <w:b w:val="0"/>
                <w:bCs w:val="0"/>
                <w:sz w:val="24"/>
                <w:szCs w:val="24"/>
              </w:rPr>
            </w:pPr>
            <w:r w:rsidRPr="000A7AAC">
              <w:rPr>
                <w:b w:val="0"/>
                <w:bCs w:val="0"/>
                <w:sz w:val="24"/>
                <w:szCs w:val="24"/>
              </w:rPr>
              <w:t xml:space="preserve">Цель подпрограммы муниципальной программы </w:t>
            </w:r>
          </w:p>
        </w:tc>
        <w:tc>
          <w:tcPr>
            <w:tcW w:w="3026" w:type="pct"/>
            <w:gridSpan w:val="5"/>
          </w:tcPr>
          <w:p w:rsidR="00B647D8" w:rsidRPr="000A7AAC" w:rsidRDefault="00B647D8" w:rsidP="000A7AAC">
            <w:pPr>
              <w:pStyle w:val="Title"/>
              <w:jc w:val="both"/>
              <w:rPr>
                <w:b w:val="0"/>
                <w:bCs w:val="0"/>
                <w:sz w:val="24"/>
                <w:szCs w:val="24"/>
              </w:rPr>
            </w:pPr>
            <w:r w:rsidRPr="000A7AAC">
              <w:rPr>
                <w:b w:val="0"/>
                <w:bCs w:val="0"/>
                <w:sz w:val="24"/>
                <w:szCs w:val="24"/>
              </w:rPr>
              <w:t>Создание оптимальных условий для успешной социализации и интеграции в обществе детей, нуждающихся в государственной защите, путём развития различных форм их семейного жизнеустройства и проведения комплексных мероприятий по профилактике безнадзорности и правонарушений.</w:t>
            </w:r>
          </w:p>
        </w:tc>
      </w:tr>
      <w:tr w:rsidR="00B647D8" w:rsidRPr="000A7AAC">
        <w:tc>
          <w:tcPr>
            <w:tcW w:w="1974" w:type="pct"/>
          </w:tcPr>
          <w:p w:rsidR="00B647D8" w:rsidRPr="000A7AAC" w:rsidRDefault="00B647D8" w:rsidP="000A7AAC">
            <w:pPr>
              <w:pStyle w:val="Title"/>
              <w:jc w:val="left"/>
              <w:rPr>
                <w:b w:val="0"/>
                <w:bCs w:val="0"/>
                <w:sz w:val="24"/>
                <w:szCs w:val="24"/>
              </w:rPr>
            </w:pPr>
            <w:r w:rsidRPr="000A7AAC">
              <w:rPr>
                <w:b w:val="0"/>
                <w:bCs w:val="0"/>
                <w:sz w:val="24"/>
                <w:szCs w:val="24"/>
              </w:rPr>
              <w:t xml:space="preserve">Задачи подпрограммы </w:t>
            </w:r>
          </w:p>
        </w:tc>
        <w:tc>
          <w:tcPr>
            <w:tcW w:w="3026" w:type="pct"/>
            <w:gridSpan w:val="5"/>
          </w:tcPr>
          <w:p w:rsidR="00B647D8" w:rsidRPr="000A7AAC" w:rsidRDefault="00B647D8" w:rsidP="008C60DF">
            <w:pPr>
              <w:pStyle w:val="Title"/>
              <w:numPr>
                <w:ilvl w:val="0"/>
                <w:numId w:val="19"/>
              </w:numPr>
              <w:ind w:left="0" w:hanging="28"/>
              <w:jc w:val="both"/>
              <w:rPr>
                <w:b w:val="0"/>
                <w:bCs w:val="0"/>
                <w:color w:val="000000"/>
                <w:sz w:val="24"/>
                <w:szCs w:val="24"/>
              </w:rPr>
            </w:pPr>
            <w:r w:rsidRPr="000A7AAC">
              <w:rPr>
                <w:b w:val="0"/>
                <w:bCs w:val="0"/>
                <w:color w:val="000000"/>
                <w:sz w:val="24"/>
                <w:szCs w:val="24"/>
              </w:rPr>
              <w:t>Выплаты приёмной семье на содержание подопечных детей;</w:t>
            </w:r>
          </w:p>
          <w:p w:rsidR="00B647D8" w:rsidRPr="000A7AAC" w:rsidRDefault="00B647D8" w:rsidP="008C60DF">
            <w:pPr>
              <w:pStyle w:val="Title"/>
              <w:numPr>
                <w:ilvl w:val="0"/>
                <w:numId w:val="19"/>
              </w:numPr>
              <w:ind w:left="0" w:hanging="28"/>
              <w:jc w:val="both"/>
              <w:rPr>
                <w:b w:val="0"/>
                <w:bCs w:val="0"/>
                <w:color w:val="000000"/>
                <w:sz w:val="24"/>
                <w:szCs w:val="24"/>
              </w:rPr>
            </w:pPr>
            <w:r w:rsidRPr="000A7AAC">
              <w:rPr>
                <w:b w:val="0"/>
                <w:bCs w:val="0"/>
                <w:color w:val="000000"/>
                <w:sz w:val="24"/>
                <w:szCs w:val="24"/>
              </w:rPr>
              <w:t>Вознаграждение, причитающееся приёмному родителю;</w:t>
            </w:r>
          </w:p>
          <w:p w:rsidR="00B647D8" w:rsidRPr="000A7AAC" w:rsidRDefault="00B647D8" w:rsidP="008C60DF">
            <w:pPr>
              <w:pStyle w:val="Title"/>
              <w:numPr>
                <w:ilvl w:val="0"/>
                <w:numId w:val="19"/>
              </w:numPr>
              <w:ind w:left="0" w:hanging="28"/>
              <w:jc w:val="both"/>
              <w:rPr>
                <w:b w:val="0"/>
                <w:bCs w:val="0"/>
                <w:sz w:val="24"/>
                <w:szCs w:val="24"/>
              </w:rPr>
            </w:pPr>
            <w:r w:rsidRPr="000A7AAC">
              <w:rPr>
                <w:b w:val="0"/>
                <w:bCs w:val="0"/>
                <w:color w:val="000000"/>
                <w:sz w:val="24"/>
                <w:szCs w:val="24"/>
              </w:rPr>
              <w:t>Выплата единовременного пособия при передаче ребенка на воспитание в семью</w:t>
            </w:r>
            <w:r w:rsidRPr="000A7AAC">
              <w:rPr>
                <w:b w:val="0"/>
                <w:bCs w:val="0"/>
                <w:sz w:val="24"/>
                <w:szCs w:val="24"/>
              </w:rPr>
              <w:t>;</w:t>
            </w:r>
          </w:p>
          <w:p w:rsidR="00B647D8" w:rsidRPr="000A7AAC" w:rsidRDefault="00B647D8" w:rsidP="008C60DF">
            <w:pPr>
              <w:pStyle w:val="Title"/>
              <w:numPr>
                <w:ilvl w:val="0"/>
                <w:numId w:val="19"/>
              </w:numPr>
              <w:ind w:left="0" w:hanging="28"/>
              <w:jc w:val="both"/>
              <w:rPr>
                <w:b w:val="0"/>
                <w:bCs w:val="0"/>
                <w:sz w:val="24"/>
                <w:szCs w:val="24"/>
              </w:rPr>
            </w:pPr>
            <w:r w:rsidRPr="000A7AAC">
              <w:rPr>
                <w:b w:val="0"/>
                <w:bCs w:val="0"/>
                <w:color w:val="000000"/>
                <w:sz w:val="24"/>
                <w:szCs w:val="24"/>
              </w:rPr>
              <w:t>Выплата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p w:rsidR="00B647D8" w:rsidRPr="000A7AAC" w:rsidRDefault="00B647D8" w:rsidP="008C60DF">
            <w:pPr>
              <w:pStyle w:val="Title"/>
              <w:numPr>
                <w:ilvl w:val="0"/>
                <w:numId w:val="19"/>
              </w:numPr>
              <w:ind w:left="0" w:hanging="28"/>
              <w:jc w:val="both"/>
              <w:rPr>
                <w:b w:val="0"/>
                <w:bCs w:val="0"/>
                <w:sz w:val="24"/>
                <w:szCs w:val="24"/>
              </w:rPr>
            </w:pPr>
            <w:r w:rsidRPr="000A7AAC">
              <w:rPr>
                <w:b w:val="0"/>
                <w:bCs w:val="0"/>
                <w:color w:val="000000"/>
                <w:sz w:val="24"/>
                <w:szCs w:val="24"/>
              </w:rPr>
              <w:t xml:space="preserve">Выплата единовременного пособия при всех формах устройства детей, лишенных родительского попечения в семью.  </w:t>
            </w:r>
          </w:p>
          <w:p w:rsidR="00B647D8" w:rsidRPr="000A7AAC" w:rsidRDefault="00B647D8" w:rsidP="008C60DF">
            <w:pPr>
              <w:pStyle w:val="Title"/>
              <w:numPr>
                <w:ilvl w:val="0"/>
                <w:numId w:val="19"/>
              </w:numPr>
              <w:ind w:left="0" w:hanging="28"/>
              <w:jc w:val="both"/>
              <w:rPr>
                <w:b w:val="0"/>
                <w:bCs w:val="0"/>
                <w:sz w:val="24"/>
                <w:szCs w:val="24"/>
              </w:rPr>
            </w:pPr>
            <w:r w:rsidRPr="000A7AAC">
              <w:rPr>
                <w:b w:val="0"/>
                <w:bCs w:val="0"/>
                <w:color w:val="000000"/>
                <w:sz w:val="24"/>
                <w:szCs w:val="24"/>
              </w:rPr>
              <w:t>Выплата  семьям опекунов на содержание подопечных детей;</w:t>
            </w:r>
          </w:p>
          <w:p w:rsidR="00B647D8" w:rsidRPr="000A7AAC" w:rsidRDefault="00B647D8" w:rsidP="008C60DF">
            <w:pPr>
              <w:pStyle w:val="Title"/>
              <w:numPr>
                <w:ilvl w:val="0"/>
                <w:numId w:val="19"/>
              </w:numPr>
              <w:ind w:left="0" w:hanging="28"/>
              <w:jc w:val="both"/>
              <w:rPr>
                <w:b w:val="0"/>
                <w:bCs w:val="0"/>
                <w:sz w:val="24"/>
                <w:szCs w:val="24"/>
              </w:rPr>
            </w:pPr>
            <w:r w:rsidRPr="000A7AAC">
              <w:rPr>
                <w:b w:val="0"/>
                <w:bCs w:val="0"/>
                <w:color w:val="000000"/>
                <w:sz w:val="24"/>
                <w:szCs w:val="24"/>
              </w:rPr>
              <w:t>Расходы на компенсацию, выплачиваемую родителям (законным представителям) в целях материальной поддержки воспитания и обучение детей, посещающих образовательные организации, реализующие общеобразовательную программу дошкольного образования;</w:t>
            </w:r>
          </w:p>
          <w:p w:rsidR="00B647D8" w:rsidRPr="000A7AAC" w:rsidRDefault="00B647D8" w:rsidP="008C60DF">
            <w:pPr>
              <w:pStyle w:val="Title"/>
              <w:numPr>
                <w:ilvl w:val="0"/>
                <w:numId w:val="19"/>
              </w:numPr>
              <w:ind w:left="0" w:hanging="28"/>
              <w:jc w:val="both"/>
              <w:rPr>
                <w:b w:val="0"/>
                <w:bCs w:val="0"/>
                <w:sz w:val="24"/>
                <w:szCs w:val="24"/>
              </w:rPr>
            </w:pPr>
            <w:r w:rsidRPr="000A7AAC">
              <w:rPr>
                <w:b w:val="0"/>
                <w:bCs w:val="0"/>
                <w:color w:val="000000"/>
                <w:sz w:val="24"/>
                <w:szCs w:val="24"/>
              </w:rPr>
              <w:t>Расходы на обеспечение выплат патронатной семье на содержание подопечных детей;</w:t>
            </w:r>
          </w:p>
          <w:p w:rsidR="00B647D8" w:rsidRPr="000A7AAC" w:rsidRDefault="00B647D8" w:rsidP="008C60DF">
            <w:pPr>
              <w:pStyle w:val="Title"/>
              <w:numPr>
                <w:ilvl w:val="0"/>
                <w:numId w:val="19"/>
              </w:numPr>
              <w:ind w:left="0" w:hanging="28"/>
              <w:jc w:val="both"/>
              <w:rPr>
                <w:b w:val="0"/>
                <w:bCs w:val="0"/>
                <w:sz w:val="24"/>
                <w:szCs w:val="24"/>
              </w:rPr>
            </w:pPr>
            <w:r w:rsidRPr="000A7AAC">
              <w:rPr>
                <w:b w:val="0"/>
                <w:bCs w:val="0"/>
                <w:color w:val="000000"/>
                <w:sz w:val="24"/>
                <w:szCs w:val="24"/>
              </w:rPr>
              <w:t>Обеспечение выплат патронатному воспитателю;</w:t>
            </w:r>
          </w:p>
          <w:p w:rsidR="00B647D8" w:rsidRPr="000A7AAC" w:rsidRDefault="00B647D8" w:rsidP="008C60DF">
            <w:pPr>
              <w:pStyle w:val="Title"/>
              <w:numPr>
                <w:ilvl w:val="0"/>
                <w:numId w:val="19"/>
              </w:numPr>
              <w:ind w:left="0" w:hanging="28"/>
              <w:jc w:val="both"/>
              <w:rPr>
                <w:b w:val="0"/>
                <w:bCs w:val="0"/>
                <w:sz w:val="24"/>
                <w:szCs w:val="24"/>
              </w:rPr>
            </w:pPr>
            <w:r w:rsidRPr="000A7AAC">
              <w:rPr>
                <w:b w:val="0"/>
                <w:bCs w:val="0"/>
                <w:color w:val="000000"/>
                <w:sz w:val="24"/>
                <w:szCs w:val="24"/>
              </w:rPr>
              <w:t>Социальная поддержка приемных семей.</w:t>
            </w:r>
          </w:p>
        </w:tc>
      </w:tr>
      <w:tr w:rsidR="00B647D8" w:rsidRPr="000A7AAC">
        <w:tc>
          <w:tcPr>
            <w:tcW w:w="1974" w:type="pct"/>
          </w:tcPr>
          <w:p w:rsidR="00B647D8" w:rsidRPr="000A7AAC" w:rsidRDefault="00B647D8" w:rsidP="000A7AAC">
            <w:pPr>
              <w:pStyle w:val="Title"/>
              <w:jc w:val="left"/>
              <w:rPr>
                <w:b w:val="0"/>
                <w:bCs w:val="0"/>
                <w:sz w:val="24"/>
                <w:szCs w:val="24"/>
              </w:rPr>
            </w:pPr>
            <w:r w:rsidRPr="000A7AAC">
              <w:rPr>
                <w:b w:val="0"/>
                <w:bCs w:val="0"/>
                <w:sz w:val="24"/>
                <w:szCs w:val="24"/>
              </w:rPr>
              <w:t>Целевые индикаторы и показатели подпрограммы</w:t>
            </w:r>
          </w:p>
        </w:tc>
        <w:tc>
          <w:tcPr>
            <w:tcW w:w="3026" w:type="pct"/>
            <w:gridSpan w:val="5"/>
          </w:tcPr>
          <w:p w:rsidR="00B647D8" w:rsidRPr="000A7AAC" w:rsidRDefault="00B647D8" w:rsidP="000A7AAC">
            <w:pPr>
              <w:pStyle w:val="Title"/>
              <w:jc w:val="both"/>
              <w:rPr>
                <w:b w:val="0"/>
                <w:bCs w:val="0"/>
                <w:sz w:val="24"/>
                <w:szCs w:val="24"/>
              </w:rPr>
            </w:pPr>
            <w:r w:rsidRPr="000A7AAC">
              <w:rPr>
                <w:b w:val="0"/>
                <w:bCs w:val="0"/>
                <w:sz w:val="24"/>
                <w:szCs w:val="24"/>
              </w:rPr>
              <w:t>Доля детей-сирот и детей, оставшихся без попечения родителей, воспитывающихся в семьях граждан %;</w:t>
            </w:r>
          </w:p>
        </w:tc>
      </w:tr>
      <w:tr w:rsidR="00B647D8" w:rsidRPr="000A7AAC">
        <w:tc>
          <w:tcPr>
            <w:tcW w:w="1974" w:type="pct"/>
          </w:tcPr>
          <w:p w:rsidR="00B647D8" w:rsidRPr="000A7AAC" w:rsidRDefault="00B647D8" w:rsidP="000A7AAC">
            <w:pPr>
              <w:pStyle w:val="Title"/>
              <w:jc w:val="left"/>
              <w:rPr>
                <w:b w:val="0"/>
                <w:bCs w:val="0"/>
                <w:sz w:val="24"/>
                <w:szCs w:val="24"/>
              </w:rPr>
            </w:pPr>
            <w:r w:rsidRPr="000A7AAC">
              <w:rPr>
                <w:b w:val="0"/>
                <w:bCs w:val="0"/>
                <w:sz w:val="24"/>
                <w:szCs w:val="24"/>
              </w:rPr>
              <w:t xml:space="preserve">Этапы и сроки реализации подпрограммы </w:t>
            </w:r>
          </w:p>
        </w:tc>
        <w:tc>
          <w:tcPr>
            <w:tcW w:w="3026" w:type="pct"/>
            <w:gridSpan w:val="5"/>
          </w:tcPr>
          <w:p w:rsidR="00B647D8" w:rsidRPr="000A7AAC" w:rsidRDefault="00B647D8" w:rsidP="000A7AAC">
            <w:pPr>
              <w:pStyle w:val="Title"/>
              <w:jc w:val="both"/>
              <w:rPr>
                <w:b w:val="0"/>
                <w:bCs w:val="0"/>
                <w:sz w:val="24"/>
                <w:szCs w:val="24"/>
              </w:rPr>
            </w:pPr>
            <w:r w:rsidRPr="000A7AAC">
              <w:rPr>
                <w:b w:val="0"/>
                <w:bCs w:val="0"/>
                <w:sz w:val="24"/>
                <w:szCs w:val="24"/>
              </w:rPr>
              <w:t>На постоянной основе 2014 –2019 г.г.</w:t>
            </w:r>
          </w:p>
          <w:p w:rsidR="00B647D8" w:rsidRPr="000A7AAC" w:rsidRDefault="00B647D8" w:rsidP="000A7AAC">
            <w:pPr>
              <w:pStyle w:val="Title"/>
              <w:jc w:val="both"/>
              <w:rPr>
                <w:b w:val="0"/>
                <w:bCs w:val="0"/>
                <w:sz w:val="24"/>
                <w:szCs w:val="24"/>
              </w:rPr>
            </w:pPr>
          </w:p>
        </w:tc>
      </w:tr>
      <w:tr w:rsidR="00B647D8" w:rsidRPr="000A7AAC">
        <w:trPr>
          <w:trHeight w:val="314"/>
        </w:trPr>
        <w:tc>
          <w:tcPr>
            <w:tcW w:w="1974" w:type="pct"/>
            <w:vMerge w:val="restart"/>
          </w:tcPr>
          <w:p w:rsidR="00B647D8" w:rsidRPr="000A7AAC" w:rsidRDefault="00B647D8" w:rsidP="000A7AAC">
            <w:pPr>
              <w:pStyle w:val="Title"/>
              <w:jc w:val="left"/>
              <w:rPr>
                <w:b w:val="0"/>
                <w:bCs w:val="0"/>
                <w:sz w:val="24"/>
                <w:szCs w:val="24"/>
              </w:rPr>
            </w:pPr>
            <w:r w:rsidRPr="000A7AAC">
              <w:rPr>
                <w:b w:val="0"/>
                <w:bCs w:val="0"/>
                <w:sz w:val="24"/>
                <w:szCs w:val="24"/>
              </w:rPr>
              <w:t>Объемы и источники финансирования подпрограммы (в действующих ценах каждого года реализации подпрограммы муниципальной программы)</w:t>
            </w:r>
          </w:p>
        </w:tc>
        <w:tc>
          <w:tcPr>
            <w:tcW w:w="3026" w:type="pct"/>
            <w:gridSpan w:val="5"/>
          </w:tcPr>
          <w:p w:rsidR="00B647D8" w:rsidRPr="000A7AAC" w:rsidRDefault="00B647D8" w:rsidP="000A7AAC">
            <w:pPr>
              <w:pStyle w:val="Title"/>
              <w:jc w:val="both"/>
              <w:rPr>
                <w:b w:val="0"/>
                <w:bCs w:val="0"/>
                <w:sz w:val="24"/>
                <w:szCs w:val="24"/>
              </w:rPr>
            </w:pPr>
            <w:r w:rsidRPr="000A7AAC">
              <w:rPr>
                <w:b w:val="0"/>
                <w:bCs w:val="0"/>
                <w:sz w:val="24"/>
                <w:szCs w:val="24"/>
              </w:rPr>
              <w:t>Объем бюджетных ассигнований на  реализацию подпрограммы из средств:</w:t>
            </w:r>
          </w:p>
          <w:p w:rsidR="00B647D8" w:rsidRPr="000A7AAC" w:rsidRDefault="00B647D8" w:rsidP="000A7AAC">
            <w:pPr>
              <w:pStyle w:val="Title"/>
              <w:jc w:val="both"/>
              <w:rPr>
                <w:b w:val="0"/>
                <w:bCs w:val="0"/>
                <w:color w:val="000000"/>
                <w:sz w:val="24"/>
                <w:szCs w:val="24"/>
              </w:rPr>
            </w:pPr>
            <w:r w:rsidRPr="000A7AAC">
              <w:rPr>
                <w:b w:val="0"/>
                <w:bCs w:val="0"/>
                <w:sz w:val="24"/>
                <w:szCs w:val="24"/>
              </w:rPr>
              <w:t>Местного бюджета составляет 2856 тыс</w:t>
            </w:r>
            <w:r w:rsidRPr="000A7AAC">
              <w:rPr>
                <w:b w:val="0"/>
                <w:bCs w:val="0"/>
                <w:color w:val="000000"/>
                <w:sz w:val="24"/>
                <w:szCs w:val="24"/>
              </w:rPr>
              <w:t>. руб.;</w:t>
            </w:r>
          </w:p>
          <w:p w:rsidR="00B647D8" w:rsidRPr="000A7AAC" w:rsidRDefault="00B647D8" w:rsidP="000A7AAC">
            <w:pPr>
              <w:pStyle w:val="Title"/>
              <w:jc w:val="both"/>
              <w:rPr>
                <w:b w:val="0"/>
                <w:bCs w:val="0"/>
                <w:color w:val="000000"/>
                <w:sz w:val="24"/>
                <w:szCs w:val="24"/>
              </w:rPr>
            </w:pPr>
            <w:r w:rsidRPr="000A7AAC">
              <w:rPr>
                <w:b w:val="0"/>
                <w:bCs w:val="0"/>
                <w:color w:val="000000"/>
                <w:sz w:val="24"/>
                <w:szCs w:val="24"/>
              </w:rPr>
              <w:t xml:space="preserve">Областного бюджета составляет 121925 </w:t>
            </w:r>
            <w:r w:rsidRPr="000A7AAC">
              <w:rPr>
                <w:b w:val="0"/>
                <w:bCs w:val="0"/>
                <w:sz w:val="24"/>
                <w:szCs w:val="24"/>
              </w:rPr>
              <w:t>тыс</w:t>
            </w:r>
            <w:r w:rsidRPr="000A7AAC">
              <w:rPr>
                <w:b w:val="0"/>
                <w:bCs w:val="0"/>
                <w:color w:val="000000"/>
                <w:sz w:val="24"/>
                <w:szCs w:val="24"/>
              </w:rPr>
              <w:t>. руб.;</w:t>
            </w:r>
          </w:p>
          <w:p w:rsidR="00B647D8" w:rsidRPr="000A7AAC" w:rsidRDefault="00B647D8" w:rsidP="000A7AAC">
            <w:pPr>
              <w:pStyle w:val="Title"/>
              <w:jc w:val="both"/>
              <w:rPr>
                <w:b w:val="0"/>
                <w:bCs w:val="0"/>
                <w:color w:val="000000"/>
                <w:sz w:val="24"/>
                <w:szCs w:val="24"/>
              </w:rPr>
            </w:pPr>
            <w:r w:rsidRPr="000A7AAC">
              <w:rPr>
                <w:b w:val="0"/>
                <w:bCs w:val="0"/>
                <w:color w:val="000000"/>
                <w:sz w:val="24"/>
                <w:szCs w:val="24"/>
              </w:rPr>
              <w:t xml:space="preserve">Федерального бюджета составляет </w:t>
            </w:r>
            <w:r w:rsidRPr="000A7AAC">
              <w:rPr>
                <w:b w:val="0"/>
                <w:bCs w:val="0"/>
                <w:sz w:val="24"/>
                <w:szCs w:val="24"/>
              </w:rPr>
              <w:t>тыс</w:t>
            </w:r>
            <w:r w:rsidRPr="000A7AAC">
              <w:rPr>
                <w:b w:val="0"/>
                <w:bCs w:val="0"/>
                <w:color w:val="000000"/>
                <w:sz w:val="24"/>
                <w:szCs w:val="24"/>
              </w:rPr>
              <w:t>. руб.;</w:t>
            </w:r>
          </w:p>
          <w:p w:rsidR="00B647D8" w:rsidRPr="000A7AAC" w:rsidRDefault="00B647D8" w:rsidP="000A7AAC">
            <w:pPr>
              <w:pStyle w:val="Title"/>
              <w:jc w:val="both"/>
              <w:rPr>
                <w:b w:val="0"/>
                <w:bCs w:val="0"/>
                <w:color w:val="000000"/>
                <w:sz w:val="24"/>
                <w:szCs w:val="24"/>
              </w:rPr>
            </w:pPr>
          </w:p>
          <w:p w:rsidR="00B647D8" w:rsidRPr="000A7AAC" w:rsidRDefault="00B647D8" w:rsidP="000A7AAC">
            <w:pPr>
              <w:pStyle w:val="Title"/>
              <w:jc w:val="both"/>
              <w:rPr>
                <w:b w:val="0"/>
                <w:bCs w:val="0"/>
                <w:sz w:val="24"/>
                <w:szCs w:val="24"/>
              </w:rPr>
            </w:pPr>
            <w:r w:rsidRPr="000A7AAC">
              <w:rPr>
                <w:b w:val="0"/>
                <w:bCs w:val="0"/>
                <w:sz w:val="24"/>
                <w:szCs w:val="24"/>
              </w:rPr>
              <w:t>Объем бюджетных ассигнований на реализацию подпрограммы по годам составляет:</w:t>
            </w:r>
          </w:p>
          <w:p w:rsidR="00B647D8" w:rsidRPr="000A7AAC" w:rsidRDefault="00B647D8" w:rsidP="000A7AAC">
            <w:pPr>
              <w:pStyle w:val="Title"/>
              <w:jc w:val="both"/>
              <w:rPr>
                <w:b w:val="0"/>
                <w:bCs w:val="0"/>
                <w:sz w:val="24"/>
                <w:szCs w:val="24"/>
              </w:rPr>
            </w:pPr>
          </w:p>
        </w:tc>
      </w:tr>
      <w:tr w:rsidR="00B647D8" w:rsidRPr="000A7AAC">
        <w:trPr>
          <w:trHeight w:val="314"/>
        </w:trPr>
        <w:tc>
          <w:tcPr>
            <w:tcW w:w="1974" w:type="pct"/>
            <w:vMerge/>
          </w:tcPr>
          <w:p w:rsidR="00B647D8" w:rsidRPr="000A7AAC" w:rsidRDefault="00B647D8" w:rsidP="000A7AAC">
            <w:pPr>
              <w:pStyle w:val="Title"/>
              <w:jc w:val="left"/>
              <w:rPr>
                <w:b w:val="0"/>
                <w:bCs w:val="0"/>
                <w:sz w:val="24"/>
                <w:szCs w:val="24"/>
              </w:rPr>
            </w:pPr>
          </w:p>
        </w:tc>
        <w:tc>
          <w:tcPr>
            <w:tcW w:w="493" w:type="pct"/>
            <w:vAlign w:val="center"/>
          </w:tcPr>
          <w:p w:rsidR="00B647D8" w:rsidRPr="000A7AAC" w:rsidRDefault="00B647D8" w:rsidP="000A7AAC">
            <w:pPr>
              <w:pStyle w:val="Title"/>
              <w:rPr>
                <w:b w:val="0"/>
                <w:bCs w:val="0"/>
                <w:sz w:val="24"/>
                <w:szCs w:val="24"/>
              </w:rPr>
            </w:pPr>
            <w:r w:rsidRPr="000A7AAC">
              <w:rPr>
                <w:b w:val="0"/>
                <w:bCs w:val="0"/>
                <w:sz w:val="24"/>
                <w:szCs w:val="24"/>
              </w:rPr>
              <w:t>Год</w:t>
            </w:r>
          </w:p>
        </w:tc>
        <w:tc>
          <w:tcPr>
            <w:tcW w:w="654" w:type="pct"/>
            <w:vAlign w:val="center"/>
          </w:tcPr>
          <w:p w:rsidR="00B647D8" w:rsidRPr="000A7AAC" w:rsidRDefault="00B647D8" w:rsidP="000A7AAC">
            <w:pPr>
              <w:pStyle w:val="Title"/>
              <w:rPr>
                <w:b w:val="0"/>
                <w:bCs w:val="0"/>
                <w:sz w:val="24"/>
                <w:szCs w:val="24"/>
              </w:rPr>
            </w:pPr>
            <w:r w:rsidRPr="000A7AAC">
              <w:rPr>
                <w:b w:val="0"/>
                <w:bCs w:val="0"/>
                <w:sz w:val="24"/>
                <w:szCs w:val="24"/>
              </w:rPr>
              <w:t>Итого по годам:</w:t>
            </w:r>
          </w:p>
        </w:tc>
        <w:tc>
          <w:tcPr>
            <w:tcW w:w="589" w:type="pct"/>
            <w:vAlign w:val="center"/>
          </w:tcPr>
          <w:p w:rsidR="00B647D8" w:rsidRPr="000A7AAC" w:rsidRDefault="00B647D8" w:rsidP="000A7AAC">
            <w:pPr>
              <w:pStyle w:val="Title"/>
              <w:rPr>
                <w:b w:val="0"/>
                <w:bCs w:val="0"/>
                <w:sz w:val="24"/>
                <w:szCs w:val="24"/>
              </w:rPr>
            </w:pPr>
            <w:r w:rsidRPr="000A7AAC">
              <w:rPr>
                <w:b w:val="0"/>
                <w:bCs w:val="0"/>
                <w:sz w:val="24"/>
                <w:szCs w:val="24"/>
              </w:rPr>
              <w:t>МБ</w:t>
            </w:r>
          </w:p>
        </w:tc>
        <w:tc>
          <w:tcPr>
            <w:tcW w:w="588" w:type="pct"/>
            <w:vAlign w:val="center"/>
          </w:tcPr>
          <w:p w:rsidR="00B647D8" w:rsidRPr="000A7AAC" w:rsidRDefault="00B647D8" w:rsidP="000A7AAC">
            <w:pPr>
              <w:pStyle w:val="Title"/>
              <w:rPr>
                <w:b w:val="0"/>
                <w:bCs w:val="0"/>
                <w:sz w:val="24"/>
                <w:szCs w:val="24"/>
              </w:rPr>
            </w:pPr>
            <w:r w:rsidRPr="000A7AAC">
              <w:rPr>
                <w:b w:val="0"/>
                <w:bCs w:val="0"/>
                <w:sz w:val="24"/>
                <w:szCs w:val="24"/>
              </w:rPr>
              <w:t>ОБ</w:t>
            </w:r>
          </w:p>
        </w:tc>
        <w:tc>
          <w:tcPr>
            <w:tcW w:w="703" w:type="pct"/>
            <w:vAlign w:val="center"/>
          </w:tcPr>
          <w:p w:rsidR="00B647D8" w:rsidRPr="000A7AAC" w:rsidRDefault="00B647D8" w:rsidP="000A7AAC">
            <w:pPr>
              <w:pStyle w:val="Title"/>
              <w:rPr>
                <w:b w:val="0"/>
                <w:bCs w:val="0"/>
                <w:sz w:val="24"/>
                <w:szCs w:val="24"/>
              </w:rPr>
            </w:pPr>
            <w:r w:rsidRPr="000A7AAC">
              <w:rPr>
                <w:b w:val="0"/>
                <w:bCs w:val="0"/>
                <w:sz w:val="24"/>
                <w:szCs w:val="24"/>
              </w:rPr>
              <w:t>ФБ</w:t>
            </w:r>
          </w:p>
        </w:tc>
      </w:tr>
      <w:tr w:rsidR="00B647D8" w:rsidRPr="000A7AAC">
        <w:trPr>
          <w:trHeight w:val="314"/>
        </w:trPr>
        <w:tc>
          <w:tcPr>
            <w:tcW w:w="1974" w:type="pct"/>
            <w:vMerge/>
          </w:tcPr>
          <w:p w:rsidR="00B647D8" w:rsidRPr="000A7AAC" w:rsidRDefault="00B647D8" w:rsidP="000A7AAC">
            <w:pPr>
              <w:pStyle w:val="Title"/>
              <w:jc w:val="left"/>
              <w:rPr>
                <w:b w:val="0"/>
                <w:bCs w:val="0"/>
                <w:sz w:val="24"/>
                <w:szCs w:val="24"/>
              </w:rPr>
            </w:pPr>
          </w:p>
        </w:tc>
        <w:tc>
          <w:tcPr>
            <w:tcW w:w="493" w:type="pct"/>
            <w:vAlign w:val="center"/>
          </w:tcPr>
          <w:p w:rsidR="00B647D8" w:rsidRPr="000A7AAC" w:rsidRDefault="00B647D8" w:rsidP="000A7AAC">
            <w:pPr>
              <w:pStyle w:val="Title"/>
              <w:jc w:val="both"/>
              <w:rPr>
                <w:b w:val="0"/>
                <w:bCs w:val="0"/>
                <w:sz w:val="24"/>
                <w:szCs w:val="24"/>
              </w:rPr>
            </w:pPr>
            <w:r w:rsidRPr="000A7AAC">
              <w:rPr>
                <w:b w:val="0"/>
                <w:bCs w:val="0"/>
                <w:sz w:val="24"/>
                <w:szCs w:val="24"/>
              </w:rPr>
              <w:t>Всего:</w:t>
            </w:r>
          </w:p>
        </w:tc>
        <w:tc>
          <w:tcPr>
            <w:tcW w:w="654" w:type="pct"/>
            <w:vAlign w:val="center"/>
          </w:tcPr>
          <w:p w:rsidR="00B647D8" w:rsidRPr="000A7AAC" w:rsidRDefault="00B647D8" w:rsidP="000A7AAC">
            <w:pPr>
              <w:pStyle w:val="Title"/>
              <w:rPr>
                <w:b w:val="0"/>
                <w:bCs w:val="0"/>
                <w:sz w:val="24"/>
                <w:szCs w:val="24"/>
              </w:rPr>
            </w:pPr>
            <w:r w:rsidRPr="000A7AAC">
              <w:rPr>
                <w:b w:val="0"/>
                <w:bCs w:val="0"/>
                <w:sz w:val="24"/>
                <w:szCs w:val="24"/>
              </w:rPr>
              <w:t>124781</w:t>
            </w:r>
          </w:p>
        </w:tc>
        <w:tc>
          <w:tcPr>
            <w:tcW w:w="589" w:type="pct"/>
            <w:vAlign w:val="center"/>
          </w:tcPr>
          <w:p w:rsidR="00B647D8" w:rsidRPr="000A7AAC" w:rsidRDefault="00B647D8" w:rsidP="000A7AAC">
            <w:pPr>
              <w:pStyle w:val="Title"/>
              <w:rPr>
                <w:b w:val="0"/>
                <w:bCs w:val="0"/>
                <w:sz w:val="24"/>
                <w:szCs w:val="24"/>
              </w:rPr>
            </w:pPr>
            <w:r w:rsidRPr="000A7AAC">
              <w:rPr>
                <w:b w:val="0"/>
                <w:bCs w:val="0"/>
                <w:sz w:val="24"/>
                <w:szCs w:val="24"/>
              </w:rPr>
              <w:t>2856</w:t>
            </w:r>
          </w:p>
        </w:tc>
        <w:tc>
          <w:tcPr>
            <w:tcW w:w="588" w:type="pct"/>
            <w:vAlign w:val="center"/>
          </w:tcPr>
          <w:p w:rsidR="00B647D8" w:rsidRPr="000A7AAC" w:rsidRDefault="00B647D8" w:rsidP="000A7AAC">
            <w:pPr>
              <w:pStyle w:val="Title"/>
              <w:rPr>
                <w:b w:val="0"/>
                <w:bCs w:val="0"/>
                <w:sz w:val="24"/>
                <w:szCs w:val="24"/>
              </w:rPr>
            </w:pPr>
            <w:r w:rsidRPr="000A7AAC">
              <w:rPr>
                <w:b w:val="0"/>
                <w:bCs w:val="0"/>
                <w:sz w:val="24"/>
                <w:szCs w:val="24"/>
              </w:rPr>
              <w:t>121925</w:t>
            </w:r>
          </w:p>
        </w:tc>
        <w:tc>
          <w:tcPr>
            <w:tcW w:w="703" w:type="pct"/>
            <w:vAlign w:val="center"/>
          </w:tcPr>
          <w:p w:rsidR="00B647D8" w:rsidRPr="000A7AAC" w:rsidRDefault="00B647D8" w:rsidP="000A7AAC">
            <w:pPr>
              <w:pStyle w:val="Title"/>
              <w:rPr>
                <w:b w:val="0"/>
                <w:bCs w:val="0"/>
                <w:sz w:val="24"/>
                <w:szCs w:val="24"/>
              </w:rPr>
            </w:pPr>
            <w:r w:rsidRPr="000A7AAC">
              <w:rPr>
                <w:b w:val="0"/>
                <w:bCs w:val="0"/>
                <w:sz w:val="24"/>
                <w:szCs w:val="24"/>
              </w:rPr>
              <w:t>0</w:t>
            </w:r>
          </w:p>
        </w:tc>
      </w:tr>
      <w:tr w:rsidR="00B647D8" w:rsidRPr="000A7AAC">
        <w:trPr>
          <w:trHeight w:val="314"/>
        </w:trPr>
        <w:tc>
          <w:tcPr>
            <w:tcW w:w="1974" w:type="pct"/>
            <w:vMerge/>
          </w:tcPr>
          <w:p w:rsidR="00B647D8" w:rsidRPr="000A7AAC" w:rsidRDefault="00B647D8" w:rsidP="000A7AAC">
            <w:pPr>
              <w:pStyle w:val="Title"/>
              <w:jc w:val="left"/>
              <w:rPr>
                <w:b w:val="0"/>
                <w:bCs w:val="0"/>
                <w:sz w:val="24"/>
                <w:szCs w:val="24"/>
              </w:rPr>
            </w:pPr>
          </w:p>
        </w:tc>
        <w:tc>
          <w:tcPr>
            <w:tcW w:w="493" w:type="pct"/>
            <w:vAlign w:val="center"/>
          </w:tcPr>
          <w:p w:rsidR="00B647D8" w:rsidRPr="000A7AAC" w:rsidRDefault="00B647D8" w:rsidP="000A7AAC">
            <w:pPr>
              <w:pStyle w:val="Title"/>
              <w:jc w:val="both"/>
              <w:rPr>
                <w:b w:val="0"/>
                <w:bCs w:val="0"/>
                <w:sz w:val="24"/>
                <w:szCs w:val="24"/>
              </w:rPr>
            </w:pPr>
            <w:r w:rsidRPr="000A7AAC">
              <w:rPr>
                <w:b w:val="0"/>
                <w:bCs w:val="0"/>
                <w:sz w:val="24"/>
                <w:szCs w:val="24"/>
              </w:rPr>
              <w:t>2014</w:t>
            </w:r>
          </w:p>
        </w:tc>
        <w:tc>
          <w:tcPr>
            <w:tcW w:w="654" w:type="pct"/>
            <w:vAlign w:val="center"/>
          </w:tcPr>
          <w:p w:rsidR="00B647D8" w:rsidRPr="000A7AAC" w:rsidRDefault="00B647D8" w:rsidP="000A7AAC">
            <w:pPr>
              <w:pStyle w:val="Title"/>
              <w:rPr>
                <w:b w:val="0"/>
                <w:bCs w:val="0"/>
                <w:sz w:val="24"/>
                <w:szCs w:val="24"/>
              </w:rPr>
            </w:pPr>
            <w:r w:rsidRPr="000A7AAC">
              <w:rPr>
                <w:b w:val="0"/>
                <w:bCs w:val="0"/>
                <w:sz w:val="24"/>
                <w:szCs w:val="24"/>
              </w:rPr>
              <w:t>21277</w:t>
            </w:r>
          </w:p>
        </w:tc>
        <w:tc>
          <w:tcPr>
            <w:tcW w:w="589" w:type="pct"/>
            <w:vAlign w:val="center"/>
          </w:tcPr>
          <w:p w:rsidR="00B647D8" w:rsidRPr="000A7AAC" w:rsidRDefault="00B647D8" w:rsidP="000A7AAC">
            <w:pPr>
              <w:pStyle w:val="Title"/>
              <w:rPr>
                <w:b w:val="0"/>
                <w:bCs w:val="0"/>
                <w:sz w:val="24"/>
                <w:szCs w:val="24"/>
              </w:rPr>
            </w:pPr>
            <w:r w:rsidRPr="000A7AAC">
              <w:rPr>
                <w:b w:val="0"/>
                <w:bCs w:val="0"/>
                <w:sz w:val="24"/>
                <w:szCs w:val="24"/>
              </w:rPr>
              <w:t>420</w:t>
            </w:r>
          </w:p>
        </w:tc>
        <w:tc>
          <w:tcPr>
            <w:tcW w:w="588" w:type="pct"/>
            <w:vAlign w:val="center"/>
          </w:tcPr>
          <w:p w:rsidR="00B647D8" w:rsidRPr="000A7AAC" w:rsidRDefault="00B647D8" w:rsidP="000A7AAC">
            <w:pPr>
              <w:pStyle w:val="Title"/>
              <w:rPr>
                <w:b w:val="0"/>
                <w:bCs w:val="0"/>
                <w:sz w:val="24"/>
                <w:szCs w:val="24"/>
              </w:rPr>
            </w:pPr>
            <w:r w:rsidRPr="000A7AAC">
              <w:rPr>
                <w:b w:val="0"/>
                <w:bCs w:val="0"/>
                <w:sz w:val="24"/>
                <w:szCs w:val="24"/>
              </w:rPr>
              <w:t>20857</w:t>
            </w:r>
          </w:p>
        </w:tc>
        <w:tc>
          <w:tcPr>
            <w:tcW w:w="703" w:type="pct"/>
            <w:vAlign w:val="center"/>
          </w:tcPr>
          <w:p w:rsidR="00B647D8" w:rsidRPr="000A7AAC" w:rsidRDefault="00B647D8" w:rsidP="000A7AAC">
            <w:pPr>
              <w:pStyle w:val="Title"/>
              <w:rPr>
                <w:b w:val="0"/>
                <w:bCs w:val="0"/>
                <w:sz w:val="24"/>
                <w:szCs w:val="24"/>
              </w:rPr>
            </w:pPr>
            <w:r w:rsidRPr="000A7AAC">
              <w:rPr>
                <w:b w:val="0"/>
                <w:bCs w:val="0"/>
                <w:sz w:val="24"/>
                <w:szCs w:val="24"/>
              </w:rPr>
              <w:t>0</w:t>
            </w:r>
          </w:p>
        </w:tc>
      </w:tr>
      <w:tr w:rsidR="00B647D8" w:rsidRPr="000A7AAC">
        <w:trPr>
          <w:trHeight w:val="314"/>
        </w:trPr>
        <w:tc>
          <w:tcPr>
            <w:tcW w:w="1974" w:type="pct"/>
            <w:vMerge/>
          </w:tcPr>
          <w:p w:rsidR="00B647D8" w:rsidRPr="000A7AAC" w:rsidRDefault="00B647D8" w:rsidP="000A7AAC">
            <w:pPr>
              <w:pStyle w:val="Title"/>
              <w:jc w:val="left"/>
              <w:rPr>
                <w:b w:val="0"/>
                <w:bCs w:val="0"/>
                <w:sz w:val="24"/>
                <w:szCs w:val="24"/>
              </w:rPr>
            </w:pPr>
          </w:p>
        </w:tc>
        <w:tc>
          <w:tcPr>
            <w:tcW w:w="493" w:type="pct"/>
            <w:vAlign w:val="center"/>
          </w:tcPr>
          <w:p w:rsidR="00B647D8" w:rsidRPr="000A7AAC" w:rsidRDefault="00B647D8" w:rsidP="000A7AAC">
            <w:pPr>
              <w:pStyle w:val="Title"/>
              <w:jc w:val="both"/>
              <w:rPr>
                <w:b w:val="0"/>
                <w:bCs w:val="0"/>
                <w:sz w:val="24"/>
                <w:szCs w:val="24"/>
              </w:rPr>
            </w:pPr>
            <w:r w:rsidRPr="000A7AAC">
              <w:rPr>
                <w:b w:val="0"/>
                <w:bCs w:val="0"/>
                <w:sz w:val="24"/>
                <w:szCs w:val="24"/>
              </w:rPr>
              <w:t>2015</w:t>
            </w:r>
          </w:p>
        </w:tc>
        <w:tc>
          <w:tcPr>
            <w:tcW w:w="654" w:type="pct"/>
            <w:vAlign w:val="center"/>
          </w:tcPr>
          <w:p w:rsidR="00B647D8" w:rsidRPr="000A7AAC" w:rsidRDefault="00B647D8" w:rsidP="000A7AAC">
            <w:pPr>
              <w:pStyle w:val="Title"/>
              <w:rPr>
                <w:b w:val="0"/>
                <w:bCs w:val="0"/>
                <w:sz w:val="24"/>
                <w:szCs w:val="24"/>
              </w:rPr>
            </w:pPr>
            <w:r w:rsidRPr="000A7AAC">
              <w:rPr>
                <w:b w:val="0"/>
                <w:bCs w:val="0"/>
                <w:sz w:val="24"/>
                <w:szCs w:val="24"/>
              </w:rPr>
              <w:t>21298</w:t>
            </w:r>
          </w:p>
        </w:tc>
        <w:tc>
          <w:tcPr>
            <w:tcW w:w="589" w:type="pct"/>
            <w:vAlign w:val="center"/>
          </w:tcPr>
          <w:p w:rsidR="00B647D8" w:rsidRPr="000A7AAC" w:rsidRDefault="00B647D8" w:rsidP="000A7AAC">
            <w:pPr>
              <w:pStyle w:val="Title"/>
              <w:rPr>
                <w:b w:val="0"/>
                <w:bCs w:val="0"/>
                <w:sz w:val="24"/>
                <w:szCs w:val="24"/>
              </w:rPr>
            </w:pPr>
            <w:r w:rsidRPr="000A7AAC">
              <w:rPr>
                <w:b w:val="0"/>
                <w:bCs w:val="0"/>
                <w:sz w:val="24"/>
                <w:szCs w:val="24"/>
              </w:rPr>
              <w:t>441</w:t>
            </w:r>
          </w:p>
        </w:tc>
        <w:tc>
          <w:tcPr>
            <w:tcW w:w="588" w:type="pct"/>
            <w:vAlign w:val="center"/>
          </w:tcPr>
          <w:p w:rsidR="00B647D8" w:rsidRPr="000A7AAC" w:rsidRDefault="00B647D8" w:rsidP="000A7AAC">
            <w:pPr>
              <w:pStyle w:val="Title"/>
              <w:rPr>
                <w:b w:val="0"/>
                <w:bCs w:val="0"/>
                <w:sz w:val="24"/>
                <w:szCs w:val="24"/>
              </w:rPr>
            </w:pPr>
            <w:r w:rsidRPr="000A7AAC">
              <w:rPr>
                <w:b w:val="0"/>
                <w:bCs w:val="0"/>
                <w:sz w:val="24"/>
                <w:szCs w:val="24"/>
              </w:rPr>
              <w:t>20857</w:t>
            </w:r>
          </w:p>
        </w:tc>
        <w:tc>
          <w:tcPr>
            <w:tcW w:w="703" w:type="pct"/>
            <w:vAlign w:val="center"/>
          </w:tcPr>
          <w:p w:rsidR="00B647D8" w:rsidRPr="000A7AAC" w:rsidRDefault="00B647D8" w:rsidP="000A7AAC">
            <w:pPr>
              <w:pStyle w:val="Title"/>
              <w:rPr>
                <w:b w:val="0"/>
                <w:bCs w:val="0"/>
                <w:sz w:val="24"/>
                <w:szCs w:val="24"/>
              </w:rPr>
            </w:pPr>
            <w:r w:rsidRPr="000A7AAC">
              <w:rPr>
                <w:b w:val="0"/>
                <w:bCs w:val="0"/>
                <w:sz w:val="24"/>
                <w:szCs w:val="24"/>
              </w:rPr>
              <w:t>0</w:t>
            </w:r>
          </w:p>
        </w:tc>
      </w:tr>
      <w:tr w:rsidR="00B647D8" w:rsidRPr="000A7AAC">
        <w:trPr>
          <w:trHeight w:val="314"/>
        </w:trPr>
        <w:tc>
          <w:tcPr>
            <w:tcW w:w="1974" w:type="pct"/>
            <w:vMerge/>
          </w:tcPr>
          <w:p w:rsidR="00B647D8" w:rsidRPr="000A7AAC" w:rsidRDefault="00B647D8" w:rsidP="000A7AAC">
            <w:pPr>
              <w:pStyle w:val="Title"/>
              <w:jc w:val="left"/>
              <w:rPr>
                <w:b w:val="0"/>
                <w:bCs w:val="0"/>
                <w:sz w:val="24"/>
                <w:szCs w:val="24"/>
              </w:rPr>
            </w:pPr>
          </w:p>
        </w:tc>
        <w:tc>
          <w:tcPr>
            <w:tcW w:w="493" w:type="pct"/>
            <w:vAlign w:val="center"/>
          </w:tcPr>
          <w:p w:rsidR="00B647D8" w:rsidRPr="000A7AAC" w:rsidRDefault="00B647D8" w:rsidP="000A7AAC">
            <w:pPr>
              <w:pStyle w:val="Title"/>
              <w:jc w:val="both"/>
              <w:rPr>
                <w:b w:val="0"/>
                <w:bCs w:val="0"/>
                <w:sz w:val="24"/>
                <w:szCs w:val="24"/>
              </w:rPr>
            </w:pPr>
            <w:r w:rsidRPr="000A7AAC">
              <w:rPr>
                <w:b w:val="0"/>
                <w:bCs w:val="0"/>
                <w:sz w:val="24"/>
                <w:szCs w:val="24"/>
              </w:rPr>
              <w:t>2016</w:t>
            </w:r>
          </w:p>
        </w:tc>
        <w:tc>
          <w:tcPr>
            <w:tcW w:w="654" w:type="pct"/>
            <w:vAlign w:val="center"/>
          </w:tcPr>
          <w:p w:rsidR="00B647D8" w:rsidRPr="000A7AAC" w:rsidRDefault="00B647D8" w:rsidP="000A7AAC">
            <w:pPr>
              <w:pStyle w:val="Title"/>
              <w:rPr>
                <w:b w:val="0"/>
                <w:bCs w:val="0"/>
                <w:sz w:val="24"/>
                <w:szCs w:val="24"/>
              </w:rPr>
            </w:pPr>
            <w:r w:rsidRPr="000A7AAC">
              <w:rPr>
                <w:b w:val="0"/>
                <w:bCs w:val="0"/>
                <w:sz w:val="24"/>
                <w:szCs w:val="24"/>
              </w:rPr>
              <w:t>21320</w:t>
            </w:r>
          </w:p>
        </w:tc>
        <w:tc>
          <w:tcPr>
            <w:tcW w:w="589" w:type="pct"/>
            <w:vAlign w:val="center"/>
          </w:tcPr>
          <w:p w:rsidR="00B647D8" w:rsidRPr="000A7AAC" w:rsidRDefault="00B647D8" w:rsidP="000A7AAC">
            <w:pPr>
              <w:pStyle w:val="Title"/>
              <w:rPr>
                <w:b w:val="0"/>
                <w:bCs w:val="0"/>
                <w:sz w:val="24"/>
                <w:szCs w:val="24"/>
              </w:rPr>
            </w:pPr>
            <w:r w:rsidRPr="000A7AAC">
              <w:rPr>
                <w:b w:val="0"/>
                <w:bCs w:val="0"/>
                <w:sz w:val="24"/>
                <w:szCs w:val="24"/>
              </w:rPr>
              <w:t>463</w:t>
            </w:r>
          </w:p>
        </w:tc>
        <w:tc>
          <w:tcPr>
            <w:tcW w:w="588" w:type="pct"/>
            <w:vAlign w:val="center"/>
          </w:tcPr>
          <w:p w:rsidR="00B647D8" w:rsidRPr="000A7AAC" w:rsidRDefault="00B647D8" w:rsidP="000A7AAC">
            <w:pPr>
              <w:pStyle w:val="Title"/>
              <w:rPr>
                <w:b w:val="0"/>
                <w:bCs w:val="0"/>
                <w:sz w:val="24"/>
                <w:szCs w:val="24"/>
              </w:rPr>
            </w:pPr>
            <w:r w:rsidRPr="000A7AAC">
              <w:rPr>
                <w:b w:val="0"/>
                <w:bCs w:val="0"/>
                <w:sz w:val="24"/>
                <w:szCs w:val="24"/>
              </w:rPr>
              <w:t>20857</w:t>
            </w:r>
          </w:p>
        </w:tc>
        <w:tc>
          <w:tcPr>
            <w:tcW w:w="703" w:type="pct"/>
            <w:vAlign w:val="center"/>
          </w:tcPr>
          <w:p w:rsidR="00B647D8" w:rsidRPr="000A7AAC" w:rsidRDefault="00B647D8" w:rsidP="000A7AAC">
            <w:pPr>
              <w:pStyle w:val="Title"/>
              <w:rPr>
                <w:b w:val="0"/>
                <w:bCs w:val="0"/>
                <w:sz w:val="24"/>
                <w:szCs w:val="24"/>
              </w:rPr>
            </w:pPr>
            <w:r w:rsidRPr="000A7AAC">
              <w:rPr>
                <w:b w:val="0"/>
                <w:bCs w:val="0"/>
                <w:sz w:val="24"/>
                <w:szCs w:val="24"/>
              </w:rPr>
              <w:t>0</w:t>
            </w:r>
          </w:p>
        </w:tc>
      </w:tr>
      <w:tr w:rsidR="00B647D8" w:rsidRPr="000A7AAC">
        <w:trPr>
          <w:trHeight w:val="314"/>
        </w:trPr>
        <w:tc>
          <w:tcPr>
            <w:tcW w:w="1974" w:type="pct"/>
            <w:vMerge/>
          </w:tcPr>
          <w:p w:rsidR="00B647D8" w:rsidRPr="000A7AAC" w:rsidRDefault="00B647D8" w:rsidP="000A7AAC">
            <w:pPr>
              <w:pStyle w:val="Title"/>
              <w:jc w:val="left"/>
              <w:rPr>
                <w:b w:val="0"/>
                <w:bCs w:val="0"/>
                <w:sz w:val="24"/>
                <w:szCs w:val="24"/>
              </w:rPr>
            </w:pPr>
          </w:p>
        </w:tc>
        <w:tc>
          <w:tcPr>
            <w:tcW w:w="493" w:type="pct"/>
            <w:vAlign w:val="center"/>
          </w:tcPr>
          <w:p w:rsidR="00B647D8" w:rsidRPr="000A7AAC" w:rsidRDefault="00B647D8" w:rsidP="000A7AAC">
            <w:pPr>
              <w:pStyle w:val="Title"/>
              <w:jc w:val="both"/>
              <w:rPr>
                <w:b w:val="0"/>
                <w:bCs w:val="0"/>
                <w:sz w:val="24"/>
                <w:szCs w:val="24"/>
              </w:rPr>
            </w:pPr>
            <w:r w:rsidRPr="000A7AAC">
              <w:rPr>
                <w:b w:val="0"/>
                <w:bCs w:val="0"/>
                <w:sz w:val="24"/>
                <w:szCs w:val="24"/>
              </w:rPr>
              <w:t>2017</w:t>
            </w:r>
          </w:p>
        </w:tc>
        <w:tc>
          <w:tcPr>
            <w:tcW w:w="654" w:type="pct"/>
            <w:vAlign w:val="center"/>
          </w:tcPr>
          <w:p w:rsidR="00B647D8" w:rsidRPr="000A7AAC" w:rsidRDefault="00B647D8" w:rsidP="000A7AAC">
            <w:pPr>
              <w:pStyle w:val="Title"/>
              <w:rPr>
                <w:b w:val="0"/>
                <w:bCs w:val="0"/>
                <w:sz w:val="24"/>
                <w:szCs w:val="24"/>
              </w:rPr>
            </w:pPr>
            <w:r w:rsidRPr="000A7AAC">
              <w:rPr>
                <w:b w:val="0"/>
                <w:bCs w:val="0"/>
                <w:sz w:val="24"/>
                <w:szCs w:val="24"/>
              </w:rPr>
              <w:t>21343</w:t>
            </w:r>
          </w:p>
        </w:tc>
        <w:tc>
          <w:tcPr>
            <w:tcW w:w="589" w:type="pct"/>
            <w:vAlign w:val="center"/>
          </w:tcPr>
          <w:p w:rsidR="00B647D8" w:rsidRPr="000A7AAC" w:rsidRDefault="00B647D8" w:rsidP="000A7AAC">
            <w:pPr>
              <w:pStyle w:val="Title"/>
              <w:rPr>
                <w:b w:val="0"/>
                <w:bCs w:val="0"/>
                <w:sz w:val="24"/>
                <w:szCs w:val="24"/>
              </w:rPr>
            </w:pPr>
            <w:r w:rsidRPr="000A7AAC">
              <w:rPr>
                <w:b w:val="0"/>
                <w:bCs w:val="0"/>
                <w:sz w:val="24"/>
                <w:szCs w:val="24"/>
              </w:rPr>
              <w:t>486</w:t>
            </w:r>
          </w:p>
        </w:tc>
        <w:tc>
          <w:tcPr>
            <w:tcW w:w="588" w:type="pct"/>
            <w:vAlign w:val="center"/>
          </w:tcPr>
          <w:p w:rsidR="00B647D8" w:rsidRPr="000A7AAC" w:rsidRDefault="00B647D8" w:rsidP="000A7AAC">
            <w:pPr>
              <w:pStyle w:val="Title"/>
              <w:rPr>
                <w:b w:val="0"/>
                <w:bCs w:val="0"/>
                <w:sz w:val="24"/>
                <w:szCs w:val="24"/>
              </w:rPr>
            </w:pPr>
            <w:r w:rsidRPr="000A7AAC">
              <w:rPr>
                <w:b w:val="0"/>
                <w:bCs w:val="0"/>
                <w:sz w:val="24"/>
                <w:szCs w:val="24"/>
              </w:rPr>
              <w:t>20857</w:t>
            </w:r>
          </w:p>
        </w:tc>
        <w:tc>
          <w:tcPr>
            <w:tcW w:w="703" w:type="pct"/>
            <w:vAlign w:val="center"/>
          </w:tcPr>
          <w:p w:rsidR="00B647D8" w:rsidRPr="000A7AAC" w:rsidRDefault="00B647D8" w:rsidP="000A7AAC">
            <w:pPr>
              <w:pStyle w:val="Title"/>
              <w:rPr>
                <w:b w:val="0"/>
                <w:bCs w:val="0"/>
                <w:sz w:val="24"/>
                <w:szCs w:val="24"/>
              </w:rPr>
            </w:pPr>
            <w:r w:rsidRPr="000A7AAC">
              <w:rPr>
                <w:b w:val="0"/>
                <w:bCs w:val="0"/>
                <w:sz w:val="24"/>
                <w:szCs w:val="24"/>
              </w:rPr>
              <w:t>0</w:t>
            </w:r>
          </w:p>
        </w:tc>
      </w:tr>
      <w:tr w:rsidR="00B647D8" w:rsidRPr="000A7AAC">
        <w:trPr>
          <w:trHeight w:val="314"/>
        </w:trPr>
        <w:tc>
          <w:tcPr>
            <w:tcW w:w="1974" w:type="pct"/>
            <w:vMerge/>
          </w:tcPr>
          <w:p w:rsidR="00B647D8" w:rsidRPr="000A7AAC" w:rsidRDefault="00B647D8" w:rsidP="000A7AAC">
            <w:pPr>
              <w:pStyle w:val="Title"/>
              <w:jc w:val="left"/>
              <w:rPr>
                <w:b w:val="0"/>
                <w:bCs w:val="0"/>
                <w:sz w:val="24"/>
                <w:szCs w:val="24"/>
              </w:rPr>
            </w:pPr>
          </w:p>
        </w:tc>
        <w:tc>
          <w:tcPr>
            <w:tcW w:w="493" w:type="pct"/>
            <w:vAlign w:val="center"/>
          </w:tcPr>
          <w:p w:rsidR="00B647D8" w:rsidRPr="000A7AAC" w:rsidRDefault="00B647D8" w:rsidP="000A7AAC">
            <w:pPr>
              <w:pStyle w:val="Title"/>
              <w:jc w:val="both"/>
              <w:rPr>
                <w:b w:val="0"/>
                <w:bCs w:val="0"/>
                <w:sz w:val="24"/>
                <w:szCs w:val="24"/>
              </w:rPr>
            </w:pPr>
            <w:r w:rsidRPr="000A7AAC">
              <w:rPr>
                <w:b w:val="0"/>
                <w:bCs w:val="0"/>
                <w:sz w:val="24"/>
                <w:szCs w:val="24"/>
              </w:rPr>
              <w:t>2018</w:t>
            </w:r>
          </w:p>
        </w:tc>
        <w:tc>
          <w:tcPr>
            <w:tcW w:w="654" w:type="pct"/>
            <w:vAlign w:val="center"/>
          </w:tcPr>
          <w:p w:rsidR="00B647D8" w:rsidRPr="000A7AAC" w:rsidRDefault="00B647D8" w:rsidP="000A7AAC">
            <w:pPr>
              <w:pStyle w:val="Title"/>
              <w:rPr>
                <w:b w:val="0"/>
                <w:bCs w:val="0"/>
                <w:sz w:val="24"/>
                <w:szCs w:val="24"/>
              </w:rPr>
            </w:pPr>
            <w:r w:rsidRPr="000A7AAC">
              <w:rPr>
                <w:b w:val="0"/>
                <w:bCs w:val="0"/>
                <w:sz w:val="24"/>
                <w:szCs w:val="24"/>
              </w:rPr>
              <w:t>21367</w:t>
            </w:r>
          </w:p>
        </w:tc>
        <w:tc>
          <w:tcPr>
            <w:tcW w:w="589" w:type="pct"/>
            <w:vAlign w:val="center"/>
          </w:tcPr>
          <w:p w:rsidR="00B647D8" w:rsidRPr="000A7AAC" w:rsidRDefault="00B647D8" w:rsidP="000A7AAC">
            <w:pPr>
              <w:pStyle w:val="Title"/>
              <w:rPr>
                <w:b w:val="0"/>
                <w:bCs w:val="0"/>
                <w:sz w:val="24"/>
                <w:szCs w:val="24"/>
              </w:rPr>
            </w:pPr>
            <w:r w:rsidRPr="000A7AAC">
              <w:rPr>
                <w:b w:val="0"/>
                <w:bCs w:val="0"/>
                <w:sz w:val="24"/>
                <w:szCs w:val="24"/>
              </w:rPr>
              <w:t>510</w:t>
            </w:r>
          </w:p>
        </w:tc>
        <w:tc>
          <w:tcPr>
            <w:tcW w:w="588" w:type="pct"/>
            <w:vAlign w:val="center"/>
          </w:tcPr>
          <w:p w:rsidR="00B647D8" w:rsidRPr="000A7AAC" w:rsidRDefault="00B647D8" w:rsidP="000A7AAC">
            <w:pPr>
              <w:pStyle w:val="Title"/>
              <w:rPr>
                <w:b w:val="0"/>
                <w:bCs w:val="0"/>
                <w:sz w:val="24"/>
                <w:szCs w:val="24"/>
              </w:rPr>
            </w:pPr>
            <w:r w:rsidRPr="000A7AAC">
              <w:rPr>
                <w:b w:val="0"/>
                <w:bCs w:val="0"/>
                <w:sz w:val="24"/>
                <w:szCs w:val="24"/>
              </w:rPr>
              <w:t>20857</w:t>
            </w:r>
          </w:p>
        </w:tc>
        <w:tc>
          <w:tcPr>
            <w:tcW w:w="703" w:type="pct"/>
            <w:vAlign w:val="center"/>
          </w:tcPr>
          <w:p w:rsidR="00B647D8" w:rsidRPr="000A7AAC" w:rsidRDefault="00B647D8" w:rsidP="000A7AAC">
            <w:pPr>
              <w:pStyle w:val="Title"/>
              <w:rPr>
                <w:b w:val="0"/>
                <w:bCs w:val="0"/>
                <w:sz w:val="24"/>
                <w:szCs w:val="24"/>
              </w:rPr>
            </w:pPr>
            <w:r w:rsidRPr="000A7AAC">
              <w:rPr>
                <w:b w:val="0"/>
                <w:bCs w:val="0"/>
                <w:sz w:val="24"/>
                <w:szCs w:val="24"/>
              </w:rPr>
              <w:t>0</w:t>
            </w:r>
          </w:p>
        </w:tc>
      </w:tr>
      <w:tr w:rsidR="00B647D8" w:rsidRPr="000A7AAC">
        <w:trPr>
          <w:trHeight w:val="314"/>
        </w:trPr>
        <w:tc>
          <w:tcPr>
            <w:tcW w:w="1974" w:type="pct"/>
            <w:vMerge/>
          </w:tcPr>
          <w:p w:rsidR="00B647D8" w:rsidRPr="000A7AAC" w:rsidRDefault="00B647D8" w:rsidP="000A7AAC">
            <w:pPr>
              <w:pStyle w:val="Title"/>
              <w:jc w:val="left"/>
              <w:rPr>
                <w:b w:val="0"/>
                <w:bCs w:val="0"/>
                <w:sz w:val="24"/>
                <w:szCs w:val="24"/>
              </w:rPr>
            </w:pPr>
          </w:p>
        </w:tc>
        <w:tc>
          <w:tcPr>
            <w:tcW w:w="493" w:type="pct"/>
            <w:vAlign w:val="center"/>
          </w:tcPr>
          <w:p w:rsidR="00B647D8" w:rsidRPr="000A7AAC" w:rsidRDefault="00B647D8" w:rsidP="000A7AAC">
            <w:pPr>
              <w:pStyle w:val="Title"/>
              <w:jc w:val="both"/>
              <w:rPr>
                <w:b w:val="0"/>
                <w:bCs w:val="0"/>
                <w:sz w:val="24"/>
                <w:szCs w:val="24"/>
              </w:rPr>
            </w:pPr>
            <w:r w:rsidRPr="000A7AAC">
              <w:rPr>
                <w:b w:val="0"/>
                <w:bCs w:val="0"/>
                <w:sz w:val="24"/>
                <w:szCs w:val="24"/>
              </w:rPr>
              <w:t>2019</w:t>
            </w:r>
          </w:p>
        </w:tc>
        <w:tc>
          <w:tcPr>
            <w:tcW w:w="654" w:type="pct"/>
            <w:vAlign w:val="center"/>
          </w:tcPr>
          <w:p w:rsidR="00B647D8" w:rsidRPr="000A7AAC" w:rsidRDefault="00B647D8" w:rsidP="000A7AAC">
            <w:pPr>
              <w:pStyle w:val="Title"/>
              <w:rPr>
                <w:b w:val="0"/>
                <w:bCs w:val="0"/>
                <w:sz w:val="24"/>
                <w:szCs w:val="24"/>
              </w:rPr>
            </w:pPr>
            <w:r w:rsidRPr="000A7AAC">
              <w:rPr>
                <w:b w:val="0"/>
                <w:bCs w:val="0"/>
                <w:sz w:val="24"/>
                <w:szCs w:val="24"/>
              </w:rPr>
              <w:t>18176</w:t>
            </w:r>
          </w:p>
        </w:tc>
        <w:tc>
          <w:tcPr>
            <w:tcW w:w="589" w:type="pct"/>
            <w:vAlign w:val="center"/>
          </w:tcPr>
          <w:p w:rsidR="00B647D8" w:rsidRPr="000A7AAC" w:rsidRDefault="00B647D8" w:rsidP="000A7AAC">
            <w:pPr>
              <w:pStyle w:val="Title"/>
              <w:rPr>
                <w:b w:val="0"/>
                <w:bCs w:val="0"/>
                <w:sz w:val="24"/>
                <w:szCs w:val="24"/>
              </w:rPr>
            </w:pPr>
            <w:r w:rsidRPr="000A7AAC">
              <w:rPr>
                <w:b w:val="0"/>
                <w:bCs w:val="0"/>
                <w:sz w:val="24"/>
                <w:szCs w:val="24"/>
              </w:rPr>
              <w:t>536</w:t>
            </w:r>
          </w:p>
        </w:tc>
        <w:tc>
          <w:tcPr>
            <w:tcW w:w="588" w:type="pct"/>
            <w:vAlign w:val="center"/>
          </w:tcPr>
          <w:p w:rsidR="00B647D8" w:rsidRPr="000A7AAC" w:rsidRDefault="00B647D8" w:rsidP="000A7AAC">
            <w:pPr>
              <w:pStyle w:val="Title"/>
              <w:rPr>
                <w:b w:val="0"/>
                <w:bCs w:val="0"/>
                <w:sz w:val="24"/>
                <w:szCs w:val="24"/>
              </w:rPr>
            </w:pPr>
            <w:r w:rsidRPr="000A7AAC">
              <w:rPr>
                <w:b w:val="0"/>
                <w:bCs w:val="0"/>
                <w:sz w:val="24"/>
                <w:szCs w:val="24"/>
              </w:rPr>
              <w:t>20857</w:t>
            </w:r>
          </w:p>
        </w:tc>
        <w:tc>
          <w:tcPr>
            <w:tcW w:w="703" w:type="pct"/>
            <w:vAlign w:val="center"/>
          </w:tcPr>
          <w:p w:rsidR="00B647D8" w:rsidRPr="000A7AAC" w:rsidRDefault="00B647D8" w:rsidP="000A7AAC">
            <w:pPr>
              <w:pStyle w:val="Title"/>
              <w:rPr>
                <w:b w:val="0"/>
                <w:bCs w:val="0"/>
                <w:sz w:val="24"/>
                <w:szCs w:val="24"/>
              </w:rPr>
            </w:pPr>
            <w:r w:rsidRPr="000A7AAC">
              <w:rPr>
                <w:b w:val="0"/>
                <w:bCs w:val="0"/>
                <w:sz w:val="24"/>
                <w:szCs w:val="24"/>
              </w:rPr>
              <w:t>0</w:t>
            </w:r>
          </w:p>
        </w:tc>
      </w:tr>
      <w:tr w:rsidR="00B647D8" w:rsidRPr="000A7AAC">
        <w:tc>
          <w:tcPr>
            <w:tcW w:w="1974" w:type="pct"/>
          </w:tcPr>
          <w:p w:rsidR="00B647D8" w:rsidRPr="000A7AAC" w:rsidRDefault="00B647D8" w:rsidP="000A7AAC">
            <w:pPr>
              <w:pStyle w:val="Title"/>
              <w:jc w:val="left"/>
              <w:rPr>
                <w:b w:val="0"/>
                <w:bCs w:val="0"/>
                <w:sz w:val="24"/>
                <w:szCs w:val="24"/>
              </w:rPr>
            </w:pPr>
            <w:r w:rsidRPr="000A7AAC">
              <w:rPr>
                <w:b w:val="0"/>
                <w:bCs w:val="0"/>
                <w:sz w:val="24"/>
                <w:szCs w:val="24"/>
              </w:rPr>
              <w:t xml:space="preserve">Ожидаемые конечные результаты реализации подпрограммы </w:t>
            </w:r>
          </w:p>
        </w:tc>
        <w:tc>
          <w:tcPr>
            <w:tcW w:w="3026" w:type="pct"/>
            <w:gridSpan w:val="5"/>
          </w:tcPr>
          <w:p w:rsidR="00B647D8" w:rsidRPr="000A7AAC" w:rsidRDefault="00B647D8" w:rsidP="000A7AAC">
            <w:pPr>
              <w:pStyle w:val="Title"/>
              <w:jc w:val="both"/>
              <w:rPr>
                <w:b w:val="0"/>
                <w:bCs w:val="0"/>
                <w:sz w:val="24"/>
                <w:szCs w:val="24"/>
              </w:rPr>
            </w:pPr>
            <w:r w:rsidRPr="000A7AAC">
              <w:rPr>
                <w:b w:val="0"/>
                <w:bCs w:val="0"/>
                <w:sz w:val="24"/>
                <w:szCs w:val="24"/>
              </w:rPr>
              <w:t>Увеличение доли детей-сирот и детей, оставшихся без попечения родителей, воспитывающихся в семьях граждан.</w:t>
            </w:r>
          </w:p>
        </w:tc>
      </w:tr>
    </w:tbl>
    <w:p w:rsidR="00B647D8" w:rsidRPr="000A7AAC" w:rsidRDefault="00B647D8" w:rsidP="000A7AAC">
      <w:pPr>
        <w:pStyle w:val="Title"/>
        <w:jc w:val="both"/>
        <w:rPr>
          <w:b w:val="0"/>
          <w:bCs w:val="0"/>
          <w:sz w:val="28"/>
          <w:szCs w:val="28"/>
        </w:rPr>
      </w:pPr>
    </w:p>
    <w:p w:rsidR="00B647D8" w:rsidRPr="000A7AAC" w:rsidRDefault="00B647D8" w:rsidP="000A7AAC">
      <w:pPr>
        <w:pStyle w:val="Title"/>
        <w:jc w:val="both"/>
        <w:rPr>
          <w:b w:val="0"/>
          <w:bCs w:val="0"/>
          <w:sz w:val="28"/>
          <w:szCs w:val="28"/>
        </w:rPr>
      </w:pPr>
    </w:p>
    <w:p w:rsidR="00B647D8" w:rsidRDefault="00B647D8" w:rsidP="000A7AAC">
      <w:pPr>
        <w:pStyle w:val="Title"/>
        <w:jc w:val="both"/>
        <w:rPr>
          <w:b w:val="0"/>
          <w:bCs w:val="0"/>
          <w:sz w:val="28"/>
          <w:szCs w:val="28"/>
        </w:rPr>
      </w:pPr>
    </w:p>
    <w:p w:rsidR="00B647D8" w:rsidRDefault="00B647D8" w:rsidP="000A7AAC">
      <w:pPr>
        <w:pStyle w:val="Title"/>
        <w:jc w:val="both"/>
        <w:rPr>
          <w:b w:val="0"/>
          <w:bCs w:val="0"/>
          <w:sz w:val="28"/>
          <w:szCs w:val="28"/>
        </w:rPr>
      </w:pPr>
    </w:p>
    <w:p w:rsidR="00B647D8" w:rsidRDefault="00B647D8" w:rsidP="000A7AAC">
      <w:pPr>
        <w:pStyle w:val="Title"/>
        <w:jc w:val="both"/>
        <w:rPr>
          <w:b w:val="0"/>
          <w:bCs w:val="0"/>
          <w:sz w:val="28"/>
          <w:szCs w:val="28"/>
        </w:rPr>
      </w:pPr>
    </w:p>
    <w:p w:rsidR="00B647D8" w:rsidRDefault="00B647D8" w:rsidP="000A7AAC">
      <w:pPr>
        <w:pStyle w:val="Title"/>
        <w:jc w:val="both"/>
        <w:rPr>
          <w:b w:val="0"/>
          <w:bCs w:val="0"/>
          <w:sz w:val="28"/>
          <w:szCs w:val="28"/>
        </w:rPr>
      </w:pPr>
    </w:p>
    <w:p w:rsidR="00B647D8" w:rsidRDefault="00B647D8" w:rsidP="000A7AAC">
      <w:pPr>
        <w:pStyle w:val="Title"/>
        <w:jc w:val="both"/>
        <w:rPr>
          <w:b w:val="0"/>
          <w:bCs w:val="0"/>
          <w:sz w:val="28"/>
          <w:szCs w:val="28"/>
        </w:rPr>
      </w:pPr>
    </w:p>
    <w:p w:rsidR="00B647D8" w:rsidRDefault="00B647D8" w:rsidP="000A7AAC">
      <w:pPr>
        <w:pStyle w:val="Title"/>
        <w:jc w:val="both"/>
        <w:rPr>
          <w:b w:val="0"/>
          <w:bCs w:val="0"/>
          <w:sz w:val="28"/>
          <w:szCs w:val="28"/>
        </w:rPr>
      </w:pPr>
    </w:p>
    <w:p w:rsidR="00B647D8" w:rsidRDefault="00B647D8" w:rsidP="000A7AAC">
      <w:pPr>
        <w:pStyle w:val="Title"/>
        <w:jc w:val="both"/>
        <w:rPr>
          <w:b w:val="0"/>
          <w:bCs w:val="0"/>
          <w:sz w:val="28"/>
          <w:szCs w:val="28"/>
        </w:rPr>
      </w:pPr>
    </w:p>
    <w:p w:rsidR="00B647D8" w:rsidRDefault="00B647D8" w:rsidP="000A7AAC">
      <w:pPr>
        <w:pStyle w:val="Title"/>
        <w:jc w:val="both"/>
        <w:rPr>
          <w:b w:val="0"/>
          <w:bCs w:val="0"/>
          <w:sz w:val="28"/>
          <w:szCs w:val="28"/>
        </w:rPr>
      </w:pPr>
    </w:p>
    <w:p w:rsidR="00B647D8" w:rsidRDefault="00B647D8" w:rsidP="000A7AAC">
      <w:pPr>
        <w:pStyle w:val="Title"/>
        <w:jc w:val="both"/>
        <w:rPr>
          <w:b w:val="0"/>
          <w:bCs w:val="0"/>
          <w:sz w:val="28"/>
          <w:szCs w:val="28"/>
        </w:rPr>
      </w:pPr>
    </w:p>
    <w:p w:rsidR="00B647D8" w:rsidRPr="000A7AAC" w:rsidRDefault="00B647D8" w:rsidP="008C60DF">
      <w:pPr>
        <w:pStyle w:val="Title"/>
        <w:numPr>
          <w:ilvl w:val="0"/>
          <w:numId w:val="61"/>
        </w:numPr>
        <w:rPr>
          <w:sz w:val="28"/>
          <w:szCs w:val="28"/>
        </w:rPr>
      </w:pPr>
      <w:r w:rsidRPr="000A7AAC">
        <w:rPr>
          <w:sz w:val="28"/>
          <w:szCs w:val="28"/>
        </w:rPr>
        <w:t>Общая характеристика сферы реализации, на решение которых направлена подпрограмма.</w:t>
      </w:r>
    </w:p>
    <w:p w:rsidR="00B647D8" w:rsidRPr="000A7AAC" w:rsidRDefault="00B647D8" w:rsidP="000A7AAC">
      <w:pPr>
        <w:pStyle w:val="Title"/>
        <w:ind w:firstLine="709"/>
        <w:jc w:val="both"/>
        <w:rPr>
          <w:b w:val="0"/>
          <w:bCs w:val="0"/>
          <w:sz w:val="28"/>
          <w:szCs w:val="28"/>
        </w:rPr>
      </w:pPr>
    </w:p>
    <w:p w:rsidR="00B647D8" w:rsidRPr="000A7AAC" w:rsidRDefault="00B647D8" w:rsidP="000A7AAC">
      <w:pPr>
        <w:pStyle w:val="Title"/>
        <w:ind w:firstLine="709"/>
        <w:jc w:val="both"/>
        <w:rPr>
          <w:b w:val="0"/>
          <w:bCs w:val="0"/>
          <w:sz w:val="28"/>
          <w:szCs w:val="28"/>
        </w:rPr>
      </w:pPr>
      <w:r w:rsidRPr="000A7AAC">
        <w:rPr>
          <w:b w:val="0"/>
          <w:bCs w:val="0"/>
          <w:sz w:val="28"/>
          <w:szCs w:val="28"/>
        </w:rPr>
        <w:t xml:space="preserve">Согласно Всеобщей декларации прав человека дети имеют право на особую заботу и помощь. </w:t>
      </w:r>
      <w:hyperlink r:id="rId29" w:history="1">
        <w:r w:rsidRPr="000A7AAC">
          <w:rPr>
            <w:b w:val="0"/>
            <w:bCs w:val="0"/>
            <w:sz w:val="28"/>
            <w:szCs w:val="28"/>
          </w:rPr>
          <w:t>Конституция</w:t>
        </w:r>
      </w:hyperlink>
      <w:r w:rsidRPr="000A7AAC">
        <w:rPr>
          <w:b w:val="0"/>
          <w:bCs w:val="0"/>
          <w:sz w:val="28"/>
          <w:szCs w:val="28"/>
        </w:rPr>
        <w:t xml:space="preserve"> Российской Федерации гарантирует государственную поддержку семьи, материнства и детства. Подписав </w:t>
      </w:r>
      <w:hyperlink r:id="rId30" w:history="1">
        <w:r w:rsidRPr="000A7AAC">
          <w:rPr>
            <w:b w:val="0"/>
            <w:bCs w:val="0"/>
            <w:sz w:val="28"/>
            <w:szCs w:val="28"/>
          </w:rPr>
          <w:t>Конвенцию</w:t>
        </w:r>
      </w:hyperlink>
      <w:r w:rsidRPr="000A7AAC">
        <w:rPr>
          <w:b w:val="0"/>
          <w:bCs w:val="0"/>
          <w:sz w:val="28"/>
          <w:szCs w:val="28"/>
        </w:rPr>
        <w:t xml:space="preserve"> о правах ребенка и иные международные акты в сфере обеспечения прав детей, Российская Федерация выразила приверженность участию в усилиях мирового сообщества по формированию среды, комфортной и доброжелательной для жизни детей.</w:t>
      </w:r>
    </w:p>
    <w:p w:rsidR="00B647D8" w:rsidRPr="000A7AAC" w:rsidRDefault="00B647D8" w:rsidP="000A7AAC">
      <w:pPr>
        <w:pStyle w:val="Title"/>
        <w:ind w:firstLine="709"/>
        <w:jc w:val="both"/>
        <w:rPr>
          <w:b w:val="0"/>
          <w:bCs w:val="0"/>
          <w:sz w:val="28"/>
          <w:szCs w:val="28"/>
        </w:rPr>
      </w:pPr>
      <w:r w:rsidRPr="000A7AAC">
        <w:rPr>
          <w:b w:val="0"/>
          <w:bCs w:val="0"/>
          <w:sz w:val="28"/>
          <w:szCs w:val="28"/>
        </w:rPr>
        <w:t xml:space="preserve">В рамках очередного этапа социально-экономического развития страны актуальным является разработка государственной политики в интересах детей. Проблемы детства и пути их решения нашли свое отражение в </w:t>
      </w:r>
      <w:hyperlink r:id="rId31" w:anchor="block_1000" w:history="1">
        <w:r w:rsidRPr="000A7AAC">
          <w:rPr>
            <w:b w:val="0"/>
            <w:bCs w:val="0"/>
            <w:sz w:val="28"/>
            <w:szCs w:val="28"/>
          </w:rPr>
          <w:t>Концепции</w:t>
        </w:r>
      </w:hyperlink>
      <w:r w:rsidRPr="000A7AAC">
        <w:rPr>
          <w:b w:val="0"/>
          <w:bCs w:val="0"/>
          <w:sz w:val="28"/>
          <w:szCs w:val="28"/>
        </w:rPr>
        <w:t xml:space="preserve"> долгосрочного социально-экономического развития Российской Федерации на период до 2020 года.</w:t>
      </w:r>
    </w:p>
    <w:p w:rsidR="00B647D8" w:rsidRPr="000A7AAC" w:rsidRDefault="00B647D8" w:rsidP="000A7AAC">
      <w:pPr>
        <w:pStyle w:val="Title"/>
        <w:ind w:firstLine="709"/>
        <w:jc w:val="both"/>
        <w:rPr>
          <w:b w:val="0"/>
          <w:bCs w:val="0"/>
          <w:sz w:val="28"/>
          <w:szCs w:val="28"/>
        </w:rPr>
      </w:pPr>
      <w:r w:rsidRPr="000A7AAC">
        <w:rPr>
          <w:b w:val="0"/>
          <w:bCs w:val="0"/>
          <w:sz w:val="28"/>
          <w:szCs w:val="28"/>
        </w:rPr>
        <w:t>Принят ряд важнейших законодательных актов, направленных на предупреждение наиболее серьезных угроз осуществлению прав детей.  Увеличился объем финансирования социальных расходов из федерального бюджета и бюджетов субъектов Российской Федерации, приняты новые меры социальной поддержки семей с детьми. Впервые в России проведена широкомасштабная общенациональная информационная кампания по противодействию жестокому обращению с детьми, введен в практику единый номер телефона доверия.</w:t>
      </w:r>
    </w:p>
    <w:p w:rsidR="00B647D8" w:rsidRPr="000A7AAC" w:rsidRDefault="00B647D8" w:rsidP="000A7AAC">
      <w:pPr>
        <w:pStyle w:val="Title"/>
        <w:ind w:firstLine="709"/>
        <w:jc w:val="both"/>
        <w:rPr>
          <w:b w:val="0"/>
          <w:bCs w:val="0"/>
          <w:sz w:val="28"/>
          <w:szCs w:val="28"/>
        </w:rPr>
      </w:pPr>
      <w:r w:rsidRPr="000A7AAC">
        <w:rPr>
          <w:b w:val="0"/>
          <w:bCs w:val="0"/>
          <w:sz w:val="28"/>
          <w:szCs w:val="28"/>
        </w:rPr>
        <w:t>В результате принятых мер наметились позитивные тенденции увеличения рождаемости и снижения детской смертности, улучшения социально-экономического положения семей с детьми, повышения доступности образования и медицинской помощи для  детей, увеличения числа устроенных в семьи детей, оставшихся без попечения родителей.</w:t>
      </w:r>
    </w:p>
    <w:p w:rsidR="00B647D8" w:rsidRPr="000A7AAC" w:rsidRDefault="00B647D8" w:rsidP="000A7AAC">
      <w:pPr>
        <w:pStyle w:val="Title"/>
        <w:ind w:firstLine="709"/>
        <w:jc w:val="both"/>
        <w:rPr>
          <w:b w:val="0"/>
          <w:bCs w:val="0"/>
          <w:sz w:val="28"/>
          <w:szCs w:val="28"/>
        </w:rPr>
      </w:pPr>
      <w:r w:rsidRPr="000A7AAC">
        <w:rPr>
          <w:b w:val="0"/>
          <w:bCs w:val="0"/>
          <w:sz w:val="28"/>
          <w:szCs w:val="28"/>
        </w:rPr>
        <w:t>Вместе с тем проблемы, связанные с созданием комфортной и доброжелательной для жизни детей среды, сохраняют свою остроту и далеки от окончательного решения. Продолжается сокращение численности детского населения,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w:t>
      </w:r>
    </w:p>
    <w:p w:rsidR="00B647D8" w:rsidRPr="000A7AAC" w:rsidRDefault="00B647D8" w:rsidP="000A7AAC">
      <w:pPr>
        <w:pStyle w:val="Title"/>
        <w:ind w:firstLine="709"/>
        <w:jc w:val="both"/>
        <w:rPr>
          <w:b w:val="0"/>
          <w:bCs w:val="0"/>
          <w:sz w:val="28"/>
          <w:szCs w:val="28"/>
        </w:rPr>
      </w:pPr>
      <w:r w:rsidRPr="000A7AAC">
        <w:rPr>
          <w:b w:val="0"/>
          <w:bCs w:val="0"/>
          <w:sz w:val="28"/>
          <w:szCs w:val="28"/>
        </w:rPr>
        <w:t>Низкими темпами сокращается число, детей-сирот и детей, оставшихся без попечения родителей. Остро стоят проблемы подросткового алкоголизма, наркомании и токсикомании: почти четверть преступлений совершается несовершеннолетними в состоянии опьянения.</w:t>
      </w:r>
    </w:p>
    <w:p w:rsidR="00B647D8" w:rsidRDefault="00B647D8" w:rsidP="000A7AAC">
      <w:pPr>
        <w:pStyle w:val="Title"/>
        <w:ind w:firstLine="709"/>
        <w:jc w:val="both"/>
        <w:rPr>
          <w:b w:val="0"/>
          <w:bCs w:val="0"/>
          <w:sz w:val="28"/>
          <w:szCs w:val="28"/>
        </w:rPr>
      </w:pPr>
      <w:r w:rsidRPr="000A7AAC">
        <w:rPr>
          <w:b w:val="0"/>
          <w:bCs w:val="0"/>
          <w:sz w:val="28"/>
          <w:szCs w:val="28"/>
        </w:rPr>
        <w:t>Масштабы и острота существующих проблем в сфере детства, возникающие новые вызовы, интересы будущего страны и ее безопасности настоятельно требуют от органов государственной власти Российской Федерации, органов местного самоуправления, гражданского общества принятия неотложных мер для улучшения положения детей и их защиты.</w:t>
      </w:r>
    </w:p>
    <w:p w:rsidR="00B647D8" w:rsidRDefault="00B647D8" w:rsidP="000A7AAC">
      <w:pPr>
        <w:pStyle w:val="Title"/>
        <w:ind w:firstLine="709"/>
        <w:jc w:val="both"/>
        <w:rPr>
          <w:b w:val="0"/>
          <w:bCs w:val="0"/>
          <w:sz w:val="28"/>
          <w:szCs w:val="28"/>
        </w:rPr>
      </w:pPr>
    </w:p>
    <w:p w:rsidR="00B647D8" w:rsidRPr="000A7AAC" w:rsidRDefault="00B647D8" w:rsidP="008C60DF">
      <w:pPr>
        <w:pStyle w:val="Title"/>
        <w:numPr>
          <w:ilvl w:val="1"/>
          <w:numId w:val="61"/>
        </w:numPr>
        <w:rPr>
          <w:sz w:val="28"/>
          <w:szCs w:val="28"/>
        </w:rPr>
      </w:pPr>
      <w:r w:rsidRPr="000A7AAC">
        <w:rPr>
          <w:sz w:val="28"/>
          <w:szCs w:val="28"/>
        </w:rPr>
        <w:t>Основные проблемы в сфере детства.</w:t>
      </w:r>
    </w:p>
    <w:p w:rsidR="00B647D8" w:rsidRPr="000A7AAC" w:rsidRDefault="00B647D8" w:rsidP="000A7AAC">
      <w:pPr>
        <w:pStyle w:val="Title"/>
        <w:ind w:firstLine="709"/>
        <w:jc w:val="both"/>
        <w:rPr>
          <w:b w:val="0"/>
          <w:bCs w:val="0"/>
          <w:sz w:val="28"/>
          <w:szCs w:val="28"/>
        </w:rPr>
      </w:pPr>
    </w:p>
    <w:p w:rsidR="00B647D8" w:rsidRPr="000A7AAC" w:rsidRDefault="00B647D8" w:rsidP="000A7AAC">
      <w:pPr>
        <w:pStyle w:val="Title"/>
        <w:ind w:firstLine="709"/>
        <w:jc w:val="both"/>
        <w:rPr>
          <w:b w:val="0"/>
          <w:bCs w:val="0"/>
          <w:sz w:val="28"/>
          <w:szCs w:val="28"/>
        </w:rPr>
      </w:pPr>
      <w:r w:rsidRPr="000A7AAC">
        <w:rPr>
          <w:b w:val="0"/>
          <w:bCs w:val="0"/>
          <w:sz w:val="28"/>
          <w:szCs w:val="28"/>
        </w:rPr>
        <w:t>Недостаточная эффективность имеющихся механизмов обеспечения и защиты прав и интересов детей, неисполнение международных стандартов в области прав ребенка.</w:t>
      </w:r>
    </w:p>
    <w:p w:rsidR="00B647D8" w:rsidRPr="000A7AAC" w:rsidRDefault="00B647D8" w:rsidP="000A7AAC">
      <w:pPr>
        <w:pStyle w:val="Title"/>
        <w:ind w:firstLine="709"/>
        <w:jc w:val="both"/>
        <w:rPr>
          <w:b w:val="0"/>
          <w:bCs w:val="0"/>
          <w:sz w:val="28"/>
          <w:szCs w:val="28"/>
        </w:rPr>
      </w:pPr>
      <w:r w:rsidRPr="000A7AAC">
        <w:rPr>
          <w:b w:val="0"/>
          <w:bCs w:val="0"/>
          <w:sz w:val="28"/>
          <w:szCs w:val="28"/>
        </w:rPr>
        <w:t>Высокий риск бедности при рождении детей, особенно в многодетных и неполных семьях.</w:t>
      </w:r>
    </w:p>
    <w:p w:rsidR="00B647D8" w:rsidRPr="000A7AAC" w:rsidRDefault="00B647D8" w:rsidP="000A7AAC">
      <w:pPr>
        <w:pStyle w:val="Title"/>
        <w:ind w:firstLine="709"/>
        <w:jc w:val="both"/>
        <w:rPr>
          <w:b w:val="0"/>
          <w:bCs w:val="0"/>
          <w:sz w:val="28"/>
          <w:szCs w:val="28"/>
        </w:rPr>
      </w:pPr>
      <w:r w:rsidRPr="000A7AAC">
        <w:rPr>
          <w:b w:val="0"/>
          <w:bCs w:val="0"/>
          <w:sz w:val="28"/>
          <w:szCs w:val="28"/>
        </w:rPr>
        <w:t>Распространенность семейного неблагополучия, жестокого обращения с детьми и всех форм насилия в отношении детей.</w:t>
      </w:r>
    </w:p>
    <w:p w:rsidR="00B647D8" w:rsidRPr="000A7AAC" w:rsidRDefault="00B647D8" w:rsidP="000A7AAC">
      <w:pPr>
        <w:pStyle w:val="Title"/>
        <w:ind w:firstLine="709"/>
        <w:jc w:val="both"/>
        <w:rPr>
          <w:b w:val="0"/>
          <w:bCs w:val="0"/>
          <w:sz w:val="28"/>
          <w:szCs w:val="28"/>
        </w:rPr>
      </w:pPr>
      <w:r w:rsidRPr="000A7AAC">
        <w:rPr>
          <w:b w:val="0"/>
          <w:bCs w:val="0"/>
          <w:sz w:val="28"/>
          <w:szCs w:val="28"/>
        </w:rPr>
        <w:t>Низкая эффективность профилактической работы с неблагополучными семьями и детьми, распространенность практики лишения родительских прав и социального сиротства.</w:t>
      </w:r>
    </w:p>
    <w:p w:rsidR="00B647D8" w:rsidRPr="000A7AAC" w:rsidRDefault="00B647D8" w:rsidP="000A7AAC">
      <w:pPr>
        <w:pStyle w:val="Title"/>
        <w:ind w:firstLine="709"/>
        <w:jc w:val="both"/>
        <w:rPr>
          <w:b w:val="0"/>
          <w:bCs w:val="0"/>
          <w:sz w:val="28"/>
          <w:szCs w:val="28"/>
        </w:rPr>
      </w:pPr>
      <w:r w:rsidRPr="000A7AAC">
        <w:rPr>
          <w:b w:val="0"/>
          <w:bCs w:val="0"/>
          <w:sz w:val="28"/>
          <w:szCs w:val="28"/>
        </w:rPr>
        <w:t>Неравенство между субъектами Российской Федерации в отношении объема и качества доступных услуг для детей и их семей.</w:t>
      </w:r>
    </w:p>
    <w:p w:rsidR="00B647D8" w:rsidRPr="000A7AAC" w:rsidRDefault="00B647D8" w:rsidP="000A7AAC">
      <w:pPr>
        <w:pStyle w:val="Title"/>
        <w:ind w:firstLine="709"/>
        <w:jc w:val="both"/>
        <w:rPr>
          <w:b w:val="0"/>
          <w:bCs w:val="0"/>
          <w:sz w:val="28"/>
          <w:szCs w:val="28"/>
        </w:rPr>
      </w:pPr>
      <w:r w:rsidRPr="000A7AAC">
        <w:rPr>
          <w:b w:val="0"/>
          <w:bCs w:val="0"/>
          <w:sz w:val="28"/>
          <w:szCs w:val="28"/>
        </w:rPr>
        <w:t>Социальная исключенность уязвимых категорий детей (дети-сироты и дети, оставшиеся без попечения родителей, дети-инвалиды и дети, находящиеся в социально опасном положении).</w:t>
      </w:r>
    </w:p>
    <w:p w:rsidR="00B647D8" w:rsidRPr="000A7AAC" w:rsidRDefault="00B647D8" w:rsidP="000A7AAC">
      <w:pPr>
        <w:pStyle w:val="Title"/>
        <w:ind w:firstLine="709"/>
        <w:jc w:val="both"/>
        <w:rPr>
          <w:b w:val="0"/>
          <w:bCs w:val="0"/>
          <w:sz w:val="28"/>
          <w:szCs w:val="28"/>
        </w:rPr>
      </w:pPr>
      <w:r w:rsidRPr="000A7AAC">
        <w:rPr>
          <w:b w:val="0"/>
          <w:bCs w:val="0"/>
          <w:sz w:val="28"/>
          <w:szCs w:val="28"/>
        </w:rPr>
        <w:t>Отсутствие действенных механизмов обеспечения участия детей в общественной жизни.</w:t>
      </w:r>
    </w:p>
    <w:p w:rsidR="00B647D8" w:rsidRPr="000A7AAC" w:rsidRDefault="00B647D8" w:rsidP="000A7AAC">
      <w:pPr>
        <w:pStyle w:val="Title"/>
        <w:ind w:firstLine="709"/>
        <w:jc w:val="both"/>
        <w:rPr>
          <w:b w:val="0"/>
          <w:bCs w:val="0"/>
          <w:sz w:val="28"/>
          <w:szCs w:val="28"/>
        </w:rPr>
      </w:pPr>
    </w:p>
    <w:p w:rsidR="00B647D8" w:rsidRPr="000A7AAC" w:rsidRDefault="00B647D8" w:rsidP="008C60DF">
      <w:pPr>
        <w:pStyle w:val="Title"/>
        <w:numPr>
          <w:ilvl w:val="0"/>
          <w:numId w:val="61"/>
        </w:numPr>
        <w:rPr>
          <w:sz w:val="28"/>
          <w:szCs w:val="28"/>
        </w:rPr>
      </w:pPr>
      <w:r w:rsidRPr="000A7AAC">
        <w:rPr>
          <w:sz w:val="28"/>
          <w:szCs w:val="28"/>
        </w:rPr>
        <w:t>Приоритеты муниципальной политики в сфере реализации подпрограммы, цели, задачи и показатели (индикаторы) достижения целей, описание основных ожидаемых конечных результатов муниципальной программы, сроков реализации подпрограммы.</w:t>
      </w:r>
    </w:p>
    <w:p w:rsidR="00B647D8" w:rsidRPr="000A7AAC" w:rsidRDefault="00B647D8" w:rsidP="000A7AAC">
      <w:pPr>
        <w:pStyle w:val="Title"/>
        <w:ind w:firstLine="709"/>
        <w:jc w:val="both"/>
        <w:rPr>
          <w:b w:val="0"/>
          <w:bCs w:val="0"/>
          <w:sz w:val="28"/>
          <w:szCs w:val="28"/>
        </w:rPr>
      </w:pPr>
    </w:p>
    <w:p w:rsidR="00B647D8" w:rsidRPr="000A7AAC" w:rsidRDefault="00B647D8" w:rsidP="000A7AAC">
      <w:pPr>
        <w:pStyle w:val="Title"/>
        <w:ind w:firstLine="709"/>
        <w:jc w:val="both"/>
        <w:rPr>
          <w:b w:val="0"/>
          <w:bCs w:val="0"/>
          <w:sz w:val="28"/>
          <w:szCs w:val="28"/>
        </w:rPr>
      </w:pPr>
      <w:r w:rsidRPr="000A7AAC">
        <w:rPr>
          <w:b w:val="0"/>
          <w:bCs w:val="0"/>
          <w:sz w:val="28"/>
          <w:szCs w:val="28"/>
        </w:rPr>
        <w:t>Приоритетом муниципальной политики  в сфере реализации подпрограммы является право каждого ребенка жить и воспитываться в семье. Должны создаваться условия для обеспечения соблюдения прав и законных интересов ребенка в семье, своевременного выявления их нарушений и организации профилактической помощи семье и ребенку, обеспечения адресной поддержки нуждающихся в ней семей с детьми, оказавшимися в трудной жизненной ситуации, а при необходимости - приниматься меры по устройству детей, оставшихся без попечения родителей, на воспитание в семьи граждан.</w:t>
      </w:r>
    </w:p>
    <w:p w:rsidR="00B647D8" w:rsidRDefault="00B647D8" w:rsidP="000A7AAC">
      <w:pPr>
        <w:pStyle w:val="Title"/>
        <w:ind w:firstLine="709"/>
        <w:jc w:val="both"/>
        <w:rPr>
          <w:b w:val="0"/>
          <w:bCs w:val="0"/>
          <w:sz w:val="28"/>
          <w:szCs w:val="28"/>
        </w:rPr>
      </w:pPr>
      <w:r w:rsidRPr="000A7AAC">
        <w:rPr>
          <w:b w:val="0"/>
          <w:bCs w:val="0"/>
          <w:sz w:val="28"/>
          <w:szCs w:val="28"/>
        </w:rPr>
        <w:t xml:space="preserve">Для защиты прав каждого ребенка должна быть сформирована система, обеспечивающая реагирование на нарушение прав каждого ребенка без какой-либо дискриминации, включая диагностику ситуации, планирование и принятие необходимого комплекса мер по обеспечению соблюдения прав ребенка и восстановлению нарушенных прав; правовое просвещение; </w:t>
      </w:r>
    </w:p>
    <w:p w:rsidR="00B647D8" w:rsidRPr="000A7AAC" w:rsidRDefault="00B647D8" w:rsidP="000A7AAC">
      <w:pPr>
        <w:pStyle w:val="Title"/>
        <w:ind w:firstLine="709"/>
        <w:jc w:val="both"/>
        <w:rPr>
          <w:b w:val="0"/>
          <w:bCs w:val="0"/>
          <w:sz w:val="28"/>
          <w:szCs w:val="28"/>
        </w:rPr>
      </w:pPr>
      <w:r>
        <w:rPr>
          <w:b w:val="0"/>
          <w:bCs w:val="0"/>
          <w:sz w:val="28"/>
          <w:szCs w:val="28"/>
        </w:rPr>
        <w:t>П</w:t>
      </w:r>
      <w:r w:rsidRPr="000A7AAC">
        <w:rPr>
          <w:b w:val="0"/>
          <w:bCs w:val="0"/>
          <w:sz w:val="28"/>
          <w:szCs w:val="28"/>
        </w:rPr>
        <w:t>редоставление реабилитационной помощи каждому ребенку, ставшему жертвой жестокого обращения или преступных посягательств. Потенциал каждого ребенка  должен базироваться  при создании  условий для формирования достойной жизненной перспективы для каждого ребенка, его образования, воспитания и социализации, максимально возможной самореализации в социально позитивных видах деятельности.</w:t>
      </w:r>
    </w:p>
    <w:p w:rsidR="00B647D8" w:rsidRPr="000A7AAC" w:rsidRDefault="00B647D8" w:rsidP="000A7AAC">
      <w:pPr>
        <w:pStyle w:val="Title"/>
        <w:ind w:firstLine="709"/>
        <w:jc w:val="both"/>
        <w:rPr>
          <w:b w:val="0"/>
          <w:bCs w:val="0"/>
          <w:sz w:val="28"/>
          <w:szCs w:val="28"/>
        </w:rPr>
      </w:pPr>
      <w:r w:rsidRPr="000A7AAC">
        <w:rPr>
          <w:b w:val="0"/>
          <w:bCs w:val="0"/>
          <w:sz w:val="28"/>
          <w:szCs w:val="28"/>
        </w:rPr>
        <w:t>Цель подпрограммы:</w:t>
      </w:r>
    </w:p>
    <w:p w:rsidR="00B647D8" w:rsidRPr="000A7AAC" w:rsidRDefault="00B647D8" w:rsidP="000A7AAC">
      <w:pPr>
        <w:pStyle w:val="Title"/>
        <w:ind w:firstLine="709"/>
        <w:jc w:val="both"/>
        <w:rPr>
          <w:b w:val="0"/>
          <w:bCs w:val="0"/>
          <w:sz w:val="28"/>
          <w:szCs w:val="28"/>
        </w:rPr>
      </w:pPr>
      <w:r w:rsidRPr="000A7AAC">
        <w:rPr>
          <w:b w:val="0"/>
          <w:bCs w:val="0"/>
          <w:sz w:val="28"/>
          <w:szCs w:val="28"/>
        </w:rPr>
        <w:t>Создание оптимальных условий для успешной социализации и интеграции в обществе детей, нуждающихся в государственной защите, путём развития различных форм их семейного жизнеустройства и проведения комплексных мероприятий по профилактике безнадзорности и правонарушений.</w:t>
      </w:r>
    </w:p>
    <w:p w:rsidR="00B647D8" w:rsidRPr="000A7AAC" w:rsidRDefault="00B647D8" w:rsidP="000A7AAC">
      <w:pPr>
        <w:pStyle w:val="Title"/>
        <w:ind w:firstLine="709"/>
        <w:jc w:val="both"/>
        <w:rPr>
          <w:b w:val="0"/>
          <w:bCs w:val="0"/>
          <w:sz w:val="28"/>
          <w:szCs w:val="28"/>
        </w:rPr>
      </w:pPr>
      <w:r w:rsidRPr="000A7AAC">
        <w:rPr>
          <w:b w:val="0"/>
          <w:bCs w:val="0"/>
          <w:sz w:val="28"/>
          <w:szCs w:val="28"/>
        </w:rPr>
        <w:t>Категория детей, нуждающихся в помощи государства подлежащих семейному устройству</w:t>
      </w:r>
      <w:r w:rsidRPr="000A7AAC">
        <w:rPr>
          <w:b w:val="0"/>
          <w:bCs w:val="0"/>
          <w:i/>
          <w:iCs/>
          <w:sz w:val="28"/>
          <w:szCs w:val="28"/>
        </w:rPr>
        <w:t>, с</w:t>
      </w:r>
      <w:r w:rsidRPr="000A7AAC">
        <w:rPr>
          <w:b w:val="0"/>
          <w:bCs w:val="0"/>
          <w:sz w:val="28"/>
          <w:szCs w:val="28"/>
        </w:rPr>
        <w:t>огласно ст. 123 Семейного кодекса РФ, передаче в семью на воспитание  подлежат дети, оставшиеся без попечения родителей.</w:t>
      </w:r>
    </w:p>
    <w:p w:rsidR="00B647D8" w:rsidRPr="000A7AAC" w:rsidRDefault="00B647D8" w:rsidP="000A7AAC">
      <w:pPr>
        <w:pStyle w:val="Title"/>
        <w:ind w:firstLine="709"/>
        <w:jc w:val="both"/>
        <w:rPr>
          <w:b w:val="0"/>
          <w:bCs w:val="0"/>
          <w:sz w:val="28"/>
          <w:szCs w:val="28"/>
        </w:rPr>
      </w:pPr>
      <w:r w:rsidRPr="000A7AAC">
        <w:rPr>
          <w:b w:val="0"/>
          <w:bCs w:val="0"/>
          <w:sz w:val="28"/>
          <w:szCs w:val="28"/>
        </w:rPr>
        <w:t>Формы семейного устройства</w:t>
      </w:r>
      <w:r w:rsidRPr="000A7AAC">
        <w:rPr>
          <w:b w:val="0"/>
          <w:bCs w:val="0"/>
          <w:i/>
          <w:iCs/>
          <w:sz w:val="28"/>
          <w:szCs w:val="28"/>
        </w:rPr>
        <w:t xml:space="preserve">. </w:t>
      </w:r>
      <w:r w:rsidRPr="000A7AAC">
        <w:rPr>
          <w:b w:val="0"/>
          <w:bCs w:val="0"/>
          <w:sz w:val="28"/>
          <w:szCs w:val="28"/>
        </w:rPr>
        <w:t>Ст. 123 Семейного кодекса РФ сохранила действовавший ранее перечень форм семейного устройства – усыновление (удочерение), опека и попечительство, приемная семья, патронатная семья (последняя – в случаях, предусмотренных законами субъектов РФ). Вместе с тем приемная семья и патронатная семья фактически становятся разновидностями опеки и попечительства (различными видами договора об осуществлении опеки и попечительства, ст. 145 кодекса).</w:t>
      </w:r>
    </w:p>
    <w:p w:rsidR="00B647D8" w:rsidRPr="000A7AAC" w:rsidRDefault="00B647D8" w:rsidP="000A7AAC">
      <w:pPr>
        <w:pStyle w:val="Title"/>
        <w:ind w:firstLine="709"/>
        <w:jc w:val="both"/>
        <w:rPr>
          <w:b w:val="0"/>
          <w:bCs w:val="0"/>
          <w:sz w:val="28"/>
          <w:szCs w:val="28"/>
        </w:rPr>
      </w:pPr>
      <w:r w:rsidRPr="000A7AAC">
        <w:rPr>
          <w:b w:val="0"/>
          <w:bCs w:val="0"/>
          <w:sz w:val="28"/>
          <w:szCs w:val="28"/>
        </w:rPr>
        <w:t>Опека на возмездной основе</w:t>
      </w:r>
      <w:r w:rsidRPr="000A7AAC">
        <w:rPr>
          <w:b w:val="0"/>
          <w:bCs w:val="0"/>
          <w:i/>
          <w:iCs/>
          <w:sz w:val="28"/>
          <w:szCs w:val="28"/>
        </w:rPr>
        <w:t xml:space="preserve">. </w:t>
      </w:r>
      <w:r w:rsidRPr="000A7AAC">
        <w:rPr>
          <w:b w:val="0"/>
          <w:bCs w:val="0"/>
          <w:sz w:val="28"/>
          <w:szCs w:val="28"/>
        </w:rPr>
        <w:t>Закреплена возможность установления опеки и попечительства по договору, на основании акта органа опеки и попечительства о назначении опекуна или попечителя, исполняющих свои обязанности возмездно (п. 7 ст. 145 Семейного кодекса).</w:t>
      </w:r>
    </w:p>
    <w:p w:rsidR="00B647D8" w:rsidRPr="000A7AAC" w:rsidRDefault="00B647D8" w:rsidP="000A7AAC">
      <w:pPr>
        <w:pStyle w:val="Title"/>
        <w:ind w:firstLine="709"/>
        <w:jc w:val="both"/>
        <w:rPr>
          <w:b w:val="0"/>
          <w:bCs w:val="0"/>
          <w:sz w:val="28"/>
          <w:szCs w:val="28"/>
        </w:rPr>
      </w:pPr>
      <w:r w:rsidRPr="000A7AAC">
        <w:rPr>
          <w:b w:val="0"/>
          <w:bCs w:val="0"/>
          <w:sz w:val="28"/>
          <w:szCs w:val="28"/>
        </w:rPr>
        <w:t>Задачи программы:</w:t>
      </w:r>
    </w:p>
    <w:p w:rsidR="00B647D8" w:rsidRPr="000A7AAC" w:rsidRDefault="00B647D8" w:rsidP="000A7AAC">
      <w:pPr>
        <w:pStyle w:val="Title"/>
        <w:ind w:firstLine="709"/>
        <w:jc w:val="both"/>
        <w:rPr>
          <w:b w:val="0"/>
          <w:bCs w:val="0"/>
          <w:sz w:val="28"/>
          <w:szCs w:val="28"/>
        </w:rPr>
      </w:pPr>
      <w:r w:rsidRPr="000A7AAC">
        <w:rPr>
          <w:b w:val="0"/>
          <w:bCs w:val="0"/>
          <w:sz w:val="28"/>
          <w:szCs w:val="28"/>
        </w:rPr>
        <w:t>Сокращение бедности среди семей с детьми и обеспечение минимального гарантированного дохода.</w:t>
      </w:r>
    </w:p>
    <w:p w:rsidR="00B647D8" w:rsidRPr="000A7AAC" w:rsidRDefault="00B647D8" w:rsidP="000A7AAC">
      <w:pPr>
        <w:pStyle w:val="Title"/>
        <w:ind w:firstLine="709"/>
        <w:jc w:val="both"/>
        <w:rPr>
          <w:b w:val="0"/>
          <w:bCs w:val="0"/>
          <w:sz w:val="28"/>
          <w:szCs w:val="28"/>
        </w:rPr>
      </w:pPr>
      <w:r w:rsidRPr="000A7AAC">
        <w:rPr>
          <w:b w:val="0"/>
          <w:bCs w:val="0"/>
          <w:sz w:val="28"/>
          <w:szCs w:val="28"/>
        </w:rPr>
        <w:t>Повышение доступности и качества социальных услуг для семей с детьми, основанных на международных стандартах прав ребенка о правах детей и социальных услугах, дружественных к детям и семьям.</w:t>
      </w:r>
    </w:p>
    <w:p w:rsidR="00B647D8" w:rsidRPr="000A7AAC" w:rsidRDefault="00B647D8" w:rsidP="000A7AAC">
      <w:pPr>
        <w:pStyle w:val="Title"/>
        <w:ind w:firstLine="709"/>
        <w:jc w:val="both"/>
        <w:rPr>
          <w:b w:val="0"/>
          <w:bCs w:val="0"/>
          <w:sz w:val="28"/>
          <w:szCs w:val="28"/>
        </w:rPr>
      </w:pPr>
      <w:r w:rsidRPr="000A7AAC">
        <w:rPr>
          <w:b w:val="0"/>
          <w:bCs w:val="0"/>
          <w:sz w:val="28"/>
          <w:szCs w:val="28"/>
        </w:rPr>
        <w:t>Обеспечение для всех детей безопасного и комфортного семейного окружения, в условиях которого соблюдаются права ребенка и исключены любые формы жестокого обращения с ним.</w:t>
      </w:r>
    </w:p>
    <w:p w:rsidR="00B647D8" w:rsidRPr="000A7AAC" w:rsidRDefault="00B647D8" w:rsidP="000A7AAC">
      <w:pPr>
        <w:pStyle w:val="Title"/>
        <w:ind w:firstLine="709"/>
        <w:jc w:val="both"/>
        <w:rPr>
          <w:b w:val="0"/>
          <w:bCs w:val="0"/>
          <w:color w:val="333333"/>
          <w:sz w:val="28"/>
          <w:szCs w:val="28"/>
        </w:rPr>
      </w:pPr>
      <w:r w:rsidRPr="000A7AAC">
        <w:rPr>
          <w:b w:val="0"/>
          <w:bCs w:val="0"/>
          <w:sz w:val="28"/>
          <w:szCs w:val="28"/>
        </w:rPr>
        <w:t>Обеспечение профилактики семейного неблагополучия, основанной на его раннем выявлении, индивидуализированной адекватной помощи семье, находящейся в трудной жизненной ситуации, оказываемой на межведомственной основе, приоритете воспитания ребенка в родной семье.</w:t>
      </w:r>
    </w:p>
    <w:p w:rsidR="00B647D8" w:rsidRPr="000A7AAC" w:rsidRDefault="00B647D8" w:rsidP="000A7AAC">
      <w:pPr>
        <w:pStyle w:val="Title"/>
        <w:ind w:firstLine="709"/>
        <w:jc w:val="both"/>
        <w:rPr>
          <w:b w:val="0"/>
          <w:bCs w:val="0"/>
          <w:sz w:val="28"/>
          <w:szCs w:val="28"/>
        </w:rPr>
      </w:pPr>
      <w:r w:rsidRPr="000A7AAC">
        <w:rPr>
          <w:b w:val="0"/>
          <w:bCs w:val="0"/>
          <w:sz w:val="28"/>
          <w:szCs w:val="28"/>
        </w:rPr>
        <w:t xml:space="preserve"> Обеспечение права детей, нуждающихся в особой заботе государства, на воспитание в семьях Поддержка семей, воспитывающих детей, нуждающихся в особой заботе государства</w:t>
      </w:r>
    </w:p>
    <w:p w:rsidR="00B647D8" w:rsidRPr="000A7AAC" w:rsidRDefault="00B647D8" w:rsidP="000A7AAC">
      <w:pPr>
        <w:pStyle w:val="Title"/>
        <w:ind w:firstLine="709"/>
        <w:jc w:val="both"/>
        <w:rPr>
          <w:b w:val="0"/>
          <w:bCs w:val="0"/>
          <w:sz w:val="28"/>
          <w:szCs w:val="28"/>
        </w:rPr>
      </w:pPr>
      <w:r w:rsidRPr="000A7AAC">
        <w:rPr>
          <w:b w:val="0"/>
          <w:bCs w:val="0"/>
          <w:sz w:val="28"/>
          <w:szCs w:val="28"/>
        </w:rPr>
        <w:t>Своевременное выявление детей-сирот и детей, оставшихся без попечения родителей, обеспечение их семейными формами устройства.</w:t>
      </w:r>
    </w:p>
    <w:p w:rsidR="00B647D8" w:rsidRPr="000A7AAC" w:rsidRDefault="00B647D8" w:rsidP="000A7AAC">
      <w:pPr>
        <w:pStyle w:val="Title"/>
        <w:ind w:firstLine="709"/>
        <w:jc w:val="both"/>
        <w:rPr>
          <w:b w:val="0"/>
          <w:bCs w:val="0"/>
          <w:sz w:val="28"/>
          <w:szCs w:val="28"/>
        </w:rPr>
      </w:pPr>
      <w:r w:rsidRPr="000A7AAC">
        <w:rPr>
          <w:b w:val="0"/>
          <w:bCs w:val="0"/>
          <w:sz w:val="28"/>
          <w:szCs w:val="28"/>
        </w:rPr>
        <w:t>Обеспечение государственной политики по предупреждению социального сиротства.</w:t>
      </w:r>
    </w:p>
    <w:p w:rsidR="00B647D8" w:rsidRPr="000A7AAC" w:rsidRDefault="00B647D8" w:rsidP="000A7AAC">
      <w:pPr>
        <w:pStyle w:val="Title"/>
        <w:ind w:firstLine="709"/>
        <w:jc w:val="both"/>
        <w:rPr>
          <w:b w:val="0"/>
          <w:bCs w:val="0"/>
          <w:sz w:val="28"/>
          <w:szCs w:val="28"/>
        </w:rPr>
      </w:pPr>
      <w:r w:rsidRPr="000A7AAC">
        <w:rPr>
          <w:b w:val="0"/>
          <w:bCs w:val="0"/>
          <w:sz w:val="28"/>
          <w:szCs w:val="28"/>
        </w:rPr>
        <w:t xml:space="preserve">Реализация права детей-сирот и детей, оставшихся без попечения родителей, лиц из их числа  в возрасте 23 лет  на жилье. </w:t>
      </w:r>
    </w:p>
    <w:p w:rsidR="00B647D8" w:rsidRPr="000A7AAC" w:rsidRDefault="00B647D8" w:rsidP="000A7AAC">
      <w:pPr>
        <w:pStyle w:val="Title"/>
        <w:ind w:firstLine="709"/>
        <w:jc w:val="both"/>
        <w:rPr>
          <w:b w:val="0"/>
          <w:bCs w:val="0"/>
          <w:sz w:val="28"/>
          <w:szCs w:val="28"/>
        </w:rPr>
      </w:pPr>
      <w:r w:rsidRPr="000A7AAC">
        <w:rPr>
          <w:b w:val="0"/>
          <w:bCs w:val="0"/>
          <w:sz w:val="28"/>
          <w:szCs w:val="28"/>
        </w:rPr>
        <w:t>Исполнение федерального и регионального законодательства по охране детства.</w:t>
      </w:r>
    </w:p>
    <w:p w:rsidR="00B647D8" w:rsidRDefault="00B647D8" w:rsidP="000A7AAC">
      <w:pPr>
        <w:pStyle w:val="Title"/>
        <w:ind w:firstLine="709"/>
        <w:jc w:val="both"/>
        <w:rPr>
          <w:b w:val="0"/>
          <w:bCs w:val="0"/>
          <w:sz w:val="28"/>
          <w:szCs w:val="28"/>
        </w:rPr>
      </w:pPr>
    </w:p>
    <w:p w:rsidR="00B647D8" w:rsidRPr="00CF2787" w:rsidRDefault="00B647D8" w:rsidP="008C60DF">
      <w:pPr>
        <w:pStyle w:val="Title"/>
        <w:numPr>
          <w:ilvl w:val="1"/>
          <w:numId w:val="61"/>
        </w:numPr>
        <w:rPr>
          <w:color w:val="333333"/>
          <w:sz w:val="28"/>
          <w:szCs w:val="28"/>
        </w:rPr>
      </w:pPr>
      <w:r w:rsidRPr="00CF2787">
        <w:rPr>
          <w:sz w:val="28"/>
          <w:szCs w:val="28"/>
        </w:rPr>
        <w:t>Обеспечение приоритета семейного устройства детей-сирот и детей, оставшихся без попечения родителей</w:t>
      </w:r>
    </w:p>
    <w:p w:rsidR="00B647D8" w:rsidRPr="000A7AAC" w:rsidRDefault="00B647D8" w:rsidP="000A7AAC">
      <w:pPr>
        <w:pStyle w:val="Title"/>
        <w:ind w:left="792"/>
        <w:rPr>
          <w:b w:val="0"/>
          <w:bCs w:val="0"/>
          <w:color w:val="333333"/>
          <w:sz w:val="28"/>
          <w:szCs w:val="28"/>
        </w:rPr>
      </w:pPr>
    </w:p>
    <w:p w:rsidR="00B647D8" w:rsidRPr="000A7AAC" w:rsidRDefault="00B647D8" w:rsidP="000A7AAC">
      <w:pPr>
        <w:pStyle w:val="Title"/>
        <w:ind w:firstLine="709"/>
        <w:jc w:val="both"/>
        <w:rPr>
          <w:b w:val="0"/>
          <w:bCs w:val="0"/>
          <w:sz w:val="28"/>
          <w:szCs w:val="28"/>
        </w:rPr>
      </w:pPr>
      <w:r w:rsidRPr="000A7AAC">
        <w:rPr>
          <w:b w:val="0"/>
          <w:bCs w:val="0"/>
          <w:sz w:val="28"/>
          <w:szCs w:val="28"/>
        </w:rPr>
        <w:t>оказание помощи в решении жилищных, финансовых и других социальных вопросов, касающихся жизнеобеспечения детей;</w:t>
      </w:r>
    </w:p>
    <w:p w:rsidR="00B647D8" w:rsidRPr="000A7AAC" w:rsidRDefault="00B647D8" w:rsidP="000A7AAC">
      <w:pPr>
        <w:pStyle w:val="Title"/>
        <w:ind w:firstLine="709"/>
        <w:jc w:val="both"/>
        <w:rPr>
          <w:b w:val="0"/>
          <w:bCs w:val="0"/>
          <w:sz w:val="28"/>
          <w:szCs w:val="28"/>
        </w:rPr>
      </w:pPr>
      <w:r w:rsidRPr="000A7AAC">
        <w:rPr>
          <w:b w:val="0"/>
          <w:bCs w:val="0"/>
          <w:sz w:val="28"/>
          <w:szCs w:val="28"/>
        </w:rPr>
        <w:t>создание  условий для физического и духовного развития детей, стимулирование  позитивных изменений в их личностном развитии;</w:t>
      </w:r>
    </w:p>
    <w:p w:rsidR="00B647D8" w:rsidRPr="000A7AAC" w:rsidRDefault="00B647D8" w:rsidP="000A7AAC">
      <w:pPr>
        <w:pStyle w:val="Title"/>
        <w:ind w:firstLine="709"/>
        <w:jc w:val="both"/>
        <w:rPr>
          <w:b w:val="0"/>
          <w:bCs w:val="0"/>
          <w:sz w:val="28"/>
          <w:szCs w:val="28"/>
        </w:rPr>
      </w:pPr>
      <w:r w:rsidRPr="000A7AAC">
        <w:rPr>
          <w:b w:val="0"/>
          <w:bCs w:val="0"/>
          <w:sz w:val="28"/>
          <w:szCs w:val="28"/>
        </w:rPr>
        <w:t>создание условий для успешного осуществления процессов самовыражения ребёнка и развития его способностей;</w:t>
      </w:r>
    </w:p>
    <w:p w:rsidR="00B647D8" w:rsidRPr="000A7AAC" w:rsidRDefault="00B647D8" w:rsidP="000A7AAC">
      <w:pPr>
        <w:pStyle w:val="Title"/>
        <w:ind w:firstLine="709"/>
        <w:jc w:val="both"/>
        <w:rPr>
          <w:b w:val="0"/>
          <w:bCs w:val="0"/>
          <w:sz w:val="28"/>
          <w:szCs w:val="28"/>
        </w:rPr>
      </w:pPr>
      <w:r w:rsidRPr="000A7AAC">
        <w:rPr>
          <w:b w:val="0"/>
          <w:bCs w:val="0"/>
          <w:sz w:val="28"/>
          <w:szCs w:val="28"/>
        </w:rPr>
        <w:t>формирование у детей основных понятий об этикете, психологии семейных отношений и семейных ролях, осуществляя, таким образом, подготовку к будущей семейной жизни;</w:t>
      </w:r>
    </w:p>
    <w:p w:rsidR="00B647D8" w:rsidRPr="000A7AAC" w:rsidRDefault="00B647D8" w:rsidP="000A7AAC">
      <w:pPr>
        <w:pStyle w:val="Title"/>
        <w:ind w:firstLine="709"/>
        <w:jc w:val="both"/>
        <w:rPr>
          <w:b w:val="0"/>
          <w:bCs w:val="0"/>
          <w:sz w:val="28"/>
          <w:szCs w:val="28"/>
        </w:rPr>
      </w:pPr>
      <w:r w:rsidRPr="000A7AAC">
        <w:rPr>
          <w:b w:val="0"/>
          <w:bCs w:val="0"/>
          <w:sz w:val="28"/>
          <w:szCs w:val="28"/>
        </w:rPr>
        <w:t>осуществить поиск новых способов и приёмов работы по нейтрализации влияния негативных факторов окружающей среды на личность ребёнка и его развитие.</w:t>
      </w:r>
    </w:p>
    <w:p w:rsidR="00B647D8" w:rsidRPr="000A7AAC" w:rsidRDefault="00B647D8" w:rsidP="000A7AAC">
      <w:pPr>
        <w:pStyle w:val="Title"/>
        <w:ind w:firstLine="709"/>
        <w:jc w:val="both"/>
        <w:rPr>
          <w:rStyle w:val="FontStyle158"/>
          <w:b w:val="0"/>
          <w:bCs w:val="0"/>
          <w:sz w:val="28"/>
          <w:szCs w:val="28"/>
        </w:rPr>
      </w:pPr>
      <w:r w:rsidRPr="000A7AAC">
        <w:rPr>
          <w:rStyle w:val="FontStyle158"/>
          <w:b w:val="0"/>
          <w:bCs w:val="0"/>
          <w:sz w:val="28"/>
          <w:szCs w:val="28"/>
        </w:rPr>
        <w:t>Целевые значения показателей (индикаторов) реализации подпрограммы установлены на основании результатов статистического наблюдения за системой образования района, а также на базе отчётности муниципальных образовательных учреждений и учитывают планируемые результаты реализации мероприятий программы.</w:t>
      </w:r>
    </w:p>
    <w:p w:rsidR="00B647D8" w:rsidRPr="000A7AAC" w:rsidRDefault="00B647D8" w:rsidP="000A7AAC">
      <w:pPr>
        <w:pStyle w:val="Title"/>
        <w:ind w:firstLine="709"/>
        <w:jc w:val="both"/>
        <w:rPr>
          <w:rStyle w:val="FontStyle158"/>
          <w:b w:val="0"/>
          <w:bCs w:val="0"/>
          <w:sz w:val="28"/>
          <w:szCs w:val="28"/>
        </w:rPr>
      </w:pPr>
      <w:r w:rsidRPr="000A7AAC">
        <w:rPr>
          <w:b w:val="0"/>
          <w:bCs w:val="0"/>
          <w:sz w:val="28"/>
          <w:szCs w:val="28"/>
        </w:rPr>
        <w:t>Целевые индикаторы:</w:t>
      </w:r>
    </w:p>
    <w:p w:rsidR="00B647D8" w:rsidRPr="000A7AAC" w:rsidRDefault="00B647D8" w:rsidP="000A7AAC">
      <w:pPr>
        <w:pStyle w:val="Title"/>
        <w:ind w:firstLine="709"/>
        <w:jc w:val="both"/>
        <w:rPr>
          <w:b w:val="0"/>
          <w:bCs w:val="0"/>
          <w:sz w:val="28"/>
          <w:szCs w:val="28"/>
        </w:rPr>
      </w:pPr>
      <w:r w:rsidRPr="000A7AAC">
        <w:rPr>
          <w:rStyle w:val="FontStyle158"/>
          <w:b w:val="0"/>
          <w:bCs w:val="0"/>
          <w:sz w:val="28"/>
          <w:szCs w:val="28"/>
        </w:rPr>
        <w:t>Показатель №1 «</w:t>
      </w:r>
      <w:r w:rsidRPr="000A7AAC">
        <w:rPr>
          <w:b w:val="0"/>
          <w:bCs w:val="0"/>
          <w:sz w:val="28"/>
          <w:szCs w:val="28"/>
        </w:rPr>
        <w:t>Доля детей – сирот и детей, оставшихся без попечения родителей, воспитывающихся в семьях граждан %» Увеличение доли детей-сирот и детей, оставшихся без попечения родителей, воспитывающихся в семьях граждан до 98%.</w:t>
      </w:r>
    </w:p>
    <w:p w:rsidR="00B647D8" w:rsidRPr="000A7AAC" w:rsidRDefault="00B647D8" w:rsidP="000A7AAC">
      <w:pPr>
        <w:pStyle w:val="Title"/>
        <w:ind w:firstLine="709"/>
        <w:jc w:val="both"/>
        <w:rPr>
          <w:rStyle w:val="FontStyle158"/>
          <w:b w:val="0"/>
          <w:bCs w:val="0"/>
          <w:sz w:val="28"/>
          <w:szCs w:val="28"/>
        </w:rPr>
      </w:pPr>
      <w:r w:rsidRPr="000A7AAC">
        <w:rPr>
          <w:rStyle w:val="FontStyle158"/>
          <w:b w:val="0"/>
          <w:bCs w:val="0"/>
          <w:sz w:val="28"/>
          <w:szCs w:val="28"/>
        </w:rPr>
        <w:t>Перечень и сведения о плановых значениях показателей (индикаторов) подпрограммы (с расшифровкой плановых значений по годам реализации) представлены в приложении № 1.</w:t>
      </w:r>
    </w:p>
    <w:p w:rsidR="00B647D8" w:rsidRPr="000A7AAC" w:rsidRDefault="00B647D8" w:rsidP="000A7AAC">
      <w:pPr>
        <w:pStyle w:val="Title"/>
        <w:ind w:firstLine="709"/>
        <w:jc w:val="both"/>
        <w:rPr>
          <w:rStyle w:val="FontStyle158"/>
          <w:b w:val="0"/>
          <w:bCs w:val="0"/>
          <w:sz w:val="28"/>
          <w:szCs w:val="28"/>
        </w:rPr>
      </w:pPr>
    </w:p>
    <w:p w:rsidR="00B647D8" w:rsidRPr="000A7AAC" w:rsidRDefault="00B647D8" w:rsidP="008C60DF">
      <w:pPr>
        <w:pStyle w:val="Title"/>
        <w:numPr>
          <w:ilvl w:val="0"/>
          <w:numId w:val="61"/>
        </w:numPr>
        <w:rPr>
          <w:rStyle w:val="FontStyle160"/>
          <w:b/>
          <w:bCs/>
          <w:sz w:val="28"/>
          <w:szCs w:val="28"/>
        </w:rPr>
      </w:pPr>
      <w:r w:rsidRPr="000A7AAC">
        <w:rPr>
          <w:rStyle w:val="FontStyle160"/>
          <w:b/>
          <w:bCs/>
          <w:sz w:val="28"/>
          <w:szCs w:val="28"/>
        </w:rPr>
        <w:t>Обобщенная характеристика мероприятий подпрограммы.</w:t>
      </w:r>
    </w:p>
    <w:p w:rsidR="00B647D8" w:rsidRPr="000A7AAC" w:rsidRDefault="00B647D8" w:rsidP="000A7AAC">
      <w:pPr>
        <w:pStyle w:val="Title"/>
        <w:ind w:firstLine="709"/>
        <w:jc w:val="both"/>
        <w:rPr>
          <w:b w:val="0"/>
          <w:bCs w:val="0"/>
          <w:sz w:val="28"/>
          <w:szCs w:val="28"/>
        </w:rPr>
      </w:pPr>
    </w:p>
    <w:p w:rsidR="00B647D8" w:rsidRPr="000A7AAC" w:rsidRDefault="00B647D8" w:rsidP="000A7AAC">
      <w:pPr>
        <w:pStyle w:val="Title"/>
        <w:ind w:firstLine="709"/>
        <w:jc w:val="both"/>
        <w:rPr>
          <w:b w:val="0"/>
          <w:bCs w:val="0"/>
          <w:sz w:val="28"/>
          <w:szCs w:val="28"/>
        </w:rPr>
      </w:pPr>
      <w:r w:rsidRPr="000A7AAC">
        <w:rPr>
          <w:b w:val="0"/>
          <w:bCs w:val="0"/>
          <w:sz w:val="28"/>
          <w:szCs w:val="28"/>
        </w:rPr>
        <w:t>Активная государственная политика, направленная на стимулирование граждан к семейному устройству детей-сирот и детей, оставшихся без попечения родителей, привела к значительному сокращению числа детей, воспитывающихся в учреждениях интернатного типа (на 42 процента за последние пять лет; в 2011 году - на 105,7 тыс. детей). Вместе с тем существенно изменился контингент детей в учреждениях для детей-сирот и детей, оставшихся без попечения родителей: около 70 процентов - дети подросткового возраста, 33 процента - дети с ограниченными возможностями здоровья, 40 процентов - дети, имеющие братьев и сестер. При существующей системе материального и нематериального стимулирования граждан таких детей сложно передать в семьи.</w:t>
      </w:r>
    </w:p>
    <w:p w:rsidR="00B647D8" w:rsidRPr="000A7AAC" w:rsidRDefault="00B647D8" w:rsidP="000A7AAC">
      <w:pPr>
        <w:pStyle w:val="Title"/>
        <w:ind w:firstLine="709"/>
        <w:jc w:val="both"/>
        <w:rPr>
          <w:b w:val="0"/>
          <w:bCs w:val="0"/>
          <w:sz w:val="28"/>
          <w:szCs w:val="28"/>
        </w:rPr>
      </w:pPr>
      <w:r w:rsidRPr="000A7AAC">
        <w:rPr>
          <w:b w:val="0"/>
          <w:bCs w:val="0"/>
          <w:sz w:val="28"/>
          <w:szCs w:val="28"/>
        </w:rPr>
        <w:t>Наряду с экономическими потерями в результате пребывания детей в институциональных условиях общество несет огромные социальные издержки, связанные с социализацией выпускников учреждений интернатного типа, многие из которых с трудом адаптируются в обществе, подвержены высокому риску социальной дезадаптации и противоправного поведения, с воспроизведением моделей деструктивного поведения в последующих поколениях.</w:t>
      </w:r>
    </w:p>
    <w:p w:rsidR="00B647D8" w:rsidRPr="000A7AAC" w:rsidRDefault="00B647D8" w:rsidP="000A7AAC">
      <w:pPr>
        <w:pStyle w:val="Title"/>
        <w:ind w:firstLine="709"/>
        <w:jc w:val="both"/>
        <w:rPr>
          <w:b w:val="0"/>
          <w:bCs w:val="0"/>
          <w:sz w:val="28"/>
          <w:szCs w:val="28"/>
        </w:rPr>
      </w:pPr>
      <w:r w:rsidRPr="000A7AAC">
        <w:rPr>
          <w:b w:val="0"/>
          <w:bCs w:val="0"/>
          <w:sz w:val="28"/>
          <w:szCs w:val="28"/>
        </w:rPr>
        <w:t>Поэтому важнейшей задачей государства на сегодняшний день является:</w:t>
      </w:r>
    </w:p>
    <w:p w:rsidR="00B647D8" w:rsidRPr="000A7AAC" w:rsidRDefault="00B647D8" w:rsidP="000A7AAC">
      <w:pPr>
        <w:pStyle w:val="Title"/>
        <w:ind w:firstLine="709"/>
        <w:jc w:val="both"/>
        <w:rPr>
          <w:b w:val="0"/>
          <w:bCs w:val="0"/>
          <w:sz w:val="28"/>
          <w:szCs w:val="28"/>
        </w:rPr>
      </w:pPr>
      <w:r w:rsidRPr="000A7AAC">
        <w:rPr>
          <w:b w:val="0"/>
          <w:bCs w:val="0"/>
          <w:sz w:val="28"/>
          <w:szCs w:val="28"/>
        </w:rPr>
        <w:t>Обеспечение приоритета семейного устройства детей-сирот и детей, оставшихся без попечения родителей, реформирование сети и деятельности учреждений для детей-сирот и детей, оставшихся без попечения родителей,  создание системы постинтернатного сопровождения выпускников учреждений для детей-сирот и детей, оставшихся без попечения родителей, и лиц из их числа для их социализации в обществе.</w:t>
      </w:r>
    </w:p>
    <w:p w:rsidR="00B647D8" w:rsidRPr="000A7AAC" w:rsidRDefault="00B647D8" w:rsidP="000A7AAC">
      <w:pPr>
        <w:pStyle w:val="Title"/>
        <w:ind w:firstLine="709"/>
        <w:jc w:val="both"/>
        <w:rPr>
          <w:b w:val="0"/>
          <w:bCs w:val="0"/>
          <w:sz w:val="28"/>
          <w:szCs w:val="28"/>
        </w:rPr>
      </w:pPr>
      <w:r w:rsidRPr="000A7AAC">
        <w:rPr>
          <w:b w:val="0"/>
          <w:bCs w:val="0"/>
          <w:sz w:val="28"/>
          <w:szCs w:val="28"/>
        </w:rPr>
        <w:t>Обеспечение в соответствии с международными стандартами прав детей сирот на воспитание в семьях, полноценное участие в общественной жизни, получение качественного образования всех уровней, квалифицированной медицинской помощи, охрану здоровья и реабилитацию, социализацию, юридическую и социальную защиту, профессиональную подготовку, всестороннюю  поддержку семей, воспитывающих детей- сирот.</w:t>
      </w:r>
    </w:p>
    <w:p w:rsidR="00B647D8" w:rsidRPr="000A7AAC" w:rsidRDefault="00B647D8" w:rsidP="000A7AAC">
      <w:pPr>
        <w:pStyle w:val="Title"/>
        <w:ind w:firstLine="709"/>
        <w:jc w:val="both"/>
        <w:rPr>
          <w:b w:val="0"/>
          <w:bCs w:val="0"/>
          <w:sz w:val="28"/>
          <w:szCs w:val="28"/>
        </w:rPr>
      </w:pPr>
      <w:r w:rsidRPr="000A7AAC">
        <w:rPr>
          <w:b w:val="0"/>
          <w:bCs w:val="0"/>
          <w:sz w:val="28"/>
          <w:szCs w:val="28"/>
        </w:rPr>
        <w:t>Совершенствование законодательства Российской Федерации, касающегося развития форм жизнеустройства детей, от которых отказались при рождении, включая прекращение практики длительного содержания "отказных" детей в детских больницах без медицинских показаний.</w:t>
      </w:r>
    </w:p>
    <w:p w:rsidR="00B647D8" w:rsidRPr="000A7AAC" w:rsidRDefault="00B647D8" w:rsidP="000A7AAC">
      <w:pPr>
        <w:pStyle w:val="Title"/>
        <w:ind w:firstLine="709"/>
        <w:jc w:val="both"/>
        <w:rPr>
          <w:b w:val="0"/>
          <w:bCs w:val="0"/>
          <w:sz w:val="28"/>
          <w:szCs w:val="28"/>
        </w:rPr>
      </w:pPr>
      <w:r w:rsidRPr="000A7AAC">
        <w:rPr>
          <w:b w:val="0"/>
          <w:bCs w:val="0"/>
          <w:sz w:val="28"/>
          <w:szCs w:val="28"/>
        </w:rPr>
        <w:t>Разработка и внедрение программы комплексной поддержки детей-сирот и детей, оставшихся без попечения родителей, раннего возраста.</w:t>
      </w:r>
    </w:p>
    <w:p w:rsidR="00B647D8" w:rsidRPr="000A7AAC" w:rsidRDefault="00B647D8" w:rsidP="000A7AAC">
      <w:pPr>
        <w:pStyle w:val="Title"/>
        <w:ind w:firstLine="709"/>
        <w:jc w:val="both"/>
        <w:rPr>
          <w:b w:val="0"/>
          <w:bCs w:val="0"/>
          <w:sz w:val="28"/>
          <w:szCs w:val="28"/>
        </w:rPr>
      </w:pPr>
      <w:r w:rsidRPr="000A7AAC">
        <w:rPr>
          <w:b w:val="0"/>
          <w:bCs w:val="0"/>
          <w:sz w:val="28"/>
          <w:szCs w:val="28"/>
        </w:rPr>
        <w:t>Организация работы по реабилитации и восстановлению в родительских правах родителей воспитанников учреждений интернатного типа, поиску родственников и установлению с ними социальных связей для возврата детей в родные семьи.</w:t>
      </w:r>
    </w:p>
    <w:p w:rsidR="00B647D8" w:rsidRPr="000A7AAC" w:rsidRDefault="00B647D8" w:rsidP="000A7AAC">
      <w:pPr>
        <w:pStyle w:val="Title"/>
        <w:ind w:firstLine="709"/>
        <w:jc w:val="both"/>
        <w:rPr>
          <w:b w:val="0"/>
          <w:bCs w:val="0"/>
          <w:sz w:val="28"/>
          <w:szCs w:val="28"/>
        </w:rPr>
      </w:pPr>
      <w:r w:rsidRPr="000A7AAC">
        <w:rPr>
          <w:b w:val="0"/>
          <w:bCs w:val="0"/>
          <w:sz w:val="28"/>
          <w:szCs w:val="28"/>
        </w:rPr>
        <w:t>Совершенствование системы стимулирования граждан, желающих принять на воспитание детей-сирот и детей, оставшихся без попечения родителей, путем расширения перечня и улучшения качества услуг таким семьям.</w:t>
      </w:r>
    </w:p>
    <w:p w:rsidR="00B647D8" w:rsidRPr="000A7AAC" w:rsidRDefault="00B647D8" w:rsidP="000A7AAC">
      <w:pPr>
        <w:pStyle w:val="Title"/>
        <w:ind w:firstLine="709"/>
        <w:jc w:val="both"/>
        <w:rPr>
          <w:b w:val="0"/>
          <w:bCs w:val="0"/>
          <w:sz w:val="28"/>
          <w:szCs w:val="28"/>
        </w:rPr>
      </w:pPr>
      <w:r w:rsidRPr="000A7AAC">
        <w:rPr>
          <w:b w:val="0"/>
          <w:bCs w:val="0"/>
          <w:sz w:val="28"/>
          <w:szCs w:val="28"/>
        </w:rPr>
        <w:t>Применение обязательного психологического тестирования для кандидатов в опекуны, попечители, усыновители.</w:t>
      </w:r>
    </w:p>
    <w:p w:rsidR="00B647D8" w:rsidRPr="000A7AAC" w:rsidRDefault="00B647D8" w:rsidP="000A7AAC">
      <w:pPr>
        <w:pStyle w:val="Title"/>
        <w:ind w:firstLine="709"/>
        <w:jc w:val="both"/>
        <w:rPr>
          <w:b w:val="0"/>
          <w:bCs w:val="0"/>
          <w:sz w:val="28"/>
          <w:szCs w:val="28"/>
        </w:rPr>
      </w:pPr>
      <w:r w:rsidRPr="000A7AAC">
        <w:rPr>
          <w:b w:val="0"/>
          <w:bCs w:val="0"/>
          <w:sz w:val="28"/>
          <w:szCs w:val="28"/>
        </w:rPr>
        <w:t>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w:t>
      </w:r>
    </w:p>
    <w:p w:rsidR="00B647D8" w:rsidRPr="000A7AAC" w:rsidRDefault="00B647D8" w:rsidP="000A7AAC">
      <w:pPr>
        <w:pStyle w:val="Title"/>
        <w:ind w:firstLine="709"/>
        <w:jc w:val="both"/>
        <w:rPr>
          <w:b w:val="0"/>
          <w:bCs w:val="0"/>
          <w:sz w:val="28"/>
          <w:szCs w:val="28"/>
        </w:rPr>
      </w:pPr>
      <w:r w:rsidRPr="000A7AAC">
        <w:rPr>
          <w:b w:val="0"/>
          <w:bCs w:val="0"/>
          <w:sz w:val="28"/>
          <w:szCs w:val="28"/>
        </w:rPr>
        <w:t>Создание системы профессионального сопровождения усыновителей, опекунов, попечителей, приемных родителей в период адаптации и на последующих этапах жизни ребенка.</w:t>
      </w:r>
    </w:p>
    <w:p w:rsidR="00B647D8" w:rsidRPr="000A7AAC" w:rsidRDefault="00B647D8" w:rsidP="000A7AAC">
      <w:pPr>
        <w:pStyle w:val="Title"/>
        <w:ind w:firstLine="709"/>
        <w:jc w:val="both"/>
        <w:rPr>
          <w:b w:val="0"/>
          <w:bCs w:val="0"/>
          <w:sz w:val="28"/>
          <w:szCs w:val="28"/>
        </w:rPr>
      </w:pPr>
      <w:r w:rsidRPr="000A7AAC">
        <w:rPr>
          <w:b w:val="0"/>
          <w:bCs w:val="0"/>
          <w:sz w:val="28"/>
          <w:szCs w:val="28"/>
        </w:rPr>
        <w:t>Перепрофилирование учреждений интернатного типа в службы по поддержке семей и детей, оказавшихся в трудной жизненной ситуации, в реабилитационные центры, другие учреждения в соответствии с потребностями региона.</w:t>
      </w:r>
    </w:p>
    <w:p w:rsidR="00B647D8" w:rsidRPr="000A7AAC" w:rsidRDefault="00B647D8" w:rsidP="000A7AAC">
      <w:pPr>
        <w:pStyle w:val="Title"/>
        <w:ind w:firstLine="709"/>
        <w:jc w:val="both"/>
        <w:rPr>
          <w:b w:val="0"/>
          <w:bCs w:val="0"/>
          <w:sz w:val="28"/>
          <w:szCs w:val="28"/>
        </w:rPr>
      </w:pPr>
      <w:r w:rsidRPr="000A7AAC">
        <w:rPr>
          <w:b w:val="0"/>
          <w:bCs w:val="0"/>
          <w:sz w:val="28"/>
          <w:szCs w:val="28"/>
        </w:rPr>
        <w:t>Переход к системе открытого усыновления с отказом от тайны усыновления.</w:t>
      </w:r>
    </w:p>
    <w:p w:rsidR="00B647D8" w:rsidRPr="000A7AAC" w:rsidRDefault="00B647D8" w:rsidP="000A7AAC">
      <w:pPr>
        <w:pStyle w:val="Title"/>
        <w:ind w:firstLine="709"/>
        <w:jc w:val="both"/>
        <w:rPr>
          <w:b w:val="0"/>
          <w:bCs w:val="0"/>
          <w:sz w:val="28"/>
          <w:szCs w:val="28"/>
        </w:rPr>
      </w:pPr>
      <w:r w:rsidRPr="000A7AAC">
        <w:rPr>
          <w:b w:val="0"/>
          <w:bCs w:val="0"/>
          <w:sz w:val="28"/>
          <w:szCs w:val="28"/>
        </w:rPr>
        <w:t>Продолжение реформирования учреждений для детей-сирот и детей, оставшихся без попечения родителей, путем разукрупнения, создания в них условий, приближенных к семейным, создания новых современных детских домов квартирного типа и в форме детской деревни с учетом международных норм и современных методов развития, воспитания, реабилитации детей-сирот и детей, оставшихся без попечения родителей, при активном участии волонтеров и некоммерческих организаций.</w:t>
      </w:r>
    </w:p>
    <w:p w:rsidR="00B647D8" w:rsidRPr="000A7AAC" w:rsidRDefault="00B647D8" w:rsidP="000A7AAC">
      <w:pPr>
        <w:pStyle w:val="Title"/>
        <w:ind w:firstLine="709"/>
        <w:jc w:val="both"/>
        <w:rPr>
          <w:b w:val="0"/>
          <w:bCs w:val="0"/>
          <w:sz w:val="28"/>
          <w:szCs w:val="28"/>
        </w:rPr>
      </w:pPr>
      <w:r w:rsidRPr="000A7AAC">
        <w:rPr>
          <w:b w:val="0"/>
          <w:bCs w:val="0"/>
          <w:sz w:val="28"/>
          <w:szCs w:val="28"/>
        </w:rPr>
        <w:t xml:space="preserve"> Разработка и внедрение программы подготовки воспитанников учреждений для детей-сирот и детей, оставшихся без попечения родителей, к самостоятельной жизни по окончании пребывания в них.</w:t>
      </w:r>
    </w:p>
    <w:p w:rsidR="00B647D8" w:rsidRPr="000A7AAC" w:rsidRDefault="00B647D8" w:rsidP="000A7AAC">
      <w:pPr>
        <w:pStyle w:val="Title"/>
        <w:ind w:firstLine="709"/>
        <w:jc w:val="both"/>
        <w:rPr>
          <w:b w:val="0"/>
          <w:bCs w:val="0"/>
          <w:sz w:val="28"/>
          <w:szCs w:val="28"/>
        </w:rPr>
      </w:pPr>
      <w:r w:rsidRPr="000A7AAC">
        <w:rPr>
          <w:b w:val="0"/>
          <w:bCs w:val="0"/>
          <w:sz w:val="28"/>
          <w:szCs w:val="28"/>
        </w:rPr>
        <w:t>Внедрение технологии "социальных лифтов" для выпускников учреждений для детей-сирот и детей, оставшихся без попечения родителей, в системе образования и при трудоустройстве.</w:t>
      </w:r>
    </w:p>
    <w:p w:rsidR="00B647D8" w:rsidRPr="000A7AAC" w:rsidRDefault="00B647D8" w:rsidP="000A7AAC">
      <w:pPr>
        <w:pStyle w:val="Title"/>
        <w:ind w:firstLine="709"/>
        <w:jc w:val="both"/>
        <w:rPr>
          <w:b w:val="0"/>
          <w:bCs w:val="0"/>
          <w:sz w:val="28"/>
          <w:szCs w:val="28"/>
        </w:rPr>
      </w:pPr>
      <w:r w:rsidRPr="000A7AAC">
        <w:rPr>
          <w:b w:val="0"/>
          <w:bCs w:val="0"/>
          <w:sz w:val="28"/>
          <w:szCs w:val="28"/>
        </w:rPr>
        <w:t>Внедрение правовых механизмов общественного контроля за обеспечением прав детей в учреждениях для детей-сирот и детей, оставшихся без попечения родителей, детских домах-интернатах.</w:t>
      </w:r>
    </w:p>
    <w:p w:rsidR="00B647D8" w:rsidRPr="000A7AAC" w:rsidRDefault="00B647D8" w:rsidP="000A7AAC">
      <w:pPr>
        <w:pStyle w:val="Title"/>
        <w:ind w:firstLine="709"/>
        <w:jc w:val="both"/>
        <w:rPr>
          <w:b w:val="0"/>
          <w:bCs w:val="0"/>
          <w:sz w:val="28"/>
          <w:szCs w:val="28"/>
        </w:rPr>
      </w:pPr>
      <w:r w:rsidRPr="000A7AAC">
        <w:rPr>
          <w:b w:val="0"/>
          <w:bCs w:val="0"/>
          <w:sz w:val="28"/>
          <w:szCs w:val="28"/>
        </w:rPr>
        <w:t>Продолжение создания и развития региональных систем постинтернатного сопровождения и адаптации выпускников учреждений для детей-сирот и детей, оставшихся без попечения родителей.</w:t>
      </w:r>
    </w:p>
    <w:p w:rsidR="00B647D8" w:rsidRPr="000A7AAC" w:rsidRDefault="00B647D8" w:rsidP="000A7AAC">
      <w:pPr>
        <w:pStyle w:val="Title"/>
        <w:ind w:firstLine="709"/>
        <w:jc w:val="both"/>
        <w:rPr>
          <w:b w:val="0"/>
          <w:bCs w:val="0"/>
          <w:sz w:val="28"/>
          <w:szCs w:val="28"/>
        </w:rPr>
      </w:pPr>
      <w:r w:rsidRPr="000A7AAC">
        <w:rPr>
          <w:b w:val="0"/>
          <w:bCs w:val="0"/>
          <w:sz w:val="28"/>
          <w:szCs w:val="28"/>
        </w:rPr>
        <w:t>Совершенствование законодательства Российской Федерации в области защиты имущественных и неимущественных (личных) прав детей-сирот и детей, оставшихся без попечения родителей, в том числе своевременное обеспечение лиц из числа детей-сирот и детей, оставшихся без попечения родителей, благоустроенными жилыми помещениями.</w:t>
      </w:r>
    </w:p>
    <w:p w:rsidR="00B647D8" w:rsidRPr="000A7AAC" w:rsidRDefault="00B647D8" w:rsidP="000A7AAC">
      <w:pPr>
        <w:pStyle w:val="Title"/>
        <w:ind w:firstLine="709"/>
        <w:jc w:val="both"/>
        <w:rPr>
          <w:b w:val="0"/>
          <w:bCs w:val="0"/>
          <w:sz w:val="28"/>
          <w:szCs w:val="28"/>
        </w:rPr>
      </w:pPr>
      <w:r w:rsidRPr="000A7AAC">
        <w:rPr>
          <w:b w:val="0"/>
          <w:bCs w:val="0"/>
          <w:sz w:val="28"/>
          <w:szCs w:val="28"/>
        </w:rPr>
        <w:t>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(при участии органов социальной защиты населения, образования, здравоохранения, служб занятости, комиссий по делам несовершеннолетних и защите их прав, органов опеки и попечительства) с надлежащей координацией деятельности всех служб в сфере реабилитации семьи.</w:t>
      </w:r>
    </w:p>
    <w:p w:rsidR="00B647D8" w:rsidRPr="000A7AAC" w:rsidRDefault="00B647D8" w:rsidP="000A7AAC">
      <w:pPr>
        <w:pStyle w:val="Title"/>
        <w:ind w:firstLine="709"/>
        <w:jc w:val="both"/>
        <w:rPr>
          <w:b w:val="0"/>
          <w:bCs w:val="0"/>
          <w:sz w:val="28"/>
          <w:szCs w:val="28"/>
        </w:rPr>
      </w:pPr>
      <w:r w:rsidRPr="000A7AAC">
        <w:rPr>
          <w:b w:val="0"/>
          <w:bCs w:val="0"/>
          <w:sz w:val="28"/>
          <w:szCs w:val="28"/>
        </w:rPr>
        <w:t>Обеспечение беспрепятственного доступа семей с детьми к необходимым социальным услугам, в том числе на основе развития служб социального сопровождения семей, входящих в группу риска, участковых социальных служб, мобильных бригад, кризисных центров для детей, пострадавших от жестокого обращения, и кризисных центров для матерей с детьми в целях осуществления работы с ними по предотвращению отказа от ребенка.</w:t>
      </w:r>
    </w:p>
    <w:p w:rsidR="00B647D8" w:rsidRPr="000A7AAC" w:rsidRDefault="00B647D8" w:rsidP="000A7AAC">
      <w:pPr>
        <w:pStyle w:val="Title"/>
        <w:ind w:firstLine="709"/>
        <w:jc w:val="both"/>
        <w:rPr>
          <w:b w:val="0"/>
          <w:bCs w:val="0"/>
          <w:sz w:val="28"/>
          <w:szCs w:val="28"/>
        </w:rPr>
      </w:pPr>
      <w:r w:rsidRPr="000A7AAC">
        <w:rPr>
          <w:b w:val="0"/>
          <w:bCs w:val="0"/>
          <w:sz w:val="28"/>
          <w:szCs w:val="28"/>
        </w:rPr>
        <w:t>Обеспечение повсеместного внедрения эффективных технологий реабилитации социально неблагополучных семей с детьми.</w:t>
      </w:r>
    </w:p>
    <w:p w:rsidR="00B647D8" w:rsidRPr="000A7AAC" w:rsidRDefault="00B647D8" w:rsidP="000A7AAC">
      <w:pPr>
        <w:pStyle w:val="Title"/>
        <w:ind w:firstLine="709"/>
        <w:jc w:val="both"/>
        <w:rPr>
          <w:b w:val="0"/>
          <w:bCs w:val="0"/>
          <w:sz w:val="28"/>
          <w:szCs w:val="28"/>
        </w:rPr>
      </w:pPr>
      <w:r w:rsidRPr="000A7AAC">
        <w:rPr>
          <w:b w:val="0"/>
          <w:bCs w:val="0"/>
          <w:sz w:val="28"/>
          <w:szCs w:val="28"/>
        </w:rPr>
        <w:t>Внедрение системы профилактики отказов от детей при рождении и (или) помещении в медицинские учреждения, особенно в   случаях выявления у ребенка нарушений развития и несовершеннолетия матерей.</w:t>
      </w:r>
    </w:p>
    <w:p w:rsidR="00B647D8" w:rsidRPr="000A7AAC" w:rsidRDefault="00B647D8" w:rsidP="000A7AAC">
      <w:pPr>
        <w:pStyle w:val="Title"/>
        <w:ind w:firstLine="709"/>
        <w:jc w:val="both"/>
        <w:rPr>
          <w:b w:val="0"/>
          <w:bCs w:val="0"/>
          <w:sz w:val="28"/>
          <w:szCs w:val="28"/>
        </w:rPr>
      </w:pPr>
      <w:r w:rsidRPr="000A7AAC">
        <w:rPr>
          <w:b w:val="0"/>
          <w:bCs w:val="0"/>
          <w:sz w:val="28"/>
          <w:szCs w:val="28"/>
        </w:rPr>
        <w:t>Введение запрета на изъятие детей из семей без предварительного проведения социально-реабилитационной работы, включая возможность замены лишения родительских прав ограничением родительских прав с организацией в этот период реабилитационной работы с семьями.</w:t>
      </w:r>
    </w:p>
    <w:p w:rsidR="00B647D8" w:rsidRPr="000A7AAC" w:rsidRDefault="00B647D8" w:rsidP="000A7AAC">
      <w:pPr>
        <w:pStyle w:val="Title"/>
        <w:ind w:firstLine="709"/>
        <w:jc w:val="both"/>
        <w:rPr>
          <w:rStyle w:val="FontStyle158"/>
          <w:b w:val="0"/>
          <w:bCs w:val="0"/>
          <w:sz w:val="28"/>
          <w:szCs w:val="28"/>
        </w:rPr>
      </w:pPr>
    </w:p>
    <w:p w:rsidR="00B647D8" w:rsidRPr="000A7AAC" w:rsidRDefault="00B647D8" w:rsidP="008C60DF">
      <w:pPr>
        <w:pStyle w:val="Title"/>
        <w:numPr>
          <w:ilvl w:val="0"/>
          <w:numId w:val="61"/>
        </w:numPr>
        <w:rPr>
          <w:rStyle w:val="FontStyle158"/>
          <w:sz w:val="28"/>
          <w:szCs w:val="28"/>
        </w:rPr>
      </w:pPr>
      <w:r w:rsidRPr="000A7AAC">
        <w:rPr>
          <w:rStyle w:val="FontStyle158"/>
          <w:sz w:val="28"/>
          <w:szCs w:val="28"/>
        </w:rPr>
        <w:t>Финансовое обеспечение реализации подпрограммы.</w:t>
      </w:r>
    </w:p>
    <w:p w:rsidR="00B647D8" w:rsidRPr="000A7AAC" w:rsidRDefault="00B647D8" w:rsidP="000A7AAC">
      <w:pPr>
        <w:pStyle w:val="Title"/>
        <w:ind w:left="360"/>
        <w:jc w:val="both"/>
        <w:rPr>
          <w:rStyle w:val="FontStyle158"/>
          <w:b w:val="0"/>
          <w:bCs w:val="0"/>
          <w:sz w:val="28"/>
          <w:szCs w:val="28"/>
        </w:rPr>
      </w:pPr>
    </w:p>
    <w:p w:rsidR="00B647D8" w:rsidRPr="000A7AAC" w:rsidRDefault="00B647D8" w:rsidP="000A7AAC">
      <w:pPr>
        <w:pStyle w:val="Style28"/>
        <w:widowControl/>
        <w:spacing w:line="240" w:lineRule="auto"/>
        <w:ind w:firstLine="706"/>
        <w:rPr>
          <w:rStyle w:val="FontStyle158"/>
          <w:sz w:val="28"/>
          <w:szCs w:val="28"/>
        </w:rPr>
      </w:pPr>
      <w:r w:rsidRPr="000A7AAC">
        <w:rPr>
          <w:rStyle w:val="FontStyle158"/>
          <w:sz w:val="28"/>
          <w:szCs w:val="28"/>
        </w:rPr>
        <w:t>Финансовое обеспечение реализации подпрограммы осуществляется за счёт средств федерального, областного, местных бюджетов.</w:t>
      </w:r>
    </w:p>
    <w:p w:rsidR="00B647D8" w:rsidRPr="000A7AAC" w:rsidRDefault="00B647D8" w:rsidP="000A7AAC">
      <w:pPr>
        <w:pStyle w:val="Style28"/>
        <w:widowControl/>
        <w:spacing w:line="240" w:lineRule="auto"/>
        <w:rPr>
          <w:rStyle w:val="FontStyle158"/>
          <w:sz w:val="28"/>
          <w:szCs w:val="28"/>
        </w:rPr>
      </w:pPr>
      <w:r w:rsidRPr="000A7AAC">
        <w:rPr>
          <w:rStyle w:val="FontStyle158"/>
          <w:sz w:val="28"/>
          <w:szCs w:val="28"/>
        </w:rPr>
        <w:t>Распределение бюджетных ассигнований на реализацию программы утверждается районным Советом народных депутатов о районном бюджете на очередной финансовый год и на плановый период.</w:t>
      </w:r>
    </w:p>
    <w:p w:rsidR="00B647D8" w:rsidRPr="000A7AAC" w:rsidRDefault="00B647D8" w:rsidP="000A7AAC">
      <w:pPr>
        <w:pStyle w:val="Title"/>
        <w:ind w:firstLine="709"/>
        <w:jc w:val="both"/>
        <w:rPr>
          <w:rStyle w:val="FontStyle158"/>
          <w:b w:val="0"/>
          <w:bCs w:val="0"/>
          <w:sz w:val="28"/>
          <w:szCs w:val="28"/>
        </w:rPr>
      </w:pPr>
      <w:r w:rsidRPr="000A7AAC">
        <w:rPr>
          <w:rStyle w:val="FontStyle158"/>
          <w:b w:val="0"/>
          <w:bCs w:val="0"/>
          <w:sz w:val="28"/>
          <w:szCs w:val="28"/>
        </w:rPr>
        <w:t>Подробная информация по ресурсному обеспечению реализации мероприятий программы и прогнозной оценке на период до 2019 года за счет средств федерального, областного, местных бюджетов, с указанием главных распорядителей бюджетных средств, представлена соответственно в приложении № 2.</w:t>
      </w:r>
    </w:p>
    <w:p w:rsidR="00B647D8" w:rsidRPr="000A7AAC" w:rsidRDefault="00B647D8" w:rsidP="000A7AAC">
      <w:pPr>
        <w:pStyle w:val="Title"/>
        <w:ind w:firstLine="709"/>
        <w:jc w:val="both"/>
        <w:rPr>
          <w:rStyle w:val="FontStyle158"/>
          <w:b w:val="0"/>
          <w:bCs w:val="0"/>
          <w:sz w:val="28"/>
          <w:szCs w:val="28"/>
        </w:rPr>
      </w:pPr>
    </w:p>
    <w:p w:rsidR="00B647D8" w:rsidRPr="000A7AAC" w:rsidRDefault="00B647D8" w:rsidP="008C60DF">
      <w:pPr>
        <w:pStyle w:val="Title"/>
        <w:numPr>
          <w:ilvl w:val="0"/>
          <w:numId w:val="61"/>
        </w:numPr>
        <w:rPr>
          <w:sz w:val="28"/>
          <w:szCs w:val="28"/>
        </w:rPr>
      </w:pPr>
      <w:r w:rsidRPr="000A7AAC">
        <w:rPr>
          <w:sz w:val="28"/>
          <w:szCs w:val="28"/>
        </w:rPr>
        <w:t>Анализ рисков реализации подпрограммы.</w:t>
      </w:r>
    </w:p>
    <w:p w:rsidR="00B647D8" w:rsidRPr="000A7AAC" w:rsidRDefault="00B647D8" w:rsidP="000A7AAC">
      <w:pPr>
        <w:pStyle w:val="Title"/>
        <w:ind w:firstLine="709"/>
        <w:jc w:val="both"/>
        <w:rPr>
          <w:b w:val="0"/>
          <w:bCs w:val="0"/>
          <w:sz w:val="28"/>
          <w:szCs w:val="28"/>
        </w:rPr>
      </w:pPr>
    </w:p>
    <w:p w:rsidR="00B647D8" w:rsidRPr="000A7AAC" w:rsidRDefault="00B647D8" w:rsidP="000A7AAC">
      <w:pPr>
        <w:pStyle w:val="Title"/>
        <w:ind w:firstLine="709"/>
        <w:jc w:val="both"/>
        <w:rPr>
          <w:b w:val="0"/>
          <w:bCs w:val="0"/>
          <w:sz w:val="28"/>
          <w:szCs w:val="28"/>
        </w:rPr>
      </w:pPr>
      <w:r w:rsidRPr="000A7AAC">
        <w:rPr>
          <w:b w:val="0"/>
          <w:bCs w:val="0"/>
          <w:sz w:val="28"/>
          <w:szCs w:val="28"/>
        </w:rPr>
        <w:t>Выделяются следующие группы рисков, которые могут возникнуть в ходе реализации подпрограммы:</w:t>
      </w:r>
    </w:p>
    <w:p w:rsidR="00B647D8" w:rsidRPr="000A7AAC" w:rsidRDefault="00B647D8" w:rsidP="000A7AAC">
      <w:pPr>
        <w:pStyle w:val="Title"/>
        <w:ind w:firstLine="709"/>
        <w:jc w:val="both"/>
        <w:rPr>
          <w:b w:val="0"/>
          <w:bCs w:val="0"/>
          <w:sz w:val="28"/>
          <w:szCs w:val="28"/>
        </w:rPr>
      </w:pPr>
      <w:r w:rsidRPr="000A7AAC">
        <w:rPr>
          <w:b w:val="0"/>
          <w:bCs w:val="0"/>
          <w:sz w:val="28"/>
          <w:szCs w:val="28"/>
        </w:rPr>
        <w:t>финансово-экономические риски;</w:t>
      </w:r>
    </w:p>
    <w:p w:rsidR="00B647D8" w:rsidRPr="000A7AAC" w:rsidRDefault="00B647D8" w:rsidP="000A7AAC">
      <w:pPr>
        <w:pStyle w:val="Title"/>
        <w:ind w:firstLine="709"/>
        <w:jc w:val="both"/>
        <w:rPr>
          <w:b w:val="0"/>
          <w:bCs w:val="0"/>
          <w:sz w:val="28"/>
          <w:szCs w:val="28"/>
        </w:rPr>
      </w:pPr>
      <w:r w:rsidRPr="000A7AAC">
        <w:rPr>
          <w:b w:val="0"/>
          <w:bCs w:val="0"/>
          <w:sz w:val="28"/>
          <w:szCs w:val="28"/>
        </w:rPr>
        <w:t>социальные риски.</w:t>
      </w:r>
    </w:p>
    <w:p w:rsidR="00B647D8" w:rsidRPr="000A7AAC" w:rsidRDefault="00B647D8" w:rsidP="000A7AAC">
      <w:pPr>
        <w:pStyle w:val="Title"/>
        <w:ind w:firstLine="709"/>
        <w:jc w:val="both"/>
        <w:rPr>
          <w:b w:val="0"/>
          <w:bCs w:val="0"/>
          <w:sz w:val="28"/>
          <w:szCs w:val="28"/>
        </w:rPr>
      </w:pPr>
      <w:r w:rsidRPr="000A7AAC">
        <w:rPr>
          <w:b w:val="0"/>
          <w:bCs w:val="0"/>
          <w:sz w:val="28"/>
          <w:szCs w:val="28"/>
        </w:rPr>
        <w:t>Финансово-экономические риски связаны с возможным незапланированным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скажется на показателях подпрограммы, приведет к снижению прогнозируемого вклада подпрограммы в улучшение качества жизни населения, развитие социальной сферы, экономики района.</w:t>
      </w:r>
    </w:p>
    <w:p w:rsidR="00B647D8" w:rsidRPr="000A7AAC" w:rsidRDefault="00B647D8" w:rsidP="000A7AAC">
      <w:pPr>
        <w:pStyle w:val="Title"/>
        <w:ind w:firstLine="709"/>
        <w:jc w:val="both"/>
        <w:rPr>
          <w:b w:val="0"/>
          <w:bCs w:val="0"/>
          <w:sz w:val="28"/>
          <w:szCs w:val="28"/>
        </w:rPr>
      </w:pPr>
      <w:r w:rsidRPr="000A7AAC">
        <w:rPr>
          <w:b w:val="0"/>
          <w:bCs w:val="0"/>
          <w:sz w:val="28"/>
          <w:szCs w:val="28"/>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B647D8" w:rsidRPr="000A7AAC" w:rsidRDefault="00B647D8" w:rsidP="000A7AAC">
      <w:pPr>
        <w:pStyle w:val="Title"/>
        <w:ind w:firstLine="709"/>
        <w:jc w:val="both"/>
        <w:rPr>
          <w:b w:val="0"/>
          <w:bCs w:val="0"/>
          <w:sz w:val="28"/>
          <w:szCs w:val="28"/>
        </w:rPr>
      </w:pPr>
      <w:r w:rsidRPr="000A7AAC">
        <w:rPr>
          <w:b w:val="0"/>
          <w:bCs w:val="0"/>
          <w:sz w:val="28"/>
          <w:szCs w:val="28"/>
        </w:rPr>
        <w:t>Основными мерами управления рисками с целью минимизации их влияния на достижение целей подпрограммы выступают следующие:</w:t>
      </w:r>
    </w:p>
    <w:p w:rsidR="00B647D8" w:rsidRPr="000A7AAC" w:rsidRDefault="00B647D8" w:rsidP="000A7AAC">
      <w:pPr>
        <w:pStyle w:val="Title"/>
        <w:ind w:firstLine="709"/>
        <w:jc w:val="both"/>
        <w:rPr>
          <w:b w:val="0"/>
          <w:bCs w:val="0"/>
          <w:sz w:val="28"/>
          <w:szCs w:val="28"/>
        </w:rPr>
      </w:pPr>
      <w:r w:rsidRPr="000A7AAC">
        <w:rPr>
          <w:b w:val="0"/>
          <w:bCs w:val="0"/>
          <w:sz w:val="28"/>
          <w:szCs w:val="28"/>
        </w:rPr>
        <w:t>мониторинг; открытость и подотчетность;</w:t>
      </w:r>
    </w:p>
    <w:p w:rsidR="00B647D8" w:rsidRPr="000A7AAC" w:rsidRDefault="00B647D8" w:rsidP="000A7AAC">
      <w:pPr>
        <w:pStyle w:val="Title"/>
        <w:ind w:firstLine="709"/>
        <w:jc w:val="both"/>
        <w:rPr>
          <w:b w:val="0"/>
          <w:bCs w:val="0"/>
          <w:sz w:val="28"/>
          <w:szCs w:val="28"/>
        </w:rPr>
      </w:pPr>
      <w:r w:rsidRPr="000A7AAC">
        <w:rPr>
          <w:b w:val="0"/>
          <w:bCs w:val="0"/>
          <w:sz w:val="28"/>
          <w:szCs w:val="28"/>
        </w:rPr>
        <w:t>научно-методическое и экспертно-аналитическое сопровождение; информационное сопровождение и общественные коммуникации.</w:t>
      </w:r>
    </w:p>
    <w:p w:rsidR="00B647D8" w:rsidRPr="000A7AAC" w:rsidRDefault="00B647D8" w:rsidP="000A7AAC">
      <w:pPr>
        <w:pStyle w:val="Title"/>
        <w:ind w:firstLine="709"/>
        <w:jc w:val="both"/>
        <w:rPr>
          <w:b w:val="0"/>
          <w:bCs w:val="0"/>
          <w:sz w:val="28"/>
          <w:szCs w:val="28"/>
        </w:rPr>
      </w:pPr>
    </w:p>
    <w:p w:rsidR="00B647D8" w:rsidRDefault="00B647D8" w:rsidP="000A7AAC">
      <w:pPr>
        <w:pStyle w:val="Title"/>
        <w:ind w:firstLine="709"/>
        <w:jc w:val="both"/>
        <w:rPr>
          <w:b w:val="0"/>
          <w:bCs w:val="0"/>
          <w:sz w:val="28"/>
          <w:szCs w:val="28"/>
        </w:rPr>
      </w:pPr>
    </w:p>
    <w:p w:rsidR="00B647D8" w:rsidRDefault="00B647D8" w:rsidP="000A7AAC">
      <w:pPr>
        <w:pStyle w:val="Title"/>
        <w:ind w:firstLine="709"/>
        <w:jc w:val="both"/>
        <w:rPr>
          <w:b w:val="0"/>
          <w:bCs w:val="0"/>
          <w:sz w:val="28"/>
          <w:szCs w:val="28"/>
        </w:rPr>
      </w:pPr>
    </w:p>
    <w:p w:rsidR="00B647D8" w:rsidRPr="000A7AAC" w:rsidRDefault="00B647D8" w:rsidP="000A7AAC">
      <w:pPr>
        <w:pStyle w:val="Title"/>
        <w:ind w:firstLine="709"/>
        <w:jc w:val="both"/>
        <w:rPr>
          <w:b w:val="0"/>
          <w:bCs w:val="0"/>
          <w:sz w:val="28"/>
          <w:szCs w:val="28"/>
        </w:rPr>
      </w:pPr>
    </w:p>
    <w:p w:rsidR="00B647D8" w:rsidRPr="004B16EB" w:rsidRDefault="00B647D8" w:rsidP="008C60DF">
      <w:pPr>
        <w:pStyle w:val="Title"/>
        <w:numPr>
          <w:ilvl w:val="0"/>
          <w:numId w:val="61"/>
        </w:numPr>
        <w:rPr>
          <w:sz w:val="28"/>
          <w:szCs w:val="28"/>
        </w:rPr>
      </w:pPr>
      <w:r w:rsidRPr="004B16EB">
        <w:rPr>
          <w:sz w:val="28"/>
          <w:szCs w:val="28"/>
        </w:rPr>
        <w:t>Оценка планируемой эффективности реализации подпрограммы.</w:t>
      </w:r>
    </w:p>
    <w:p w:rsidR="00B647D8" w:rsidRPr="000A7AAC" w:rsidRDefault="00B647D8" w:rsidP="000A7AAC">
      <w:pPr>
        <w:pStyle w:val="Title"/>
        <w:ind w:firstLine="709"/>
        <w:jc w:val="both"/>
        <w:rPr>
          <w:b w:val="0"/>
          <w:bCs w:val="0"/>
          <w:sz w:val="28"/>
          <w:szCs w:val="28"/>
        </w:rPr>
      </w:pPr>
    </w:p>
    <w:p w:rsidR="00B647D8" w:rsidRPr="000A7AAC" w:rsidRDefault="00B647D8" w:rsidP="000A7AAC">
      <w:pPr>
        <w:pStyle w:val="Title"/>
        <w:ind w:firstLine="709"/>
        <w:jc w:val="both"/>
        <w:rPr>
          <w:b w:val="0"/>
          <w:bCs w:val="0"/>
          <w:sz w:val="28"/>
          <w:szCs w:val="28"/>
        </w:rPr>
      </w:pPr>
      <w:r w:rsidRPr="000A7AAC">
        <w:rPr>
          <w:b w:val="0"/>
          <w:bCs w:val="0"/>
          <w:sz w:val="28"/>
          <w:szCs w:val="28"/>
        </w:rPr>
        <w:t>Увеличение доли детей-сирот и детей, оставшихся без попечения родителей, воспитывающихся в семьях граждан Российской Федерации, до 98 процентов.</w:t>
      </w:r>
    </w:p>
    <w:p w:rsidR="00B647D8" w:rsidRPr="000A7AAC" w:rsidRDefault="00B647D8" w:rsidP="000A7AAC">
      <w:pPr>
        <w:pStyle w:val="Title"/>
        <w:ind w:firstLine="709"/>
        <w:jc w:val="both"/>
        <w:rPr>
          <w:b w:val="0"/>
          <w:bCs w:val="0"/>
          <w:sz w:val="28"/>
          <w:szCs w:val="28"/>
        </w:rPr>
      </w:pPr>
      <w:r w:rsidRPr="000A7AAC">
        <w:rPr>
          <w:b w:val="0"/>
          <w:bCs w:val="0"/>
          <w:sz w:val="28"/>
          <w:szCs w:val="28"/>
        </w:rPr>
        <w:t>Сокращение случаев отмены решений о передаче детей-сирот и детей, оставшихся без попечения родителей, на воспитание в семьи граждан Российской Федерации.</w:t>
      </w:r>
    </w:p>
    <w:p w:rsidR="00B647D8" w:rsidRPr="000A7AAC" w:rsidRDefault="00B647D8" w:rsidP="000A7AAC">
      <w:pPr>
        <w:pStyle w:val="Title"/>
        <w:ind w:firstLine="709"/>
        <w:jc w:val="both"/>
        <w:rPr>
          <w:b w:val="0"/>
          <w:bCs w:val="0"/>
          <w:sz w:val="28"/>
          <w:szCs w:val="28"/>
        </w:rPr>
      </w:pPr>
      <w:r w:rsidRPr="000A7AAC">
        <w:rPr>
          <w:b w:val="0"/>
          <w:bCs w:val="0"/>
          <w:sz w:val="28"/>
          <w:szCs w:val="28"/>
        </w:rPr>
        <w:t>Постепенное сокращение числа детей, переданных на международное усыновление, за счет развития системы стимулирования граждан Российской Федерации к усыновлению, различных форм опеки и попечительства, предоставления социальных услуг семьям граждан Российской Федерации, принявшим ребенка на воспитание.</w:t>
      </w:r>
    </w:p>
    <w:p w:rsidR="00B647D8" w:rsidRPr="000A7AAC" w:rsidRDefault="00B647D8" w:rsidP="000A7AAC">
      <w:pPr>
        <w:pStyle w:val="Title"/>
        <w:ind w:firstLine="709"/>
        <w:jc w:val="both"/>
        <w:rPr>
          <w:b w:val="0"/>
          <w:bCs w:val="0"/>
          <w:sz w:val="28"/>
          <w:szCs w:val="28"/>
        </w:rPr>
      </w:pPr>
      <w:r w:rsidRPr="000A7AAC">
        <w:rPr>
          <w:b w:val="0"/>
          <w:bCs w:val="0"/>
          <w:sz w:val="28"/>
          <w:szCs w:val="28"/>
        </w:rPr>
        <w:t>Сокращение времени нахождения ребенка в условиях институционализации (в медицинских и образовательных учреждениях); введение запрета на помещение детей в возрасте до трех лет в дома-интернаты.</w:t>
      </w:r>
    </w:p>
    <w:p w:rsidR="00B647D8" w:rsidRPr="000A7AAC" w:rsidRDefault="00B647D8" w:rsidP="000A7AAC">
      <w:pPr>
        <w:pStyle w:val="Title"/>
        <w:ind w:firstLine="709"/>
        <w:jc w:val="both"/>
        <w:rPr>
          <w:b w:val="0"/>
          <w:bCs w:val="0"/>
          <w:sz w:val="28"/>
          <w:szCs w:val="28"/>
        </w:rPr>
      </w:pPr>
      <w:r w:rsidRPr="000A7AAC">
        <w:rPr>
          <w:b w:val="0"/>
          <w:bCs w:val="0"/>
          <w:sz w:val="28"/>
          <w:szCs w:val="28"/>
        </w:rPr>
        <w:t>Увеличение числа выпускников учреждений для детей-сирот и детей, оставшихся без попечения родителей, обеспеченных жильем, трудоустроенных по востребованным на рынке труда специальностям.</w:t>
      </w:r>
    </w:p>
    <w:p w:rsidR="00B647D8" w:rsidRPr="000A7AAC" w:rsidRDefault="00B647D8" w:rsidP="000A7AAC">
      <w:pPr>
        <w:pStyle w:val="Title"/>
        <w:ind w:firstLine="709"/>
        <w:jc w:val="both"/>
        <w:rPr>
          <w:b w:val="0"/>
          <w:bCs w:val="0"/>
          <w:sz w:val="28"/>
          <w:szCs w:val="28"/>
        </w:rPr>
      </w:pPr>
      <w:r w:rsidRPr="000A7AAC">
        <w:rPr>
          <w:b w:val="0"/>
          <w:bCs w:val="0"/>
          <w:sz w:val="28"/>
          <w:szCs w:val="28"/>
        </w:rPr>
        <w:t>Распространение среди населения доброжелательного, сочувственного отношения к детям-сиротам и детям, оставшимся без попечения родителей.</w:t>
      </w:r>
    </w:p>
    <w:p w:rsidR="00B647D8" w:rsidRPr="000A7AAC" w:rsidRDefault="00B647D8" w:rsidP="000A7AAC">
      <w:pPr>
        <w:pStyle w:val="Title"/>
        <w:ind w:firstLine="709"/>
        <w:jc w:val="both"/>
        <w:rPr>
          <w:b w:val="0"/>
          <w:bCs w:val="0"/>
          <w:sz w:val="28"/>
          <w:szCs w:val="28"/>
        </w:rPr>
      </w:pPr>
    </w:p>
    <w:p w:rsidR="00B647D8" w:rsidRPr="000A7AAC" w:rsidRDefault="00B647D8" w:rsidP="000A7AAC">
      <w:pPr>
        <w:pStyle w:val="Title"/>
        <w:ind w:firstLine="709"/>
        <w:jc w:val="both"/>
        <w:rPr>
          <w:b w:val="0"/>
          <w:bCs w:val="0"/>
          <w:sz w:val="28"/>
          <w:szCs w:val="28"/>
        </w:rPr>
      </w:pPr>
    </w:p>
    <w:p w:rsidR="00B647D8" w:rsidRPr="000A7AAC" w:rsidRDefault="00B647D8" w:rsidP="000A7AAC">
      <w:pPr>
        <w:pStyle w:val="Title"/>
        <w:ind w:firstLine="709"/>
        <w:jc w:val="both"/>
        <w:rPr>
          <w:b w:val="0"/>
          <w:bCs w:val="0"/>
        </w:rPr>
      </w:pPr>
    </w:p>
    <w:p w:rsidR="00B647D8" w:rsidRDefault="00B647D8" w:rsidP="000A7AAC">
      <w:pPr>
        <w:pStyle w:val="Title"/>
        <w:ind w:firstLine="709"/>
        <w:jc w:val="both"/>
        <w:rPr>
          <w:b w:val="0"/>
          <w:bCs w:val="0"/>
        </w:rPr>
        <w:sectPr w:rsidR="00B647D8" w:rsidSect="0033633D">
          <w:pgSz w:w="11907" w:h="16840" w:code="9"/>
          <w:pgMar w:top="1134" w:right="567" w:bottom="1134" w:left="1418" w:header="709" w:footer="709" w:gutter="0"/>
          <w:cols w:space="708"/>
          <w:docGrid w:linePitch="360"/>
        </w:sectPr>
      </w:pPr>
    </w:p>
    <w:p w:rsidR="00B647D8" w:rsidRPr="00CF2787" w:rsidRDefault="00B647D8" w:rsidP="00CF2787">
      <w:pPr>
        <w:pStyle w:val="Title"/>
        <w:ind w:right="-31"/>
        <w:jc w:val="right"/>
        <w:rPr>
          <w:b w:val="0"/>
          <w:bCs w:val="0"/>
          <w:sz w:val="28"/>
          <w:szCs w:val="28"/>
        </w:rPr>
      </w:pPr>
      <w:r w:rsidRPr="00CF2787">
        <w:rPr>
          <w:b w:val="0"/>
          <w:bCs w:val="0"/>
          <w:sz w:val="28"/>
          <w:szCs w:val="28"/>
        </w:rPr>
        <w:t xml:space="preserve"> Приложение № 1</w:t>
      </w:r>
    </w:p>
    <w:p w:rsidR="00B647D8" w:rsidRPr="00CF2787" w:rsidRDefault="00B647D8" w:rsidP="00CF2787">
      <w:pPr>
        <w:pStyle w:val="Title"/>
        <w:ind w:right="-31"/>
        <w:jc w:val="right"/>
        <w:rPr>
          <w:b w:val="0"/>
          <w:bCs w:val="0"/>
          <w:sz w:val="28"/>
          <w:szCs w:val="28"/>
        </w:rPr>
      </w:pPr>
      <w:r w:rsidRPr="00CF2787">
        <w:rPr>
          <w:b w:val="0"/>
          <w:bCs w:val="0"/>
          <w:sz w:val="28"/>
          <w:szCs w:val="28"/>
        </w:rPr>
        <w:t>к подпрограмме Бобровского</w:t>
      </w:r>
    </w:p>
    <w:p w:rsidR="00B647D8" w:rsidRPr="00CF2787" w:rsidRDefault="00B647D8" w:rsidP="00CF2787">
      <w:pPr>
        <w:pStyle w:val="Title"/>
        <w:ind w:right="-31"/>
        <w:jc w:val="right"/>
        <w:rPr>
          <w:b w:val="0"/>
          <w:bCs w:val="0"/>
          <w:sz w:val="28"/>
          <w:szCs w:val="28"/>
        </w:rPr>
      </w:pPr>
      <w:r w:rsidRPr="00CF2787">
        <w:rPr>
          <w:b w:val="0"/>
          <w:bCs w:val="0"/>
          <w:sz w:val="28"/>
          <w:szCs w:val="28"/>
        </w:rPr>
        <w:t xml:space="preserve">муниципального района Воронежской области </w:t>
      </w:r>
    </w:p>
    <w:p w:rsidR="00B647D8" w:rsidRPr="00CF2787" w:rsidRDefault="00B647D8" w:rsidP="00CF2787">
      <w:pPr>
        <w:pStyle w:val="Title"/>
        <w:ind w:right="-31"/>
        <w:jc w:val="right"/>
        <w:rPr>
          <w:b w:val="0"/>
          <w:bCs w:val="0"/>
          <w:sz w:val="28"/>
          <w:szCs w:val="28"/>
        </w:rPr>
      </w:pPr>
      <w:r w:rsidRPr="00CF2787">
        <w:rPr>
          <w:b w:val="0"/>
          <w:bCs w:val="0"/>
          <w:sz w:val="28"/>
          <w:szCs w:val="28"/>
        </w:rPr>
        <w:t xml:space="preserve">«Социализация детей-сирот и детей, нуждающихся </w:t>
      </w:r>
    </w:p>
    <w:p w:rsidR="00B647D8" w:rsidRPr="00CF2787" w:rsidRDefault="00B647D8" w:rsidP="00CF2787">
      <w:pPr>
        <w:pStyle w:val="Title"/>
        <w:ind w:right="-31"/>
        <w:jc w:val="right"/>
        <w:rPr>
          <w:b w:val="0"/>
          <w:bCs w:val="0"/>
          <w:sz w:val="28"/>
          <w:szCs w:val="28"/>
        </w:rPr>
      </w:pPr>
      <w:r w:rsidRPr="00CF2787">
        <w:rPr>
          <w:b w:val="0"/>
          <w:bCs w:val="0"/>
          <w:sz w:val="28"/>
          <w:szCs w:val="28"/>
        </w:rPr>
        <w:t>в особой защите государства»</w:t>
      </w:r>
    </w:p>
    <w:p w:rsidR="00B647D8" w:rsidRPr="00CF2787" w:rsidRDefault="00B647D8" w:rsidP="00CF2787">
      <w:pPr>
        <w:pStyle w:val="Title"/>
        <w:jc w:val="both"/>
        <w:rPr>
          <w:b w:val="0"/>
          <w:bCs w:val="0"/>
          <w:sz w:val="28"/>
          <w:szCs w:val="28"/>
        </w:rPr>
      </w:pPr>
    </w:p>
    <w:p w:rsidR="00B647D8" w:rsidRPr="00CF2787" w:rsidRDefault="00B647D8" w:rsidP="000A7AAC">
      <w:pPr>
        <w:pStyle w:val="Title"/>
        <w:jc w:val="both"/>
        <w:rPr>
          <w:b w:val="0"/>
          <w:bCs w:val="0"/>
          <w:sz w:val="28"/>
          <w:szCs w:val="28"/>
        </w:rPr>
      </w:pPr>
    </w:p>
    <w:p w:rsidR="00B647D8" w:rsidRPr="00CF2787" w:rsidRDefault="00B647D8" w:rsidP="000A7AAC">
      <w:pPr>
        <w:pStyle w:val="Title"/>
        <w:rPr>
          <w:rStyle w:val="FontStyle160"/>
          <w:b/>
          <w:bCs/>
          <w:sz w:val="28"/>
          <w:szCs w:val="28"/>
        </w:rPr>
      </w:pPr>
      <w:r w:rsidRPr="00CF2787">
        <w:rPr>
          <w:rStyle w:val="FontStyle160"/>
          <w:b/>
          <w:bCs/>
          <w:sz w:val="28"/>
          <w:szCs w:val="28"/>
        </w:rPr>
        <w:t>ПЕРЕЧЕНЬ</w:t>
      </w:r>
    </w:p>
    <w:p w:rsidR="00B647D8" w:rsidRPr="00CF2787" w:rsidRDefault="00B647D8" w:rsidP="000A7AAC">
      <w:pPr>
        <w:pStyle w:val="Title"/>
        <w:rPr>
          <w:rStyle w:val="FontStyle160"/>
          <w:b/>
          <w:bCs/>
          <w:sz w:val="28"/>
          <w:szCs w:val="28"/>
        </w:rPr>
      </w:pPr>
      <w:r w:rsidRPr="00CF2787">
        <w:rPr>
          <w:rStyle w:val="FontStyle160"/>
          <w:b/>
          <w:bCs/>
          <w:sz w:val="28"/>
          <w:szCs w:val="28"/>
        </w:rPr>
        <w:t>показателей (индикаторов) подпрограммы</w:t>
      </w:r>
    </w:p>
    <w:p w:rsidR="00B647D8" w:rsidRPr="00CF2787" w:rsidRDefault="00B647D8" w:rsidP="000A7AAC">
      <w:pPr>
        <w:pStyle w:val="Title"/>
        <w:rPr>
          <w:sz w:val="28"/>
          <w:szCs w:val="28"/>
        </w:rPr>
      </w:pPr>
      <w:r w:rsidRPr="00CF2787">
        <w:rPr>
          <w:sz w:val="28"/>
          <w:szCs w:val="28"/>
        </w:rPr>
        <w:t>«Социализация детей-сирот и детей, нуждающихся в особой защите государства»</w:t>
      </w:r>
    </w:p>
    <w:p w:rsidR="00B647D8" w:rsidRPr="000A7AAC" w:rsidRDefault="00B647D8" w:rsidP="000A7AAC">
      <w:pPr>
        <w:pStyle w:val="Title"/>
        <w:jc w:val="both"/>
        <w:rPr>
          <w:b w:val="0"/>
          <w:bCs w:val="0"/>
        </w:rPr>
      </w:pPr>
    </w:p>
    <w:tbl>
      <w:tblPr>
        <w:tblW w:w="15349" w:type="dxa"/>
        <w:tblInd w:w="2" w:type="dxa"/>
        <w:tblLayout w:type="fixed"/>
        <w:tblCellMar>
          <w:left w:w="40" w:type="dxa"/>
          <w:right w:w="40" w:type="dxa"/>
        </w:tblCellMar>
        <w:tblLook w:val="0000"/>
      </w:tblPr>
      <w:tblGrid>
        <w:gridCol w:w="731"/>
        <w:gridCol w:w="7429"/>
        <w:gridCol w:w="1231"/>
        <w:gridCol w:w="54"/>
        <w:gridCol w:w="932"/>
        <w:gridCol w:w="84"/>
        <w:gridCol w:w="902"/>
        <w:gridCol w:w="74"/>
        <w:gridCol w:w="912"/>
        <w:gridCol w:w="64"/>
        <w:gridCol w:w="922"/>
        <w:gridCol w:w="54"/>
        <w:gridCol w:w="932"/>
        <w:gridCol w:w="44"/>
        <w:gridCol w:w="984"/>
      </w:tblGrid>
      <w:tr w:rsidR="00B647D8" w:rsidRPr="000A7AAC">
        <w:tc>
          <w:tcPr>
            <w:tcW w:w="731" w:type="dxa"/>
            <w:vMerge w:val="restart"/>
            <w:tcBorders>
              <w:top w:val="single" w:sz="6" w:space="0" w:color="auto"/>
              <w:left w:val="single" w:sz="6" w:space="0" w:color="auto"/>
              <w:right w:val="single" w:sz="6" w:space="0" w:color="auto"/>
            </w:tcBorders>
          </w:tcPr>
          <w:p w:rsidR="00B647D8" w:rsidRPr="000A7AAC" w:rsidRDefault="00B647D8" w:rsidP="000A7AAC">
            <w:pPr>
              <w:pStyle w:val="Title"/>
              <w:jc w:val="both"/>
              <w:rPr>
                <w:rStyle w:val="FontStyle163"/>
                <w:sz w:val="24"/>
                <w:szCs w:val="24"/>
              </w:rPr>
            </w:pPr>
            <w:r w:rsidRPr="000A7AAC">
              <w:rPr>
                <w:rStyle w:val="FontStyle163"/>
                <w:sz w:val="24"/>
                <w:szCs w:val="24"/>
              </w:rPr>
              <w:t>№ п/п</w:t>
            </w:r>
          </w:p>
        </w:tc>
        <w:tc>
          <w:tcPr>
            <w:tcW w:w="7429" w:type="dxa"/>
            <w:vMerge w:val="restart"/>
            <w:tcBorders>
              <w:top w:val="single" w:sz="6" w:space="0" w:color="auto"/>
              <w:left w:val="single" w:sz="6" w:space="0" w:color="auto"/>
              <w:right w:val="single" w:sz="6" w:space="0" w:color="auto"/>
            </w:tcBorders>
          </w:tcPr>
          <w:p w:rsidR="00B647D8" w:rsidRPr="000A7AAC" w:rsidRDefault="00B647D8" w:rsidP="000A7AAC">
            <w:pPr>
              <w:pStyle w:val="Title"/>
              <w:rPr>
                <w:rStyle w:val="FontStyle163"/>
                <w:sz w:val="24"/>
                <w:szCs w:val="24"/>
              </w:rPr>
            </w:pPr>
            <w:r w:rsidRPr="000A7AAC">
              <w:rPr>
                <w:rStyle w:val="FontStyle163"/>
                <w:sz w:val="24"/>
                <w:szCs w:val="24"/>
              </w:rPr>
              <w:t>Наименование муниципальной программы, подпрограммы, основного мероприятия, показателя (индикатора)</w:t>
            </w:r>
          </w:p>
        </w:tc>
        <w:tc>
          <w:tcPr>
            <w:tcW w:w="1285" w:type="dxa"/>
            <w:gridSpan w:val="2"/>
            <w:vMerge w:val="restart"/>
            <w:tcBorders>
              <w:top w:val="single" w:sz="6" w:space="0" w:color="auto"/>
              <w:left w:val="single" w:sz="6" w:space="0" w:color="auto"/>
              <w:right w:val="single" w:sz="6" w:space="0" w:color="auto"/>
            </w:tcBorders>
          </w:tcPr>
          <w:p w:rsidR="00B647D8" w:rsidRPr="000A7AAC" w:rsidRDefault="00B647D8" w:rsidP="000A7AAC">
            <w:pPr>
              <w:pStyle w:val="Title"/>
              <w:rPr>
                <w:rStyle w:val="FontStyle163"/>
                <w:sz w:val="24"/>
                <w:szCs w:val="24"/>
              </w:rPr>
            </w:pPr>
            <w:r w:rsidRPr="000A7AAC">
              <w:rPr>
                <w:rStyle w:val="FontStyle163"/>
                <w:sz w:val="24"/>
                <w:szCs w:val="24"/>
              </w:rPr>
              <w:t>Единица измере</w:t>
            </w:r>
            <w:r w:rsidRPr="000A7AAC">
              <w:rPr>
                <w:rStyle w:val="FontStyle163"/>
                <w:sz w:val="24"/>
                <w:szCs w:val="24"/>
              </w:rPr>
              <w:softHyphen/>
              <w:t>ния</w:t>
            </w:r>
          </w:p>
          <w:p w:rsidR="00B647D8" w:rsidRPr="000A7AAC" w:rsidRDefault="00B647D8" w:rsidP="000A7AAC">
            <w:pPr>
              <w:pStyle w:val="Title"/>
              <w:jc w:val="both"/>
              <w:rPr>
                <w:rStyle w:val="FontStyle163"/>
                <w:sz w:val="24"/>
                <w:szCs w:val="24"/>
              </w:rPr>
            </w:pPr>
          </w:p>
        </w:tc>
        <w:tc>
          <w:tcPr>
            <w:tcW w:w="5899" w:type="dxa"/>
            <w:gridSpan w:val="11"/>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rPr>
                <w:rStyle w:val="FontStyle163"/>
                <w:sz w:val="24"/>
                <w:szCs w:val="24"/>
              </w:rPr>
            </w:pPr>
            <w:r w:rsidRPr="000A7AAC">
              <w:rPr>
                <w:rStyle w:val="FontStyle163"/>
                <w:sz w:val="24"/>
                <w:szCs w:val="24"/>
              </w:rPr>
              <w:t>Значения показателя (индикатора) по годам реализации программы</w:t>
            </w:r>
          </w:p>
        </w:tc>
      </w:tr>
      <w:tr w:rsidR="00B647D8" w:rsidRPr="000A7AAC">
        <w:trPr>
          <w:tblHeader/>
        </w:trPr>
        <w:tc>
          <w:tcPr>
            <w:tcW w:w="731" w:type="dxa"/>
            <w:vMerge/>
            <w:tcBorders>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3"/>
                <w:sz w:val="24"/>
                <w:szCs w:val="24"/>
              </w:rPr>
            </w:pPr>
          </w:p>
        </w:tc>
        <w:tc>
          <w:tcPr>
            <w:tcW w:w="7429" w:type="dxa"/>
            <w:vMerge/>
            <w:tcBorders>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3"/>
                <w:sz w:val="24"/>
                <w:szCs w:val="24"/>
              </w:rPr>
            </w:pPr>
          </w:p>
        </w:tc>
        <w:tc>
          <w:tcPr>
            <w:tcW w:w="1285" w:type="dxa"/>
            <w:gridSpan w:val="2"/>
            <w:vMerge/>
            <w:tcBorders>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3"/>
                <w:sz w:val="24"/>
                <w:szCs w:val="24"/>
              </w:rPr>
            </w:pPr>
          </w:p>
        </w:tc>
        <w:tc>
          <w:tcPr>
            <w:tcW w:w="1016"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2014 год</w:t>
            </w:r>
          </w:p>
        </w:tc>
        <w:tc>
          <w:tcPr>
            <w:tcW w:w="976"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2015 год</w:t>
            </w:r>
          </w:p>
        </w:tc>
        <w:tc>
          <w:tcPr>
            <w:tcW w:w="976"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2016 год</w:t>
            </w:r>
          </w:p>
        </w:tc>
        <w:tc>
          <w:tcPr>
            <w:tcW w:w="976"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2017 год</w:t>
            </w:r>
          </w:p>
        </w:tc>
        <w:tc>
          <w:tcPr>
            <w:tcW w:w="976"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2018 год</w:t>
            </w:r>
          </w:p>
        </w:tc>
        <w:tc>
          <w:tcPr>
            <w:tcW w:w="979" w:type="dxa"/>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2019 год</w:t>
            </w:r>
          </w:p>
        </w:tc>
      </w:tr>
      <w:tr w:rsidR="00B647D8" w:rsidRPr="000A7AAC">
        <w:trPr>
          <w:tblHeader/>
        </w:trPr>
        <w:tc>
          <w:tcPr>
            <w:tcW w:w="731" w:type="dxa"/>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rPr>
                <w:rStyle w:val="FontStyle165"/>
                <w:b w:val="0"/>
                <w:bCs w:val="0"/>
                <w:sz w:val="24"/>
                <w:szCs w:val="24"/>
              </w:rPr>
            </w:pPr>
            <w:r w:rsidRPr="000A7AAC">
              <w:rPr>
                <w:rStyle w:val="FontStyle165"/>
                <w:b w:val="0"/>
                <w:bCs w:val="0"/>
                <w:sz w:val="24"/>
                <w:szCs w:val="24"/>
              </w:rPr>
              <w:t>1</w:t>
            </w:r>
          </w:p>
        </w:tc>
        <w:tc>
          <w:tcPr>
            <w:tcW w:w="7429" w:type="dxa"/>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rPr>
                <w:rStyle w:val="FontStyle165"/>
                <w:b w:val="0"/>
                <w:bCs w:val="0"/>
                <w:sz w:val="24"/>
                <w:szCs w:val="24"/>
              </w:rPr>
            </w:pPr>
            <w:r w:rsidRPr="000A7AAC">
              <w:rPr>
                <w:rStyle w:val="FontStyle165"/>
                <w:b w:val="0"/>
                <w:bCs w:val="0"/>
                <w:sz w:val="24"/>
                <w:szCs w:val="24"/>
              </w:rPr>
              <w:t>2</w:t>
            </w:r>
          </w:p>
        </w:tc>
        <w:tc>
          <w:tcPr>
            <w:tcW w:w="1285"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rPr>
                <w:rStyle w:val="FontStyle165"/>
                <w:b w:val="0"/>
                <w:bCs w:val="0"/>
                <w:sz w:val="24"/>
                <w:szCs w:val="24"/>
              </w:rPr>
            </w:pPr>
            <w:r w:rsidRPr="000A7AAC">
              <w:rPr>
                <w:rStyle w:val="FontStyle165"/>
                <w:b w:val="0"/>
                <w:bCs w:val="0"/>
                <w:sz w:val="24"/>
                <w:szCs w:val="24"/>
              </w:rPr>
              <w:t>3</w:t>
            </w:r>
          </w:p>
        </w:tc>
        <w:tc>
          <w:tcPr>
            <w:tcW w:w="1016"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rPr>
                <w:rStyle w:val="FontStyle165"/>
                <w:b w:val="0"/>
                <w:bCs w:val="0"/>
                <w:sz w:val="24"/>
                <w:szCs w:val="24"/>
              </w:rPr>
            </w:pPr>
            <w:r w:rsidRPr="000A7AAC">
              <w:rPr>
                <w:rStyle w:val="FontStyle165"/>
                <w:b w:val="0"/>
                <w:bCs w:val="0"/>
                <w:sz w:val="24"/>
                <w:szCs w:val="24"/>
              </w:rPr>
              <w:t>4</w:t>
            </w:r>
          </w:p>
        </w:tc>
        <w:tc>
          <w:tcPr>
            <w:tcW w:w="976"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rPr>
                <w:rStyle w:val="FontStyle165"/>
                <w:b w:val="0"/>
                <w:bCs w:val="0"/>
                <w:sz w:val="24"/>
                <w:szCs w:val="24"/>
              </w:rPr>
            </w:pPr>
            <w:r w:rsidRPr="000A7AAC">
              <w:rPr>
                <w:rStyle w:val="FontStyle165"/>
                <w:b w:val="0"/>
                <w:bCs w:val="0"/>
                <w:sz w:val="24"/>
                <w:szCs w:val="24"/>
              </w:rPr>
              <w:t>5</w:t>
            </w:r>
          </w:p>
        </w:tc>
        <w:tc>
          <w:tcPr>
            <w:tcW w:w="976"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rPr>
                <w:rStyle w:val="FontStyle165"/>
                <w:b w:val="0"/>
                <w:bCs w:val="0"/>
                <w:sz w:val="24"/>
                <w:szCs w:val="24"/>
              </w:rPr>
            </w:pPr>
            <w:r w:rsidRPr="000A7AAC">
              <w:rPr>
                <w:rStyle w:val="FontStyle165"/>
                <w:b w:val="0"/>
                <w:bCs w:val="0"/>
                <w:sz w:val="24"/>
                <w:szCs w:val="24"/>
              </w:rPr>
              <w:t>6</w:t>
            </w:r>
          </w:p>
        </w:tc>
        <w:tc>
          <w:tcPr>
            <w:tcW w:w="976"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rPr>
                <w:rStyle w:val="FontStyle165"/>
                <w:b w:val="0"/>
                <w:bCs w:val="0"/>
                <w:sz w:val="24"/>
                <w:szCs w:val="24"/>
              </w:rPr>
            </w:pPr>
            <w:r w:rsidRPr="000A7AAC">
              <w:rPr>
                <w:rStyle w:val="FontStyle165"/>
                <w:b w:val="0"/>
                <w:bCs w:val="0"/>
                <w:sz w:val="24"/>
                <w:szCs w:val="24"/>
              </w:rPr>
              <w:t>7</w:t>
            </w:r>
          </w:p>
        </w:tc>
        <w:tc>
          <w:tcPr>
            <w:tcW w:w="976" w:type="dxa"/>
            <w:gridSpan w:val="2"/>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rPr>
                <w:rStyle w:val="FontStyle165"/>
                <w:b w:val="0"/>
                <w:bCs w:val="0"/>
                <w:sz w:val="24"/>
                <w:szCs w:val="24"/>
              </w:rPr>
            </w:pPr>
            <w:r w:rsidRPr="000A7AAC">
              <w:rPr>
                <w:rStyle w:val="FontStyle165"/>
                <w:b w:val="0"/>
                <w:bCs w:val="0"/>
                <w:sz w:val="24"/>
                <w:szCs w:val="24"/>
              </w:rPr>
              <w:t>8</w:t>
            </w:r>
          </w:p>
        </w:tc>
        <w:tc>
          <w:tcPr>
            <w:tcW w:w="979" w:type="dxa"/>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rPr>
                <w:rStyle w:val="FontStyle165"/>
                <w:b w:val="0"/>
                <w:bCs w:val="0"/>
                <w:sz w:val="24"/>
                <w:szCs w:val="24"/>
              </w:rPr>
            </w:pPr>
            <w:r w:rsidRPr="000A7AAC">
              <w:rPr>
                <w:rStyle w:val="FontStyle165"/>
                <w:b w:val="0"/>
                <w:bCs w:val="0"/>
                <w:sz w:val="24"/>
                <w:szCs w:val="24"/>
              </w:rPr>
              <w:t>9</w:t>
            </w:r>
          </w:p>
        </w:tc>
      </w:tr>
      <w:tr w:rsidR="00B647D8" w:rsidRPr="000A7AAC">
        <w:tc>
          <w:tcPr>
            <w:tcW w:w="15344" w:type="dxa"/>
            <w:gridSpan w:val="15"/>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5"/>
                <w:b w:val="0"/>
                <w:bCs w:val="0"/>
                <w:sz w:val="24"/>
                <w:szCs w:val="24"/>
              </w:rPr>
            </w:pPr>
            <w:r w:rsidRPr="000A7AAC">
              <w:rPr>
                <w:rStyle w:val="FontStyle163"/>
                <w:sz w:val="24"/>
                <w:szCs w:val="24"/>
              </w:rPr>
              <w:t>5. Подпрограмма Программы</w:t>
            </w:r>
            <w:r w:rsidRPr="000A7AAC">
              <w:rPr>
                <w:b w:val="0"/>
                <w:bCs w:val="0"/>
                <w:sz w:val="24"/>
                <w:szCs w:val="24"/>
              </w:rPr>
              <w:t xml:space="preserve"> «Социализация детей-сирот и детей, нуждающихся в особой защите государства»</w:t>
            </w:r>
          </w:p>
        </w:tc>
      </w:tr>
      <w:tr w:rsidR="00B647D8" w:rsidRPr="000A7AAC">
        <w:tc>
          <w:tcPr>
            <w:tcW w:w="15344" w:type="dxa"/>
            <w:gridSpan w:val="15"/>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5"/>
                <w:b w:val="0"/>
                <w:bCs w:val="0"/>
                <w:sz w:val="24"/>
                <w:szCs w:val="24"/>
              </w:rPr>
            </w:pPr>
            <w:r w:rsidRPr="000A7AAC">
              <w:rPr>
                <w:rStyle w:val="FontStyle163"/>
                <w:sz w:val="24"/>
                <w:szCs w:val="24"/>
              </w:rPr>
              <w:t>5.1. Задача подпрограммы:</w:t>
            </w:r>
            <w:r w:rsidRPr="000A7AAC">
              <w:rPr>
                <w:b w:val="0"/>
                <w:bCs w:val="0"/>
                <w:sz w:val="24"/>
                <w:szCs w:val="24"/>
              </w:rPr>
              <w:t xml:space="preserve"> Обеспечение своевременных выплат на содержание подопечных и приемных детей, вознаграждений опекунам (приемным родителям), увеличение доли детей сирот и детей, оставшихся без попечения родителей, воспитывающихся в семьях.</w:t>
            </w:r>
          </w:p>
        </w:tc>
      </w:tr>
      <w:tr w:rsidR="00B647D8" w:rsidRPr="000A7AAC">
        <w:tc>
          <w:tcPr>
            <w:tcW w:w="731" w:type="dxa"/>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5.1.2.</w:t>
            </w:r>
          </w:p>
        </w:tc>
        <w:tc>
          <w:tcPr>
            <w:tcW w:w="7429" w:type="dxa"/>
            <w:tcBorders>
              <w:top w:val="single" w:sz="6" w:space="0" w:color="auto"/>
              <w:left w:val="single" w:sz="6" w:space="0" w:color="auto"/>
              <w:bottom w:val="single" w:sz="6" w:space="0" w:color="auto"/>
              <w:right w:val="single" w:sz="6" w:space="0" w:color="auto"/>
            </w:tcBorders>
          </w:tcPr>
          <w:p w:rsidR="00B647D8" w:rsidRPr="000A7AAC" w:rsidRDefault="00B647D8" w:rsidP="000A7AAC">
            <w:pPr>
              <w:pStyle w:val="Title"/>
              <w:jc w:val="both"/>
              <w:rPr>
                <w:rStyle w:val="FontStyle165"/>
                <w:b w:val="0"/>
                <w:bCs w:val="0"/>
                <w:sz w:val="24"/>
                <w:szCs w:val="24"/>
              </w:rPr>
            </w:pPr>
            <w:r w:rsidRPr="000A7AAC">
              <w:rPr>
                <w:b w:val="0"/>
                <w:bCs w:val="0"/>
                <w:sz w:val="24"/>
                <w:szCs w:val="24"/>
              </w:rPr>
              <w:t>Увеличение доли детей–сирот и детей, оставшихся без попечения родителей, воспитывающихся в семьях.</w:t>
            </w:r>
          </w:p>
        </w:tc>
        <w:tc>
          <w:tcPr>
            <w:tcW w:w="1231" w:type="dxa"/>
            <w:tcBorders>
              <w:top w:val="single" w:sz="6" w:space="0" w:color="auto"/>
              <w:left w:val="single" w:sz="6" w:space="0" w:color="auto"/>
              <w:bottom w:val="single" w:sz="6" w:space="0" w:color="auto"/>
              <w:right w:val="single" w:sz="6" w:space="0" w:color="auto"/>
            </w:tcBorders>
            <w:vAlign w:val="center"/>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проценты</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98,65</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98,7</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98,7</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98,7</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98,7</w:t>
            </w:r>
          </w:p>
        </w:tc>
        <w:tc>
          <w:tcPr>
            <w:tcW w:w="1028" w:type="dxa"/>
            <w:gridSpan w:val="2"/>
            <w:tcBorders>
              <w:top w:val="single" w:sz="6" w:space="0" w:color="auto"/>
              <w:left w:val="single" w:sz="6" w:space="0" w:color="auto"/>
              <w:bottom w:val="single" w:sz="6" w:space="0" w:color="auto"/>
              <w:right w:val="single" w:sz="6" w:space="0" w:color="auto"/>
            </w:tcBorders>
            <w:vAlign w:val="center"/>
          </w:tcPr>
          <w:p w:rsidR="00B647D8" w:rsidRPr="000A7AAC" w:rsidRDefault="00B647D8" w:rsidP="000A7AAC">
            <w:pPr>
              <w:pStyle w:val="Title"/>
              <w:jc w:val="both"/>
              <w:rPr>
                <w:rStyle w:val="FontStyle165"/>
                <w:b w:val="0"/>
                <w:bCs w:val="0"/>
                <w:sz w:val="24"/>
                <w:szCs w:val="24"/>
              </w:rPr>
            </w:pPr>
            <w:r w:rsidRPr="000A7AAC">
              <w:rPr>
                <w:rStyle w:val="FontStyle165"/>
                <w:b w:val="0"/>
                <w:bCs w:val="0"/>
                <w:sz w:val="24"/>
                <w:szCs w:val="24"/>
              </w:rPr>
              <w:t>99</w:t>
            </w:r>
          </w:p>
        </w:tc>
      </w:tr>
    </w:tbl>
    <w:p w:rsidR="00B647D8" w:rsidRPr="000A7AAC" w:rsidRDefault="00B647D8" w:rsidP="000A7AAC">
      <w:pPr>
        <w:pStyle w:val="Title"/>
        <w:jc w:val="both"/>
        <w:rPr>
          <w:b w:val="0"/>
          <w:bCs w:val="0"/>
        </w:rPr>
      </w:pPr>
    </w:p>
    <w:p w:rsidR="00B647D8" w:rsidRPr="000A7AAC" w:rsidRDefault="00B647D8" w:rsidP="000A7AAC">
      <w:pPr>
        <w:pStyle w:val="Title"/>
        <w:jc w:val="both"/>
        <w:rPr>
          <w:b w:val="0"/>
          <w:bCs w:val="0"/>
        </w:rPr>
      </w:pPr>
    </w:p>
    <w:p w:rsidR="00B647D8" w:rsidRPr="000A7AAC" w:rsidRDefault="00B647D8" w:rsidP="000A7AAC">
      <w:pPr>
        <w:pStyle w:val="Title"/>
        <w:jc w:val="both"/>
        <w:rPr>
          <w:b w:val="0"/>
          <w:bCs w:val="0"/>
        </w:rPr>
      </w:pPr>
    </w:p>
    <w:p w:rsidR="00B647D8" w:rsidRPr="000A7AAC" w:rsidRDefault="00B647D8" w:rsidP="000A7AAC">
      <w:pPr>
        <w:pStyle w:val="Title"/>
        <w:jc w:val="both"/>
        <w:rPr>
          <w:b w:val="0"/>
          <w:bCs w:val="0"/>
        </w:rPr>
      </w:pPr>
    </w:p>
    <w:p w:rsidR="00B647D8" w:rsidRPr="000A7AAC" w:rsidRDefault="00B647D8" w:rsidP="000A7AAC">
      <w:pPr>
        <w:pStyle w:val="Title"/>
        <w:jc w:val="both"/>
        <w:rPr>
          <w:b w:val="0"/>
          <w:bCs w:val="0"/>
        </w:rPr>
      </w:pPr>
    </w:p>
    <w:p w:rsidR="00B647D8" w:rsidRPr="000A7AAC" w:rsidRDefault="00B647D8" w:rsidP="000A7AAC">
      <w:pPr>
        <w:pStyle w:val="Title"/>
        <w:jc w:val="both"/>
        <w:rPr>
          <w:b w:val="0"/>
          <w:bCs w:val="0"/>
        </w:rPr>
      </w:pPr>
    </w:p>
    <w:p w:rsidR="00B647D8" w:rsidRDefault="00B647D8" w:rsidP="000A7AAC">
      <w:pPr>
        <w:pStyle w:val="Title"/>
        <w:jc w:val="both"/>
        <w:rPr>
          <w:b w:val="0"/>
          <w:bCs w:val="0"/>
        </w:rPr>
      </w:pPr>
    </w:p>
    <w:p w:rsidR="00B647D8" w:rsidRPr="000A7AAC" w:rsidRDefault="00B647D8" w:rsidP="000A7AAC">
      <w:pPr>
        <w:pStyle w:val="Title"/>
        <w:jc w:val="both"/>
        <w:rPr>
          <w:b w:val="0"/>
          <w:bCs w:val="0"/>
        </w:rPr>
      </w:pPr>
    </w:p>
    <w:p w:rsidR="00B647D8" w:rsidRPr="000A7AAC" w:rsidRDefault="00B647D8" w:rsidP="000A7AAC">
      <w:pPr>
        <w:pStyle w:val="Title"/>
        <w:jc w:val="both"/>
        <w:rPr>
          <w:b w:val="0"/>
          <w:bCs w:val="0"/>
        </w:rPr>
      </w:pPr>
    </w:p>
    <w:p w:rsidR="00B647D8" w:rsidRPr="00CF2787" w:rsidRDefault="00B647D8" w:rsidP="0033633D">
      <w:pPr>
        <w:pStyle w:val="Title"/>
        <w:ind w:right="-454"/>
        <w:jc w:val="right"/>
        <w:rPr>
          <w:b w:val="0"/>
          <w:bCs w:val="0"/>
          <w:sz w:val="28"/>
          <w:szCs w:val="28"/>
        </w:rPr>
      </w:pPr>
      <w:r w:rsidRPr="00CF2787">
        <w:rPr>
          <w:b w:val="0"/>
          <w:bCs w:val="0"/>
          <w:sz w:val="28"/>
          <w:szCs w:val="28"/>
        </w:rPr>
        <w:t>Приложение № 2</w:t>
      </w:r>
    </w:p>
    <w:p w:rsidR="00B647D8" w:rsidRPr="00CF2787" w:rsidRDefault="00B647D8" w:rsidP="0033633D">
      <w:pPr>
        <w:pStyle w:val="Title"/>
        <w:ind w:right="-454"/>
        <w:jc w:val="right"/>
        <w:rPr>
          <w:b w:val="0"/>
          <w:bCs w:val="0"/>
          <w:sz w:val="28"/>
          <w:szCs w:val="28"/>
        </w:rPr>
      </w:pPr>
      <w:r w:rsidRPr="00CF2787">
        <w:rPr>
          <w:b w:val="0"/>
          <w:bCs w:val="0"/>
          <w:sz w:val="28"/>
          <w:szCs w:val="28"/>
        </w:rPr>
        <w:t>к подпрограмме Бобровского</w:t>
      </w:r>
    </w:p>
    <w:p w:rsidR="00B647D8" w:rsidRPr="00CF2787" w:rsidRDefault="00B647D8" w:rsidP="0033633D">
      <w:pPr>
        <w:pStyle w:val="Title"/>
        <w:ind w:right="-454"/>
        <w:jc w:val="right"/>
        <w:rPr>
          <w:b w:val="0"/>
          <w:bCs w:val="0"/>
          <w:sz w:val="28"/>
          <w:szCs w:val="28"/>
        </w:rPr>
      </w:pPr>
      <w:r w:rsidRPr="00CF2787">
        <w:rPr>
          <w:b w:val="0"/>
          <w:bCs w:val="0"/>
          <w:sz w:val="28"/>
          <w:szCs w:val="28"/>
        </w:rPr>
        <w:t xml:space="preserve">муниципального района Воронежской области </w:t>
      </w:r>
    </w:p>
    <w:p w:rsidR="00B647D8" w:rsidRPr="00CF2787" w:rsidRDefault="00B647D8" w:rsidP="0033633D">
      <w:pPr>
        <w:pStyle w:val="Title"/>
        <w:ind w:right="-454"/>
        <w:jc w:val="right"/>
        <w:rPr>
          <w:b w:val="0"/>
          <w:bCs w:val="0"/>
          <w:sz w:val="28"/>
          <w:szCs w:val="28"/>
        </w:rPr>
      </w:pPr>
      <w:r w:rsidRPr="00CF2787">
        <w:rPr>
          <w:b w:val="0"/>
          <w:bCs w:val="0"/>
          <w:sz w:val="28"/>
          <w:szCs w:val="28"/>
        </w:rPr>
        <w:t>«Социализация детей-сирот и детей, нуждающихся</w:t>
      </w:r>
    </w:p>
    <w:p w:rsidR="00B647D8" w:rsidRPr="00CF2787" w:rsidRDefault="00B647D8" w:rsidP="0033633D">
      <w:pPr>
        <w:pStyle w:val="Title"/>
        <w:ind w:right="-454"/>
        <w:jc w:val="right"/>
        <w:rPr>
          <w:b w:val="0"/>
          <w:bCs w:val="0"/>
          <w:sz w:val="28"/>
          <w:szCs w:val="28"/>
        </w:rPr>
      </w:pPr>
      <w:r w:rsidRPr="00CF2787">
        <w:rPr>
          <w:b w:val="0"/>
          <w:bCs w:val="0"/>
          <w:sz w:val="28"/>
          <w:szCs w:val="28"/>
        </w:rPr>
        <w:t xml:space="preserve"> в особой защите государства»</w:t>
      </w:r>
    </w:p>
    <w:p w:rsidR="00B647D8" w:rsidRPr="000A7AAC" w:rsidRDefault="00B647D8" w:rsidP="000A7AAC">
      <w:pPr>
        <w:pStyle w:val="Title"/>
        <w:jc w:val="right"/>
        <w:rPr>
          <w:rStyle w:val="FontStyle160"/>
        </w:rPr>
      </w:pPr>
    </w:p>
    <w:p w:rsidR="00B647D8" w:rsidRPr="00CF2787" w:rsidRDefault="00B647D8" w:rsidP="000A7AAC">
      <w:pPr>
        <w:pStyle w:val="Title"/>
        <w:rPr>
          <w:rStyle w:val="FontStyle160"/>
          <w:b/>
          <w:bCs/>
          <w:sz w:val="28"/>
          <w:szCs w:val="28"/>
        </w:rPr>
      </w:pPr>
      <w:r w:rsidRPr="00CF2787">
        <w:rPr>
          <w:rStyle w:val="FontStyle160"/>
          <w:b/>
          <w:bCs/>
          <w:sz w:val="28"/>
          <w:szCs w:val="28"/>
        </w:rPr>
        <w:t>Финансовое обеспечение и оценка расходов федерального, областного и местных бюджетов, бюджетов территориальных государственных внебюджетных фондов, на реализацию подпрограммы.</w:t>
      </w:r>
    </w:p>
    <w:p w:rsidR="00B647D8" w:rsidRPr="000A7AAC" w:rsidRDefault="00B647D8" w:rsidP="000A7AAC">
      <w:pPr>
        <w:pStyle w:val="Title"/>
        <w:jc w:val="both"/>
        <w:rPr>
          <w:rStyle w:val="FontStyle160"/>
        </w:rPr>
      </w:pPr>
    </w:p>
    <w:p w:rsidR="00B647D8" w:rsidRPr="000A7AAC" w:rsidRDefault="00B647D8" w:rsidP="000A7AAC">
      <w:pPr>
        <w:pStyle w:val="Title"/>
        <w:jc w:val="both"/>
        <w:rPr>
          <w:b w:val="0"/>
          <w:bCs w:val="0"/>
        </w:rPr>
      </w:pPr>
    </w:p>
    <w:tbl>
      <w:tblPr>
        <w:tblW w:w="15040" w:type="dxa"/>
        <w:tblInd w:w="2" w:type="dxa"/>
        <w:tblLook w:val="00A0"/>
      </w:tblPr>
      <w:tblGrid>
        <w:gridCol w:w="2084"/>
        <w:gridCol w:w="2393"/>
        <w:gridCol w:w="1821"/>
        <w:gridCol w:w="1451"/>
        <w:gridCol w:w="1335"/>
        <w:gridCol w:w="1581"/>
        <w:gridCol w:w="1324"/>
        <w:gridCol w:w="1289"/>
        <w:gridCol w:w="1762"/>
      </w:tblGrid>
      <w:tr w:rsidR="00B647D8" w:rsidRPr="002F35EB">
        <w:trPr>
          <w:trHeight w:val="824"/>
          <w:tblHeader/>
        </w:trPr>
        <w:tc>
          <w:tcPr>
            <w:tcW w:w="4477" w:type="dxa"/>
            <w:gridSpan w:val="2"/>
            <w:vMerge w:val="restart"/>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jc w:val="center"/>
              <w:rPr>
                <w:color w:val="000000"/>
                <w:sz w:val="20"/>
                <w:szCs w:val="20"/>
              </w:rPr>
            </w:pPr>
            <w:r w:rsidRPr="002F35EB">
              <w:rPr>
                <w:color w:val="000000"/>
                <w:sz w:val="20"/>
                <w:szCs w:val="20"/>
              </w:rPr>
              <w:t>Наименование подпрограммы, основного мероприятия</w:t>
            </w:r>
          </w:p>
        </w:tc>
        <w:tc>
          <w:tcPr>
            <w:tcW w:w="1821" w:type="dxa"/>
            <w:vMerge w:val="restart"/>
            <w:tcBorders>
              <w:top w:val="single" w:sz="8" w:space="0" w:color="auto"/>
              <w:left w:val="single" w:sz="8" w:space="0" w:color="auto"/>
              <w:bottom w:val="single" w:sz="8" w:space="0" w:color="000000"/>
              <w:right w:val="single" w:sz="8" w:space="0" w:color="auto"/>
            </w:tcBorders>
            <w:vAlign w:val="center"/>
          </w:tcPr>
          <w:p w:rsidR="00B647D8" w:rsidRPr="002F35EB" w:rsidRDefault="00B647D8" w:rsidP="000A7AAC">
            <w:pPr>
              <w:jc w:val="center"/>
              <w:rPr>
                <w:color w:val="000000"/>
                <w:sz w:val="20"/>
                <w:szCs w:val="20"/>
              </w:rPr>
            </w:pPr>
            <w:r w:rsidRPr="002F35EB">
              <w:rPr>
                <w:color w:val="000000"/>
                <w:sz w:val="20"/>
                <w:szCs w:val="20"/>
              </w:rPr>
              <w:t>Ответственный исполнитель, соисполнители</w:t>
            </w:r>
          </w:p>
        </w:tc>
        <w:tc>
          <w:tcPr>
            <w:tcW w:w="8742" w:type="dxa"/>
            <w:gridSpan w:val="6"/>
            <w:tcBorders>
              <w:top w:val="single" w:sz="8" w:space="0" w:color="auto"/>
              <w:left w:val="nil"/>
              <w:bottom w:val="single" w:sz="8" w:space="0" w:color="auto"/>
              <w:right w:val="single" w:sz="8" w:space="0" w:color="000000"/>
            </w:tcBorders>
          </w:tcPr>
          <w:p w:rsidR="00B647D8" w:rsidRPr="002F35EB" w:rsidRDefault="00B647D8" w:rsidP="000A7AAC">
            <w:pPr>
              <w:jc w:val="both"/>
              <w:rPr>
                <w:color w:val="000000"/>
                <w:sz w:val="20"/>
                <w:szCs w:val="20"/>
              </w:rPr>
            </w:pPr>
            <w:r w:rsidRPr="002F35EB">
              <w:rPr>
                <w:color w:val="000000"/>
                <w:sz w:val="20"/>
                <w:szCs w:val="20"/>
              </w:rPr>
              <w:t>Финансовое обеспечение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подпрограммы.</w:t>
            </w:r>
          </w:p>
        </w:tc>
      </w:tr>
      <w:tr w:rsidR="00B647D8" w:rsidRPr="002F35EB">
        <w:trPr>
          <w:trHeight w:val="315"/>
          <w:tblHeader/>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single" w:sz="8" w:space="0" w:color="auto"/>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nil"/>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по годам</w:t>
            </w:r>
          </w:p>
        </w:tc>
        <w:tc>
          <w:tcPr>
            <w:tcW w:w="1335"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58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федеральный бюджет</w:t>
            </w:r>
          </w:p>
        </w:tc>
        <w:tc>
          <w:tcPr>
            <w:tcW w:w="1324"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областной бюджет</w:t>
            </w:r>
          </w:p>
        </w:tc>
        <w:tc>
          <w:tcPr>
            <w:tcW w:w="1289"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местный бюджет</w:t>
            </w:r>
          </w:p>
        </w:tc>
        <w:tc>
          <w:tcPr>
            <w:tcW w:w="1762"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внебюджетные средства</w:t>
            </w:r>
          </w:p>
        </w:tc>
      </w:tr>
      <w:tr w:rsidR="00B647D8" w:rsidRPr="002F35EB">
        <w:trPr>
          <w:trHeight w:val="330"/>
          <w:tblHeader/>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single" w:sz="8" w:space="0" w:color="auto"/>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реализации:</w:t>
            </w:r>
          </w:p>
        </w:tc>
        <w:tc>
          <w:tcPr>
            <w:tcW w:w="1335"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58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324"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289"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762"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r>
      <w:tr w:rsidR="00B647D8" w:rsidRPr="002F35EB">
        <w:trPr>
          <w:trHeight w:val="330"/>
          <w:tblHeader/>
        </w:trPr>
        <w:tc>
          <w:tcPr>
            <w:tcW w:w="2084" w:type="dxa"/>
            <w:tcBorders>
              <w:top w:val="nil"/>
              <w:left w:val="single" w:sz="8" w:space="0" w:color="auto"/>
              <w:bottom w:val="single" w:sz="8" w:space="0" w:color="auto"/>
              <w:right w:val="single" w:sz="8" w:space="0" w:color="auto"/>
            </w:tcBorders>
          </w:tcPr>
          <w:p w:rsidR="00B647D8" w:rsidRPr="002F35EB" w:rsidRDefault="00B647D8" w:rsidP="000A7AAC">
            <w:pPr>
              <w:jc w:val="center"/>
              <w:rPr>
                <w:color w:val="000000"/>
                <w:sz w:val="20"/>
                <w:szCs w:val="20"/>
              </w:rPr>
            </w:pPr>
            <w:r w:rsidRPr="002F35EB">
              <w:rPr>
                <w:color w:val="000000"/>
                <w:sz w:val="20"/>
                <w:szCs w:val="20"/>
              </w:rPr>
              <w:t>1</w:t>
            </w:r>
          </w:p>
        </w:tc>
        <w:tc>
          <w:tcPr>
            <w:tcW w:w="2393" w:type="dxa"/>
            <w:tcBorders>
              <w:top w:val="nil"/>
              <w:left w:val="nil"/>
              <w:bottom w:val="single" w:sz="8" w:space="0" w:color="auto"/>
              <w:right w:val="single" w:sz="8" w:space="0" w:color="auto"/>
            </w:tcBorders>
          </w:tcPr>
          <w:p w:rsidR="00B647D8" w:rsidRPr="002F35EB" w:rsidRDefault="00B647D8" w:rsidP="000A7AAC">
            <w:pPr>
              <w:jc w:val="center"/>
              <w:rPr>
                <w:color w:val="000000"/>
                <w:sz w:val="20"/>
                <w:szCs w:val="20"/>
              </w:rPr>
            </w:pPr>
            <w:r w:rsidRPr="002F35EB">
              <w:rPr>
                <w:color w:val="000000"/>
                <w:sz w:val="20"/>
                <w:szCs w:val="20"/>
              </w:rPr>
              <w:t>2</w:t>
            </w:r>
          </w:p>
        </w:tc>
        <w:tc>
          <w:tcPr>
            <w:tcW w:w="1821" w:type="dxa"/>
            <w:tcBorders>
              <w:top w:val="nil"/>
              <w:left w:val="nil"/>
              <w:bottom w:val="single" w:sz="8" w:space="0" w:color="auto"/>
              <w:right w:val="single" w:sz="8" w:space="0" w:color="auto"/>
            </w:tcBorders>
          </w:tcPr>
          <w:p w:rsidR="00B647D8" w:rsidRPr="002F35EB" w:rsidRDefault="00B647D8" w:rsidP="000A7AAC">
            <w:pPr>
              <w:jc w:val="center"/>
              <w:rPr>
                <w:color w:val="000000"/>
                <w:sz w:val="20"/>
                <w:szCs w:val="20"/>
              </w:rPr>
            </w:pPr>
            <w:r w:rsidRPr="002F35EB">
              <w:rPr>
                <w:color w:val="000000"/>
                <w:sz w:val="20"/>
                <w:szCs w:val="20"/>
              </w:rPr>
              <w:t>3</w:t>
            </w:r>
          </w:p>
        </w:tc>
        <w:tc>
          <w:tcPr>
            <w:tcW w:w="1451" w:type="dxa"/>
            <w:tcBorders>
              <w:top w:val="nil"/>
              <w:left w:val="nil"/>
              <w:bottom w:val="single" w:sz="8" w:space="0" w:color="auto"/>
              <w:right w:val="single" w:sz="8" w:space="0" w:color="auto"/>
            </w:tcBorders>
          </w:tcPr>
          <w:p w:rsidR="00B647D8" w:rsidRPr="002F35EB" w:rsidRDefault="00B647D8" w:rsidP="000A7AAC">
            <w:pPr>
              <w:jc w:val="center"/>
              <w:rPr>
                <w:color w:val="000000"/>
                <w:sz w:val="20"/>
                <w:szCs w:val="20"/>
              </w:rPr>
            </w:pPr>
            <w:r w:rsidRPr="002F35EB">
              <w:rPr>
                <w:color w:val="000000"/>
                <w:sz w:val="20"/>
                <w:szCs w:val="20"/>
              </w:rPr>
              <w:t>4</w:t>
            </w:r>
          </w:p>
        </w:tc>
        <w:tc>
          <w:tcPr>
            <w:tcW w:w="1335" w:type="dxa"/>
            <w:tcBorders>
              <w:top w:val="nil"/>
              <w:left w:val="nil"/>
              <w:bottom w:val="single" w:sz="8" w:space="0" w:color="auto"/>
              <w:right w:val="single" w:sz="8" w:space="0" w:color="auto"/>
            </w:tcBorders>
          </w:tcPr>
          <w:p w:rsidR="00B647D8" w:rsidRPr="002F35EB" w:rsidRDefault="00B647D8" w:rsidP="000A7AAC">
            <w:pPr>
              <w:jc w:val="center"/>
              <w:rPr>
                <w:color w:val="000000"/>
                <w:sz w:val="20"/>
                <w:szCs w:val="20"/>
              </w:rPr>
            </w:pPr>
            <w:r w:rsidRPr="002F35EB">
              <w:rPr>
                <w:color w:val="000000"/>
                <w:sz w:val="20"/>
                <w:szCs w:val="20"/>
              </w:rPr>
              <w:t>5</w:t>
            </w:r>
          </w:p>
        </w:tc>
        <w:tc>
          <w:tcPr>
            <w:tcW w:w="1581" w:type="dxa"/>
            <w:tcBorders>
              <w:top w:val="nil"/>
              <w:left w:val="nil"/>
              <w:bottom w:val="single" w:sz="8" w:space="0" w:color="auto"/>
              <w:right w:val="single" w:sz="8" w:space="0" w:color="auto"/>
            </w:tcBorders>
          </w:tcPr>
          <w:p w:rsidR="00B647D8" w:rsidRPr="002F35EB" w:rsidRDefault="00B647D8" w:rsidP="000A7AAC">
            <w:pPr>
              <w:jc w:val="center"/>
              <w:rPr>
                <w:color w:val="000000"/>
                <w:sz w:val="20"/>
                <w:szCs w:val="20"/>
              </w:rPr>
            </w:pPr>
            <w:r w:rsidRPr="002F35EB">
              <w:rPr>
                <w:color w:val="000000"/>
                <w:sz w:val="20"/>
                <w:szCs w:val="20"/>
              </w:rPr>
              <w:t>6</w:t>
            </w:r>
          </w:p>
        </w:tc>
        <w:tc>
          <w:tcPr>
            <w:tcW w:w="1324" w:type="dxa"/>
            <w:tcBorders>
              <w:top w:val="nil"/>
              <w:left w:val="nil"/>
              <w:bottom w:val="single" w:sz="8" w:space="0" w:color="auto"/>
              <w:right w:val="single" w:sz="8" w:space="0" w:color="auto"/>
            </w:tcBorders>
          </w:tcPr>
          <w:p w:rsidR="00B647D8" w:rsidRPr="002F35EB" w:rsidRDefault="00B647D8" w:rsidP="000A7AAC">
            <w:pPr>
              <w:jc w:val="center"/>
              <w:rPr>
                <w:color w:val="000000"/>
                <w:sz w:val="20"/>
                <w:szCs w:val="20"/>
              </w:rPr>
            </w:pPr>
            <w:r w:rsidRPr="002F35EB">
              <w:rPr>
                <w:color w:val="000000"/>
                <w:sz w:val="20"/>
                <w:szCs w:val="20"/>
              </w:rPr>
              <w:t>7</w:t>
            </w:r>
          </w:p>
        </w:tc>
        <w:tc>
          <w:tcPr>
            <w:tcW w:w="1289" w:type="dxa"/>
            <w:tcBorders>
              <w:top w:val="nil"/>
              <w:left w:val="nil"/>
              <w:bottom w:val="single" w:sz="8" w:space="0" w:color="auto"/>
              <w:right w:val="single" w:sz="8" w:space="0" w:color="auto"/>
            </w:tcBorders>
          </w:tcPr>
          <w:p w:rsidR="00B647D8" w:rsidRPr="002F35EB" w:rsidRDefault="00B647D8" w:rsidP="000A7AAC">
            <w:pPr>
              <w:jc w:val="center"/>
              <w:rPr>
                <w:color w:val="000000"/>
                <w:sz w:val="20"/>
                <w:szCs w:val="20"/>
              </w:rPr>
            </w:pPr>
            <w:r w:rsidRPr="002F35EB">
              <w:rPr>
                <w:color w:val="000000"/>
                <w:sz w:val="20"/>
                <w:szCs w:val="20"/>
              </w:rPr>
              <w:t>8</w:t>
            </w:r>
          </w:p>
        </w:tc>
        <w:tc>
          <w:tcPr>
            <w:tcW w:w="1762" w:type="dxa"/>
            <w:tcBorders>
              <w:top w:val="nil"/>
              <w:left w:val="nil"/>
              <w:bottom w:val="single" w:sz="8" w:space="0" w:color="auto"/>
              <w:right w:val="single" w:sz="8" w:space="0" w:color="auto"/>
            </w:tcBorders>
          </w:tcPr>
          <w:p w:rsidR="00B647D8" w:rsidRPr="002F35EB" w:rsidRDefault="00B647D8" w:rsidP="000A7AAC">
            <w:pPr>
              <w:jc w:val="center"/>
              <w:rPr>
                <w:color w:val="000000"/>
                <w:sz w:val="20"/>
                <w:szCs w:val="20"/>
              </w:rPr>
            </w:pPr>
            <w:r w:rsidRPr="002F35EB">
              <w:rPr>
                <w:color w:val="000000"/>
                <w:sz w:val="20"/>
                <w:szCs w:val="20"/>
              </w:rPr>
              <w:t>9</w:t>
            </w:r>
          </w:p>
        </w:tc>
      </w:tr>
      <w:tr w:rsidR="00B647D8" w:rsidRPr="002F35EB">
        <w:trPr>
          <w:trHeight w:val="330"/>
        </w:trPr>
        <w:tc>
          <w:tcPr>
            <w:tcW w:w="4477" w:type="dxa"/>
            <w:gridSpan w:val="2"/>
            <w:vMerge w:val="restart"/>
            <w:tcBorders>
              <w:top w:val="single" w:sz="8" w:space="0" w:color="auto"/>
              <w:left w:val="single" w:sz="8" w:space="0" w:color="auto"/>
              <w:right w:val="single" w:sz="8" w:space="0" w:color="000000"/>
            </w:tcBorders>
          </w:tcPr>
          <w:p w:rsidR="00B647D8" w:rsidRPr="002F35EB" w:rsidRDefault="00B647D8" w:rsidP="008C60DF">
            <w:pPr>
              <w:pStyle w:val="ListParagraph"/>
              <w:numPr>
                <w:ilvl w:val="0"/>
                <w:numId w:val="62"/>
              </w:numPr>
              <w:spacing w:after="0" w:line="240" w:lineRule="auto"/>
              <w:ind w:left="47" w:firstLine="0"/>
              <w:jc w:val="center"/>
              <w:rPr>
                <w:rFonts w:ascii="Times New Roman" w:hAnsi="Times New Roman" w:cs="Times New Roman"/>
                <w:color w:val="000000"/>
                <w:sz w:val="20"/>
                <w:szCs w:val="20"/>
              </w:rPr>
            </w:pPr>
            <w:r w:rsidRPr="002F35EB">
              <w:rPr>
                <w:rFonts w:ascii="Times New Roman" w:hAnsi="Times New Roman" w:cs="Times New Roman"/>
                <w:color w:val="000000"/>
                <w:sz w:val="20"/>
                <w:szCs w:val="20"/>
              </w:rPr>
              <w:t>Подпрограмма Программы «Социализация детей-сирот и детей, нуждающихся в особой защите государства»</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127998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125142</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2856</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left w:val="single" w:sz="8" w:space="0" w:color="auto"/>
              <w:right w:val="single" w:sz="8" w:space="0" w:color="000000"/>
            </w:tcBorders>
          </w:tcPr>
          <w:p w:rsidR="00B647D8" w:rsidRPr="002F35EB" w:rsidRDefault="00B647D8" w:rsidP="000A7AAC">
            <w:pPr>
              <w:jc w:val="cente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21277</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20857</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420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left w:val="single" w:sz="8" w:space="0" w:color="auto"/>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21298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20857</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441</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left w:val="single" w:sz="8" w:space="0" w:color="auto"/>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21320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20857</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463</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left w:val="single" w:sz="8" w:space="0" w:color="auto"/>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21343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20857</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486</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left w:val="single" w:sz="8" w:space="0" w:color="auto"/>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21367</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20857</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510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21393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20857</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536</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15040" w:type="dxa"/>
            <w:gridSpan w:val="9"/>
            <w:tcBorders>
              <w:top w:val="single" w:sz="8" w:space="0" w:color="auto"/>
              <w:left w:val="single" w:sz="8" w:space="0" w:color="auto"/>
              <w:bottom w:val="single" w:sz="8" w:space="0" w:color="000000"/>
              <w:right w:val="single" w:sz="8" w:space="0" w:color="auto"/>
            </w:tcBorders>
          </w:tcPr>
          <w:p w:rsidR="00B647D8" w:rsidRPr="002F35EB" w:rsidRDefault="00B647D8" w:rsidP="008C60DF">
            <w:pPr>
              <w:pStyle w:val="ListParagraph"/>
              <w:numPr>
                <w:ilvl w:val="1"/>
                <w:numId w:val="62"/>
              </w:numPr>
              <w:spacing w:after="0" w:line="240" w:lineRule="auto"/>
              <w:jc w:val="center"/>
              <w:rPr>
                <w:rFonts w:ascii="Times New Roman" w:hAnsi="Times New Roman" w:cs="Times New Roman"/>
                <w:sz w:val="20"/>
                <w:szCs w:val="20"/>
              </w:rPr>
            </w:pPr>
            <w:r w:rsidRPr="002F35EB">
              <w:rPr>
                <w:rFonts w:ascii="Times New Roman" w:hAnsi="Times New Roman" w:cs="Times New Roman"/>
                <w:sz w:val="20"/>
                <w:szCs w:val="20"/>
              </w:rPr>
              <w:t>Обеспечение своевременных выплат на содержание подопечных и приемных детей, вознаграждений опекунам (приемным родителям), увеличение доли детей сирот и детей, оставшихся без попечения родителей, воспитывающихся в семьях.</w:t>
            </w:r>
          </w:p>
        </w:tc>
      </w:tr>
      <w:tr w:rsidR="00B647D8" w:rsidRPr="002F35EB">
        <w:trPr>
          <w:trHeight w:val="330"/>
        </w:trPr>
        <w:tc>
          <w:tcPr>
            <w:tcW w:w="4477" w:type="dxa"/>
            <w:gridSpan w:val="2"/>
            <w:vMerge w:val="restart"/>
            <w:tcBorders>
              <w:top w:val="single" w:sz="8" w:space="0" w:color="auto"/>
              <w:left w:val="single" w:sz="8" w:space="0" w:color="auto"/>
              <w:bottom w:val="single" w:sz="8" w:space="0" w:color="000000"/>
              <w:right w:val="single" w:sz="8" w:space="0" w:color="000000"/>
            </w:tcBorders>
          </w:tcPr>
          <w:p w:rsidR="00B647D8" w:rsidRPr="002F35EB" w:rsidRDefault="00B647D8" w:rsidP="008C60DF">
            <w:pPr>
              <w:pStyle w:val="ListParagraph"/>
              <w:numPr>
                <w:ilvl w:val="2"/>
                <w:numId w:val="62"/>
              </w:numPr>
              <w:spacing w:after="0" w:line="240" w:lineRule="auto"/>
              <w:jc w:val="both"/>
              <w:rPr>
                <w:rFonts w:ascii="Times New Roman" w:hAnsi="Times New Roman" w:cs="Times New Roman"/>
                <w:color w:val="000000"/>
                <w:sz w:val="20"/>
                <w:szCs w:val="20"/>
              </w:rPr>
            </w:pPr>
            <w:r w:rsidRPr="002F35EB">
              <w:rPr>
                <w:rFonts w:ascii="Times New Roman" w:hAnsi="Times New Roman" w:cs="Times New Roman"/>
                <w:color w:val="000000"/>
                <w:sz w:val="20"/>
                <w:szCs w:val="20"/>
              </w:rPr>
              <w:t>Выплаты приёмной семье на содержание подопечных детей;</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17640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17640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2940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val="restart"/>
            <w:tcBorders>
              <w:top w:val="single" w:sz="8" w:space="0" w:color="auto"/>
              <w:left w:val="single" w:sz="8" w:space="0" w:color="auto"/>
              <w:bottom w:val="single" w:sz="8" w:space="0" w:color="000000"/>
              <w:right w:val="single" w:sz="8" w:space="0" w:color="000000"/>
            </w:tcBorders>
          </w:tcPr>
          <w:p w:rsidR="00B647D8" w:rsidRPr="002F35EB" w:rsidRDefault="00B647D8" w:rsidP="008C60DF">
            <w:pPr>
              <w:pStyle w:val="ListParagraph"/>
              <w:numPr>
                <w:ilvl w:val="2"/>
                <w:numId w:val="62"/>
              </w:numPr>
              <w:spacing w:after="0" w:line="240" w:lineRule="auto"/>
              <w:ind w:left="472"/>
              <w:jc w:val="both"/>
              <w:rPr>
                <w:rFonts w:ascii="Times New Roman" w:hAnsi="Times New Roman" w:cs="Times New Roman"/>
                <w:color w:val="000000"/>
                <w:sz w:val="20"/>
                <w:szCs w:val="20"/>
              </w:rPr>
            </w:pPr>
            <w:r w:rsidRPr="002F35EB">
              <w:rPr>
                <w:rFonts w:ascii="Times New Roman" w:hAnsi="Times New Roman" w:cs="Times New Roman"/>
                <w:color w:val="000000"/>
                <w:sz w:val="20"/>
                <w:szCs w:val="20"/>
              </w:rPr>
              <w:t>Вознаграждение, причитающееся приёмному родителю;</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18978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18978</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3163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val="restart"/>
            <w:tcBorders>
              <w:top w:val="single" w:sz="8" w:space="0" w:color="auto"/>
              <w:left w:val="single" w:sz="8" w:space="0" w:color="auto"/>
              <w:bottom w:val="single" w:sz="8" w:space="0" w:color="000000"/>
              <w:right w:val="single" w:sz="8" w:space="0" w:color="000000"/>
            </w:tcBorders>
          </w:tcPr>
          <w:p w:rsidR="00B647D8" w:rsidRPr="002F35EB" w:rsidRDefault="00B647D8" w:rsidP="008C60DF">
            <w:pPr>
              <w:pStyle w:val="ListParagraph"/>
              <w:numPr>
                <w:ilvl w:val="2"/>
                <w:numId w:val="62"/>
              </w:numPr>
              <w:spacing w:after="0" w:line="240" w:lineRule="auto"/>
              <w:ind w:left="472"/>
              <w:jc w:val="both"/>
              <w:rPr>
                <w:rFonts w:ascii="Times New Roman" w:hAnsi="Times New Roman" w:cs="Times New Roman"/>
                <w:color w:val="000000"/>
                <w:sz w:val="20"/>
                <w:szCs w:val="20"/>
              </w:rPr>
            </w:pPr>
            <w:r w:rsidRPr="002F35EB">
              <w:rPr>
                <w:rFonts w:ascii="Times New Roman" w:hAnsi="Times New Roman" w:cs="Times New Roman"/>
                <w:color w:val="000000"/>
                <w:sz w:val="20"/>
                <w:szCs w:val="20"/>
              </w:rPr>
              <w:t>Выплата единовременного пособия при передаче ребенка на воспитание в семью</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302,4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302,4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50,4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val="restart"/>
            <w:tcBorders>
              <w:top w:val="single" w:sz="8" w:space="0" w:color="auto"/>
              <w:left w:val="single" w:sz="8" w:space="0" w:color="auto"/>
              <w:bottom w:val="single" w:sz="8" w:space="0" w:color="000000"/>
              <w:right w:val="single" w:sz="8" w:space="0" w:color="000000"/>
            </w:tcBorders>
          </w:tcPr>
          <w:p w:rsidR="00B647D8" w:rsidRPr="002F35EB" w:rsidRDefault="00B647D8" w:rsidP="008C60DF">
            <w:pPr>
              <w:pStyle w:val="ListParagraph"/>
              <w:numPr>
                <w:ilvl w:val="2"/>
                <w:numId w:val="62"/>
              </w:numPr>
              <w:spacing w:after="0" w:line="240" w:lineRule="auto"/>
              <w:ind w:left="472"/>
              <w:jc w:val="both"/>
              <w:rPr>
                <w:rFonts w:ascii="Times New Roman" w:hAnsi="Times New Roman" w:cs="Times New Roman"/>
                <w:color w:val="000000"/>
                <w:sz w:val="20"/>
                <w:szCs w:val="20"/>
              </w:rPr>
            </w:pPr>
            <w:r w:rsidRPr="002F35EB">
              <w:rPr>
                <w:rFonts w:ascii="Times New Roman" w:hAnsi="Times New Roman" w:cs="Times New Roman"/>
                <w:color w:val="000000"/>
                <w:sz w:val="20"/>
                <w:szCs w:val="20"/>
              </w:rPr>
              <w:t>Выплата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3780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3780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630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val="restart"/>
            <w:tcBorders>
              <w:top w:val="single" w:sz="8" w:space="0" w:color="auto"/>
              <w:left w:val="single" w:sz="8" w:space="0" w:color="auto"/>
              <w:bottom w:val="single" w:sz="8" w:space="0" w:color="000000"/>
              <w:right w:val="single" w:sz="8" w:space="0" w:color="000000"/>
            </w:tcBorders>
          </w:tcPr>
          <w:p w:rsidR="00B647D8" w:rsidRPr="002F35EB" w:rsidRDefault="00B647D8" w:rsidP="008C60DF">
            <w:pPr>
              <w:pStyle w:val="ListParagraph"/>
              <w:numPr>
                <w:ilvl w:val="2"/>
                <w:numId w:val="62"/>
              </w:numPr>
              <w:spacing w:after="0" w:line="240" w:lineRule="auto"/>
              <w:ind w:left="472"/>
              <w:jc w:val="both"/>
              <w:rPr>
                <w:rFonts w:ascii="Times New Roman" w:hAnsi="Times New Roman" w:cs="Times New Roman"/>
                <w:color w:val="000000"/>
                <w:sz w:val="20"/>
                <w:szCs w:val="20"/>
              </w:rPr>
            </w:pPr>
            <w:r w:rsidRPr="002F35EB">
              <w:rPr>
                <w:rFonts w:ascii="Times New Roman" w:hAnsi="Times New Roman" w:cs="Times New Roman"/>
                <w:color w:val="000000"/>
                <w:sz w:val="20"/>
                <w:szCs w:val="20"/>
              </w:rPr>
              <w:t xml:space="preserve">Выплата единовременного пособия при всех формах устройства детей, лишенных родительского попечения в семью.  </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2361,6</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2361,6</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393,6</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val="restart"/>
            <w:tcBorders>
              <w:top w:val="single" w:sz="8" w:space="0" w:color="auto"/>
              <w:left w:val="single" w:sz="8" w:space="0" w:color="auto"/>
              <w:bottom w:val="single" w:sz="8" w:space="0" w:color="000000"/>
              <w:right w:val="single" w:sz="8" w:space="0" w:color="000000"/>
            </w:tcBorders>
          </w:tcPr>
          <w:p w:rsidR="00B647D8" w:rsidRPr="002F35EB" w:rsidRDefault="00B647D8" w:rsidP="008C60DF">
            <w:pPr>
              <w:pStyle w:val="ListParagraph"/>
              <w:numPr>
                <w:ilvl w:val="2"/>
                <w:numId w:val="62"/>
              </w:numPr>
              <w:spacing w:after="0" w:line="240" w:lineRule="auto"/>
              <w:ind w:left="472"/>
              <w:jc w:val="both"/>
              <w:rPr>
                <w:rFonts w:ascii="Times New Roman" w:hAnsi="Times New Roman" w:cs="Times New Roman"/>
                <w:color w:val="000000"/>
                <w:sz w:val="20"/>
                <w:szCs w:val="20"/>
              </w:rPr>
            </w:pPr>
            <w:r w:rsidRPr="002F35EB">
              <w:rPr>
                <w:rFonts w:ascii="Times New Roman" w:hAnsi="Times New Roman" w:cs="Times New Roman"/>
                <w:color w:val="000000"/>
                <w:sz w:val="20"/>
                <w:szCs w:val="20"/>
              </w:rPr>
              <w:t>Выплата  семьям опекунов на содержание подопечных детей</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57684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57684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9614</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val="restart"/>
            <w:tcBorders>
              <w:top w:val="single" w:sz="8" w:space="0" w:color="auto"/>
              <w:left w:val="single" w:sz="8" w:space="0" w:color="auto"/>
              <w:bottom w:val="single" w:sz="8" w:space="0" w:color="000000"/>
              <w:right w:val="single" w:sz="8" w:space="0" w:color="000000"/>
            </w:tcBorders>
          </w:tcPr>
          <w:p w:rsidR="00B647D8" w:rsidRPr="002F35EB" w:rsidRDefault="00B647D8" w:rsidP="008C60DF">
            <w:pPr>
              <w:pStyle w:val="ListParagraph"/>
              <w:numPr>
                <w:ilvl w:val="2"/>
                <w:numId w:val="62"/>
              </w:numPr>
              <w:spacing w:after="0" w:line="240" w:lineRule="auto"/>
              <w:ind w:left="472"/>
              <w:jc w:val="both"/>
              <w:rPr>
                <w:rFonts w:ascii="Times New Roman" w:hAnsi="Times New Roman" w:cs="Times New Roman"/>
                <w:color w:val="000000"/>
                <w:sz w:val="20"/>
                <w:szCs w:val="20"/>
              </w:rPr>
            </w:pPr>
            <w:r w:rsidRPr="002F35EB">
              <w:rPr>
                <w:rFonts w:ascii="Times New Roman" w:hAnsi="Times New Roman" w:cs="Times New Roman"/>
                <w:color w:val="000000"/>
                <w:sz w:val="20"/>
                <w:szCs w:val="20"/>
              </w:rPr>
              <w:t>Расходы на компенсацию, выплачиваемую родителям (законным представителям) в целях материальной поддержки воспитания и обучение детей, посещающих образовательные организации, реализующие общеобразовательную программу дошкольного образования.</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23310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23310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3885</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val="restart"/>
            <w:tcBorders>
              <w:top w:val="single" w:sz="8" w:space="0" w:color="auto"/>
              <w:left w:val="single" w:sz="8" w:space="0" w:color="auto"/>
              <w:bottom w:val="single" w:sz="8" w:space="0" w:color="000000"/>
              <w:right w:val="single" w:sz="8" w:space="0" w:color="000000"/>
            </w:tcBorders>
          </w:tcPr>
          <w:p w:rsidR="00B647D8" w:rsidRPr="002F35EB" w:rsidRDefault="00B647D8" w:rsidP="008C60DF">
            <w:pPr>
              <w:pStyle w:val="ListParagraph"/>
              <w:numPr>
                <w:ilvl w:val="2"/>
                <w:numId w:val="62"/>
              </w:numPr>
              <w:spacing w:after="0" w:line="240" w:lineRule="auto"/>
              <w:ind w:left="472"/>
              <w:jc w:val="both"/>
              <w:rPr>
                <w:rFonts w:ascii="Times New Roman" w:hAnsi="Times New Roman" w:cs="Times New Roman"/>
                <w:color w:val="000000"/>
                <w:sz w:val="20"/>
                <w:szCs w:val="20"/>
              </w:rPr>
            </w:pPr>
            <w:r w:rsidRPr="002F35EB">
              <w:rPr>
                <w:rFonts w:ascii="Times New Roman" w:hAnsi="Times New Roman" w:cs="Times New Roman"/>
                <w:color w:val="000000"/>
                <w:sz w:val="20"/>
                <w:szCs w:val="20"/>
              </w:rPr>
              <w:t>Расходы на обеспечение выплат патронатной семье на содержание подопечных детей.</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558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558</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183"/>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93</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val="restart"/>
            <w:tcBorders>
              <w:top w:val="single" w:sz="8" w:space="0" w:color="auto"/>
              <w:left w:val="single" w:sz="8" w:space="0" w:color="auto"/>
              <w:bottom w:val="single" w:sz="8" w:space="0" w:color="000000"/>
              <w:right w:val="single" w:sz="8" w:space="0" w:color="000000"/>
            </w:tcBorders>
          </w:tcPr>
          <w:p w:rsidR="00B647D8" w:rsidRPr="002F35EB" w:rsidRDefault="00B647D8" w:rsidP="008C60DF">
            <w:pPr>
              <w:pStyle w:val="ListParagraph"/>
              <w:numPr>
                <w:ilvl w:val="2"/>
                <w:numId w:val="62"/>
              </w:numPr>
              <w:spacing w:after="0" w:line="240" w:lineRule="auto"/>
              <w:ind w:left="472"/>
              <w:jc w:val="both"/>
              <w:rPr>
                <w:rFonts w:ascii="Times New Roman" w:hAnsi="Times New Roman" w:cs="Times New Roman"/>
                <w:color w:val="000000"/>
                <w:sz w:val="20"/>
                <w:szCs w:val="20"/>
              </w:rPr>
            </w:pPr>
            <w:r w:rsidRPr="002F35EB">
              <w:rPr>
                <w:rFonts w:ascii="Times New Roman" w:hAnsi="Times New Roman" w:cs="Times New Roman"/>
                <w:color w:val="000000"/>
                <w:sz w:val="20"/>
                <w:szCs w:val="20"/>
              </w:rPr>
              <w:t>Обеспечение выплат патронатному воспитателю.</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528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528</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ind w:left="472" w:hanging="504"/>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88</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val="restart"/>
            <w:tcBorders>
              <w:top w:val="single" w:sz="8" w:space="0" w:color="auto"/>
              <w:left w:val="single" w:sz="8" w:space="0" w:color="auto"/>
              <w:bottom w:val="single" w:sz="8" w:space="0" w:color="000000"/>
              <w:right w:val="single" w:sz="8" w:space="0" w:color="000000"/>
            </w:tcBorders>
          </w:tcPr>
          <w:p w:rsidR="00B647D8" w:rsidRPr="002F35EB" w:rsidRDefault="00B647D8" w:rsidP="008C60DF">
            <w:pPr>
              <w:pStyle w:val="ListParagraph"/>
              <w:numPr>
                <w:ilvl w:val="2"/>
                <w:numId w:val="62"/>
              </w:numPr>
              <w:spacing w:after="0" w:line="240" w:lineRule="auto"/>
              <w:ind w:left="472"/>
              <w:jc w:val="both"/>
              <w:rPr>
                <w:rFonts w:ascii="Times New Roman" w:hAnsi="Times New Roman" w:cs="Times New Roman"/>
                <w:color w:val="000000"/>
                <w:sz w:val="20"/>
                <w:szCs w:val="20"/>
              </w:rPr>
            </w:pPr>
            <w:r w:rsidRPr="002F35EB">
              <w:rPr>
                <w:rFonts w:ascii="Times New Roman" w:hAnsi="Times New Roman" w:cs="Times New Roman"/>
                <w:color w:val="000000"/>
                <w:sz w:val="20"/>
                <w:szCs w:val="20"/>
              </w:rPr>
              <w:t>Социальная поддержка приемных семей.</w:t>
            </w:r>
          </w:p>
        </w:tc>
        <w:tc>
          <w:tcPr>
            <w:tcW w:w="1821" w:type="dxa"/>
            <w:vMerge w:val="restart"/>
            <w:tcBorders>
              <w:top w:val="nil"/>
              <w:left w:val="single" w:sz="8" w:space="0" w:color="auto"/>
              <w:bottom w:val="single" w:sz="8" w:space="0" w:color="000000"/>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Сектор опеки и попечительства</w:t>
            </w: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Всего:</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2856</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2856</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0</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2014</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420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420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2015</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441</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441</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2016</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463</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463</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24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2017</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486</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486</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330"/>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2018</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510</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510</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r w:rsidR="00B647D8" w:rsidRPr="002F35EB">
        <w:trPr>
          <w:trHeight w:val="257"/>
        </w:trPr>
        <w:tc>
          <w:tcPr>
            <w:tcW w:w="4477" w:type="dxa"/>
            <w:gridSpan w:val="2"/>
            <w:vMerge/>
            <w:tcBorders>
              <w:top w:val="single" w:sz="8" w:space="0" w:color="auto"/>
              <w:left w:val="single" w:sz="8" w:space="0" w:color="auto"/>
              <w:bottom w:val="single" w:sz="8" w:space="0" w:color="000000"/>
              <w:right w:val="single" w:sz="8" w:space="0" w:color="000000"/>
            </w:tcBorders>
            <w:vAlign w:val="center"/>
          </w:tcPr>
          <w:p w:rsidR="00B647D8" w:rsidRPr="002F35EB" w:rsidRDefault="00B647D8" w:rsidP="000A7AAC">
            <w:pPr>
              <w:rPr>
                <w:color w:val="000000"/>
                <w:sz w:val="20"/>
                <w:szCs w:val="20"/>
              </w:rPr>
            </w:pPr>
          </w:p>
        </w:tc>
        <w:tc>
          <w:tcPr>
            <w:tcW w:w="1821" w:type="dxa"/>
            <w:vMerge/>
            <w:tcBorders>
              <w:top w:val="nil"/>
              <w:left w:val="single" w:sz="8" w:space="0" w:color="auto"/>
              <w:bottom w:val="single" w:sz="8" w:space="0" w:color="000000"/>
              <w:right w:val="single" w:sz="8" w:space="0" w:color="auto"/>
            </w:tcBorders>
            <w:vAlign w:val="center"/>
          </w:tcPr>
          <w:p w:rsidR="00B647D8" w:rsidRPr="002F35EB" w:rsidRDefault="00B647D8" w:rsidP="000A7AAC">
            <w:pPr>
              <w:rPr>
                <w:color w:val="000000"/>
                <w:sz w:val="20"/>
                <w:szCs w:val="20"/>
              </w:rPr>
            </w:pPr>
          </w:p>
        </w:tc>
        <w:tc>
          <w:tcPr>
            <w:tcW w:w="1451" w:type="dxa"/>
            <w:tcBorders>
              <w:top w:val="nil"/>
              <w:left w:val="nil"/>
              <w:bottom w:val="single" w:sz="8" w:space="0" w:color="auto"/>
              <w:right w:val="single" w:sz="8" w:space="0" w:color="auto"/>
            </w:tcBorders>
          </w:tcPr>
          <w:p w:rsidR="00B647D8" w:rsidRPr="002F35EB" w:rsidRDefault="00B647D8" w:rsidP="000A7AAC">
            <w:pPr>
              <w:jc w:val="both"/>
              <w:rPr>
                <w:color w:val="000000"/>
                <w:sz w:val="20"/>
                <w:szCs w:val="20"/>
              </w:rPr>
            </w:pPr>
            <w:r w:rsidRPr="002F35EB">
              <w:rPr>
                <w:color w:val="000000"/>
                <w:sz w:val="20"/>
                <w:szCs w:val="20"/>
              </w:rPr>
              <w:t>2019</w:t>
            </w:r>
          </w:p>
        </w:tc>
        <w:tc>
          <w:tcPr>
            <w:tcW w:w="1335"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536</w:t>
            </w:r>
          </w:p>
        </w:tc>
        <w:tc>
          <w:tcPr>
            <w:tcW w:w="1581"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324"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c>
          <w:tcPr>
            <w:tcW w:w="1289"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536</w:t>
            </w:r>
          </w:p>
        </w:tc>
        <w:tc>
          <w:tcPr>
            <w:tcW w:w="1762" w:type="dxa"/>
            <w:tcBorders>
              <w:top w:val="nil"/>
              <w:left w:val="nil"/>
              <w:bottom w:val="single" w:sz="8" w:space="0" w:color="auto"/>
              <w:right w:val="single" w:sz="8" w:space="0" w:color="auto"/>
            </w:tcBorders>
            <w:vAlign w:val="center"/>
          </w:tcPr>
          <w:p w:rsidR="00B647D8" w:rsidRPr="002F35EB" w:rsidRDefault="00B647D8" w:rsidP="000A7AAC">
            <w:pPr>
              <w:jc w:val="center"/>
              <w:rPr>
                <w:sz w:val="20"/>
                <w:szCs w:val="20"/>
              </w:rPr>
            </w:pPr>
            <w:r w:rsidRPr="002F35EB">
              <w:rPr>
                <w:sz w:val="20"/>
                <w:szCs w:val="20"/>
              </w:rPr>
              <w:t> </w:t>
            </w:r>
          </w:p>
        </w:tc>
      </w:tr>
    </w:tbl>
    <w:p w:rsidR="00B647D8" w:rsidRPr="000A7AAC" w:rsidRDefault="00B647D8" w:rsidP="002F35EB">
      <w:pPr>
        <w:pStyle w:val="Title"/>
        <w:jc w:val="both"/>
        <w:rPr>
          <w:sz w:val="28"/>
          <w:szCs w:val="28"/>
        </w:rPr>
      </w:pPr>
    </w:p>
    <w:sectPr w:rsidR="00B647D8" w:rsidRPr="000A7AAC" w:rsidSect="0033633D">
      <w:pgSz w:w="16840" w:h="11907" w:orient="landscape" w:code="9"/>
      <w:pgMar w:top="141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7D8" w:rsidRDefault="00B647D8">
      <w:r>
        <w:separator/>
      </w:r>
    </w:p>
  </w:endnote>
  <w:endnote w:type="continuationSeparator" w:id="0">
    <w:p w:rsidR="00B647D8" w:rsidRDefault="00B64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D8" w:rsidRDefault="00B647D8">
    <w:pPr>
      <w:pStyle w:val="Footer"/>
      <w:jc w:val="center"/>
    </w:pPr>
    <w:fldSimple w:instr=" PAGE   \* MERGEFORMAT ">
      <w:r>
        <w:rPr>
          <w:noProof/>
        </w:rPr>
        <w:t>2</w:t>
      </w:r>
    </w:fldSimple>
  </w:p>
  <w:p w:rsidR="00B647D8" w:rsidRDefault="00B647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D8" w:rsidRDefault="00B647D8">
    <w:pPr>
      <w:pStyle w:val="Footer"/>
      <w:jc w:val="center"/>
    </w:pPr>
    <w:fldSimple w:instr=" PAGE   \* MERGEFORMAT ">
      <w:r>
        <w:rPr>
          <w:noProof/>
        </w:rPr>
        <w:t>31</w:t>
      </w:r>
    </w:fldSimple>
  </w:p>
  <w:p w:rsidR="00B647D8" w:rsidRDefault="00B647D8" w:rsidP="007A350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D8" w:rsidRDefault="00B647D8">
    <w:pPr>
      <w:pStyle w:val="Footer"/>
      <w:jc w:val="center"/>
    </w:pPr>
    <w:fldSimple w:instr=" PAGE   \* MERGEFORMAT ">
      <w:r>
        <w:rPr>
          <w:noProof/>
        </w:rPr>
        <w:t>50</w:t>
      </w:r>
    </w:fldSimple>
  </w:p>
  <w:p w:rsidR="00B647D8" w:rsidRDefault="00B647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7D8" w:rsidRDefault="00B647D8">
      <w:r>
        <w:separator/>
      </w:r>
    </w:p>
  </w:footnote>
  <w:footnote w:type="continuationSeparator" w:id="0">
    <w:p w:rsidR="00B647D8" w:rsidRDefault="00B64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D8" w:rsidRDefault="00B647D8" w:rsidP="007A350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A50DA7"/>
    <w:multiLevelType w:val="hybridMultilevel"/>
    <w:tmpl w:val="D8A83446"/>
    <w:lvl w:ilvl="0" w:tplc="EBBAE6C2">
      <w:start w:val="1"/>
      <w:numFmt w:val="decimal"/>
      <w:lvlText w:val="%1."/>
      <w:lvlJc w:val="left"/>
      <w:pPr>
        <w:ind w:left="735" w:hanging="375"/>
      </w:pPr>
      <w:rPr>
        <w:rFonts w:hint="default"/>
      </w:rPr>
    </w:lvl>
    <w:lvl w:ilvl="1" w:tplc="4942C186">
      <w:numFmt w:val="none"/>
      <w:lvlText w:val=""/>
      <w:lvlJc w:val="left"/>
      <w:pPr>
        <w:tabs>
          <w:tab w:val="num" w:pos="360"/>
        </w:tabs>
      </w:pPr>
    </w:lvl>
    <w:lvl w:ilvl="2" w:tplc="B0E27B7E">
      <w:numFmt w:val="none"/>
      <w:lvlText w:val=""/>
      <w:lvlJc w:val="left"/>
      <w:pPr>
        <w:tabs>
          <w:tab w:val="num" w:pos="360"/>
        </w:tabs>
      </w:pPr>
    </w:lvl>
    <w:lvl w:ilvl="3" w:tplc="0D2A3EE6">
      <w:numFmt w:val="none"/>
      <w:lvlText w:val=""/>
      <w:lvlJc w:val="left"/>
      <w:pPr>
        <w:tabs>
          <w:tab w:val="num" w:pos="360"/>
        </w:tabs>
      </w:pPr>
    </w:lvl>
    <w:lvl w:ilvl="4" w:tplc="62222310">
      <w:numFmt w:val="none"/>
      <w:lvlText w:val=""/>
      <w:lvlJc w:val="left"/>
      <w:pPr>
        <w:tabs>
          <w:tab w:val="num" w:pos="360"/>
        </w:tabs>
      </w:pPr>
    </w:lvl>
    <w:lvl w:ilvl="5" w:tplc="9D92814C">
      <w:numFmt w:val="none"/>
      <w:lvlText w:val=""/>
      <w:lvlJc w:val="left"/>
      <w:pPr>
        <w:tabs>
          <w:tab w:val="num" w:pos="360"/>
        </w:tabs>
      </w:pPr>
    </w:lvl>
    <w:lvl w:ilvl="6" w:tplc="D212ABD6">
      <w:numFmt w:val="none"/>
      <w:lvlText w:val=""/>
      <w:lvlJc w:val="left"/>
      <w:pPr>
        <w:tabs>
          <w:tab w:val="num" w:pos="360"/>
        </w:tabs>
      </w:pPr>
    </w:lvl>
    <w:lvl w:ilvl="7" w:tplc="C49AE88C">
      <w:numFmt w:val="none"/>
      <w:lvlText w:val=""/>
      <w:lvlJc w:val="left"/>
      <w:pPr>
        <w:tabs>
          <w:tab w:val="num" w:pos="360"/>
        </w:tabs>
      </w:pPr>
    </w:lvl>
    <w:lvl w:ilvl="8" w:tplc="E6109492">
      <w:numFmt w:val="none"/>
      <w:lvlText w:val=""/>
      <w:lvlJc w:val="left"/>
      <w:pPr>
        <w:tabs>
          <w:tab w:val="num" w:pos="360"/>
        </w:tabs>
      </w:pPr>
    </w:lvl>
  </w:abstractNum>
  <w:abstractNum w:abstractNumId="3">
    <w:nsid w:val="047B1BC7"/>
    <w:multiLevelType w:val="multilevel"/>
    <w:tmpl w:val="43EAEAB6"/>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B952EA"/>
    <w:multiLevelType w:val="multilevel"/>
    <w:tmpl w:val="7EC6D1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4F5587F"/>
    <w:multiLevelType w:val="hybridMultilevel"/>
    <w:tmpl w:val="06D09DF4"/>
    <w:lvl w:ilvl="0" w:tplc="F168D5E6">
      <w:start w:val="1"/>
      <w:numFmt w:val="decimal"/>
      <w:lvlText w:val="%1."/>
      <w:lvlJc w:val="left"/>
      <w:pPr>
        <w:tabs>
          <w:tab w:val="num" w:pos="1869"/>
        </w:tabs>
        <w:ind w:left="1869" w:hanging="750"/>
      </w:pPr>
      <w:rPr>
        <w:rFonts w:hint="default"/>
        <w:b w:val="0"/>
        <w:b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056F245A"/>
    <w:multiLevelType w:val="multilevel"/>
    <w:tmpl w:val="B15C9A82"/>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065524FA"/>
    <w:multiLevelType w:val="hybridMultilevel"/>
    <w:tmpl w:val="51A8FB9E"/>
    <w:lvl w:ilvl="0" w:tplc="795EAD52">
      <w:start w:val="1"/>
      <w:numFmt w:val="decimal"/>
      <w:lvlText w:val="%1."/>
      <w:lvlJc w:val="left"/>
      <w:pPr>
        <w:ind w:left="643"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9D15135"/>
    <w:multiLevelType w:val="hybridMultilevel"/>
    <w:tmpl w:val="1BF61CDA"/>
    <w:lvl w:ilvl="0" w:tplc="4CD4CC7A">
      <w:start w:val="4"/>
      <w:numFmt w:val="decimal"/>
      <w:lvlText w:val="%1."/>
      <w:lvlJc w:val="left"/>
      <w:pPr>
        <w:tabs>
          <w:tab w:val="num" w:pos="1869"/>
        </w:tabs>
        <w:ind w:left="1869" w:hanging="750"/>
      </w:pPr>
      <w:rPr>
        <w:rFonts w:hint="default"/>
        <w:b/>
        <w:bCs/>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9DE448F"/>
    <w:multiLevelType w:val="hybridMultilevel"/>
    <w:tmpl w:val="20B06D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A1154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2D76B1"/>
    <w:multiLevelType w:val="hybridMultilevel"/>
    <w:tmpl w:val="EB26AF24"/>
    <w:lvl w:ilvl="0" w:tplc="0419000F">
      <w:start w:val="1"/>
      <w:numFmt w:val="decimal"/>
      <w:lvlText w:val="%1."/>
      <w:lvlJc w:val="left"/>
      <w:pPr>
        <w:ind w:left="1274" w:hanging="360"/>
      </w:pPr>
    </w:lvl>
    <w:lvl w:ilvl="1" w:tplc="04190019">
      <w:start w:val="1"/>
      <w:numFmt w:val="lowerLetter"/>
      <w:lvlText w:val="%2."/>
      <w:lvlJc w:val="left"/>
      <w:pPr>
        <w:ind w:left="1994" w:hanging="360"/>
      </w:pPr>
    </w:lvl>
    <w:lvl w:ilvl="2" w:tplc="0419001B">
      <w:start w:val="1"/>
      <w:numFmt w:val="lowerRoman"/>
      <w:lvlText w:val="%3."/>
      <w:lvlJc w:val="right"/>
      <w:pPr>
        <w:ind w:left="2714" w:hanging="180"/>
      </w:pPr>
    </w:lvl>
    <w:lvl w:ilvl="3" w:tplc="0419000F">
      <w:start w:val="1"/>
      <w:numFmt w:val="decimal"/>
      <w:lvlText w:val="%4."/>
      <w:lvlJc w:val="left"/>
      <w:pPr>
        <w:ind w:left="3434" w:hanging="360"/>
      </w:pPr>
    </w:lvl>
    <w:lvl w:ilvl="4" w:tplc="04190019">
      <w:start w:val="1"/>
      <w:numFmt w:val="lowerLetter"/>
      <w:lvlText w:val="%5."/>
      <w:lvlJc w:val="left"/>
      <w:pPr>
        <w:ind w:left="4154" w:hanging="360"/>
      </w:pPr>
    </w:lvl>
    <w:lvl w:ilvl="5" w:tplc="0419001B">
      <w:start w:val="1"/>
      <w:numFmt w:val="lowerRoman"/>
      <w:lvlText w:val="%6."/>
      <w:lvlJc w:val="right"/>
      <w:pPr>
        <w:ind w:left="4874" w:hanging="180"/>
      </w:pPr>
    </w:lvl>
    <w:lvl w:ilvl="6" w:tplc="0419000F">
      <w:start w:val="1"/>
      <w:numFmt w:val="decimal"/>
      <w:lvlText w:val="%7."/>
      <w:lvlJc w:val="left"/>
      <w:pPr>
        <w:ind w:left="5594" w:hanging="360"/>
      </w:pPr>
    </w:lvl>
    <w:lvl w:ilvl="7" w:tplc="04190019">
      <w:start w:val="1"/>
      <w:numFmt w:val="lowerLetter"/>
      <w:lvlText w:val="%8."/>
      <w:lvlJc w:val="left"/>
      <w:pPr>
        <w:ind w:left="6314" w:hanging="360"/>
      </w:pPr>
    </w:lvl>
    <w:lvl w:ilvl="8" w:tplc="0419001B">
      <w:start w:val="1"/>
      <w:numFmt w:val="lowerRoman"/>
      <w:lvlText w:val="%9."/>
      <w:lvlJc w:val="right"/>
      <w:pPr>
        <w:ind w:left="7034" w:hanging="180"/>
      </w:pPr>
    </w:lvl>
  </w:abstractNum>
  <w:abstractNum w:abstractNumId="12">
    <w:nsid w:val="0CBD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D82675D"/>
    <w:multiLevelType w:val="multilevel"/>
    <w:tmpl w:val="B15C9A82"/>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0F944334"/>
    <w:multiLevelType w:val="hybridMultilevel"/>
    <w:tmpl w:val="CEDE90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3D20A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4855A1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7960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B75290"/>
    <w:multiLevelType w:val="hybridMultilevel"/>
    <w:tmpl w:val="1A06B2FA"/>
    <w:lvl w:ilvl="0" w:tplc="0419000F">
      <w:start w:val="1"/>
      <w:numFmt w:val="decimal"/>
      <w:lvlText w:val="%1."/>
      <w:lvlJc w:val="left"/>
      <w:pPr>
        <w:ind w:left="1418" w:hanging="360"/>
      </w:pPr>
    </w:lvl>
    <w:lvl w:ilvl="1" w:tplc="04190019">
      <w:start w:val="1"/>
      <w:numFmt w:val="lowerLetter"/>
      <w:lvlText w:val="%2."/>
      <w:lvlJc w:val="left"/>
      <w:pPr>
        <w:ind w:left="2138" w:hanging="360"/>
      </w:pPr>
    </w:lvl>
    <w:lvl w:ilvl="2" w:tplc="0419001B">
      <w:start w:val="1"/>
      <w:numFmt w:val="lowerRoman"/>
      <w:lvlText w:val="%3."/>
      <w:lvlJc w:val="right"/>
      <w:pPr>
        <w:ind w:left="2858" w:hanging="180"/>
      </w:pPr>
    </w:lvl>
    <w:lvl w:ilvl="3" w:tplc="0419000F">
      <w:start w:val="1"/>
      <w:numFmt w:val="decimal"/>
      <w:lvlText w:val="%4."/>
      <w:lvlJc w:val="left"/>
      <w:pPr>
        <w:ind w:left="3578" w:hanging="360"/>
      </w:pPr>
    </w:lvl>
    <w:lvl w:ilvl="4" w:tplc="04190019">
      <w:start w:val="1"/>
      <w:numFmt w:val="lowerLetter"/>
      <w:lvlText w:val="%5."/>
      <w:lvlJc w:val="left"/>
      <w:pPr>
        <w:ind w:left="4298" w:hanging="360"/>
      </w:pPr>
    </w:lvl>
    <w:lvl w:ilvl="5" w:tplc="0419001B">
      <w:start w:val="1"/>
      <w:numFmt w:val="lowerRoman"/>
      <w:lvlText w:val="%6."/>
      <w:lvlJc w:val="right"/>
      <w:pPr>
        <w:ind w:left="5018" w:hanging="180"/>
      </w:pPr>
    </w:lvl>
    <w:lvl w:ilvl="6" w:tplc="0419000F">
      <w:start w:val="1"/>
      <w:numFmt w:val="decimal"/>
      <w:lvlText w:val="%7."/>
      <w:lvlJc w:val="left"/>
      <w:pPr>
        <w:ind w:left="5738" w:hanging="360"/>
      </w:pPr>
    </w:lvl>
    <w:lvl w:ilvl="7" w:tplc="04190019">
      <w:start w:val="1"/>
      <w:numFmt w:val="lowerLetter"/>
      <w:lvlText w:val="%8."/>
      <w:lvlJc w:val="left"/>
      <w:pPr>
        <w:ind w:left="6458" w:hanging="360"/>
      </w:pPr>
    </w:lvl>
    <w:lvl w:ilvl="8" w:tplc="0419001B">
      <w:start w:val="1"/>
      <w:numFmt w:val="lowerRoman"/>
      <w:lvlText w:val="%9."/>
      <w:lvlJc w:val="right"/>
      <w:pPr>
        <w:ind w:left="7178" w:hanging="180"/>
      </w:pPr>
    </w:lvl>
  </w:abstractNum>
  <w:abstractNum w:abstractNumId="19">
    <w:nsid w:val="1AD21E56"/>
    <w:multiLevelType w:val="multilevel"/>
    <w:tmpl w:val="6486C4B8"/>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B1C3520"/>
    <w:multiLevelType w:val="multilevel"/>
    <w:tmpl w:val="FECA3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970818"/>
    <w:multiLevelType w:val="hybridMultilevel"/>
    <w:tmpl w:val="EF34623E"/>
    <w:lvl w:ilvl="0" w:tplc="91B677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217702C5"/>
    <w:multiLevelType w:val="hybridMultilevel"/>
    <w:tmpl w:val="9B5EDB56"/>
    <w:lvl w:ilvl="0" w:tplc="F168D5E6">
      <w:start w:val="1"/>
      <w:numFmt w:val="decimal"/>
      <w:lvlText w:val="%1."/>
      <w:lvlJc w:val="left"/>
      <w:pPr>
        <w:tabs>
          <w:tab w:val="num" w:pos="1160"/>
        </w:tabs>
        <w:ind w:left="1160" w:hanging="750"/>
      </w:pPr>
      <w:rPr>
        <w:rFonts w:hint="default"/>
        <w:b w:val="0"/>
        <w:bCs w:val="0"/>
        <w:sz w:val="28"/>
        <w:szCs w:val="28"/>
      </w:rPr>
    </w:lvl>
    <w:lvl w:ilvl="1" w:tplc="04190019">
      <w:start w:val="1"/>
      <w:numFmt w:val="lowerLetter"/>
      <w:lvlText w:val="%2."/>
      <w:lvlJc w:val="left"/>
      <w:pPr>
        <w:tabs>
          <w:tab w:val="num" w:pos="1490"/>
        </w:tabs>
        <w:ind w:left="1490" w:hanging="360"/>
      </w:pPr>
    </w:lvl>
    <w:lvl w:ilvl="2" w:tplc="0419001B">
      <w:start w:val="1"/>
      <w:numFmt w:val="lowerRoman"/>
      <w:lvlText w:val="%3."/>
      <w:lvlJc w:val="right"/>
      <w:pPr>
        <w:tabs>
          <w:tab w:val="num" w:pos="2210"/>
        </w:tabs>
        <w:ind w:left="2210" w:hanging="180"/>
      </w:pPr>
    </w:lvl>
    <w:lvl w:ilvl="3" w:tplc="0419000F">
      <w:start w:val="1"/>
      <w:numFmt w:val="decimal"/>
      <w:lvlText w:val="%4."/>
      <w:lvlJc w:val="left"/>
      <w:pPr>
        <w:tabs>
          <w:tab w:val="num" w:pos="2930"/>
        </w:tabs>
        <w:ind w:left="2930" w:hanging="360"/>
      </w:pPr>
    </w:lvl>
    <w:lvl w:ilvl="4" w:tplc="04190019">
      <w:start w:val="1"/>
      <w:numFmt w:val="lowerLetter"/>
      <w:lvlText w:val="%5."/>
      <w:lvlJc w:val="left"/>
      <w:pPr>
        <w:tabs>
          <w:tab w:val="num" w:pos="3650"/>
        </w:tabs>
        <w:ind w:left="3650" w:hanging="360"/>
      </w:pPr>
    </w:lvl>
    <w:lvl w:ilvl="5" w:tplc="0419001B">
      <w:start w:val="1"/>
      <w:numFmt w:val="lowerRoman"/>
      <w:lvlText w:val="%6."/>
      <w:lvlJc w:val="right"/>
      <w:pPr>
        <w:tabs>
          <w:tab w:val="num" w:pos="4370"/>
        </w:tabs>
        <w:ind w:left="4370" w:hanging="180"/>
      </w:pPr>
    </w:lvl>
    <w:lvl w:ilvl="6" w:tplc="0419000F">
      <w:start w:val="1"/>
      <w:numFmt w:val="decimal"/>
      <w:lvlText w:val="%7."/>
      <w:lvlJc w:val="left"/>
      <w:pPr>
        <w:tabs>
          <w:tab w:val="num" w:pos="5090"/>
        </w:tabs>
        <w:ind w:left="5090" w:hanging="360"/>
      </w:pPr>
    </w:lvl>
    <w:lvl w:ilvl="7" w:tplc="04190019">
      <w:start w:val="1"/>
      <w:numFmt w:val="lowerLetter"/>
      <w:lvlText w:val="%8."/>
      <w:lvlJc w:val="left"/>
      <w:pPr>
        <w:tabs>
          <w:tab w:val="num" w:pos="5810"/>
        </w:tabs>
        <w:ind w:left="5810" w:hanging="360"/>
      </w:pPr>
    </w:lvl>
    <w:lvl w:ilvl="8" w:tplc="0419001B">
      <w:start w:val="1"/>
      <w:numFmt w:val="lowerRoman"/>
      <w:lvlText w:val="%9."/>
      <w:lvlJc w:val="right"/>
      <w:pPr>
        <w:tabs>
          <w:tab w:val="num" w:pos="6530"/>
        </w:tabs>
        <w:ind w:left="6530" w:hanging="180"/>
      </w:pPr>
    </w:lvl>
  </w:abstractNum>
  <w:abstractNum w:abstractNumId="23">
    <w:nsid w:val="28E63BB3"/>
    <w:multiLevelType w:val="hybridMultilevel"/>
    <w:tmpl w:val="18364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8F03AFF"/>
    <w:multiLevelType w:val="hybridMultilevel"/>
    <w:tmpl w:val="0BB6A1DE"/>
    <w:lvl w:ilvl="0" w:tplc="27160252">
      <w:start w:val="1"/>
      <w:numFmt w:val="decimal"/>
      <w:pStyle w:val="1"/>
      <w:lvlText w:val="%1."/>
      <w:lvlJc w:val="left"/>
      <w:pPr>
        <w:tabs>
          <w:tab w:val="num" w:pos="360"/>
        </w:tabs>
        <w:ind w:left="360" w:hanging="360"/>
      </w:pPr>
      <w:rPr>
        <w:b/>
        <w:bCs/>
        <w:i w:val="0"/>
        <w:iCs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98B68CD"/>
    <w:multiLevelType w:val="hybridMultilevel"/>
    <w:tmpl w:val="A9D49C3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B435E00"/>
    <w:multiLevelType w:val="multilevel"/>
    <w:tmpl w:val="01F44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D8874B5"/>
    <w:multiLevelType w:val="hybridMultilevel"/>
    <w:tmpl w:val="FD5C5B0E"/>
    <w:lvl w:ilvl="0" w:tplc="91B677F8">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2FF740D2"/>
    <w:multiLevelType w:val="hybridMultilevel"/>
    <w:tmpl w:val="17B00CF0"/>
    <w:lvl w:ilvl="0" w:tplc="91B677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302E1721"/>
    <w:multiLevelType w:val="hybridMultilevel"/>
    <w:tmpl w:val="2512AA76"/>
    <w:lvl w:ilvl="0" w:tplc="04190001">
      <w:start w:val="1"/>
      <w:numFmt w:val="bullet"/>
      <w:lvlText w:val=""/>
      <w:lvlJc w:val="left"/>
      <w:pPr>
        <w:ind w:left="1411" w:hanging="360"/>
      </w:pPr>
      <w:rPr>
        <w:rFonts w:ascii="Symbol" w:hAnsi="Symbol" w:cs="Symbol" w:hint="default"/>
        <w:color w:val="auto"/>
        <w:sz w:val="18"/>
        <w:szCs w:val="18"/>
      </w:rPr>
    </w:lvl>
    <w:lvl w:ilvl="1" w:tplc="04190003">
      <w:start w:val="1"/>
      <w:numFmt w:val="bullet"/>
      <w:lvlText w:val="o"/>
      <w:lvlJc w:val="left"/>
      <w:pPr>
        <w:ind w:left="2131" w:hanging="360"/>
      </w:pPr>
      <w:rPr>
        <w:rFonts w:ascii="Courier New" w:hAnsi="Courier New" w:cs="Courier New" w:hint="default"/>
      </w:rPr>
    </w:lvl>
    <w:lvl w:ilvl="2" w:tplc="04190005">
      <w:start w:val="1"/>
      <w:numFmt w:val="bullet"/>
      <w:lvlText w:val=""/>
      <w:lvlJc w:val="left"/>
      <w:pPr>
        <w:ind w:left="2851" w:hanging="360"/>
      </w:pPr>
      <w:rPr>
        <w:rFonts w:ascii="Wingdings" w:hAnsi="Wingdings" w:cs="Wingdings" w:hint="default"/>
      </w:rPr>
    </w:lvl>
    <w:lvl w:ilvl="3" w:tplc="04190001">
      <w:start w:val="1"/>
      <w:numFmt w:val="bullet"/>
      <w:lvlText w:val=""/>
      <w:lvlJc w:val="left"/>
      <w:pPr>
        <w:ind w:left="3571" w:hanging="360"/>
      </w:pPr>
      <w:rPr>
        <w:rFonts w:ascii="Symbol" w:hAnsi="Symbol" w:cs="Symbol" w:hint="default"/>
      </w:rPr>
    </w:lvl>
    <w:lvl w:ilvl="4" w:tplc="04190003">
      <w:start w:val="1"/>
      <w:numFmt w:val="bullet"/>
      <w:lvlText w:val="o"/>
      <w:lvlJc w:val="left"/>
      <w:pPr>
        <w:ind w:left="4291" w:hanging="360"/>
      </w:pPr>
      <w:rPr>
        <w:rFonts w:ascii="Courier New" w:hAnsi="Courier New" w:cs="Courier New" w:hint="default"/>
      </w:rPr>
    </w:lvl>
    <w:lvl w:ilvl="5" w:tplc="04190005">
      <w:start w:val="1"/>
      <w:numFmt w:val="bullet"/>
      <w:lvlText w:val=""/>
      <w:lvlJc w:val="left"/>
      <w:pPr>
        <w:ind w:left="5011" w:hanging="360"/>
      </w:pPr>
      <w:rPr>
        <w:rFonts w:ascii="Wingdings" w:hAnsi="Wingdings" w:cs="Wingdings" w:hint="default"/>
      </w:rPr>
    </w:lvl>
    <w:lvl w:ilvl="6" w:tplc="04190001">
      <w:start w:val="1"/>
      <w:numFmt w:val="bullet"/>
      <w:lvlText w:val=""/>
      <w:lvlJc w:val="left"/>
      <w:pPr>
        <w:ind w:left="5731" w:hanging="360"/>
      </w:pPr>
      <w:rPr>
        <w:rFonts w:ascii="Symbol" w:hAnsi="Symbol" w:cs="Symbol" w:hint="default"/>
      </w:rPr>
    </w:lvl>
    <w:lvl w:ilvl="7" w:tplc="04190003">
      <w:start w:val="1"/>
      <w:numFmt w:val="bullet"/>
      <w:lvlText w:val="o"/>
      <w:lvlJc w:val="left"/>
      <w:pPr>
        <w:ind w:left="6451" w:hanging="360"/>
      </w:pPr>
      <w:rPr>
        <w:rFonts w:ascii="Courier New" w:hAnsi="Courier New" w:cs="Courier New" w:hint="default"/>
      </w:rPr>
    </w:lvl>
    <w:lvl w:ilvl="8" w:tplc="04190005">
      <w:start w:val="1"/>
      <w:numFmt w:val="bullet"/>
      <w:lvlText w:val=""/>
      <w:lvlJc w:val="left"/>
      <w:pPr>
        <w:ind w:left="7171" w:hanging="360"/>
      </w:pPr>
      <w:rPr>
        <w:rFonts w:ascii="Wingdings" w:hAnsi="Wingdings" w:cs="Wingdings" w:hint="default"/>
      </w:rPr>
    </w:lvl>
  </w:abstractNum>
  <w:abstractNum w:abstractNumId="30">
    <w:nsid w:val="30F860D8"/>
    <w:multiLevelType w:val="multilevel"/>
    <w:tmpl w:val="AF803A6A"/>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1327CDE"/>
    <w:multiLevelType w:val="hybridMultilevel"/>
    <w:tmpl w:val="B92E89EA"/>
    <w:lvl w:ilvl="0" w:tplc="91B677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37852211"/>
    <w:multiLevelType w:val="multilevel"/>
    <w:tmpl w:val="B6207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9CC0993"/>
    <w:multiLevelType w:val="hybridMultilevel"/>
    <w:tmpl w:val="C16A7022"/>
    <w:lvl w:ilvl="0" w:tplc="6B260904">
      <w:start w:val="1"/>
      <w:numFmt w:val="decimal"/>
      <w:lvlText w:val="%1."/>
      <w:lvlJc w:val="left"/>
      <w:pPr>
        <w:ind w:left="360" w:hanging="360"/>
      </w:pPr>
      <w:rPr>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3A3E1C1A"/>
    <w:multiLevelType w:val="hybridMultilevel"/>
    <w:tmpl w:val="96106CE6"/>
    <w:lvl w:ilvl="0" w:tplc="A374263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0135C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3282972"/>
    <w:multiLevelType w:val="multilevel"/>
    <w:tmpl w:val="4904798C"/>
    <w:styleLink w:val="2"/>
    <w:lvl w:ilvl="0">
      <w:start w:val="2"/>
      <w:numFmt w:val="decimal"/>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4D13B86"/>
    <w:multiLevelType w:val="hybridMultilevel"/>
    <w:tmpl w:val="1A56BC90"/>
    <w:lvl w:ilvl="0" w:tplc="6B144CB0">
      <w:start w:val="1"/>
      <w:numFmt w:val="decimal"/>
      <w:lvlText w:val="%1."/>
      <w:lvlJc w:val="left"/>
      <w:pPr>
        <w:ind w:left="108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57E2F6F"/>
    <w:multiLevelType w:val="hybridMultilevel"/>
    <w:tmpl w:val="49989A36"/>
    <w:lvl w:ilvl="0" w:tplc="91B677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47B8328A"/>
    <w:multiLevelType w:val="multilevel"/>
    <w:tmpl w:val="01F44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A35267D"/>
    <w:multiLevelType w:val="hybridMultilevel"/>
    <w:tmpl w:val="8D78DA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BD025CB"/>
    <w:multiLevelType w:val="hybridMultilevel"/>
    <w:tmpl w:val="7E38BE2C"/>
    <w:lvl w:ilvl="0" w:tplc="52B68D9E">
      <w:start w:val="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4DF75423"/>
    <w:multiLevelType w:val="hybridMultilevel"/>
    <w:tmpl w:val="17403130"/>
    <w:lvl w:ilvl="0" w:tplc="04190001">
      <w:start w:val="1"/>
      <w:numFmt w:val="bullet"/>
      <w:lvlText w:val=""/>
      <w:lvlJc w:val="left"/>
      <w:pPr>
        <w:ind w:left="1260" w:hanging="360"/>
      </w:pPr>
      <w:rPr>
        <w:rFonts w:ascii="Symbol" w:hAnsi="Symbol" w:cs="Symbol" w:hint="default"/>
        <w:color w:val="auto"/>
        <w:sz w:val="18"/>
        <w:szCs w:val="18"/>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3">
    <w:nsid w:val="4E846874"/>
    <w:multiLevelType w:val="multilevel"/>
    <w:tmpl w:val="04F8E32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5781DBC"/>
    <w:multiLevelType w:val="hybridMultilevel"/>
    <w:tmpl w:val="5A6EAA94"/>
    <w:lvl w:ilvl="0" w:tplc="1DFE1710">
      <w:start w:val="1"/>
      <w:numFmt w:val="decimal"/>
      <w:lvlText w:val="%1."/>
      <w:lvlJc w:val="left"/>
      <w:pPr>
        <w:ind w:left="1786" w:hanging="360"/>
      </w:pPr>
      <w:rPr>
        <w:rFonts w:hint="default"/>
      </w:rPr>
    </w:lvl>
    <w:lvl w:ilvl="1" w:tplc="04190019">
      <w:start w:val="1"/>
      <w:numFmt w:val="lowerLetter"/>
      <w:lvlText w:val="%2."/>
      <w:lvlJc w:val="left"/>
      <w:pPr>
        <w:ind w:left="2138" w:hanging="360"/>
      </w:pPr>
    </w:lvl>
    <w:lvl w:ilvl="2" w:tplc="0419001B">
      <w:start w:val="1"/>
      <w:numFmt w:val="lowerRoman"/>
      <w:lvlText w:val="%3."/>
      <w:lvlJc w:val="right"/>
      <w:pPr>
        <w:ind w:left="2858" w:hanging="180"/>
      </w:pPr>
    </w:lvl>
    <w:lvl w:ilvl="3" w:tplc="0419000F">
      <w:start w:val="1"/>
      <w:numFmt w:val="decimal"/>
      <w:lvlText w:val="%4."/>
      <w:lvlJc w:val="left"/>
      <w:pPr>
        <w:ind w:left="3578" w:hanging="360"/>
      </w:pPr>
    </w:lvl>
    <w:lvl w:ilvl="4" w:tplc="04190019">
      <w:start w:val="1"/>
      <w:numFmt w:val="lowerLetter"/>
      <w:lvlText w:val="%5."/>
      <w:lvlJc w:val="left"/>
      <w:pPr>
        <w:ind w:left="4298" w:hanging="360"/>
      </w:pPr>
    </w:lvl>
    <w:lvl w:ilvl="5" w:tplc="0419001B">
      <w:start w:val="1"/>
      <w:numFmt w:val="lowerRoman"/>
      <w:lvlText w:val="%6."/>
      <w:lvlJc w:val="right"/>
      <w:pPr>
        <w:ind w:left="5018" w:hanging="180"/>
      </w:pPr>
    </w:lvl>
    <w:lvl w:ilvl="6" w:tplc="0419000F">
      <w:start w:val="1"/>
      <w:numFmt w:val="decimal"/>
      <w:lvlText w:val="%7."/>
      <w:lvlJc w:val="left"/>
      <w:pPr>
        <w:ind w:left="5738" w:hanging="360"/>
      </w:pPr>
    </w:lvl>
    <w:lvl w:ilvl="7" w:tplc="04190019">
      <w:start w:val="1"/>
      <w:numFmt w:val="lowerLetter"/>
      <w:lvlText w:val="%8."/>
      <w:lvlJc w:val="left"/>
      <w:pPr>
        <w:ind w:left="6458" w:hanging="360"/>
      </w:pPr>
    </w:lvl>
    <w:lvl w:ilvl="8" w:tplc="0419001B">
      <w:start w:val="1"/>
      <w:numFmt w:val="lowerRoman"/>
      <w:lvlText w:val="%9."/>
      <w:lvlJc w:val="right"/>
      <w:pPr>
        <w:ind w:left="7178" w:hanging="180"/>
      </w:pPr>
    </w:lvl>
  </w:abstractNum>
  <w:abstractNum w:abstractNumId="45">
    <w:nsid w:val="558A537E"/>
    <w:multiLevelType w:val="hybridMultilevel"/>
    <w:tmpl w:val="7A0C7A70"/>
    <w:lvl w:ilvl="0" w:tplc="B21EB428">
      <w:start w:val="1"/>
      <w:numFmt w:val="decimal"/>
      <w:lvlText w:val="%1."/>
      <w:lvlJc w:val="left"/>
      <w:pPr>
        <w:ind w:left="720" w:hanging="360"/>
      </w:pPr>
      <w:rPr>
        <w:i w:val="0"/>
        <w:i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57AB0980"/>
    <w:multiLevelType w:val="multilevel"/>
    <w:tmpl w:val="A420EB22"/>
    <w:lvl w:ilvl="0">
      <w:start w:val="1"/>
      <w:numFmt w:val="decimal"/>
      <w:lvlText w:val="%1."/>
      <w:lvlJc w:val="left"/>
      <w:pPr>
        <w:ind w:left="360" w:hanging="360"/>
      </w:pPr>
      <w:rPr>
        <w:rFonts w:hint="default"/>
        <w:b w:val="0"/>
        <w:bCs w:val="0"/>
        <w:sz w:val="20"/>
        <w:szCs w:val="2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7EA04CF"/>
    <w:multiLevelType w:val="hybridMultilevel"/>
    <w:tmpl w:val="AFA24498"/>
    <w:lvl w:ilvl="0" w:tplc="91B677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58D65448"/>
    <w:multiLevelType w:val="hybridMultilevel"/>
    <w:tmpl w:val="FA0A1326"/>
    <w:lvl w:ilvl="0" w:tplc="91B677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596E2395"/>
    <w:multiLevelType w:val="multilevel"/>
    <w:tmpl w:val="88A00B20"/>
    <w:lvl w:ilvl="0">
      <w:start w:val="1"/>
      <w:numFmt w:val="decimal"/>
      <w:lvlText w:val="%1."/>
      <w:lvlJc w:val="left"/>
      <w:pPr>
        <w:ind w:left="600" w:hanging="600"/>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0">
    <w:nsid w:val="5B201C4F"/>
    <w:multiLevelType w:val="multilevel"/>
    <w:tmpl w:val="782A686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D567C93"/>
    <w:multiLevelType w:val="hybridMultilevel"/>
    <w:tmpl w:val="C04819EC"/>
    <w:lvl w:ilvl="0" w:tplc="0419000F">
      <w:start w:val="1"/>
      <w:numFmt w:val="decimal"/>
      <w:lvlText w:val="%1."/>
      <w:lvlJc w:val="left"/>
      <w:pPr>
        <w:ind w:left="1542" w:hanging="360"/>
      </w:pPr>
    </w:lvl>
    <w:lvl w:ilvl="1" w:tplc="04190019">
      <w:start w:val="1"/>
      <w:numFmt w:val="lowerLetter"/>
      <w:lvlText w:val="%2."/>
      <w:lvlJc w:val="left"/>
      <w:pPr>
        <w:ind w:left="2262" w:hanging="360"/>
      </w:pPr>
    </w:lvl>
    <w:lvl w:ilvl="2" w:tplc="0419001B">
      <w:start w:val="1"/>
      <w:numFmt w:val="lowerRoman"/>
      <w:lvlText w:val="%3."/>
      <w:lvlJc w:val="right"/>
      <w:pPr>
        <w:ind w:left="2982" w:hanging="180"/>
      </w:pPr>
    </w:lvl>
    <w:lvl w:ilvl="3" w:tplc="0419000F">
      <w:start w:val="1"/>
      <w:numFmt w:val="decimal"/>
      <w:lvlText w:val="%4."/>
      <w:lvlJc w:val="left"/>
      <w:pPr>
        <w:ind w:left="3702" w:hanging="360"/>
      </w:pPr>
    </w:lvl>
    <w:lvl w:ilvl="4" w:tplc="04190019">
      <w:start w:val="1"/>
      <w:numFmt w:val="lowerLetter"/>
      <w:lvlText w:val="%5."/>
      <w:lvlJc w:val="left"/>
      <w:pPr>
        <w:ind w:left="4422" w:hanging="360"/>
      </w:pPr>
    </w:lvl>
    <w:lvl w:ilvl="5" w:tplc="0419001B">
      <w:start w:val="1"/>
      <w:numFmt w:val="lowerRoman"/>
      <w:lvlText w:val="%6."/>
      <w:lvlJc w:val="right"/>
      <w:pPr>
        <w:ind w:left="5142" w:hanging="180"/>
      </w:pPr>
    </w:lvl>
    <w:lvl w:ilvl="6" w:tplc="0419000F">
      <w:start w:val="1"/>
      <w:numFmt w:val="decimal"/>
      <w:lvlText w:val="%7."/>
      <w:lvlJc w:val="left"/>
      <w:pPr>
        <w:ind w:left="5862" w:hanging="360"/>
      </w:pPr>
    </w:lvl>
    <w:lvl w:ilvl="7" w:tplc="04190019">
      <w:start w:val="1"/>
      <w:numFmt w:val="lowerLetter"/>
      <w:lvlText w:val="%8."/>
      <w:lvlJc w:val="left"/>
      <w:pPr>
        <w:ind w:left="6582" w:hanging="360"/>
      </w:pPr>
    </w:lvl>
    <w:lvl w:ilvl="8" w:tplc="0419001B">
      <w:start w:val="1"/>
      <w:numFmt w:val="lowerRoman"/>
      <w:lvlText w:val="%9."/>
      <w:lvlJc w:val="right"/>
      <w:pPr>
        <w:ind w:left="7302" w:hanging="180"/>
      </w:pPr>
    </w:lvl>
  </w:abstractNum>
  <w:abstractNum w:abstractNumId="52">
    <w:nsid w:val="5EE94D3A"/>
    <w:multiLevelType w:val="multilevel"/>
    <w:tmpl w:val="4D1ECEBE"/>
    <w:lvl w:ilvl="0">
      <w:start w:val="2"/>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F784805"/>
    <w:multiLevelType w:val="hybridMultilevel"/>
    <w:tmpl w:val="4574D986"/>
    <w:lvl w:ilvl="0" w:tplc="52B68D9E">
      <w:start w:val="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61913B94"/>
    <w:multiLevelType w:val="multilevel"/>
    <w:tmpl w:val="FDCE620A"/>
    <w:lvl w:ilvl="0">
      <w:start w:val="3"/>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44C0A19"/>
    <w:multiLevelType w:val="hybridMultilevel"/>
    <w:tmpl w:val="A9D49C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6EAA3F97"/>
    <w:multiLevelType w:val="multilevel"/>
    <w:tmpl w:val="DBB07DFC"/>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F3D5273"/>
    <w:multiLevelType w:val="hybridMultilevel"/>
    <w:tmpl w:val="A1A01D54"/>
    <w:lvl w:ilvl="0" w:tplc="795EAD5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1743AF0"/>
    <w:multiLevelType w:val="multilevel"/>
    <w:tmpl w:val="4E1E61C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3BA0458"/>
    <w:multiLevelType w:val="multilevel"/>
    <w:tmpl w:val="01F44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4676B3B"/>
    <w:multiLevelType w:val="hybridMultilevel"/>
    <w:tmpl w:val="FC54E5D8"/>
    <w:lvl w:ilvl="0" w:tplc="91B677F8">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1">
    <w:nsid w:val="74EE1B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7B0671C"/>
    <w:multiLevelType w:val="multilevel"/>
    <w:tmpl w:val="F0E64F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7E666165"/>
    <w:multiLevelType w:val="multilevel"/>
    <w:tmpl w:val="3C4ECC5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35"/>
  </w:num>
  <w:num w:numId="3">
    <w:abstractNumId w:val="47"/>
  </w:num>
  <w:num w:numId="4">
    <w:abstractNumId w:val="36"/>
  </w:num>
  <w:num w:numId="5">
    <w:abstractNumId w:val="43"/>
  </w:num>
  <w:num w:numId="6">
    <w:abstractNumId w:val="28"/>
  </w:num>
  <w:num w:numId="7">
    <w:abstractNumId w:val="16"/>
  </w:num>
  <w:num w:numId="8">
    <w:abstractNumId w:val="52"/>
  </w:num>
  <w:num w:numId="9">
    <w:abstractNumId w:val="3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6"/>
  </w:num>
  <w:num w:numId="13">
    <w:abstractNumId w:val="62"/>
  </w:num>
  <w:num w:numId="14">
    <w:abstractNumId w:val="44"/>
  </w:num>
  <w:num w:numId="15">
    <w:abstractNumId w:val="9"/>
  </w:num>
  <w:num w:numId="16">
    <w:abstractNumId w:val="30"/>
  </w:num>
  <w:num w:numId="17">
    <w:abstractNumId w:val="37"/>
  </w:num>
  <w:num w:numId="18">
    <w:abstractNumId w:val="61"/>
  </w:num>
  <w:num w:numId="19">
    <w:abstractNumId w:val="51"/>
  </w:num>
  <w:num w:numId="20">
    <w:abstractNumId w:val="38"/>
  </w:num>
  <w:num w:numId="21">
    <w:abstractNumId w:val="31"/>
  </w:num>
  <w:num w:numId="22">
    <w:abstractNumId w:val="11"/>
  </w:num>
  <w:num w:numId="23">
    <w:abstractNumId w:val="27"/>
  </w:num>
  <w:num w:numId="24">
    <w:abstractNumId w:val="15"/>
  </w:num>
  <w:num w:numId="25">
    <w:abstractNumId w:val="13"/>
  </w:num>
  <w:num w:numId="26">
    <w:abstractNumId w:val="2"/>
  </w:num>
  <w:num w:numId="27">
    <w:abstractNumId w:val="48"/>
  </w:num>
  <w:num w:numId="28">
    <w:abstractNumId w:val="57"/>
  </w:num>
  <w:num w:numId="29">
    <w:abstractNumId w:val="60"/>
  </w:num>
  <w:num w:numId="30">
    <w:abstractNumId w:val="21"/>
  </w:num>
  <w:num w:numId="31">
    <w:abstractNumId w:val="45"/>
  </w:num>
  <w:num w:numId="32">
    <w:abstractNumId w:val="6"/>
  </w:num>
  <w:num w:numId="33">
    <w:abstractNumId w:val="33"/>
  </w:num>
  <w:num w:numId="34">
    <w:abstractNumId w:val="49"/>
  </w:num>
  <w:num w:numId="35">
    <w:abstractNumId w:val="63"/>
  </w:num>
  <w:num w:numId="36">
    <w:abstractNumId w:val="4"/>
  </w:num>
  <w:num w:numId="37">
    <w:abstractNumId w:val="18"/>
  </w:num>
  <w:num w:numId="38">
    <w:abstractNumId w:val="14"/>
  </w:num>
  <w:num w:numId="39">
    <w:abstractNumId w:val="29"/>
  </w:num>
  <w:num w:numId="40">
    <w:abstractNumId w:val="58"/>
  </w:num>
  <w:num w:numId="41">
    <w:abstractNumId w:val="12"/>
  </w:num>
  <w:num w:numId="42">
    <w:abstractNumId w:val="59"/>
  </w:num>
  <w:num w:numId="43">
    <w:abstractNumId w:val="41"/>
  </w:num>
  <w:num w:numId="44">
    <w:abstractNumId w:val="53"/>
  </w:num>
  <w:num w:numId="45">
    <w:abstractNumId w:val="55"/>
  </w:num>
  <w:num w:numId="46">
    <w:abstractNumId w:val="17"/>
  </w:num>
  <w:num w:numId="47">
    <w:abstractNumId w:val="40"/>
  </w:num>
  <w:num w:numId="48">
    <w:abstractNumId w:val="26"/>
  </w:num>
  <w:num w:numId="49">
    <w:abstractNumId w:val="3"/>
  </w:num>
  <w:num w:numId="50">
    <w:abstractNumId w:val="8"/>
  </w:num>
  <w:num w:numId="51">
    <w:abstractNumId w:val="50"/>
  </w:num>
  <w:num w:numId="52">
    <w:abstractNumId w:val="23"/>
  </w:num>
  <w:num w:numId="53">
    <w:abstractNumId w:val="7"/>
  </w:num>
  <w:num w:numId="54">
    <w:abstractNumId w:val="22"/>
  </w:num>
  <w:num w:numId="55">
    <w:abstractNumId w:val="54"/>
  </w:num>
  <w:num w:numId="56">
    <w:abstractNumId w:val="5"/>
  </w:num>
  <w:num w:numId="57">
    <w:abstractNumId w:val="42"/>
  </w:num>
  <w:num w:numId="58">
    <w:abstractNumId w:val="25"/>
  </w:num>
  <w:num w:numId="59">
    <w:abstractNumId w:val="46"/>
  </w:num>
  <w:num w:numId="60">
    <w:abstractNumId w:val="20"/>
  </w:num>
  <w:num w:numId="61">
    <w:abstractNumId w:val="19"/>
  </w:num>
  <w:num w:numId="6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217"/>
    <w:rsid w:val="000017D5"/>
    <w:rsid w:val="00002FC9"/>
    <w:rsid w:val="000034E5"/>
    <w:rsid w:val="00003A34"/>
    <w:rsid w:val="00004771"/>
    <w:rsid w:val="00004FDA"/>
    <w:rsid w:val="0000564C"/>
    <w:rsid w:val="00006645"/>
    <w:rsid w:val="0000799D"/>
    <w:rsid w:val="00010E4C"/>
    <w:rsid w:val="000111E6"/>
    <w:rsid w:val="0001153B"/>
    <w:rsid w:val="00011FEA"/>
    <w:rsid w:val="00012DFF"/>
    <w:rsid w:val="000132F9"/>
    <w:rsid w:val="00014541"/>
    <w:rsid w:val="000147CA"/>
    <w:rsid w:val="00016223"/>
    <w:rsid w:val="00016B02"/>
    <w:rsid w:val="000175FE"/>
    <w:rsid w:val="000176EA"/>
    <w:rsid w:val="00017B64"/>
    <w:rsid w:val="00020FC6"/>
    <w:rsid w:val="0002114F"/>
    <w:rsid w:val="0002163C"/>
    <w:rsid w:val="00023F20"/>
    <w:rsid w:val="00024CB0"/>
    <w:rsid w:val="00024F9E"/>
    <w:rsid w:val="00027BF5"/>
    <w:rsid w:val="00027C2D"/>
    <w:rsid w:val="00027F7E"/>
    <w:rsid w:val="00030AA8"/>
    <w:rsid w:val="00030C1D"/>
    <w:rsid w:val="00031F33"/>
    <w:rsid w:val="0003201E"/>
    <w:rsid w:val="0003211C"/>
    <w:rsid w:val="000338FB"/>
    <w:rsid w:val="00034391"/>
    <w:rsid w:val="000355D3"/>
    <w:rsid w:val="00035D37"/>
    <w:rsid w:val="00035FCB"/>
    <w:rsid w:val="00036388"/>
    <w:rsid w:val="00040232"/>
    <w:rsid w:val="00040235"/>
    <w:rsid w:val="00040766"/>
    <w:rsid w:val="00040EED"/>
    <w:rsid w:val="000412CC"/>
    <w:rsid w:val="00041589"/>
    <w:rsid w:val="00041C7F"/>
    <w:rsid w:val="00042454"/>
    <w:rsid w:val="00043340"/>
    <w:rsid w:val="00043692"/>
    <w:rsid w:val="000439CF"/>
    <w:rsid w:val="00043B77"/>
    <w:rsid w:val="000444E4"/>
    <w:rsid w:val="00044A26"/>
    <w:rsid w:val="00046830"/>
    <w:rsid w:val="00046CE9"/>
    <w:rsid w:val="000500D5"/>
    <w:rsid w:val="00052547"/>
    <w:rsid w:val="0005319E"/>
    <w:rsid w:val="00055204"/>
    <w:rsid w:val="00056D8F"/>
    <w:rsid w:val="0005719B"/>
    <w:rsid w:val="00060538"/>
    <w:rsid w:val="00060BC5"/>
    <w:rsid w:val="00061AEB"/>
    <w:rsid w:val="00062A52"/>
    <w:rsid w:val="0006344C"/>
    <w:rsid w:val="00064372"/>
    <w:rsid w:val="000651ED"/>
    <w:rsid w:val="000661BC"/>
    <w:rsid w:val="00066661"/>
    <w:rsid w:val="0006732F"/>
    <w:rsid w:val="00067F2D"/>
    <w:rsid w:val="000705E0"/>
    <w:rsid w:val="00070BC9"/>
    <w:rsid w:val="000753A3"/>
    <w:rsid w:val="000753B2"/>
    <w:rsid w:val="00076002"/>
    <w:rsid w:val="0007677F"/>
    <w:rsid w:val="00076A42"/>
    <w:rsid w:val="00076D2D"/>
    <w:rsid w:val="000772EE"/>
    <w:rsid w:val="00077F5B"/>
    <w:rsid w:val="00080A33"/>
    <w:rsid w:val="00081BE1"/>
    <w:rsid w:val="00082B2C"/>
    <w:rsid w:val="00082E8D"/>
    <w:rsid w:val="00084333"/>
    <w:rsid w:val="00084475"/>
    <w:rsid w:val="000859AD"/>
    <w:rsid w:val="00087092"/>
    <w:rsid w:val="00087174"/>
    <w:rsid w:val="00090114"/>
    <w:rsid w:val="00091991"/>
    <w:rsid w:val="00092754"/>
    <w:rsid w:val="00092E08"/>
    <w:rsid w:val="00092E19"/>
    <w:rsid w:val="0009320E"/>
    <w:rsid w:val="00093283"/>
    <w:rsid w:val="00093C54"/>
    <w:rsid w:val="00094C20"/>
    <w:rsid w:val="000966BD"/>
    <w:rsid w:val="00097E25"/>
    <w:rsid w:val="00097F3D"/>
    <w:rsid w:val="000A037F"/>
    <w:rsid w:val="000A09C5"/>
    <w:rsid w:val="000A1E19"/>
    <w:rsid w:val="000A21D8"/>
    <w:rsid w:val="000A3F2F"/>
    <w:rsid w:val="000A7AAC"/>
    <w:rsid w:val="000A7C30"/>
    <w:rsid w:val="000B00A4"/>
    <w:rsid w:val="000B052D"/>
    <w:rsid w:val="000B0E31"/>
    <w:rsid w:val="000B1D5C"/>
    <w:rsid w:val="000B2244"/>
    <w:rsid w:val="000B234B"/>
    <w:rsid w:val="000B2C3A"/>
    <w:rsid w:val="000B4A04"/>
    <w:rsid w:val="000B50AF"/>
    <w:rsid w:val="000B51BC"/>
    <w:rsid w:val="000B65DD"/>
    <w:rsid w:val="000B7B39"/>
    <w:rsid w:val="000C0D7E"/>
    <w:rsid w:val="000C10D3"/>
    <w:rsid w:val="000C142A"/>
    <w:rsid w:val="000C1EAE"/>
    <w:rsid w:val="000C32E9"/>
    <w:rsid w:val="000C32EA"/>
    <w:rsid w:val="000C373F"/>
    <w:rsid w:val="000C3E5D"/>
    <w:rsid w:val="000C65B1"/>
    <w:rsid w:val="000C690F"/>
    <w:rsid w:val="000C7D36"/>
    <w:rsid w:val="000D143F"/>
    <w:rsid w:val="000D18CC"/>
    <w:rsid w:val="000D4929"/>
    <w:rsid w:val="000D49CF"/>
    <w:rsid w:val="000D5116"/>
    <w:rsid w:val="000D623A"/>
    <w:rsid w:val="000D6F86"/>
    <w:rsid w:val="000E08DF"/>
    <w:rsid w:val="000E2B7C"/>
    <w:rsid w:val="000E33BD"/>
    <w:rsid w:val="000E4454"/>
    <w:rsid w:val="000E54D4"/>
    <w:rsid w:val="000E59F8"/>
    <w:rsid w:val="000E5D53"/>
    <w:rsid w:val="000E6380"/>
    <w:rsid w:val="000E653F"/>
    <w:rsid w:val="000E656E"/>
    <w:rsid w:val="000E6816"/>
    <w:rsid w:val="000E6B04"/>
    <w:rsid w:val="000E6E70"/>
    <w:rsid w:val="000E6F36"/>
    <w:rsid w:val="000F07B1"/>
    <w:rsid w:val="000F0A75"/>
    <w:rsid w:val="000F0B05"/>
    <w:rsid w:val="000F0C59"/>
    <w:rsid w:val="000F0D29"/>
    <w:rsid w:val="000F0F29"/>
    <w:rsid w:val="000F18D4"/>
    <w:rsid w:val="000F1940"/>
    <w:rsid w:val="000F1B17"/>
    <w:rsid w:val="000F2454"/>
    <w:rsid w:val="000F3077"/>
    <w:rsid w:val="000F3CDD"/>
    <w:rsid w:val="000F4C95"/>
    <w:rsid w:val="000F5AF4"/>
    <w:rsid w:val="000F5F09"/>
    <w:rsid w:val="000F6060"/>
    <w:rsid w:val="000F6879"/>
    <w:rsid w:val="001009B6"/>
    <w:rsid w:val="00101245"/>
    <w:rsid w:val="00101290"/>
    <w:rsid w:val="001021F1"/>
    <w:rsid w:val="0010265A"/>
    <w:rsid w:val="00102E56"/>
    <w:rsid w:val="00104947"/>
    <w:rsid w:val="00104A75"/>
    <w:rsid w:val="00105967"/>
    <w:rsid w:val="00106184"/>
    <w:rsid w:val="00106AEF"/>
    <w:rsid w:val="00110BF0"/>
    <w:rsid w:val="00112455"/>
    <w:rsid w:val="001131C5"/>
    <w:rsid w:val="001137AA"/>
    <w:rsid w:val="00114291"/>
    <w:rsid w:val="001153CB"/>
    <w:rsid w:val="00115A72"/>
    <w:rsid w:val="001200E2"/>
    <w:rsid w:val="001203D6"/>
    <w:rsid w:val="00120E54"/>
    <w:rsid w:val="00120FC6"/>
    <w:rsid w:val="0012151A"/>
    <w:rsid w:val="001227A1"/>
    <w:rsid w:val="00122FE6"/>
    <w:rsid w:val="001237F3"/>
    <w:rsid w:val="00125E70"/>
    <w:rsid w:val="00126E6A"/>
    <w:rsid w:val="00130315"/>
    <w:rsid w:val="00130A41"/>
    <w:rsid w:val="0013287B"/>
    <w:rsid w:val="00132D6B"/>
    <w:rsid w:val="001336CE"/>
    <w:rsid w:val="00133B55"/>
    <w:rsid w:val="001342E3"/>
    <w:rsid w:val="00134C4C"/>
    <w:rsid w:val="00136D21"/>
    <w:rsid w:val="00137791"/>
    <w:rsid w:val="0014002B"/>
    <w:rsid w:val="0014582E"/>
    <w:rsid w:val="0014769B"/>
    <w:rsid w:val="00147717"/>
    <w:rsid w:val="00151C28"/>
    <w:rsid w:val="00151E36"/>
    <w:rsid w:val="0015332C"/>
    <w:rsid w:val="0015470F"/>
    <w:rsid w:val="00154FBE"/>
    <w:rsid w:val="00157D79"/>
    <w:rsid w:val="00157F7B"/>
    <w:rsid w:val="001603F2"/>
    <w:rsid w:val="0016088A"/>
    <w:rsid w:val="00160F03"/>
    <w:rsid w:val="00162742"/>
    <w:rsid w:val="0016281B"/>
    <w:rsid w:val="0016292A"/>
    <w:rsid w:val="001630A6"/>
    <w:rsid w:val="00163206"/>
    <w:rsid w:val="0016376E"/>
    <w:rsid w:val="00164F6D"/>
    <w:rsid w:val="001653D6"/>
    <w:rsid w:val="0017163A"/>
    <w:rsid w:val="0017332C"/>
    <w:rsid w:val="001737A2"/>
    <w:rsid w:val="00173B8B"/>
    <w:rsid w:val="001741E7"/>
    <w:rsid w:val="001765A3"/>
    <w:rsid w:val="00176752"/>
    <w:rsid w:val="00176CFC"/>
    <w:rsid w:val="00176E7E"/>
    <w:rsid w:val="001770C7"/>
    <w:rsid w:val="00177292"/>
    <w:rsid w:val="00180E50"/>
    <w:rsid w:val="00181A75"/>
    <w:rsid w:val="00181E36"/>
    <w:rsid w:val="00182C05"/>
    <w:rsid w:val="00183563"/>
    <w:rsid w:val="00183971"/>
    <w:rsid w:val="001854FE"/>
    <w:rsid w:val="001857B8"/>
    <w:rsid w:val="00185B9C"/>
    <w:rsid w:val="00186BEB"/>
    <w:rsid w:val="001877AB"/>
    <w:rsid w:val="00190AD2"/>
    <w:rsid w:val="0019137E"/>
    <w:rsid w:val="00193339"/>
    <w:rsid w:val="00195453"/>
    <w:rsid w:val="00197CFA"/>
    <w:rsid w:val="001A142C"/>
    <w:rsid w:val="001A1D39"/>
    <w:rsid w:val="001A20E0"/>
    <w:rsid w:val="001A2C2F"/>
    <w:rsid w:val="001A3841"/>
    <w:rsid w:val="001A4CA1"/>
    <w:rsid w:val="001A5ACF"/>
    <w:rsid w:val="001A78E7"/>
    <w:rsid w:val="001A78F4"/>
    <w:rsid w:val="001B0DA9"/>
    <w:rsid w:val="001B19AD"/>
    <w:rsid w:val="001B1AB3"/>
    <w:rsid w:val="001B25D8"/>
    <w:rsid w:val="001B268B"/>
    <w:rsid w:val="001B4B7F"/>
    <w:rsid w:val="001B4F12"/>
    <w:rsid w:val="001C5536"/>
    <w:rsid w:val="001C594C"/>
    <w:rsid w:val="001C6C9A"/>
    <w:rsid w:val="001C6E83"/>
    <w:rsid w:val="001C7759"/>
    <w:rsid w:val="001C77F5"/>
    <w:rsid w:val="001D001A"/>
    <w:rsid w:val="001D0D18"/>
    <w:rsid w:val="001D1272"/>
    <w:rsid w:val="001D15A2"/>
    <w:rsid w:val="001D20DD"/>
    <w:rsid w:val="001D36CC"/>
    <w:rsid w:val="001D393D"/>
    <w:rsid w:val="001D4D58"/>
    <w:rsid w:val="001D764E"/>
    <w:rsid w:val="001D7CB3"/>
    <w:rsid w:val="001E0029"/>
    <w:rsid w:val="001E0BE0"/>
    <w:rsid w:val="001E0C68"/>
    <w:rsid w:val="001E19C1"/>
    <w:rsid w:val="001E4B55"/>
    <w:rsid w:val="001E520F"/>
    <w:rsid w:val="001E5FD6"/>
    <w:rsid w:val="001E6484"/>
    <w:rsid w:val="001E6869"/>
    <w:rsid w:val="001F198B"/>
    <w:rsid w:val="001F1F4E"/>
    <w:rsid w:val="001F22D1"/>
    <w:rsid w:val="001F29B9"/>
    <w:rsid w:val="001F4746"/>
    <w:rsid w:val="001F5770"/>
    <w:rsid w:val="001F5EF1"/>
    <w:rsid w:val="001F6037"/>
    <w:rsid w:val="001F66CC"/>
    <w:rsid w:val="001F7028"/>
    <w:rsid w:val="0020085B"/>
    <w:rsid w:val="00200E8D"/>
    <w:rsid w:val="0020145A"/>
    <w:rsid w:val="00201466"/>
    <w:rsid w:val="00202284"/>
    <w:rsid w:val="002033D0"/>
    <w:rsid w:val="00203488"/>
    <w:rsid w:val="0020361E"/>
    <w:rsid w:val="00203BBC"/>
    <w:rsid w:val="00203E7B"/>
    <w:rsid w:val="00204120"/>
    <w:rsid w:val="002042C0"/>
    <w:rsid w:val="0020442D"/>
    <w:rsid w:val="00204B14"/>
    <w:rsid w:val="002054ED"/>
    <w:rsid w:val="00205E36"/>
    <w:rsid w:val="002106DE"/>
    <w:rsid w:val="002137A6"/>
    <w:rsid w:val="00214738"/>
    <w:rsid w:val="00215F00"/>
    <w:rsid w:val="0021626B"/>
    <w:rsid w:val="00221103"/>
    <w:rsid w:val="002225F1"/>
    <w:rsid w:val="00222C9E"/>
    <w:rsid w:val="00224D7C"/>
    <w:rsid w:val="00226711"/>
    <w:rsid w:val="002267E9"/>
    <w:rsid w:val="0022680C"/>
    <w:rsid w:val="00226D50"/>
    <w:rsid w:val="00227AEC"/>
    <w:rsid w:val="0023091F"/>
    <w:rsid w:val="00230AED"/>
    <w:rsid w:val="00230B62"/>
    <w:rsid w:val="002313A3"/>
    <w:rsid w:val="002314B4"/>
    <w:rsid w:val="00231B30"/>
    <w:rsid w:val="00231B9C"/>
    <w:rsid w:val="00231DE4"/>
    <w:rsid w:val="00232C34"/>
    <w:rsid w:val="0023382B"/>
    <w:rsid w:val="002339A0"/>
    <w:rsid w:val="00233B80"/>
    <w:rsid w:val="00233E8E"/>
    <w:rsid w:val="002340FD"/>
    <w:rsid w:val="0023418F"/>
    <w:rsid w:val="00234F65"/>
    <w:rsid w:val="0023603A"/>
    <w:rsid w:val="00236CE5"/>
    <w:rsid w:val="00237033"/>
    <w:rsid w:val="002413E7"/>
    <w:rsid w:val="002430B4"/>
    <w:rsid w:val="00244767"/>
    <w:rsid w:val="00244953"/>
    <w:rsid w:val="00244D6E"/>
    <w:rsid w:val="002458E9"/>
    <w:rsid w:val="00250154"/>
    <w:rsid w:val="002509BD"/>
    <w:rsid w:val="00252787"/>
    <w:rsid w:val="0025310D"/>
    <w:rsid w:val="002535A0"/>
    <w:rsid w:val="00253C28"/>
    <w:rsid w:val="00254373"/>
    <w:rsid w:val="0025465C"/>
    <w:rsid w:val="00255F35"/>
    <w:rsid w:val="00257036"/>
    <w:rsid w:val="00257B78"/>
    <w:rsid w:val="00260000"/>
    <w:rsid w:val="0026093E"/>
    <w:rsid w:val="00260AE7"/>
    <w:rsid w:val="00261016"/>
    <w:rsid w:val="002618B0"/>
    <w:rsid w:val="00263C83"/>
    <w:rsid w:val="00264773"/>
    <w:rsid w:val="002648BF"/>
    <w:rsid w:val="002652AD"/>
    <w:rsid w:val="00265D2F"/>
    <w:rsid w:val="002661D1"/>
    <w:rsid w:val="00267241"/>
    <w:rsid w:val="0026732F"/>
    <w:rsid w:val="00267927"/>
    <w:rsid w:val="002702C7"/>
    <w:rsid w:val="0027037F"/>
    <w:rsid w:val="002703A6"/>
    <w:rsid w:val="00270901"/>
    <w:rsid w:val="00270E8B"/>
    <w:rsid w:val="002717E1"/>
    <w:rsid w:val="00271D2B"/>
    <w:rsid w:val="00273B32"/>
    <w:rsid w:val="00275EBF"/>
    <w:rsid w:val="0027625F"/>
    <w:rsid w:val="002773AD"/>
    <w:rsid w:val="00277B35"/>
    <w:rsid w:val="002804A4"/>
    <w:rsid w:val="002807DB"/>
    <w:rsid w:val="00280958"/>
    <w:rsid w:val="00280A80"/>
    <w:rsid w:val="00282303"/>
    <w:rsid w:val="00282B33"/>
    <w:rsid w:val="002845E5"/>
    <w:rsid w:val="00285EAE"/>
    <w:rsid w:val="00286130"/>
    <w:rsid w:val="00287ADF"/>
    <w:rsid w:val="00290379"/>
    <w:rsid w:val="0029056C"/>
    <w:rsid w:val="00290698"/>
    <w:rsid w:val="00290C09"/>
    <w:rsid w:val="0029125F"/>
    <w:rsid w:val="002939C6"/>
    <w:rsid w:val="00293BD9"/>
    <w:rsid w:val="00293F1B"/>
    <w:rsid w:val="002964A5"/>
    <w:rsid w:val="002A1764"/>
    <w:rsid w:val="002A201B"/>
    <w:rsid w:val="002A264F"/>
    <w:rsid w:val="002A39D2"/>
    <w:rsid w:val="002A3C8E"/>
    <w:rsid w:val="002A4331"/>
    <w:rsid w:val="002A513B"/>
    <w:rsid w:val="002A62A3"/>
    <w:rsid w:val="002B0FA2"/>
    <w:rsid w:val="002B12F2"/>
    <w:rsid w:val="002B15D9"/>
    <w:rsid w:val="002B1987"/>
    <w:rsid w:val="002B19FF"/>
    <w:rsid w:val="002B3AB7"/>
    <w:rsid w:val="002B6013"/>
    <w:rsid w:val="002B67CF"/>
    <w:rsid w:val="002B695C"/>
    <w:rsid w:val="002B7305"/>
    <w:rsid w:val="002B742A"/>
    <w:rsid w:val="002C213A"/>
    <w:rsid w:val="002C22A6"/>
    <w:rsid w:val="002C2FCD"/>
    <w:rsid w:val="002C2FFB"/>
    <w:rsid w:val="002C344A"/>
    <w:rsid w:val="002C3F10"/>
    <w:rsid w:val="002C4A28"/>
    <w:rsid w:val="002C726D"/>
    <w:rsid w:val="002D0247"/>
    <w:rsid w:val="002D072A"/>
    <w:rsid w:val="002D2052"/>
    <w:rsid w:val="002D267B"/>
    <w:rsid w:val="002D26F7"/>
    <w:rsid w:val="002D346B"/>
    <w:rsid w:val="002D587E"/>
    <w:rsid w:val="002D72B6"/>
    <w:rsid w:val="002D7333"/>
    <w:rsid w:val="002D7B6F"/>
    <w:rsid w:val="002D7C1B"/>
    <w:rsid w:val="002D7CBB"/>
    <w:rsid w:val="002E1F70"/>
    <w:rsid w:val="002E2744"/>
    <w:rsid w:val="002E2CED"/>
    <w:rsid w:val="002E3D46"/>
    <w:rsid w:val="002E5B0D"/>
    <w:rsid w:val="002E5E8C"/>
    <w:rsid w:val="002E7B0D"/>
    <w:rsid w:val="002E7B9C"/>
    <w:rsid w:val="002F06D4"/>
    <w:rsid w:val="002F0C78"/>
    <w:rsid w:val="002F35EB"/>
    <w:rsid w:val="002F413B"/>
    <w:rsid w:val="002F42E9"/>
    <w:rsid w:val="002F5217"/>
    <w:rsid w:val="002F56D8"/>
    <w:rsid w:val="002F60E6"/>
    <w:rsid w:val="002F71C8"/>
    <w:rsid w:val="00300313"/>
    <w:rsid w:val="00300DA3"/>
    <w:rsid w:val="003015BB"/>
    <w:rsid w:val="00303311"/>
    <w:rsid w:val="003036E3"/>
    <w:rsid w:val="00304CE4"/>
    <w:rsid w:val="00307FE0"/>
    <w:rsid w:val="00311EFB"/>
    <w:rsid w:val="00312622"/>
    <w:rsid w:val="00313731"/>
    <w:rsid w:val="00313A27"/>
    <w:rsid w:val="00314EB3"/>
    <w:rsid w:val="00315649"/>
    <w:rsid w:val="00315917"/>
    <w:rsid w:val="00315E1A"/>
    <w:rsid w:val="0031623F"/>
    <w:rsid w:val="00317CFE"/>
    <w:rsid w:val="00317FCF"/>
    <w:rsid w:val="00320B7F"/>
    <w:rsid w:val="003216A0"/>
    <w:rsid w:val="003223E2"/>
    <w:rsid w:val="003237B7"/>
    <w:rsid w:val="00325D46"/>
    <w:rsid w:val="00325EC8"/>
    <w:rsid w:val="00326C19"/>
    <w:rsid w:val="003275A0"/>
    <w:rsid w:val="00327E65"/>
    <w:rsid w:val="00330019"/>
    <w:rsid w:val="00330152"/>
    <w:rsid w:val="0033037F"/>
    <w:rsid w:val="00331E6A"/>
    <w:rsid w:val="00333051"/>
    <w:rsid w:val="00333813"/>
    <w:rsid w:val="00333840"/>
    <w:rsid w:val="003353AF"/>
    <w:rsid w:val="00335470"/>
    <w:rsid w:val="00335DD2"/>
    <w:rsid w:val="003362B1"/>
    <w:rsid w:val="0033633D"/>
    <w:rsid w:val="00336503"/>
    <w:rsid w:val="0033692C"/>
    <w:rsid w:val="003407CD"/>
    <w:rsid w:val="00340815"/>
    <w:rsid w:val="0034217E"/>
    <w:rsid w:val="00342E29"/>
    <w:rsid w:val="003462C7"/>
    <w:rsid w:val="0034672F"/>
    <w:rsid w:val="00347354"/>
    <w:rsid w:val="00347EAC"/>
    <w:rsid w:val="003503FA"/>
    <w:rsid w:val="003511EE"/>
    <w:rsid w:val="00351261"/>
    <w:rsid w:val="00352038"/>
    <w:rsid w:val="00353F9B"/>
    <w:rsid w:val="00354E32"/>
    <w:rsid w:val="00355E2B"/>
    <w:rsid w:val="003572AF"/>
    <w:rsid w:val="0035790F"/>
    <w:rsid w:val="0036062D"/>
    <w:rsid w:val="00360F89"/>
    <w:rsid w:val="003611CD"/>
    <w:rsid w:val="00361F5B"/>
    <w:rsid w:val="00362681"/>
    <w:rsid w:val="003637FA"/>
    <w:rsid w:val="0036396C"/>
    <w:rsid w:val="00364DD0"/>
    <w:rsid w:val="00364E4C"/>
    <w:rsid w:val="00365C26"/>
    <w:rsid w:val="00366F7D"/>
    <w:rsid w:val="00367621"/>
    <w:rsid w:val="00370141"/>
    <w:rsid w:val="003701DD"/>
    <w:rsid w:val="003704E6"/>
    <w:rsid w:val="00370C6E"/>
    <w:rsid w:val="00371963"/>
    <w:rsid w:val="003724E7"/>
    <w:rsid w:val="00372B40"/>
    <w:rsid w:val="003731CE"/>
    <w:rsid w:val="00373877"/>
    <w:rsid w:val="003738A3"/>
    <w:rsid w:val="003744CC"/>
    <w:rsid w:val="00374F28"/>
    <w:rsid w:val="0037510C"/>
    <w:rsid w:val="003751DE"/>
    <w:rsid w:val="0037600F"/>
    <w:rsid w:val="00376A1A"/>
    <w:rsid w:val="00376E12"/>
    <w:rsid w:val="00376F1E"/>
    <w:rsid w:val="00376FE6"/>
    <w:rsid w:val="00380F3E"/>
    <w:rsid w:val="003825E9"/>
    <w:rsid w:val="0038285E"/>
    <w:rsid w:val="003832C6"/>
    <w:rsid w:val="00384E75"/>
    <w:rsid w:val="003868FB"/>
    <w:rsid w:val="00390AB8"/>
    <w:rsid w:val="00390B3A"/>
    <w:rsid w:val="00391566"/>
    <w:rsid w:val="0039172A"/>
    <w:rsid w:val="00392686"/>
    <w:rsid w:val="003941F0"/>
    <w:rsid w:val="00394965"/>
    <w:rsid w:val="00395525"/>
    <w:rsid w:val="00395811"/>
    <w:rsid w:val="00397235"/>
    <w:rsid w:val="00397F38"/>
    <w:rsid w:val="003A1527"/>
    <w:rsid w:val="003A2345"/>
    <w:rsid w:val="003A2FFA"/>
    <w:rsid w:val="003A3A23"/>
    <w:rsid w:val="003A3A92"/>
    <w:rsid w:val="003A5865"/>
    <w:rsid w:val="003A5B98"/>
    <w:rsid w:val="003A5F27"/>
    <w:rsid w:val="003A6431"/>
    <w:rsid w:val="003A73D7"/>
    <w:rsid w:val="003A7AAF"/>
    <w:rsid w:val="003B0333"/>
    <w:rsid w:val="003B0D99"/>
    <w:rsid w:val="003B1A91"/>
    <w:rsid w:val="003B3561"/>
    <w:rsid w:val="003B3834"/>
    <w:rsid w:val="003B3961"/>
    <w:rsid w:val="003B41D0"/>
    <w:rsid w:val="003B459C"/>
    <w:rsid w:val="003B493E"/>
    <w:rsid w:val="003B532E"/>
    <w:rsid w:val="003B5B91"/>
    <w:rsid w:val="003B6861"/>
    <w:rsid w:val="003B758B"/>
    <w:rsid w:val="003B7CEB"/>
    <w:rsid w:val="003B7ECF"/>
    <w:rsid w:val="003C1FC9"/>
    <w:rsid w:val="003C2C9C"/>
    <w:rsid w:val="003C3C0C"/>
    <w:rsid w:val="003C52E9"/>
    <w:rsid w:val="003C638A"/>
    <w:rsid w:val="003C71E3"/>
    <w:rsid w:val="003C7DA2"/>
    <w:rsid w:val="003C7F8C"/>
    <w:rsid w:val="003D0A9C"/>
    <w:rsid w:val="003D0E9E"/>
    <w:rsid w:val="003D1DEE"/>
    <w:rsid w:val="003D23FF"/>
    <w:rsid w:val="003D3170"/>
    <w:rsid w:val="003D3901"/>
    <w:rsid w:val="003D6FD2"/>
    <w:rsid w:val="003D7178"/>
    <w:rsid w:val="003E07C6"/>
    <w:rsid w:val="003E71CB"/>
    <w:rsid w:val="003F08ED"/>
    <w:rsid w:val="003F1A64"/>
    <w:rsid w:val="003F2049"/>
    <w:rsid w:val="003F2124"/>
    <w:rsid w:val="003F261D"/>
    <w:rsid w:val="003F3B9B"/>
    <w:rsid w:val="003F5145"/>
    <w:rsid w:val="003F5277"/>
    <w:rsid w:val="003F7A20"/>
    <w:rsid w:val="003F7ABC"/>
    <w:rsid w:val="004015C6"/>
    <w:rsid w:val="004030C8"/>
    <w:rsid w:val="00403160"/>
    <w:rsid w:val="00403B2F"/>
    <w:rsid w:val="00404F1B"/>
    <w:rsid w:val="004068AC"/>
    <w:rsid w:val="004068CE"/>
    <w:rsid w:val="00407575"/>
    <w:rsid w:val="004114ED"/>
    <w:rsid w:val="00411DB3"/>
    <w:rsid w:val="00411FBF"/>
    <w:rsid w:val="00412046"/>
    <w:rsid w:val="004130E9"/>
    <w:rsid w:val="00413318"/>
    <w:rsid w:val="00413E43"/>
    <w:rsid w:val="004142CF"/>
    <w:rsid w:val="0041503B"/>
    <w:rsid w:val="00415951"/>
    <w:rsid w:val="004166B8"/>
    <w:rsid w:val="004172C8"/>
    <w:rsid w:val="004215E8"/>
    <w:rsid w:val="00421666"/>
    <w:rsid w:val="00422063"/>
    <w:rsid w:val="004220F9"/>
    <w:rsid w:val="00422138"/>
    <w:rsid w:val="004248B1"/>
    <w:rsid w:val="0042637D"/>
    <w:rsid w:val="00427502"/>
    <w:rsid w:val="00430483"/>
    <w:rsid w:val="00430B19"/>
    <w:rsid w:val="0043112E"/>
    <w:rsid w:val="00431302"/>
    <w:rsid w:val="00431EAC"/>
    <w:rsid w:val="00432275"/>
    <w:rsid w:val="00432A88"/>
    <w:rsid w:val="00432AF5"/>
    <w:rsid w:val="00432C92"/>
    <w:rsid w:val="0043367E"/>
    <w:rsid w:val="00434FC9"/>
    <w:rsid w:val="004355E8"/>
    <w:rsid w:val="00436051"/>
    <w:rsid w:val="00436E9C"/>
    <w:rsid w:val="004417F6"/>
    <w:rsid w:val="0044469A"/>
    <w:rsid w:val="004468FB"/>
    <w:rsid w:val="0044773A"/>
    <w:rsid w:val="00447BB2"/>
    <w:rsid w:val="00451ACB"/>
    <w:rsid w:val="00451C15"/>
    <w:rsid w:val="004534D4"/>
    <w:rsid w:val="00454463"/>
    <w:rsid w:val="004544EA"/>
    <w:rsid w:val="00455104"/>
    <w:rsid w:val="00457908"/>
    <w:rsid w:val="0046083D"/>
    <w:rsid w:val="00462B8C"/>
    <w:rsid w:val="00462D5A"/>
    <w:rsid w:val="0046344D"/>
    <w:rsid w:val="00464B5B"/>
    <w:rsid w:val="00465ECE"/>
    <w:rsid w:val="0046608C"/>
    <w:rsid w:val="004661ED"/>
    <w:rsid w:val="004674A1"/>
    <w:rsid w:val="0047023B"/>
    <w:rsid w:val="004705B3"/>
    <w:rsid w:val="00472434"/>
    <w:rsid w:val="004764DA"/>
    <w:rsid w:val="004766F2"/>
    <w:rsid w:val="00476960"/>
    <w:rsid w:val="0047735C"/>
    <w:rsid w:val="00477B17"/>
    <w:rsid w:val="00480586"/>
    <w:rsid w:val="00480B9A"/>
    <w:rsid w:val="00481106"/>
    <w:rsid w:val="00482066"/>
    <w:rsid w:val="00483D01"/>
    <w:rsid w:val="00484E12"/>
    <w:rsid w:val="00485045"/>
    <w:rsid w:val="00485694"/>
    <w:rsid w:val="00485E78"/>
    <w:rsid w:val="004860F4"/>
    <w:rsid w:val="004862EB"/>
    <w:rsid w:val="00486497"/>
    <w:rsid w:val="00486A0E"/>
    <w:rsid w:val="00487AF0"/>
    <w:rsid w:val="00490AAA"/>
    <w:rsid w:val="00490B7F"/>
    <w:rsid w:val="0049164E"/>
    <w:rsid w:val="00491669"/>
    <w:rsid w:val="00491C7C"/>
    <w:rsid w:val="004930CE"/>
    <w:rsid w:val="004953F9"/>
    <w:rsid w:val="00496AB8"/>
    <w:rsid w:val="004975D2"/>
    <w:rsid w:val="004A0269"/>
    <w:rsid w:val="004A0A1A"/>
    <w:rsid w:val="004A0FA5"/>
    <w:rsid w:val="004A1818"/>
    <w:rsid w:val="004A186F"/>
    <w:rsid w:val="004A19F7"/>
    <w:rsid w:val="004A2E8A"/>
    <w:rsid w:val="004A3098"/>
    <w:rsid w:val="004A5A82"/>
    <w:rsid w:val="004A5B83"/>
    <w:rsid w:val="004A6978"/>
    <w:rsid w:val="004A6FC4"/>
    <w:rsid w:val="004B001F"/>
    <w:rsid w:val="004B139E"/>
    <w:rsid w:val="004B16EB"/>
    <w:rsid w:val="004B2F19"/>
    <w:rsid w:val="004B3084"/>
    <w:rsid w:val="004B3341"/>
    <w:rsid w:val="004B4515"/>
    <w:rsid w:val="004B56B0"/>
    <w:rsid w:val="004B6130"/>
    <w:rsid w:val="004B6CB3"/>
    <w:rsid w:val="004B6D22"/>
    <w:rsid w:val="004B6E7F"/>
    <w:rsid w:val="004C3B73"/>
    <w:rsid w:val="004C5409"/>
    <w:rsid w:val="004C5D1C"/>
    <w:rsid w:val="004C729E"/>
    <w:rsid w:val="004C76F2"/>
    <w:rsid w:val="004D093D"/>
    <w:rsid w:val="004D0BE8"/>
    <w:rsid w:val="004D11BC"/>
    <w:rsid w:val="004D13D4"/>
    <w:rsid w:val="004D144C"/>
    <w:rsid w:val="004D2195"/>
    <w:rsid w:val="004D2FA0"/>
    <w:rsid w:val="004D3557"/>
    <w:rsid w:val="004D3E37"/>
    <w:rsid w:val="004D3FF9"/>
    <w:rsid w:val="004D4311"/>
    <w:rsid w:val="004D43AD"/>
    <w:rsid w:val="004D4BF9"/>
    <w:rsid w:val="004D5800"/>
    <w:rsid w:val="004D605A"/>
    <w:rsid w:val="004D66C1"/>
    <w:rsid w:val="004D6C85"/>
    <w:rsid w:val="004D6F51"/>
    <w:rsid w:val="004D7CF5"/>
    <w:rsid w:val="004E0A91"/>
    <w:rsid w:val="004E18D8"/>
    <w:rsid w:val="004E1A12"/>
    <w:rsid w:val="004E44D3"/>
    <w:rsid w:val="004E5555"/>
    <w:rsid w:val="004E58E5"/>
    <w:rsid w:val="004E6836"/>
    <w:rsid w:val="004E7017"/>
    <w:rsid w:val="004E71B3"/>
    <w:rsid w:val="004E7D82"/>
    <w:rsid w:val="004F0037"/>
    <w:rsid w:val="004F038B"/>
    <w:rsid w:val="004F04B2"/>
    <w:rsid w:val="004F0AA1"/>
    <w:rsid w:val="004F0C65"/>
    <w:rsid w:val="004F0CFC"/>
    <w:rsid w:val="004F0D00"/>
    <w:rsid w:val="004F0F0F"/>
    <w:rsid w:val="004F10D3"/>
    <w:rsid w:val="004F331C"/>
    <w:rsid w:val="004F33D4"/>
    <w:rsid w:val="004F3FA5"/>
    <w:rsid w:val="004F4C8D"/>
    <w:rsid w:val="004F6280"/>
    <w:rsid w:val="004F6BB4"/>
    <w:rsid w:val="004F7143"/>
    <w:rsid w:val="004F756C"/>
    <w:rsid w:val="004F7BCB"/>
    <w:rsid w:val="00501182"/>
    <w:rsid w:val="005014C0"/>
    <w:rsid w:val="00506C63"/>
    <w:rsid w:val="00506F21"/>
    <w:rsid w:val="00507BB8"/>
    <w:rsid w:val="00511F69"/>
    <w:rsid w:val="005140BA"/>
    <w:rsid w:val="005157B6"/>
    <w:rsid w:val="00515BCB"/>
    <w:rsid w:val="0051605F"/>
    <w:rsid w:val="005168C3"/>
    <w:rsid w:val="005171A6"/>
    <w:rsid w:val="0052051F"/>
    <w:rsid w:val="00521CC0"/>
    <w:rsid w:val="00522810"/>
    <w:rsid w:val="005236AF"/>
    <w:rsid w:val="00524665"/>
    <w:rsid w:val="0052487B"/>
    <w:rsid w:val="00524F8F"/>
    <w:rsid w:val="00524FB6"/>
    <w:rsid w:val="005255BB"/>
    <w:rsid w:val="005257A9"/>
    <w:rsid w:val="00525D67"/>
    <w:rsid w:val="00526875"/>
    <w:rsid w:val="00527704"/>
    <w:rsid w:val="005279EF"/>
    <w:rsid w:val="005308DC"/>
    <w:rsid w:val="00530CC0"/>
    <w:rsid w:val="005326B0"/>
    <w:rsid w:val="00532D79"/>
    <w:rsid w:val="00532F4F"/>
    <w:rsid w:val="00533686"/>
    <w:rsid w:val="00533C50"/>
    <w:rsid w:val="005343A5"/>
    <w:rsid w:val="00534627"/>
    <w:rsid w:val="005367E8"/>
    <w:rsid w:val="00540246"/>
    <w:rsid w:val="00541B78"/>
    <w:rsid w:val="005429CB"/>
    <w:rsid w:val="00542E78"/>
    <w:rsid w:val="0054462C"/>
    <w:rsid w:val="00546C51"/>
    <w:rsid w:val="00547996"/>
    <w:rsid w:val="005501E4"/>
    <w:rsid w:val="005508CB"/>
    <w:rsid w:val="00551201"/>
    <w:rsid w:val="005528A2"/>
    <w:rsid w:val="00552B69"/>
    <w:rsid w:val="00552DE7"/>
    <w:rsid w:val="00554122"/>
    <w:rsid w:val="005548A4"/>
    <w:rsid w:val="00555A2D"/>
    <w:rsid w:val="00557123"/>
    <w:rsid w:val="005572DC"/>
    <w:rsid w:val="00560884"/>
    <w:rsid w:val="005614D7"/>
    <w:rsid w:val="0056255C"/>
    <w:rsid w:val="005627EC"/>
    <w:rsid w:val="00562A80"/>
    <w:rsid w:val="00562F36"/>
    <w:rsid w:val="00564D22"/>
    <w:rsid w:val="00564ECA"/>
    <w:rsid w:val="00566DA7"/>
    <w:rsid w:val="005672C0"/>
    <w:rsid w:val="00567310"/>
    <w:rsid w:val="005674AB"/>
    <w:rsid w:val="005675B3"/>
    <w:rsid w:val="00567932"/>
    <w:rsid w:val="00572D7A"/>
    <w:rsid w:val="00573209"/>
    <w:rsid w:val="00574A28"/>
    <w:rsid w:val="00574B34"/>
    <w:rsid w:val="0057523E"/>
    <w:rsid w:val="00575ED2"/>
    <w:rsid w:val="00576067"/>
    <w:rsid w:val="00577477"/>
    <w:rsid w:val="0057799A"/>
    <w:rsid w:val="00580967"/>
    <w:rsid w:val="00581613"/>
    <w:rsid w:val="005816A6"/>
    <w:rsid w:val="00582C44"/>
    <w:rsid w:val="0058377E"/>
    <w:rsid w:val="00584252"/>
    <w:rsid w:val="0058451A"/>
    <w:rsid w:val="005847A0"/>
    <w:rsid w:val="00590183"/>
    <w:rsid w:val="0059049E"/>
    <w:rsid w:val="005911D5"/>
    <w:rsid w:val="00591438"/>
    <w:rsid w:val="005916B0"/>
    <w:rsid w:val="00591944"/>
    <w:rsid w:val="00592684"/>
    <w:rsid w:val="00592956"/>
    <w:rsid w:val="00592F92"/>
    <w:rsid w:val="00593197"/>
    <w:rsid w:val="00594DB2"/>
    <w:rsid w:val="005953B2"/>
    <w:rsid w:val="0059609E"/>
    <w:rsid w:val="00597C32"/>
    <w:rsid w:val="005A0717"/>
    <w:rsid w:val="005A0A4F"/>
    <w:rsid w:val="005A47A4"/>
    <w:rsid w:val="005A47AD"/>
    <w:rsid w:val="005A492D"/>
    <w:rsid w:val="005A49CC"/>
    <w:rsid w:val="005A51BA"/>
    <w:rsid w:val="005A54BE"/>
    <w:rsid w:val="005A561B"/>
    <w:rsid w:val="005A5881"/>
    <w:rsid w:val="005A5952"/>
    <w:rsid w:val="005A64E6"/>
    <w:rsid w:val="005A7654"/>
    <w:rsid w:val="005B005B"/>
    <w:rsid w:val="005B0DCB"/>
    <w:rsid w:val="005B1872"/>
    <w:rsid w:val="005B21F1"/>
    <w:rsid w:val="005B2DC5"/>
    <w:rsid w:val="005B38E3"/>
    <w:rsid w:val="005B4402"/>
    <w:rsid w:val="005B60C0"/>
    <w:rsid w:val="005B64B5"/>
    <w:rsid w:val="005B7E9C"/>
    <w:rsid w:val="005C0D13"/>
    <w:rsid w:val="005C0DEE"/>
    <w:rsid w:val="005C4653"/>
    <w:rsid w:val="005C4E55"/>
    <w:rsid w:val="005C655C"/>
    <w:rsid w:val="005C78EF"/>
    <w:rsid w:val="005C7CB9"/>
    <w:rsid w:val="005D12AB"/>
    <w:rsid w:val="005D1A4E"/>
    <w:rsid w:val="005D4F64"/>
    <w:rsid w:val="005D54C7"/>
    <w:rsid w:val="005D5B13"/>
    <w:rsid w:val="005D7F24"/>
    <w:rsid w:val="005E0769"/>
    <w:rsid w:val="005E0F78"/>
    <w:rsid w:val="005E1A9E"/>
    <w:rsid w:val="005E25C1"/>
    <w:rsid w:val="005E3607"/>
    <w:rsid w:val="005E3C91"/>
    <w:rsid w:val="005E5016"/>
    <w:rsid w:val="005E5160"/>
    <w:rsid w:val="005E664A"/>
    <w:rsid w:val="005E6D17"/>
    <w:rsid w:val="005F0E89"/>
    <w:rsid w:val="005F10C4"/>
    <w:rsid w:val="005F28D8"/>
    <w:rsid w:val="005F39DC"/>
    <w:rsid w:val="005F3CB2"/>
    <w:rsid w:val="005F3ED6"/>
    <w:rsid w:val="005F47BA"/>
    <w:rsid w:val="005F680F"/>
    <w:rsid w:val="005F6832"/>
    <w:rsid w:val="005F7EC1"/>
    <w:rsid w:val="00602557"/>
    <w:rsid w:val="00602693"/>
    <w:rsid w:val="0060275F"/>
    <w:rsid w:val="00602AD2"/>
    <w:rsid w:val="00603759"/>
    <w:rsid w:val="006037E5"/>
    <w:rsid w:val="0060385C"/>
    <w:rsid w:val="006048F4"/>
    <w:rsid w:val="00604C11"/>
    <w:rsid w:val="00605085"/>
    <w:rsid w:val="006050A1"/>
    <w:rsid w:val="006061FC"/>
    <w:rsid w:val="00606E62"/>
    <w:rsid w:val="006070E7"/>
    <w:rsid w:val="0060799B"/>
    <w:rsid w:val="00607E07"/>
    <w:rsid w:val="006132F7"/>
    <w:rsid w:val="00613B00"/>
    <w:rsid w:val="006151D0"/>
    <w:rsid w:val="0061565F"/>
    <w:rsid w:val="00615AE0"/>
    <w:rsid w:val="006166DE"/>
    <w:rsid w:val="00616AA2"/>
    <w:rsid w:val="006202E8"/>
    <w:rsid w:val="006204F2"/>
    <w:rsid w:val="00620BAE"/>
    <w:rsid w:val="00620E04"/>
    <w:rsid w:val="00621701"/>
    <w:rsid w:val="0062175C"/>
    <w:rsid w:val="006226BB"/>
    <w:rsid w:val="006230A3"/>
    <w:rsid w:val="00623868"/>
    <w:rsid w:val="00625160"/>
    <w:rsid w:val="0062581B"/>
    <w:rsid w:val="0062645F"/>
    <w:rsid w:val="0062737E"/>
    <w:rsid w:val="006273BD"/>
    <w:rsid w:val="00627421"/>
    <w:rsid w:val="006275B2"/>
    <w:rsid w:val="006279FD"/>
    <w:rsid w:val="00630079"/>
    <w:rsid w:val="006313A3"/>
    <w:rsid w:val="0063172F"/>
    <w:rsid w:val="00631D35"/>
    <w:rsid w:val="00635058"/>
    <w:rsid w:val="00635A3B"/>
    <w:rsid w:val="006365A9"/>
    <w:rsid w:val="00636712"/>
    <w:rsid w:val="00636E0A"/>
    <w:rsid w:val="00637E65"/>
    <w:rsid w:val="006411EE"/>
    <w:rsid w:val="00641DFC"/>
    <w:rsid w:val="00642BD6"/>
    <w:rsid w:val="006460D9"/>
    <w:rsid w:val="006500FB"/>
    <w:rsid w:val="00650E2B"/>
    <w:rsid w:val="006524AE"/>
    <w:rsid w:val="006538BD"/>
    <w:rsid w:val="00653FF2"/>
    <w:rsid w:val="00654D21"/>
    <w:rsid w:val="00655B89"/>
    <w:rsid w:val="00657DF7"/>
    <w:rsid w:val="00660661"/>
    <w:rsid w:val="00660FF3"/>
    <w:rsid w:val="00662423"/>
    <w:rsid w:val="00662BC5"/>
    <w:rsid w:val="00662F6F"/>
    <w:rsid w:val="00664062"/>
    <w:rsid w:val="00664898"/>
    <w:rsid w:val="00666949"/>
    <w:rsid w:val="00666C5C"/>
    <w:rsid w:val="00666F44"/>
    <w:rsid w:val="006701C9"/>
    <w:rsid w:val="00670BD3"/>
    <w:rsid w:val="00671B79"/>
    <w:rsid w:val="006744F0"/>
    <w:rsid w:val="00674907"/>
    <w:rsid w:val="0067555E"/>
    <w:rsid w:val="00675C4D"/>
    <w:rsid w:val="00675D7F"/>
    <w:rsid w:val="00676E9A"/>
    <w:rsid w:val="006774EC"/>
    <w:rsid w:val="00677ED5"/>
    <w:rsid w:val="00680D1F"/>
    <w:rsid w:val="00680EB5"/>
    <w:rsid w:val="006812CE"/>
    <w:rsid w:val="0068151E"/>
    <w:rsid w:val="00681678"/>
    <w:rsid w:val="006828AE"/>
    <w:rsid w:val="00684144"/>
    <w:rsid w:val="00685174"/>
    <w:rsid w:val="006857CF"/>
    <w:rsid w:val="00686E6E"/>
    <w:rsid w:val="00687C35"/>
    <w:rsid w:val="00687D16"/>
    <w:rsid w:val="0069086F"/>
    <w:rsid w:val="006922DA"/>
    <w:rsid w:val="0069535C"/>
    <w:rsid w:val="0069687C"/>
    <w:rsid w:val="00696E1B"/>
    <w:rsid w:val="00697286"/>
    <w:rsid w:val="00697477"/>
    <w:rsid w:val="0069794A"/>
    <w:rsid w:val="006A0695"/>
    <w:rsid w:val="006A076E"/>
    <w:rsid w:val="006A0781"/>
    <w:rsid w:val="006A3C8A"/>
    <w:rsid w:val="006A3D77"/>
    <w:rsid w:val="006A48BF"/>
    <w:rsid w:val="006B08B3"/>
    <w:rsid w:val="006B19CB"/>
    <w:rsid w:val="006B1DAD"/>
    <w:rsid w:val="006B3A69"/>
    <w:rsid w:val="006B543A"/>
    <w:rsid w:val="006B5597"/>
    <w:rsid w:val="006B57FF"/>
    <w:rsid w:val="006B5BE7"/>
    <w:rsid w:val="006B6AAE"/>
    <w:rsid w:val="006B7311"/>
    <w:rsid w:val="006B7EB3"/>
    <w:rsid w:val="006C05A4"/>
    <w:rsid w:val="006C0B4B"/>
    <w:rsid w:val="006C2CF6"/>
    <w:rsid w:val="006C3438"/>
    <w:rsid w:val="006C39B8"/>
    <w:rsid w:val="006C57BB"/>
    <w:rsid w:val="006C6700"/>
    <w:rsid w:val="006C6BE1"/>
    <w:rsid w:val="006C7F7B"/>
    <w:rsid w:val="006D29B7"/>
    <w:rsid w:val="006D32BE"/>
    <w:rsid w:val="006D3935"/>
    <w:rsid w:val="006D3F2C"/>
    <w:rsid w:val="006D4092"/>
    <w:rsid w:val="006D6EB6"/>
    <w:rsid w:val="006D6F95"/>
    <w:rsid w:val="006D7CA0"/>
    <w:rsid w:val="006E23F6"/>
    <w:rsid w:val="006E35A5"/>
    <w:rsid w:val="006E3F3E"/>
    <w:rsid w:val="006E43E2"/>
    <w:rsid w:val="006E4CB5"/>
    <w:rsid w:val="006E576C"/>
    <w:rsid w:val="006E5DD9"/>
    <w:rsid w:val="006E7295"/>
    <w:rsid w:val="006E79AB"/>
    <w:rsid w:val="006F1682"/>
    <w:rsid w:val="006F3FA0"/>
    <w:rsid w:val="006F58F9"/>
    <w:rsid w:val="006F6014"/>
    <w:rsid w:val="006F67E6"/>
    <w:rsid w:val="006F70ED"/>
    <w:rsid w:val="006F74C8"/>
    <w:rsid w:val="006F74F5"/>
    <w:rsid w:val="00701314"/>
    <w:rsid w:val="0070176F"/>
    <w:rsid w:val="00702333"/>
    <w:rsid w:val="00702510"/>
    <w:rsid w:val="00713F4D"/>
    <w:rsid w:val="0071580D"/>
    <w:rsid w:val="00716FB4"/>
    <w:rsid w:val="00716FE5"/>
    <w:rsid w:val="00722035"/>
    <w:rsid w:val="0072259C"/>
    <w:rsid w:val="00723258"/>
    <w:rsid w:val="00723474"/>
    <w:rsid w:val="007236E3"/>
    <w:rsid w:val="00724125"/>
    <w:rsid w:val="007246EB"/>
    <w:rsid w:val="00724A14"/>
    <w:rsid w:val="007252AD"/>
    <w:rsid w:val="0072727A"/>
    <w:rsid w:val="00727F52"/>
    <w:rsid w:val="007301BD"/>
    <w:rsid w:val="00730389"/>
    <w:rsid w:val="007309E0"/>
    <w:rsid w:val="00730E5D"/>
    <w:rsid w:val="007312A5"/>
    <w:rsid w:val="007313CB"/>
    <w:rsid w:val="00732F11"/>
    <w:rsid w:val="00733558"/>
    <w:rsid w:val="00733F38"/>
    <w:rsid w:val="007343E3"/>
    <w:rsid w:val="00734700"/>
    <w:rsid w:val="007351B8"/>
    <w:rsid w:val="00736388"/>
    <w:rsid w:val="007365A7"/>
    <w:rsid w:val="00736D75"/>
    <w:rsid w:val="00737414"/>
    <w:rsid w:val="00741413"/>
    <w:rsid w:val="007424E1"/>
    <w:rsid w:val="0074268F"/>
    <w:rsid w:val="007439A2"/>
    <w:rsid w:val="00743CFF"/>
    <w:rsid w:val="007445DD"/>
    <w:rsid w:val="00745256"/>
    <w:rsid w:val="00745E84"/>
    <w:rsid w:val="00746794"/>
    <w:rsid w:val="0074680C"/>
    <w:rsid w:val="00746A86"/>
    <w:rsid w:val="00746C63"/>
    <w:rsid w:val="00750B4D"/>
    <w:rsid w:val="007511FC"/>
    <w:rsid w:val="007517CD"/>
    <w:rsid w:val="007540D2"/>
    <w:rsid w:val="00755FB5"/>
    <w:rsid w:val="0075635D"/>
    <w:rsid w:val="00756FF0"/>
    <w:rsid w:val="00762DC1"/>
    <w:rsid w:val="00763083"/>
    <w:rsid w:val="007632D1"/>
    <w:rsid w:val="00763E43"/>
    <w:rsid w:val="00764979"/>
    <w:rsid w:val="00765A3A"/>
    <w:rsid w:val="007671CD"/>
    <w:rsid w:val="00771002"/>
    <w:rsid w:val="00771433"/>
    <w:rsid w:val="0077211A"/>
    <w:rsid w:val="0077374D"/>
    <w:rsid w:val="00773C17"/>
    <w:rsid w:val="00774071"/>
    <w:rsid w:val="00775129"/>
    <w:rsid w:val="007759EF"/>
    <w:rsid w:val="00775F27"/>
    <w:rsid w:val="00776AEF"/>
    <w:rsid w:val="00777C4F"/>
    <w:rsid w:val="00777EF9"/>
    <w:rsid w:val="00782560"/>
    <w:rsid w:val="00784085"/>
    <w:rsid w:val="007844DB"/>
    <w:rsid w:val="00784641"/>
    <w:rsid w:val="007850EE"/>
    <w:rsid w:val="00785F4F"/>
    <w:rsid w:val="0079016F"/>
    <w:rsid w:val="00790D1D"/>
    <w:rsid w:val="00790F09"/>
    <w:rsid w:val="00791A0A"/>
    <w:rsid w:val="00791BB0"/>
    <w:rsid w:val="00792EC3"/>
    <w:rsid w:val="0079323C"/>
    <w:rsid w:val="0079345D"/>
    <w:rsid w:val="007944FF"/>
    <w:rsid w:val="00795376"/>
    <w:rsid w:val="00795486"/>
    <w:rsid w:val="00795615"/>
    <w:rsid w:val="0079583F"/>
    <w:rsid w:val="007961C0"/>
    <w:rsid w:val="0079697B"/>
    <w:rsid w:val="007A108F"/>
    <w:rsid w:val="007A1113"/>
    <w:rsid w:val="007A1643"/>
    <w:rsid w:val="007A1EC2"/>
    <w:rsid w:val="007A22A0"/>
    <w:rsid w:val="007A350F"/>
    <w:rsid w:val="007A4988"/>
    <w:rsid w:val="007A4B89"/>
    <w:rsid w:val="007A5424"/>
    <w:rsid w:val="007A5BBF"/>
    <w:rsid w:val="007A67C9"/>
    <w:rsid w:val="007B00F4"/>
    <w:rsid w:val="007B13DB"/>
    <w:rsid w:val="007B19B2"/>
    <w:rsid w:val="007B2342"/>
    <w:rsid w:val="007B3931"/>
    <w:rsid w:val="007B4398"/>
    <w:rsid w:val="007B58D3"/>
    <w:rsid w:val="007B59AB"/>
    <w:rsid w:val="007B73DB"/>
    <w:rsid w:val="007B78EF"/>
    <w:rsid w:val="007C017B"/>
    <w:rsid w:val="007C02D7"/>
    <w:rsid w:val="007C0E2B"/>
    <w:rsid w:val="007C122C"/>
    <w:rsid w:val="007C2942"/>
    <w:rsid w:val="007C2AC4"/>
    <w:rsid w:val="007C2D2E"/>
    <w:rsid w:val="007C33C9"/>
    <w:rsid w:val="007C3D5F"/>
    <w:rsid w:val="007C47B3"/>
    <w:rsid w:val="007C4BB3"/>
    <w:rsid w:val="007C50A0"/>
    <w:rsid w:val="007C51CC"/>
    <w:rsid w:val="007C565A"/>
    <w:rsid w:val="007C57FE"/>
    <w:rsid w:val="007C6919"/>
    <w:rsid w:val="007C7E78"/>
    <w:rsid w:val="007D002A"/>
    <w:rsid w:val="007D1A81"/>
    <w:rsid w:val="007D2186"/>
    <w:rsid w:val="007D2A7B"/>
    <w:rsid w:val="007D58E6"/>
    <w:rsid w:val="007E04C4"/>
    <w:rsid w:val="007E1014"/>
    <w:rsid w:val="007E24F6"/>
    <w:rsid w:val="007E2A9E"/>
    <w:rsid w:val="007E3302"/>
    <w:rsid w:val="007E3D3A"/>
    <w:rsid w:val="007E5066"/>
    <w:rsid w:val="007F0AF3"/>
    <w:rsid w:val="007F4C20"/>
    <w:rsid w:val="007F5556"/>
    <w:rsid w:val="007F5BB6"/>
    <w:rsid w:val="007F6D6B"/>
    <w:rsid w:val="007F78E1"/>
    <w:rsid w:val="00800DA3"/>
    <w:rsid w:val="0080116C"/>
    <w:rsid w:val="0080194B"/>
    <w:rsid w:val="008024C0"/>
    <w:rsid w:val="00802591"/>
    <w:rsid w:val="008025EE"/>
    <w:rsid w:val="008028F1"/>
    <w:rsid w:val="00803963"/>
    <w:rsid w:val="00803CEA"/>
    <w:rsid w:val="00803E44"/>
    <w:rsid w:val="008040F9"/>
    <w:rsid w:val="008043E8"/>
    <w:rsid w:val="00804A04"/>
    <w:rsid w:val="00805F35"/>
    <w:rsid w:val="00805FE3"/>
    <w:rsid w:val="00806500"/>
    <w:rsid w:val="00806E1C"/>
    <w:rsid w:val="00810484"/>
    <w:rsid w:val="00810CC2"/>
    <w:rsid w:val="008111A5"/>
    <w:rsid w:val="008114AF"/>
    <w:rsid w:val="00811CFE"/>
    <w:rsid w:val="00812DC7"/>
    <w:rsid w:val="00813317"/>
    <w:rsid w:val="008139AF"/>
    <w:rsid w:val="00816925"/>
    <w:rsid w:val="00816C27"/>
    <w:rsid w:val="00817D65"/>
    <w:rsid w:val="008202C8"/>
    <w:rsid w:val="00820353"/>
    <w:rsid w:val="00822A90"/>
    <w:rsid w:val="00822EDE"/>
    <w:rsid w:val="008242DC"/>
    <w:rsid w:val="0082448C"/>
    <w:rsid w:val="008246D3"/>
    <w:rsid w:val="008246E0"/>
    <w:rsid w:val="00824FAD"/>
    <w:rsid w:val="008251BC"/>
    <w:rsid w:val="00825E67"/>
    <w:rsid w:val="0082624D"/>
    <w:rsid w:val="00826B76"/>
    <w:rsid w:val="0082752F"/>
    <w:rsid w:val="008327D7"/>
    <w:rsid w:val="00833C94"/>
    <w:rsid w:val="00833D8F"/>
    <w:rsid w:val="00840D25"/>
    <w:rsid w:val="00841017"/>
    <w:rsid w:val="0084128E"/>
    <w:rsid w:val="0084149A"/>
    <w:rsid w:val="008414A2"/>
    <w:rsid w:val="00841FEA"/>
    <w:rsid w:val="0084308A"/>
    <w:rsid w:val="00843587"/>
    <w:rsid w:val="00844907"/>
    <w:rsid w:val="00845920"/>
    <w:rsid w:val="00845A87"/>
    <w:rsid w:val="00845EDF"/>
    <w:rsid w:val="008473DA"/>
    <w:rsid w:val="0084741A"/>
    <w:rsid w:val="00847FA8"/>
    <w:rsid w:val="00850462"/>
    <w:rsid w:val="00851B44"/>
    <w:rsid w:val="008524A6"/>
    <w:rsid w:val="00852D74"/>
    <w:rsid w:val="00853787"/>
    <w:rsid w:val="0085481A"/>
    <w:rsid w:val="00854E0D"/>
    <w:rsid w:val="008555F2"/>
    <w:rsid w:val="00856270"/>
    <w:rsid w:val="00856D69"/>
    <w:rsid w:val="008572E2"/>
    <w:rsid w:val="0086004A"/>
    <w:rsid w:val="00860C58"/>
    <w:rsid w:val="008612CF"/>
    <w:rsid w:val="00861659"/>
    <w:rsid w:val="008619C1"/>
    <w:rsid w:val="00861BCC"/>
    <w:rsid w:val="00862887"/>
    <w:rsid w:val="008653F0"/>
    <w:rsid w:val="00865525"/>
    <w:rsid w:val="00865CF1"/>
    <w:rsid w:val="00866C4E"/>
    <w:rsid w:val="00866C83"/>
    <w:rsid w:val="00874562"/>
    <w:rsid w:val="0087472F"/>
    <w:rsid w:val="008753CC"/>
    <w:rsid w:val="00875DAB"/>
    <w:rsid w:val="00876D80"/>
    <w:rsid w:val="00876FA8"/>
    <w:rsid w:val="00877493"/>
    <w:rsid w:val="00882353"/>
    <w:rsid w:val="008855F2"/>
    <w:rsid w:val="00885722"/>
    <w:rsid w:val="00885841"/>
    <w:rsid w:val="008860A0"/>
    <w:rsid w:val="00886FC2"/>
    <w:rsid w:val="00890980"/>
    <w:rsid w:val="00891023"/>
    <w:rsid w:val="00891A8B"/>
    <w:rsid w:val="00891DF9"/>
    <w:rsid w:val="008926E5"/>
    <w:rsid w:val="0089373F"/>
    <w:rsid w:val="00893750"/>
    <w:rsid w:val="008941CF"/>
    <w:rsid w:val="00894895"/>
    <w:rsid w:val="00894D8E"/>
    <w:rsid w:val="00894E9F"/>
    <w:rsid w:val="0089540F"/>
    <w:rsid w:val="00895D4D"/>
    <w:rsid w:val="00896448"/>
    <w:rsid w:val="00896A80"/>
    <w:rsid w:val="00897612"/>
    <w:rsid w:val="00897775"/>
    <w:rsid w:val="008A0569"/>
    <w:rsid w:val="008A11E0"/>
    <w:rsid w:val="008A1D42"/>
    <w:rsid w:val="008A326A"/>
    <w:rsid w:val="008A333B"/>
    <w:rsid w:val="008A3F6D"/>
    <w:rsid w:val="008A43DA"/>
    <w:rsid w:val="008A4454"/>
    <w:rsid w:val="008A548C"/>
    <w:rsid w:val="008A6479"/>
    <w:rsid w:val="008A7D34"/>
    <w:rsid w:val="008B0A50"/>
    <w:rsid w:val="008B1A27"/>
    <w:rsid w:val="008B206A"/>
    <w:rsid w:val="008B2A51"/>
    <w:rsid w:val="008B2DAC"/>
    <w:rsid w:val="008B377C"/>
    <w:rsid w:val="008B55B1"/>
    <w:rsid w:val="008B67AD"/>
    <w:rsid w:val="008B68C0"/>
    <w:rsid w:val="008B7FAF"/>
    <w:rsid w:val="008C01B7"/>
    <w:rsid w:val="008C0887"/>
    <w:rsid w:val="008C0F6A"/>
    <w:rsid w:val="008C1185"/>
    <w:rsid w:val="008C122E"/>
    <w:rsid w:val="008C1733"/>
    <w:rsid w:val="008C2005"/>
    <w:rsid w:val="008C2488"/>
    <w:rsid w:val="008C3600"/>
    <w:rsid w:val="008C3771"/>
    <w:rsid w:val="008C5534"/>
    <w:rsid w:val="008C58B8"/>
    <w:rsid w:val="008C5F5C"/>
    <w:rsid w:val="008C60DF"/>
    <w:rsid w:val="008C69F7"/>
    <w:rsid w:val="008C7A44"/>
    <w:rsid w:val="008C7B37"/>
    <w:rsid w:val="008D16B1"/>
    <w:rsid w:val="008D183B"/>
    <w:rsid w:val="008D1BEB"/>
    <w:rsid w:val="008D21EF"/>
    <w:rsid w:val="008D2242"/>
    <w:rsid w:val="008D39EC"/>
    <w:rsid w:val="008D5CD5"/>
    <w:rsid w:val="008D5F60"/>
    <w:rsid w:val="008D6449"/>
    <w:rsid w:val="008D6C29"/>
    <w:rsid w:val="008E1361"/>
    <w:rsid w:val="008E2687"/>
    <w:rsid w:val="008E2C81"/>
    <w:rsid w:val="008E45BC"/>
    <w:rsid w:val="008E5896"/>
    <w:rsid w:val="008E5E99"/>
    <w:rsid w:val="008E5FD2"/>
    <w:rsid w:val="008F2B13"/>
    <w:rsid w:val="008F2D46"/>
    <w:rsid w:val="008F41D4"/>
    <w:rsid w:val="008F4605"/>
    <w:rsid w:val="008F4773"/>
    <w:rsid w:val="008F4B56"/>
    <w:rsid w:val="008F5090"/>
    <w:rsid w:val="008F520D"/>
    <w:rsid w:val="008F5BDC"/>
    <w:rsid w:val="008F63C7"/>
    <w:rsid w:val="008F79A2"/>
    <w:rsid w:val="009004C5"/>
    <w:rsid w:val="00901429"/>
    <w:rsid w:val="00901CA8"/>
    <w:rsid w:val="009035CE"/>
    <w:rsid w:val="00903A22"/>
    <w:rsid w:val="00903EC5"/>
    <w:rsid w:val="00904AB0"/>
    <w:rsid w:val="00907529"/>
    <w:rsid w:val="0091061F"/>
    <w:rsid w:val="00910DD4"/>
    <w:rsid w:val="00910FF0"/>
    <w:rsid w:val="00911755"/>
    <w:rsid w:val="00911A44"/>
    <w:rsid w:val="009125A4"/>
    <w:rsid w:val="0091304C"/>
    <w:rsid w:val="0091379E"/>
    <w:rsid w:val="00913951"/>
    <w:rsid w:val="00913EF9"/>
    <w:rsid w:val="0091487C"/>
    <w:rsid w:val="00914F2F"/>
    <w:rsid w:val="00915C43"/>
    <w:rsid w:val="0091671B"/>
    <w:rsid w:val="00917630"/>
    <w:rsid w:val="00917C67"/>
    <w:rsid w:val="00920520"/>
    <w:rsid w:val="009207A1"/>
    <w:rsid w:val="00920EC4"/>
    <w:rsid w:val="00921404"/>
    <w:rsid w:val="00922610"/>
    <w:rsid w:val="00922B2E"/>
    <w:rsid w:val="00923D67"/>
    <w:rsid w:val="009246DF"/>
    <w:rsid w:val="0092491A"/>
    <w:rsid w:val="0092576D"/>
    <w:rsid w:val="0092636F"/>
    <w:rsid w:val="00926581"/>
    <w:rsid w:val="009268A5"/>
    <w:rsid w:val="009303E6"/>
    <w:rsid w:val="009315F2"/>
    <w:rsid w:val="00931822"/>
    <w:rsid w:val="00932094"/>
    <w:rsid w:val="00933109"/>
    <w:rsid w:val="00933110"/>
    <w:rsid w:val="00933464"/>
    <w:rsid w:val="00935DB1"/>
    <w:rsid w:val="0093682C"/>
    <w:rsid w:val="00936AD8"/>
    <w:rsid w:val="00937AC0"/>
    <w:rsid w:val="00937D12"/>
    <w:rsid w:val="00940C5E"/>
    <w:rsid w:val="009427FA"/>
    <w:rsid w:val="00942AEA"/>
    <w:rsid w:val="00942EDA"/>
    <w:rsid w:val="00943029"/>
    <w:rsid w:val="009442A6"/>
    <w:rsid w:val="009442CF"/>
    <w:rsid w:val="0094709E"/>
    <w:rsid w:val="009472E7"/>
    <w:rsid w:val="00947391"/>
    <w:rsid w:val="00947DA2"/>
    <w:rsid w:val="009515C2"/>
    <w:rsid w:val="00951C65"/>
    <w:rsid w:val="009527DB"/>
    <w:rsid w:val="009528DB"/>
    <w:rsid w:val="00953CD0"/>
    <w:rsid w:val="00954083"/>
    <w:rsid w:val="0095451E"/>
    <w:rsid w:val="00956F8F"/>
    <w:rsid w:val="00957021"/>
    <w:rsid w:val="00960244"/>
    <w:rsid w:val="009608A7"/>
    <w:rsid w:val="00961437"/>
    <w:rsid w:val="00962940"/>
    <w:rsid w:val="009636EE"/>
    <w:rsid w:val="00963846"/>
    <w:rsid w:val="009638EF"/>
    <w:rsid w:val="00963D77"/>
    <w:rsid w:val="009658BC"/>
    <w:rsid w:val="00966B51"/>
    <w:rsid w:val="00966CB2"/>
    <w:rsid w:val="00967228"/>
    <w:rsid w:val="00967EC5"/>
    <w:rsid w:val="00971569"/>
    <w:rsid w:val="00972ED9"/>
    <w:rsid w:val="009732AE"/>
    <w:rsid w:val="0097588F"/>
    <w:rsid w:val="00976B80"/>
    <w:rsid w:val="00976BB5"/>
    <w:rsid w:val="009807F5"/>
    <w:rsid w:val="00981315"/>
    <w:rsid w:val="00981884"/>
    <w:rsid w:val="00981A1E"/>
    <w:rsid w:val="00981F78"/>
    <w:rsid w:val="00981FAE"/>
    <w:rsid w:val="009820B8"/>
    <w:rsid w:val="00982779"/>
    <w:rsid w:val="00982927"/>
    <w:rsid w:val="00982A59"/>
    <w:rsid w:val="00982CA8"/>
    <w:rsid w:val="00982F18"/>
    <w:rsid w:val="00983158"/>
    <w:rsid w:val="00984F1A"/>
    <w:rsid w:val="00987642"/>
    <w:rsid w:val="00990856"/>
    <w:rsid w:val="009916D9"/>
    <w:rsid w:val="00991D7E"/>
    <w:rsid w:val="00992EA9"/>
    <w:rsid w:val="00992F21"/>
    <w:rsid w:val="00993773"/>
    <w:rsid w:val="00993CBB"/>
    <w:rsid w:val="00994434"/>
    <w:rsid w:val="009947AB"/>
    <w:rsid w:val="0099638A"/>
    <w:rsid w:val="009966CD"/>
    <w:rsid w:val="0099673F"/>
    <w:rsid w:val="00996E4B"/>
    <w:rsid w:val="0099765F"/>
    <w:rsid w:val="00997C15"/>
    <w:rsid w:val="009A0684"/>
    <w:rsid w:val="009A121C"/>
    <w:rsid w:val="009A2A11"/>
    <w:rsid w:val="009A3394"/>
    <w:rsid w:val="009A422B"/>
    <w:rsid w:val="009A4B23"/>
    <w:rsid w:val="009A4F00"/>
    <w:rsid w:val="009A56BC"/>
    <w:rsid w:val="009A586F"/>
    <w:rsid w:val="009A62B2"/>
    <w:rsid w:val="009A7468"/>
    <w:rsid w:val="009B0032"/>
    <w:rsid w:val="009B04AE"/>
    <w:rsid w:val="009B0755"/>
    <w:rsid w:val="009B1689"/>
    <w:rsid w:val="009B200E"/>
    <w:rsid w:val="009B2860"/>
    <w:rsid w:val="009B3E84"/>
    <w:rsid w:val="009B46A1"/>
    <w:rsid w:val="009B4BEC"/>
    <w:rsid w:val="009B6061"/>
    <w:rsid w:val="009B6EB3"/>
    <w:rsid w:val="009B7902"/>
    <w:rsid w:val="009C194E"/>
    <w:rsid w:val="009C2337"/>
    <w:rsid w:val="009C2703"/>
    <w:rsid w:val="009C3906"/>
    <w:rsid w:val="009C3C68"/>
    <w:rsid w:val="009C4A18"/>
    <w:rsid w:val="009C4DFF"/>
    <w:rsid w:val="009C5072"/>
    <w:rsid w:val="009C50B8"/>
    <w:rsid w:val="009C5BBF"/>
    <w:rsid w:val="009C6127"/>
    <w:rsid w:val="009C6C48"/>
    <w:rsid w:val="009D1687"/>
    <w:rsid w:val="009D1913"/>
    <w:rsid w:val="009D29DA"/>
    <w:rsid w:val="009D5259"/>
    <w:rsid w:val="009D528D"/>
    <w:rsid w:val="009D554F"/>
    <w:rsid w:val="009D6AD2"/>
    <w:rsid w:val="009D7D62"/>
    <w:rsid w:val="009E0069"/>
    <w:rsid w:val="009E0A66"/>
    <w:rsid w:val="009E2D0E"/>
    <w:rsid w:val="009E3292"/>
    <w:rsid w:val="009E367D"/>
    <w:rsid w:val="009E39B8"/>
    <w:rsid w:val="009E53A2"/>
    <w:rsid w:val="009E54E5"/>
    <w:rsid w:val="009E631D"/>
    <w:rsid w:val="009E6F51"/>
    <w:rsid w:val="009F0A63"/>
    <w:rsid w:val="009F106D"/>
    <w:rsid w:val="009F1482"/>
    <w:rsid w:val="009F2443"/>
    <w:rsid w:val="009F27EC"/>
    <w:rsid w:val="009F2E2D"/>
    <w:rsid w:val="009F2E48"/>
    <w:rsid w:val="009F460E"/>
    <w:rsid w:val="009F4DAA"/>
    <w:rsid w:val="009F5050"/>
    <w:rsid w:val="009F66E9"/>
    <w:rsid w:val="009F798D"/>
    <w:rsid w:val="009F7AF2"/>
    <w:rsid w:val="00A01CAB"/>
    <w:rsid w:val="00A02DC8"/>
    <w:rsid w:val="00A030B9"/>
    <w:rsid w:val="00A032EF"/>
    <w:rsid w:val="00A038EA"/>
    <w:rsid w:val="00A03C0D"/>
    <w:rsid w:val="00A03F61"/>
    <w:rsid w:val="00A06334"/>
    <w:rsid w:val="00A06E92"/>
    <w:rsid w:val="00A10045"/>
    <w:rsid w:val="00A1160E"/>
    <w:rsid w:val="00A11FEE"/>
    <w:rsid w:val="00A12335"/>
    <w:rsid w:val="00A12BE4"/>
    <w:rsid w:val="00A14846"/>
    <w:rsid w:val="00A15986"/>
    <w:rsid w:val="00A165F9"/>
    <w:rsid w:val="00A16AA2"/>
    <w:rsid w:val="00A175E4"/>
    <w:rsid w:val="00A2047E"/>
    <w:rsid w:val="00A20A04"/>
    <w:rsid w:val="00A20AD1"/>
    <w:rsid w:val="00A213AA"/>
    <w:rsid w:val="00A23195"/>
    <w:rsid w:val="00A252CB"/>
    <w:rsid w:val="00A264D9"/>
    <w:rsid w:val="00A279D3"/>
    <w:rsid w:val="00A31E0A"/>
    <w:rsid w:val="00A32DA1"/>
    <w:rsid w:val="00A32E14"/>
    <w:rsid w:val="00A33CE9"/>
    <w:rsid w:val="00A33F06"/>
    <w:rsid w:val="00A342EF"/>
    <w:rsid w:val="00A346ED"/>
    <w:rsid w:val="00A351A9"/>
    <w:rsid w:val="00A369ED"/>
    <w:rsid w:val="00A36ABE"/>
    <w:rsid w:val="00A3786D"/>
    <w:rsid w:val="00A4048A"/>
    <w:rsid w:val="00A42C76"/>
    <w:rsid w:val="00A444E7"/>
    <w:rsid w:val="00A44B4F"/>
    <w:rsid w:val="00A45499"/>
    <w:rsid w:val="00A45507"/>
    <w:rsid w:val="00A45663"/>
    <w:rsid w:val="00A4597B"/>
    <w:rsid w:val="00A45F6D"/>
    <w:rsid w:val="00A46441"/>
    <w:rsid w:val="00A47215"/>
    <w:rsid w:val="00A507AE"/>
    <w:rsid w:val="00A50A9F"/>
    <w:rsid w:val="00A51612"/>
    <w:rsid w:val="00A51DFA"/>
    <w:rsid w:val="00A537E1"/>
    <w:rsid w:val="00A5422F"/>
    <w:rsid w:val="00A54565"/>
    <w:rsid w:val="00A54838"/>
    <w:rsid w:val="00A571F4"/>
    <w:rsid w:val="00A612A6"/>
    <w:rsid w:val="00A613C6"/>
    <w:rsid w:val="00A61475"/>
    <w:rsid w:val="00A6261F"/>
    <w:rsid w:val="00A62AF3"/>
    <w:rsid w:val="00A63284"/>
    <w:rsid w:val="00A6470A"/>
    <w:rsid w:val="00A651C7"/>
    <w:rsid w:val="00A66094"/>
    <w:rsid w:val="00A661F5"/>
    <w:rsid w:val="00A66675"/>
    <w:rsid w:val="00A6699E"/>
    <w:rsid w:val="00A66A3E"/>
    <w:rsid w:val="00A6790F"/>
    <w:rsid w:val="00A701FB"/>
    <w:rsid w:val="00A70222"/>
    <w:rsid w:val="00A7024C"/>
    <w:rsid w:val="00A70CC6"/>
    <w:rsid w:val="00A71687"/>
    <w:rsid w:val="00A717B1"/>
    <w:rsid w:val="00A74490"/>
    <w:rsid w:val="00A74674"/>
    <w:rsid w:val="00A7549C"/>
    <w:rsid w:val="00A76DEC"/>
    <w:rsid w:val="00A77575"/>
    <w:rsid w:val="00A806D3"/>
    <w:rsid w:val="00A81A7E"/>
    <w:rsid w:val="00A82267"/>
    <w:rsid w:val="00A824AF"/>
    <w:rsid w:val="00A84686"/>
    <w:rsid w:val="00A85C29"/>
    <w:rsid w:val="00A86742"/>
    <w:rsid w:val="00A86758"/>
    <w:rsid w:val="00A87DF4"/>
    <w:rsid w:val="00A91C56"/>
    <w:rsid w:val="00A91CAF"/>
    <w:rsid w:val="00A9225F"/>
    <w:rsid w:val="00A92309"/>
    <w:rsid w:val="00A93EFB"/>
    <w:rsid w:val="00A9438E"/>
    <w:rsid w:val="00A94475"/>
    <w:rsid w:val="00A945FA"/>
    <w:rsid w:val="00A973B4"/>
    <w:rsid w:val="00A97402"/>
    <w:rsid w:val="00A9781B"/>
    <w:rsid w:val="00AA0651"/>
    <w:rsid w:val="00AA09AA"/>
    <w:rsid w:val="00AA25C6"/>
    <w:rsid w:val="00AA4DA4"/>
    <w:rsid w:val="00AA4F92"/>
    <w:rsid w:val="00AA5BA5"/>
    <w:rsid w:val="00AA6865"/>
    <w:rsid w:val="00AA6DC0"/>
    <w:rsid w:val="00AB0B3F"/>
    <w:rsid w:val="00AB16FC"/>
    <w:rsid w:val="00AB1A82"/>
    <w:rsid w:val="00AB21D4"/>
    <w:rsid w:val="00AB2E69"/>
    <w:rsid w:val="00AB59CF"/>
    <w:rsid w:val="00AB63FE"/>
    <w:rsid w:val="00AB6DAB"/>
    <w:rsid w:val="00AC0366"/>
    <w:rsid w:val="00AC0C81"/>
    <w:rsid w:val="00AC0D28"/>
    <w:rsid w:val="00AC1164"/>
    <w:rsid w:val="00AC1EDD"/>
    <w:rsid w:val="00AC2FC5"/>
    <w:rsid w:val="00AC3D05"/>
    <w:rsid w:val="00AC3D18"/>
    <w:rsid w:val="00AC4236"/>
    <w:rsid w:val="00AC4B6C"/>
    <w:rsid w:val="00AC550E"/>
    <w:rsid w:val="00AC5E96"/>
    <w:rsid w:val="00AC637A"/>
    <w:rsid w:val="00AC672E"/>
    <w:rsid w:val="00AC6A56"/>
    <w:rsid w:val="00AC7608"/>
    <w:rsid w:val="00AD00AB"/>
    <w:rsid w:val="00AD0E9D"/>
    <w:rsid w:val="00AD1C7E"/>
    <w:rsid w:val="00AD22D6"/>
    <w:rsid w:val="00AD24D4"/>
    <w:rsid w:val="00AD54DB"/>
    <w:rsid w:val="00AD7F9E"/>
    <w:rsid w:val="00AD7FE7"/>
    <w:rsid w:val="00AE0B35"/>
    <w:rsid w:val="00AE16F3"/>
    <w:rsid w:val="00AE26A2"/>
    <w:rsid w:val="00AE2754"/>
    <w:rsid w:val="00AE2BAB"/>
    <w:rsid w:val="00AE2BC4"/>
    <w:rsid w:val="00AE2CEB"/>
    <w:rsid w:val="00AE3C6F"/>
    <w:rsid w:val="00AE41A2"/>
    <w:rsid w:val="00AE7268"/>
    <w:rsid w:val="00AF00EC"/>
    <w:rsid w:val="00AF01E9"/>
    <w:rsid w:val="00AF126C"/>
    <w:rsid w:val="00AF1BBB"/>
    <w:rsid w:val="00AF2295"/>
    <w:rsid w:val="00AF2717"/>
    <w:rsid w:val="00AF2C4D"/>
    <w:rsid w:val="00AF3320"/>
    <w:rsid w:val="00AF3964"/>
    <w:rsid w:val="00AF59C5"/>
    <w:rsid w:val="00AF677F"/>
    <w:rsid w:val="00AF685A"/>
    <w:rsid w:val="00AF7EFE"/>
    <w:rsid w:val="00B002F3"/>
    <w:rsid w:val="00B00386"/>
    <w:rsid w:val="00B00E49"/>
    <w:rsid w:val="00B0267C"/>
    <w:rsid w:val="00B0383B"/>
    <w:rsid w:val="00B03DB9"/>
    <w:rsid w:val="00B044AE"/>
    <w:rsid w:val="00B046BF"/>
    <w:rsid w:val="00B04942"/>
    <w:rsid w:val="00B049C9"/>
    <w:rsid w:val="00B069A3"/>
    <w:rsid w:val="00B1378B"/>
    <w:rsid w:val="00B13963"/>
    <w:rsid w:val="00B13C20"/>
    <w:rsid w:val="00B13D2E"/>
    <w:rsid w:val="00B140A7"/>
    <w:rsid w:val="00B1547E"/>
    <w:rsid w:val="00B16781"/>
    <w:rsid w:val="00B16C51"/>
    <w:rsid w:val="00B1715F"/>
    <w:rsid w:val="00B210C5"/>
    <w:rsid w:val="00B21AD1"/>
    <w:rsid w:val="00B240CD"/>
    <w:rsid w:val="00B2448D"/>
    <w:rsid w:val="00B26035"/>
    <w:rsid w:val="00B264B2"/>
    <w:rsid w:val="00B26ED7"/>
    <w:rsid w:val="00B27255"/>
    <w:rsid w:val="00B316F5"/>
    <w:rsid w:val="00B330B0"/>
    <w:rsid w:val="00B34E9F"/>
    <w:rsid w:val="00B36EE9"/>
    <w:rsid w:val="00B375DE"/>
    <w:rsid w:val="00B37F58"/>
    <w:rsid w:val="00B4091A"/>
    <w:rsid w:val="00B40AB6"/>
    <w:rsid w:val="00B4196B"/>
    <w:rsid w:val="00B4240B"/>
    <w:rsid w:val="00B42711"/>
    <w:rsid w:val="00B42F80"/>
    <w:rsid w:val="00B44350"/>
    <w:rsid w:val="00B47B6A"/>
    <w:rsid w:val="00B47BCA"/>
    <w:rsid w:val="00B50327"/>
    <w:rsid w:val="00B50F6C"/>
    <w:rsid w:val="00B52484"/>
    <w:rsid w:val="00B528CE"/>
    <w:rsid w:val="00B52949"/>
    <w:rsid w:val="00B53B15"/>
    <w:rsid w:val="00B5492E"/>
    <w:rsid w:val="00B54D6A"/>
    <w:rsid w:val="00B54DCD"/>
    <w:rsid w:val="00B56B30"/>
    <w:rsid w:val="00B57152"/>
    <w:rsid w:val="00B57DCE"/>
    <w:rsid w:val="00B60028"/>
    <w:rsid w:val="00B62DC7"/>
    <w:rsid w:val="00B637E7"/>
    <w:rsid w:val="00B639A2"/>
    <w:rsid w:val="00B63BF8"/>
    <w:rsid w:val="00B64121"/>
    <w:rsid w:val="00B64433"/>
    <w:rsid w:val="00B64478"/>
    <w:rsid w:val="00B647D8"/>
    <w:rsid w:val="00B64C08"/>
    <w:rsid w:val="00B64DC9"/>
    <w:rsid w:val="00B668CA"/>
    <w:rsid w:val="00B67766"/>
    <w:rsid w:val="00B67E2E"/>
    <w:rsid w:val="00B73F43"/>
    <w:rsid w:val="00B745C2"/>
    <w:rsid w:val="00B7784E"/>
    <w:rsid w:val="00B77BEA"/>
    <w:rsid w:val="00B80324"/>
    <w:rsid w:val="00B82B47"/>
    <w:rsid w:val="00B83629"/>
    <w:rsid w:val="00B8396A"/>
    <w:rsid w:val="00B8599D"/>
    <w:rsid w:val="00B861FD"/>
    <w:rsid w:val="00B8624D"/>
    <w:rsid w:val="00B87047"/>
    <w:rsid w:val="00B875BB"/>
    <w:rsid w:val="00B90C3E"/>
    <w:rsid w:val="00B92E8C"/>
    <w:rsid w:val="00B92F05"/>
    <w:rsid w:val="00B94141"/>
    <w:rsid w:val="00B951E1"/>
    <w:rsid w:val="00B963A4"/>
    <w:rsid w:val="00B96649"/>
    <w:rsid w:val="00BA0223"/>
    <w:rsid w:val="00BA0958"/>
    <w:rsid w:val="00BA11D0"/>
    <w:rsid w:val="00BA1549"/>
    <w:rsid w:val="00BA24E5"/>
    <w:rsid w:val="00BA3845"/>
    <w:rsid w:val="00BA624B"/>
    <w:rsid w:val="00BB1887"/>
    <w:rsid w:val="00BB23E7"/>
    <w:rsid w:val="00BB23F6"/>
    <w:rsid w:val="00BB38F1"/>
    <w:rsid w:val="00BB3C19"/>
    <w:rsid w:val="00BB3EEA"/>
    <w:rsid w:val="00BB5815"/>
    <w:rsid w:val="00BB59FC"/>
    <w:rsid w:val="00BB60A8"/>
    <w:rsid w:val="00BB7A1F"/>
    <w:rsid w:val="00BC159B"/>
    <w:rsid w:val="00BC1EB1"/>
    <w:rsid w:val="00BC211F"/>
    <w:rsid w:val="00BC343E"/>
    <w:rsid w:val="00BC34EF"/>
    <w:rsid w:val="00BC362D"/>
    <w:rsid w:val="00BC41C8"/>
    <w:rsid w:val="00BC4828"/>
    <w:rsid w:val="00BC659D"/>
    <w:rsid w:val="00BC6660"/>
    <w:rsid w:val="00BC6868"/>
    <w:rsid w:val="00BC6D30"/>
    <w:rsid w:val="00BC7D7F"/>
    <w:rsid w:val="00BD05F6"/>
    <w:rsid w:val="00BD1906"/>
    <w:rsid w:val="00BD19BD"/>
    <w:rsid w:val="00BD1A67"/>
    <w:rsid w:val="00BD1B68"/>
    <w:rsid w:val="00BD22EC"/>
    <w:rsid w:val="00BD37C5"/>
    <w:rsid w:val="00BD43A7"/>
    <w:rsid w:val="00BD49FF"/>
    <w:rsid w:val="00BD4A8E"/>
    <w:rsid w:val="00BD5483"/>
    <w:rsid w:val="00BD620E"/>
    <w:rsid w:val="00BD7034"/>
    <w:rsid w:val="00BD7B19"/>
    <w:rsid w:val="00BE0C43"/>
    <w:rsid w:val="00BE276F"/>
    <w:rsid w:val="00BE286B"/>
    <w:rsid w:val="00BE2AA7"/>
    <w:rsid w:val="00BE2C92"/>
    <w:rsid w:val="00BE352E"/>
    <w:rsid w:val="00BE4A93"/>
    <w:rsid w:val="00BE5C8A"/>
    <w:rsid w:val="00BE6156"/>
    <w:rsid w:val="00BE62B7"/>
    <w:rsid w:val="00BE6C30"/>
    <w:rsid w:val="00BE71B9"/>
    <w:rsid w:val="00BE76ED"/>
    <w:rsid w:val="00BE7B46"/>
    <w:rsid w:val="00BE7E8A"/>
    <w:rsid w:val="00BF1301"/>
    <w:rsid w:val="00BF1574"/>
    <w:rsid w:val="00BF1A50"/>
    <w:rsid w:val="00BF2BBE"/>
    <w:rsid w:val="00BF33DB"/>
    <w:rsid w:val="00BF3740"/>
    <w:rsid w:val="00BF59A7"/>
    <w:rsid w:val="00BF6F95"/>
    <w:rsid w:val="00BF72D4"/>
    <w:rsid w:val="00C02376"/>
    <w:rsid w:val="00C02A73"/>
    <w:rsid w:val="00C03539"/>
    <w:rsid w:val="00C0362E"/>
    <w:rsid w:val="00C03C8B"/>
    <w:rsid w:val="00C03F2F"/>
    <w:rsid w:val="00C051AF"/>
    <w:rsid w:val="00C05B09"/>
    <w:rsid w:val="00C065BA"/>
    <w:rsid w:val="00C0684B"/>
    <w:rsid w:val="00C06C87"/>
    <w:rsid w:val="00C0705E"/>
    <w:rsid w:val="00C076C6"/>
    <w:rsid w:val="00C07A3F"/>
    <w:rsid w:val="00C07E6A"/>
    <w:rsid w:val="00C10C0B"/>
    <w:rsid w:val="00C10E67"/>
    <w:rsid w:val="00C1217A"/>
    <w:rsid w:val="00C12691"/>
    <w:rsid w:val="00C12762"/>
    <w:rsid w:val="00C12B55"/>
    <w:rsid w:val="00C12BC7"/>
    <w:rsid w:val="00C13468"/>
    <w:rsid w:val="00C139CC"/>
    <w:rsid w:val="00C154DA"/>
    <w:rsid w:val="00C15AC4"/>
    <w:rsid w:val="00C16364"/>
    <w:rsid w:val="00C1666E"/>
    <w:rsid w:val="00C16877"/>
    <w:rsid w:val="00C2016F"/>
    <w:rsid w:val="00C20447"/>
    <w:rsid w:val="00C20D76"/>
    <w:rsid w:val="00C21897"/>
    <w:rsid w:val="00C219DA"/>
    <w:rsid w:val="00C23700"/>
    <w:rsid w:val="00C2377D"/>
    <w:rsid w:val="00C241A5"/>
    <w:rsid w:val="00C2535A"/>
    <w:rsid w:val="00C26325"/>
    <w:rsid w:val="00C2775F"/>
    <w:rsid w:val="00C32EE2"/>
    <w:rsid w:val="00C331EE"/>
    <w:rsid w:val="00C368B7"/>
    <w:rsid w:val="00C370FA"/>
    <w:rsid w:val="00C37A43"/>
    <w:rsid w:val="00C40E87"/>
    <w:rsid w:val="00C414E3"/>
    <w:rsid w:val="00C4298F"/>
    <w:rsid w:val="00C4321D"/>
    <w:rsid w:val="00C4324B"/>
    <w:rsid w:val="00C43390"/>
    <w:rsid w:val="00C45466"/>
    <w:rsid w:val="00C46AB1"/>
    <w:rsid w:val="00C47771"/>
    <w:rsid w:val="00C47D1E"/>
    <w:rsid w:val="00C50264"/>
    <w:rsid w:val="00C52C9E"/>
    <w:rsid w:val="00C54407"/>
    <w:rsid w:val="00C5499B"/>
    <w:rsid w:val="00C55472"/>
    <w:rsid w:val="00C55F55"/>
    <w:rsid w:val="00C61766"/>
    <w:rsid w:val="00C6198B"/>
    <w:rsid w:val="00C62CFF"/>
    <w:rsid w:val="00C62E46"/>
    <w:rsid w:val="00C636E3"/>
    <w:rsid w:val="00C63E18"/>
    <w:rsid w:val="00C641AD"/>
    <w:rsid w:val="00C65C1C"/>
    <w:rsid w:val="00C65C27"/>
    <w:rsid w:val="00C665DE"/>
    <w:rsid w:val="00C668E9"/>
    <w:rsid w:val="00C66D99"/>
    <w:rsid w:val="00C67CCA"/>
    <w:rsid w:val="00C706EE"/>
    <w:rsid w:val="00C71712"/>
    <w:rsid w:val="00C733E9"/>
    <w:rsid w:val="00C734EA"/>
    <w:rsid w:val="00C73AEB"/>
    <w:rsid w:val="00C74603"/>
    <w:rsid w:val="00C746A7"/>
    <w:rsid w:val="00C75C19"/>
    <w:rsid w:val="00C7662C"/>
    <w:rsid w:val="00C77575"/>
    <w:rsid w:val="00C77648"/>
    <w:rsid w:val="00C77FAD"/>
    <w:rsid w:val="00C77FD8"/>
    <w:rsid w:val="00C80112"/>
    <w:rsid w:val="00C8156C"/>
    <w:rsid w:val="00C82B6A"/>
    <w:rsid w:val="00C831C1"/>
    <w:rsid w:val="00C84E5E"/>
    <w:rsid w:val="00C86B5F"/>
    <w:rsid w:val="00C90D95"/>
    <w:rsid w:val="00C913AD"/>
    <w:rsid w:val="00C94CAC"/>
    <w:rsid w:val="00C95BFE"/>
    <w:rsid w:val="00CA2547"/>
    <w:rsid w:val="00CA2747"/>
    <w:rsid w:val="00CA306B"/>
    <w:rsid w:val="00CA3C8B"/>
    <w:rsid w:val="00CA4A81"/>
    <w:rsid w:val="00CA56CD"/>
    <w:rsid w:val="00CA5B95"/>
    <w:rsid w:val="00CA6365"/>
    <w:rsid w:val="00CB173E"/>
    <w:rsid w:val="00CB25D1"/>
    <w:rsid w:val="00CB34FC"/>
    <w:rsid w:val="00CB41AF"/>
    <w:rsid w:val="00CB4661"/>
    <w:rsid w:val="00CB4BDD"/>
    <w:rsid w:val="00CB4D2C"/>
    <w:rsid w:val="00CB629D"/>
    <w:rsid w:val="00CC3203"/>
    <w:rsid w:val="00CC3DB3"/>
    <w:rsid w:val="00CC53F8"/>
    <w:rsid w:val="00CC6061"/>
    <w:rsid w:val="00CC6BC5"/>
    <w:rsid w:val="00CC71A2"/>
    <w:rsid w:val="00CC774B"/>
    <w:rsid w:val="00CD1CC2"/>
    <w:rsid w:val="00CD3043"/>
    <w:rsid w:val="00CD4AF1"/>
    <w:rsid w:val="00CD4FEA"/>
    <w:rsid w:val="00CD55FE"/>
    <w:rsid w:val="00CD5994"/>
    <w:rsid w:val="00CD6157"/>
    <w:rsid w:val="00CD7CA5"/>
    <w:rsid w:val="00CD7D57"/>
    <w:rsid w:val="00CE2E5A"/>
    <w:rsid w:val="00CE3CE6"/>
    <w:rsid w:val="00CE4F1F"/>
    <w:rsid w:val="00CE6C31"/>
    <w:rsid w:val="00CE7C15"/>
    <w:rsid w:val="00CF1161"/>
    <w:rsid w:val="00CF2084"/>
    <w:rsid w:val="00CF2787"/>
    <w:rsid w:val="00CF4E4B"/>
    <w:rsid w:val="00CF6944"/>
    <w:rsid w:val="00CF7D65"/>
    <w:rsid w:val="00CF7F6E"/>
    <w:rsid w:val="00D0035F"/>
    <w:rsid w:val="00D01BFC"/>
    <w:rsid w:val="00D023B3"/>
    <w:rsid w:val="00D040B4"/>
    <w:rsid w:val="00D04C14"/>
    <w:rsid w:val="00D04EC9"/>
    <w:rsid w:val="00D05CA1"/>
    <w:rsid w:val="00D07940"/>
    <w:rsid w:val="00D07F05"/>
    <w:rsid w:val="00D07F18"/>
    <w:rsid w:val="00D10249"/>
    <w:rsid w:val="00D10489"/>
    <w:rsid w:val="00D10555"/>
    <w:rsid w:val="00D10947"/>
    <w:rsid w:val="00D12989"/>
    <w:rsid w:val="00D12B16"/>
    <w:rsid w:val="00D12CB3"/>
    <w:rsid w:val="00D12DDF"/>
    <w:rsid w:val="00D135EF"/>
    <w:rsid w:val="00D14525"/>
    <w:rsid w:val="00D14D3B"/>
    <w:rsid w:val="00D15729"/>
    <w:rsid w:val="00D167D7"/>
    <w:rsid w:val="00D17786"/>
    <w:rsid w:val="00D1790B"/>
    <w:rsid w:val="00D21C3E"/>
    <w:rsid w:val="00D23428"/>
    <w:rsid w:val="00D23994"/>
    <w:rsid w:val="00D24648"/>
    <w:rsid w:val="00D248EA"/>
    <w:rsid w:val="00D2610C"/>
    <w:rsid w:val="00D272C4"/>
    <w:rsid w:val="00D30866"/>
    <w:rsid w:val="00D31843"/>
    <w:rsid w:val="00D32CBD"/>
    <w:rsid w:val="00D33033"/>
    <w:rsid w:val="00D33568"/>
    <w:rsid w:val="00D33A1D"/>
    <w:rsid w:val="00D34280"/>
    <w:rsid w:val="00D3478F"/>
    <w:rsid w:val="00D348C3"/>
    <w:rsid w:val="00D35486"/>
    <w:rsid w:val="00D35809"/>
    <w:rsid w:val="00D3580B"/>
    <w:rsid w:val="00D412AA"/>
    <w:rsid w:val="00D41614"/>
    <w:rsid w:val="00D41AAC"/>
    <w:rsid w:val="00D438A4"/>
    <w:rsid w:val="00D454BC"/>
    <w:rsid w:val="00D454E4"/>
    <w:rsid w:val="00D46AFC"/>
    <w:rsid w:val="00D50A15"/>
    <w:rsid w:val="00D51C49"/>
    <w:rsid w:val="00D527DE"/>
    <w:rsid w:val="00D52E32"/>
    <w:rsid w:val="00D52E5B"/>
    <w:rsid w:val="00D54612"/>
    <w:rsid w:val="00D557B8"/>
    <w:rsid w:val="00D55A7C"/>
    <w:rsid w:val="00D56406"/>
    <w:rsid w:val="00D568E4"/>
    <w:rsid w:val="00D60040"/>
    <w:rsid w:val="00D60C0D"/>
    <w:rsid w:val="00D61EDF"/>
    <w:rsid w:val="00D62953"/>
    <w:rsid w:val="00D63106"/>
    <w:rsid w:val="00D64277"/>
    <w:rsid w:val="00D65CAF"/>
    <w:rsid w:val="00D65E28"/>
    <w:rsid w:val="00D6710F"/>
    <w:rsid w:val="00D70135"/>
    <w:rsid w:val="00D70E9F"/>
    <w:rsid w:val="00D7131E"/>
    <w:rsid w:val="00D716C8"/>
    <w:rsid w:val="00D71C07"/>
    <w:rsid w:val="00D71CB5"/>
    <w:rsid w:val="00D724D4"/>
    <w:rsid w:val="00D72940"/>
    <w:rsid w:val="00D72CF5"/>
    <w:rsid w:val="00D73334"/>
    <w:rsid w:val="00D75058"/>
    <w:rsid w:val="00D75705"/>
    <w:rsid w:val="00D81FD5"/>
    <w:rsid w:val="00D8210F"/>
    <w:rsid w:val="00D824F6"/>
    <w:rsid w:val="00D82A53"/>
    <w:rsid w:val="00D86328"/>
    <w:rsid w:val="00D90C7D"/>
    <w:rsid w:val="00D9229E"/>
    <w:rsid w:val="00D935BB"/>
    <w:rsid w:val="00D943EE"/>
    <w:rsid w:val="00D94BE8"/>
    <w:rsid w:val="00D95495"/>
    <w:rsid w:val="00D95D99"/>
    <w:rsid w:val="00D9628D"/>
    <w:rsid w:val="00D9709A"/>
    <w:rsid w:val="00DA0AFF"/>
    <w:rsid w:val="00DA0FF9"/>
    <w:rsid w:val="00DA1989"/>
    <w:rsid w:val="00DA1F9A"/>
    <w:rsid w:val="00DA22C1"/>
    <w:rsid w:val="00DA26FE"/>
    <w:rsid w:val="00DA3107"/>
    <w:rsid w:val="00DA3D1D"/>
    <w:rsid w:val="00DA5AC8"/>
    <w:rsid w:val="00DA5D64"/>
    <w:rsid w:val="00DA638E"/>
    <w:rsid w:val="00DA642A"/>
    <w:rsid w:val="00DB032F"/>
    <w:rsid w:val="00DB0F5F"/>
    <w:rsid w:val="00DB1FF8"/>
    <w:rsid w:val="00DB26D2"/>
    <w:rsid w:val="00DB2B0E"/>
    <w:rsid w:val="00DB3F20"/>
    <w:rsid w:val="00DB4F96"/>
    <w:rsid w:val="00DB5204"/>
    <w:rsid w:val="00DB5DAD"/>
    <w:rsid w:val="00DB6A53"/>
    <w:rsid w:val="00DB6B94"/>
    <w:rsid w:val="00DB7460"/>
    <w:rsid w:val="00DB7E5E"/>
    <w:rsid w:val="00DB7E8E"/>
    <w:rsid w:val="00DC0BDF"/>
    <w:rsid w:val="00DC242B"/>
    <w:rsid w:val="00DC3FC9"/>
    <w:rsid w:val="00DC41A3"/>
    <w:rsid w:val="00DC52F9"/>
    <w:rsid w:val="00DC5C97"/>
    <w:rsid w:val="00DC5ED6"/>
    <w:rsid w:val="00DC6308"/>
    <w:rsid w:val="00DC767D"/>
    <w:rsid w:val="00DD1124"/>
    <w:rsid w:val="00DD2D96"/>
    <w:rsid w:val="00DD4697"/>
    <w:rsid w:val="00DD4768"/>
    <w:rsid w:val="00DD4853"/>
    <w:rsid w:val="00DD48C9"/>
    <w:rsid w:val="00DD4A29"/>
    <w:rsid w:val="00DD6CFC"/>
    <w:rsid w:val="00DE096D"/>
    <w:rsid w:val="00DE1712"/>
    <w:rsid w:val="00DE34EA"/>
    <w:rsid w:val="00DE3A64"/>
    <w:rsid w:val="00DE4582"/>
    <w:rsid w:val="00DE45A2"/>
    <w:rsid w:val="00DE5452"/>
    <w:rsid w:val="00DE57F7"/>
    <w:rsid w:val="00DE5E36"/>
    <w:rsid w:val="00DE7B02"/>
    <w:rsid w:val="00DF0D4F"/>
    <w:rsid w:val="00DF0ED7"/>
    <w:rsid w:val="00DF11A8"/>
    <w:rsid w:val="00DF1683"/>
    <w:rsid w:val="00DF1929"/>
    <w:rsid w:val="00DF2FCE"/>
    <w:rsid w:val="00DF55C4"/>
    <w:rsid w:val="00DF5B2B"/>
    <w:rsid w:val="00DF671C"/>
    <w:rsid w:val="00E00D80"/>
    <w:rsid w:val="00E0495B"/>
    <w:rsid w:val="00E04DB9"/>
    <w:rsid w:val="00E053C7"/>
    <w:rsid w:val="00E055D4"/>
    <w:rsid w:val="00E05DB9"/>
    <w:rsid w:val="00E108B1"/>
    <w:rsid w:val="00E1127B"/>
    <w:rsid w:val="00E1147C"/>
    <w:rsid w:val="00E13DD7"/>
    <w:rsid w:val="00E14522"/>
    <w:rsid w:val="00E17721"/>
    <w:rsid w:val="00E20191"/>
    <w:rsid w:val="00E21EA4"/>
    <w:rsid w:val="00E23E33"/>
    <w:rsid w:val="00E24526"/>
    <w:rsid w:val="00E24967"/>
    <w:rsid w:val="00E24E81"/>
    <w:rsid w:val="00E258BB"/>
    <w:rsid w:val="00E258C6"/>
    <w:rsid w:val="00E2613A"/>
    <w:rsid w:val="00E26F4F"/>
    <w:rsid w:val="00E27833"/>
    <w:rsid w:val="00E27BD6"/>
    <w:rsid w:val="00E27EF1"/>
    <w:rsid w:val="00E3100E"/>
    <w:rsid w:val="00E3107B"/>
    <w:rsid w:val="00E32191"/>
    <w:rsid w:val="00E32865"/>
    <w:rsid w:val="00E3304E"/>
    <w:rsid w:val="00E33B7A"/>
    <w:rsid w:val="00E40341"/>
    <w:rsid w:val="00E41180"/>
    <w:rsid w:val="00E425F8"/>
    <w:rsid w:val="00E443CA"/>
    <w:rsid w:val="00E456FC"/>
    <w:rsid w:val="00E457E6"/>
    <w:rsid w:val="00E45ABA"/>
    <w:rsid w:val="00E45E64"/>
    <w:rsid w:val="00E4612B"/>
    <w:rsid w:val="00E46174"/>
    <w:rsid w:val="00E516DF"/>
    <w:rsid w:val="00E527D9"/>
    <w:rsid w:val="00E53782"/>
    <w:rsid w:val="00E54211"/>
    <w:rsid w:val="00E54AF1"/>
    <w:rsid w:val="00E5608B"/>
    <w:rsid w:val="00E561B1"/>
    <w:rsid w:val="00E564A9"/>
    <w:rsid w:val="00E56689"/>
    <w:rsid w:val="00E56FC7"/>
    <w:rsid w:val="00E57E91"/>
    <w:rsid w:val="00E600BA"/>
    <w:rsid w:val="00E60DC1"/>
    <w:rsid w:val="00E6141C"/>
    <w:rsid w:val="00E61C8B"/>
    <w:rsid w:val="00E61DF5"/>
    <w:rsid w:val="00E621F5"/>
    <w:rsid w:val="00E63189"/>
    <w:rsid w:val="00E63292"/>
    <w:rsid w:val="00E63BE0"/>
    <w:rsid w:val="00E64116"/>
    <w:rsid w:val="00E64657"/>
    <w:rsid w:val="00E664A9"/>
    <w:rsid w:val="00E7147E"/>
    <w:rsid w:val="00E728BE"/>
    <w:rsid w:val="00E72B83"/>
    <w:rsid w:val="00E72C39"/>
    <w:rsid w:val="00E72CF7"/>
    <w:rsid w:val="00E76C6F"/>
    <w:rsid w:val="00E80E2D"/>
    <w:rsid w:val="00E81748"/>
    <w:rsid w:val="00E82547"/>
    <w:rsid w:val="00E82D8D"/>
    <w:rsid w:val="00E83405"/>
    <w:rsid w:val="00E8377B"/>
    <w:rsid w:val="00E83879"/>
    <w:rsid w:val="00E83EEE"/>
    <w:rsid w:val="00E840E8"/>
    <w:rsid w:val="00E844EA"/>
    <w:rsid w:val="00E86F1E"/>
    <w:rsid w:val="00E87293"/>
    <w:rsid w:val="00E87618"/>
    <w:rsid w:val="00E94373"/>
    <w:rsid w:val="00E945CE"/>
    <w:rsid w:val="00E94F50"/>
    <w:rsid w:val="00E96342"/>
    <w:rsid w:val="00E971A8"/>
    <w:rsid w:val="00E97E64"/>
    <w:rsid w:val="00EA05BB"/>
    <w:rsid w:val="00EA0D8D"/>
    <w:rsid w:val="00EA2AD9"/>
    <w:rsid w:val="00EA362E"/>
    <w:rsid w:val="00EA4C09"/>
    <w:rsid w:val="00EA5115"/>
    <w:rsid w:val="00EA6D85"/>
    <w:rsid w:val="00EA7CD0"/>
    <w:rsid w:val="00EB0DCA"/>
    <w:rsid w:val="00EB100F"/>
    <w:rsid w:val="00EB1F55"/>
    <w:rsid w:val="00EB1F9D"/>
    <w:rsid w:val="00EB2EDA"/>
    <w:rsid w:val="00EB2EED"/>
    <w:rsid w:val="00EB3468"/>
    <w:rsid w:val="00EB3A09"/>
    <w:rsid w:val="00EB3B26"/>
    <w:rsid w:val="00EB439B"/>
    <w:rsid w:val="00EB44DF"/>
    <w:rsid w:val="00EB51CA"/>
    <w:rsid w:val="00EB6AB7"/>
    <w:rsid w:val="00EB6BD7"/>
    <w:rsid w:val="00EB6C9C"/>
    <w:rsid w:val="00EB764A"/>
    <w:rsid w:val="00EC3778"/>
    <w:rsid w:val="00EC3BFE"/>
    <w:rsid w:val="00EC4021"/>
    <w:rsid w:val="00EC4712"/>
    <w:rsid w:val="00EC5CA2"/>
    <w:rsid w:val="00EC68A5"/>
    <w:rsid w:val="00EC6F7B"/>
    <w:rsid w:val="00EC7A56"/>
    <w:rsid w:val="00EC7C66"/>
    <w:rsid w:val="00ED061E"/>
    <w:rsid w:val="00ED097B"/>
    <w:rsid w:val="00ED0A6E"/>
    <w:rsid w:val="00ED1501"/>
    <w:rsid w:val="00ED16DA"/>
    <w:rsid w:val="00ED1AF9"/>
    <w:rsid w:val="00ED2C9A"/>
    <w:rsid w:val="00ED31EC"/>
    <w:rsid w:val="00ED43EC"/>
    <w:rsid w:val="00ED43EE"/>
    <w:rsid w:val="00ED4BAB"/>
    <w:rsid w:val="00ED5CF7"/>
    <w:rsid w:val="00ED5F4D"/>
    <w:rsid w:val="00ED5F7E"/>
    <w:rsid w:val="00ED6E83"/>
    <w:rsid w:val="00ED7F3E"/>
    <w:rsid w:val="00EE0334"/>
    <w:rsid w:val="00EE0679"/>
    <w:rsid w:val="00EE10AD"/>
    <w:rsid w:val="00EE110E"/>
    <w:rsid w:val="00EE29E5"/>
    <w:rsid w:val="00EE5CD1"/>
    <w:rsid w:val="00EF5A87"/>
    <w:rsid w:val="00EF61BF"/>
    <w:rsid w:val="00EF6C8D"/>
    <w:rsid w:val="00F00276"/>
    <w:rsid w:val="00F00EA9"/>
    <w:rsid w:val="00F0130A"/>
    <w:rsid w:val="00F01DBC"/>
    <w:rsid w:val="00F027CF"/>
    <w:rsid w:val="00F032F6"/>
    <w:rsid w:val="00F043B7"/>
    <w:rsid w:val="00F04AE1"/>
    <w:rsid w:val="00F05179"/>
    <w:rsid w:val="00F05A1E"/>
    <w:rsid w:val="00F0603D"/>
    <w:rsid w:val="00F06D09"/>
    <w:rsid w:val="00F07275"/>
    <w:rsid w:val="00F07EA3"/>
    <w:rsid w:val="00F10519"/>
    <w:rsid w:val="00F10B56"/>
    <w:rsid w:val="00F11D99"/>
    <w:rsid w:val="00F11FA7"/>
    <w:rsid w:val="00F12F07"/>
    <w:rsid w:val="00F12F15"/>
    <w:rsid w:val="00F13035"/>
    <w:rsid w:val="00F13710"/>
    <w:rsid w:val="00F14556"/>
    <w:rsid w:val="00F14C0F"/>
    <w:rsid w:val="00F152FE"/>
    <w:rsid w:val="00F15F2B"/>
    <w:rsid w:val="00F16029"/>
    <w:rsid w:val="00F1675F"/>
    <w:rsid w:val="00F1741D"/>
    <w:rsid w:val="00F17964"/>
    <w:rsid w:val="00F17BA2"/>
    <w:rsid w:val="00F2114C"/>
    <w:rsid w:val="00F219F3"/>
    <w:rsid w:val="00F22591"/>
    <w:rsid w:val="00F22A13"/>
    <w:rsid w:val="00F230F9"/>
    <w:rsid w:val="00F2354D"/>
    <w:rsid w:val="00F237A5"/>
    <w:rsid w:val="00F23A4F"/>
    <w:rsid w:val="00F2603D"/>
    <w:rsid w:val="00F2639A"/>
    <w:rsid w:val="00F2646A"/>
    <w:rsid w:val="00F30F1B"/>
    <w:rsid w:val="00F3120B"/>
    <w:rsid w:val="00F31607"/>
    <w:rsid w:val="00F32456"/>
    <w:rsid w:val="00F32A3D"/>
    <w:rsid w:val="00F32AA4"/>
    <w:rsid w:val="00F33A3F"/>
    <w:rsid w:val="00F33D56"/>
    <w:rsid w:val="00F33F0C"/>
    <w:rsid w:val="00F353B4"/>
    <w:rsid w:val="00F3595D"/>
    <w:rsid w:val="00F40B3C"/>
    <w:rsid w:val="00F4150B"/>
    <w:rsid w:val="00F41A5D"/>
    <w:rsid w:val="00F41B1B"/>
    <w:rsid w:val="00F42394"/>
    <w:rsid w:val="00F440E6"/>
    <w:rsid w:val="00F452A0"/>
    <w:rsid w:val="00F45E04"/>
    <w:rsid w:val="00F45EB1"/>
    <w:rsid w:val="00F469AD"/>
    <w:rsid w:val="00F46A10"/>
    <w:rsid w:val="00F46B0E"/>
    <w:rsid w:val="00F518D3"/>
    <w:rsid w:val="00F5338E"/>
    <w:rsid w:val="00F565E9"/>
    <w:rsid w:val="00F5793C"/>
    <w:rsid w:val="00F57E9F"/>
    <w:rsid w:val="00F60BB2"/>
    <w:rsid w:val="00F60CDA"/>
    <w:rsid w:val="00F62794"/>
    <w:rsid w:val="00F63AE3"/>
    <w:rsid w:val="00F6433E"/>
    <w:rsid w:val="00F652BB"/>
    <w:rsid w:val="00F652CD"/>
    <w:rsid w:val="00F6694B"/>
    <w:rsid w:val="00F6695D"/>
    <w:rsid w:val="00F66E4C"/>
    <w:rsid w:val="00F6733B"/>
    <w:rsid w:val="00F6760D"/>
    <w:rsid w:val="00F67F8D"/>
    <w:rsid w:val="00F70195"/>
    <w:rsid w:val="00F72357"/>
    <w:rsid w:val="00F7347C"/>
    <w:rsid w:val="00F735D6"/>
    <w:rsid w:val="00F76FB5"/>
    <w:rsid w:val="00F7784C"/>
    <w:rsid w:val="00F77D7A"/>
    <w:rsid w:val="00F8247A"/>
    <w:rsid w:val="00F82CEA"/>
    <w:rsid w:val="00F838E6"/>
    <w:rsid w:val="00F83C7E"/>
    <w:rsid w:val="00F84019"/>
    <w:rsid w:val="00F84FDE"/>
    <w:rsid w:val="00F8660E"/>
    <w:rsid w:val="00F872C8"/>
    <w:rsid w:val="00F907C3"/>
    <w:rsid w:val="00F9388C"/>
    <w:rsid w:val="00F94AAC"/>
    <w:rsid w:val="00F96276"/>
    <w:rsid w:val="00F9627D"/>
    <w:rsid w:val="00F977B9"/>
    <w:rsid w:val="00F97A43"/>
    <w:rsid w:val="00FA1924"/>
    <w:rsid w:val="00FA2613"/>
    <w:rsid w:val="00FA3206"/>
    <w:rsid w:val="00FA3681"/>
    <w:rsid w:val="00FA4734"/>
    <w:rsid w:val="00FA5C2E"/>
    <w:rsid w:val="00FB0B39"/>
    <w:rsid w:val="00FB1393"/>
    <w:rsid w:val="00FB14B2"/>
    <w:rsid w:val="00FB158D"/>
    <w:rsid w:val="00FB1F52"/>
    <w:rsid w:val="00FB2230"/>
    <w:rsid w:val="00FB2CED"/>
    <w:rsid w:val="00FB32A1"/>
    <w:rsid w:val="00FB3406"/>
    <w:rsid w:val="00FB3EAC"/>
    <w:rsid w:val="00FB3EAD"/>
    <w:rsid w:val="00FB43DA"/>
    <w:rsid w:val="00FB4962"/>
    <w:rsid w:val="00FB4EF7"/>
    <w:rsid w:val="00FB533C"/>
    <w:rsid w:val="00FB60B5"/>
    <w:rsid w:val="00FB7B2A"/>
    <w:rsid w:val="00FC0D14"/>
    <w:rsid w:val="00FC15DD"/>
    <w:rsid w:val="00FC2F8E"/>
    <w:rsid w:val="00FC52AD"/>
    <w:rsid w:val="00FC55D8"/>
    <w:rsid w:val="00FC563A"/>
    <w:rsid w:val="00FC593F"/>
    <w:rsid w:val="00FC5ECF"/>
    <w:rsid w:val="00FD04CE"/>
    <w:rsid w:val="00FD28FD"/>
    <w:rsid w:val="00FD3329"/>
    <w:rsid w:val="00FD35B3"/>
    <w:rsid w:val="00FD3652"/>
    <w:rsid w:val="00FD3D65"/>
    <w:rsid w:val="00FD3E5E"/>
    <w:rsid w:val="00FD415F"/>
    <w:rsid w:val="00FD5082"/>
    <w:rsid w:val="00FD5219"/>
    <w:rsid w:val="00FD5499"/>
    <w:rsid w:val="00FD5843"/>
    <w:rsid w:val="00FD6634"/>
    <w:rsid w:val="00FD708A"/>
    <w:rsid w:val="00FD74AA"/>
    <w:rsid w:val="00FD7D60"/>
    <w:rsid w:val="00FD7F5E"/>
    <w:rsid w:val="00FE00CD"/>
    <w:rsid w:val="00FE1838"/>
    <w:rsid w:val="00FE1871"/>
    <w:rsid w:val="00FE1AD4"/>
    <w:rsid w:val="00FE218F"/>
    <w:rsid w:val="00FE2811"/>
    <w:rsid w:val="00FE2C5F"/>
    <w:rsid w:val="00FE42F6"/>
    <w:rsid w:val="00FE484F"/>
    <w:rsid w:val="00FE4B4A"/>
    <w:rsid w:val="00FE6104"/>
    <w:rsid w:val="00FE672B"/>
    <w:rsid w:val="00FE7EE0"/>
    <w:rsid w:val="00FF018A"/>
    <w:rsid w:val="00FF38A3"/>
    <w:rsid w:val="00FF6109"/>
    <w:rsid w:val="00FF624C"/>
    <w:rsid w:val="00FF7D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B19"/>
    <w:rPr>
      <w:sz w:val="24"/>
      <w:szCs w:val="24"/>
    </w:rPr>
  </w:style>
  <w:style w:type="paragraph" w:styleId="Heading1">
    <w:name w:val="heading 1"/>
    <w:basedOn w:val="Normal"/>
    <w:next w:val="Normal"/>
    <w:link w:val="Heading1Char"/>
    <w:uiPriority w:val="99"/>
    <w:qFormat/>
    <w:rsid w:val="00A8674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F42E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703A6"/>
    <w:pPr>
      <w:keepNext/>
      <w:autoSpaceDE w:val="0"/>
      <w:autoSpaceDN w:val="0"/>
      <w:adjustRightInd w:val="0"/>
      <w:ind w:firstLine="709"/>
      <w:jc w:val="right"/>
      <w:outlineLvl w:val="2"/>
    </w:pPr>
    <w:rPr>
      <w:sz w:val="28"/>
      <w:szCs w:val="28"/>
    </w:rPr>
  </w:style>
  <w:style w:type="paragraph" w:styleId="Heading6">
    <w:name w:val="heading 6"/>
    <w:basedOn w:val="Normal"/>
    <w:next w:val="Normal"/>
    <w:link w:val="Heading6Char"/>
    <w:uiPriority w:val="99"/>
    <w:qFormat/>
    <w:rsid w:val="007C6919"/>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F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4F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4FBF"/>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334FBF"/>
    <w:rPr>
      <w:rFonts w:asciiTheme="minorHAnsi" w:eastAsiaTheme="minorEastAsia" w:hAnsiTheme="minorHAnsi" w:cstheme="minorBidi"/>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72259C"/>
    <w:pPr>
      <w:spacing w:before="100" w:beforeAutospacing="1" w:after="100" w:afterAutospacing="1"/>
    </w:pPr>
    <w:rPr>
      <w:rFonts w:ascii="Tahoma" w:hAnsi="Tahoma" w:cs="Tahoma"/>
      <w:sz w:val="20"/>
      <w:szCs w:val="20"/>
      <w:lang w:val="en-US" w:eastAsia="en-US"/>
    </w:rPr>
  </w:style>
  <w:style w:type="paragraph" w:customStyle="1" w:styleId="a">
    <w:name w:val="Знак Знак Знак Знак"/>
    <w:basedOn w:val="Normal"/>
    <w:uiPriority w:val="99"/>
    <w:rsid w:val="006F74F5"/>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A867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w:basedOn w:val="Normal"/>
    <w:uiPriority w:val="99"/>
    <w:rsid w:val="00A86742"/>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A86742"/>
    <w:pPr>
      <w:widowControl w:val="0"/>
      <w:autoSpaceDE w:val="0"/>
      <w:autoSpaceDN w:val="0"/>
      <w:adjustRightInd w:val="0"/>
      <w:ind w:firstLine="720"/>
    </w:pPr>
    <w:rPr>
      <w:rFonts w:ascii="Arial" w:hAnsi="Arial" w:cs="Arial"/>
      <w:sz w:val="20"/>
      <w:szCs w:val="20"/>
    </w:rPr>
  </w:style>
  <w:style w:type="paragraph" w:styleId="BlockText">
    <w:name w:val="Block Text"/>
    <w:basedOn w:val="Normal"/>
    <w:uiPriority w:val="99"/>
    <w:rsid w:val="00A86742"/>
    <w:pPr>
      <w:ind w:left="-142" w:right="-285" w:firstLine="284"/>
      <w:jc w:val="both"/>
    </w:pPr>
    <w:rPr>
      <w:sz w:val="28"/>
      <w:szCs w:val="28"/>
    </w:rPr>
  </w:style>
  <w:style w:type="paragraph" w:customStyle="1" w:styleId="a1">
    <w:name w:val="Таблицы (моноширинный)"/>
    <w:basedOn w:val="Normal"/>
    <w:next w:val="Normal"/>
    <w:uiPriority w:val="99"/>
    <w:rsid w:val="00A86742"/>
    <w:pPr>
      <w:widowControl w:val="0"/>
      <w:autoSpaceDE w:val="0"/>
      <w:autoSpaceDN w:val="0"/>
      <w:adjustRightInd w:val="0"/>
      <w:jc w:val="both"/>
    </w:pPr>
    <w:rPr>
      <w:rFonts w:ascii="Courier New" w:hAnsi="Courier New" w:cs="Courier New"/>
      <w:sz w:val="20"/>
      <w:szCs w:val="20"/>
    </w:rPr>
  </w:style>
  <w:style w:type="paragraph" w:styleId="BodyTextIndent2">
    <w:name w:val="Body Text Indent 2"/>
    <w:basedOn w:val="Normal"/>
    <w:link w:val="BodyTextIndent2Char"/>
    <w:uiPriority w:val="99"/>
    <w:rsid w:val="00D17786"/>
    <w:pPr>
      <w:ind w:firstLine="709"/>
      <w:jc w:val="both"/>
    </w:pPr>
    <w:rPr>
      <w:sz w:val="28"/>
      <w:szCs w:val="28"/>
    </w:rPr>
  </w:style>
  <w:style w:type="character" w:customStyle="1" w:styleId="BodyTextIndent2Char">
    <w:name w:val="Body Text Indent 2 Char"/>
    <w:basedOn w:val="DefaultParagraphFont"/>
    <w:link w:val="BodyTextIndent2"/>
    <w:uiPriority w:val="99"/>
    <w:semiHidden/>
    <w:rsid w:val="00334FBF"/>
    <w:rPr>
      <w:sz w:val="24"/>
      <w:szCs w:val="24"/>
    </w:rPr>
  </w:style>
  <w:style w:type="paragraph" w:styleId="BodyText">
    <w:name w:val="Body Text"/>
    <w:basedOn w:val="Normal"/>
    <w:link w:val="BodyTextChar"/>
    <w:uiPriority w:val="99"/>
    <w:rsid w:val="00333051"/>
    <w:pPr>
      <w:spacing w:after="120"/>
    </w:pPr>
  </w:style>
  <w:style w:type="character" w:customStyle="1" w:styleId="BodyTextChar">
    <w:name w:val="Body Text Char"/>
    <w:basedOn w:val="DefaultParagraphFont"/>
    <w:link w:val="BodyText"/>
    <w:uiPriority w:val="99"/>
    <w:locked/>
    <w:rsid w:val="00067F2D"/>
    <w:rPr>
      <w:sz w:val="24"/>
      <w:szCs w:val="24"/>
    </w:rPr>
  </w:style>
  <w:style w:type="paragraph" w:styleId="BodyText2">
    <w:name w:val="Body Text 2"/>
    <w:basedOn w:val="Normal"/>
    <w:link w:val="BodyText2Char"/>
    <w:uiPriority w:val="99"/>
    <w:rsid w:val="00333051"/>
    <w:pPr>
      <w:spacing w:after="120" w:line="480" w:lineRule="auto"/>
    </w:pPr>
  </w:style>
  <w:style w:type="character" w:customStyle="1" w:styleId="BodyText2Char">
    <w:name w:val="Body Text 2 Char"/>
    <w:basedOn w:val="DefaultParagraphFont"/>
    <w:link w:val="BodyText2"/>
    <w:uiPriority w:val="99"/>
    <w:locked/>
    <w:rsid w:val="00E26F4F"/>
    <w:rPr>
      <w:sz w:val="24"/>
      <w:szCs w:val="24"/>
      <w:lang w:val="ru-RU" w:eastAsia="ru-RU"/>
    </w:rPr>
  </w:style>
  <w:style w:type="paragraph" w:styleId="Title">
    <w:name w:val="Title"/>
    <w:basedOn w:val="Normal"/>
    <w:link w:val="TitleChar"/>
    <w:uiPriority w:val="99"/>
    <w:qFormat/>
    <w:rsid w:val="00333051"/>
    <w:pPr>
      <w:jc w:val="center"/>
    </w:pPr>
    <w:rPr>
      <w:b/>
      <w:bCs/>
      <w:sz w:val="32"/>
      <w:szCs w:val="32"/>
    </w:rPr>
  </w:style>
  <w:style w:type="character" w:customStyle="1" w:styleId="TitleChar">
    <w:name w:val="Title Char"/>
    <w:basedOn w:val="DefaultParagraphFont"/>
    <w:link w:val="Title"/>
    <w:uiPriority w:val="99"/>
    <w:locked/>
    <w:rsid w:val="00FB14B2"/>
    <w:rPr>
      <w:b/>
      <w:bCs/>
      <w:sz w:val="24"/>
      <w:szCs w:val="24"/>
      <w:lang w:val="ru-RU" w:eastAsia="ru-RU"/>
    </w:rPr>
  </w:style>
  <w:style w:type="paragraph" w:styleId="Footer">
    <w:name w:val="footer"/>
    <w:basedOn w:val="Normal"/>
    <w:link w:val="FooterChar"/>
    <w:uiPriority w:val="99"/>
    <w:rsid w:val="00333051"/>
    <w:pPr>
      <w:tabs>
        <w:tab w:val="center" w:pos="4677"/>
        <w:tab w:val="right" w:pos="9355"/>
      </w:tabs>
    </w:pPr>
  </w:style>
  <w:style w:type="character" w:customStyle="1" w:styleId="FooterChar">
    <w:name w:val="Footer Char"/>
    <w:basedOn w:val="DefaultParagraphFont"/>
    <w:link w:val="Footer"/>
    <w:uiPriority w:val="99"/>
    <w:locked/>
    <w:rsid w:val="004030C8"/>
    <w:rPr>
      <w:sz w:val="24"/>
      <w:szCs w:val="24"/>
    </w:rPr>
  </w:style>
  <w:style w:type="paragraph" w:customStyle="1" w:styleId="10">
    <w:name w:val="Знак Знак1 Знак"/>
    <w:basedOn w:val="Normal"/>
    <w:uiPriority w:val="99"/>
    <w:rsid w:val="00333051"/>
    <w:pPr>
      <w:spacing w:after="160" w:line="240" w:lineRule="exact"/>
    </w:pPr>
    <w:rPr>
      <w:rFonts w:ascii="Verdana" w:hAnsi="Verdana" w:cs="Verdana"/>
      <w:sz w:val="20"/>
      <w:szCs w:val="20"/>
      <w:lang w:val="en-US" w:eastAsia="en-US"/>
    </w:rPr>
  </w:style>
  <w:style w:type="paragraph" w:styleId="BodyTextIndent">
    <w:name w:val="Body Text Indent"/>
    <w:basedOn w:val="Normal"/>
    <w:link w:val="BodyTextIndentChar"/>
    <w:uiPriority w:val="99"/>
    <w:rsid w:val="0084741A"/>
    <w:pPr>
      <w:spacing w:after="120"/>
      <w:ind w:left="283"/>
    </w:pPr>
  </w:style>
  <w:style w:type="character" w:customStyle="1" w:styleId="BodyTextIndentChar">
    <w:name w:val="Body Text Indent Char"/>
    <w:basedOn w:val="DefaultParagraphFont"/>
    <w:link w:val="BodyTextIndent"/>
    <w:uiPriority w:val="99"/>
    <w:semiHidden/>
    <w:rsid w:val="00334FBF"/>
    <w:rPr>
      <w:sz w:val="24"/>
      <w:szCs w:val="24"/>
    </w:rPr>
  </w:style>
  <w:style w:type="paragraph" w:customStyle="1" w:styleId="BodyText22">
    <w:name w:val="Body Text 22"/>
    <w:basedOn w:val="Normal"/>
    <w:uiPriority w:val="99"/>
    <w:rsid w:val="0084741A"/>
    <w:pPr>
      <w:jc w:val="both"/>
    </w:pPr>
    <w:rPr>
      <w:rFonts w:ascii="Arial" w:hAnsi="Arial" w:cs="Arial"/>
      <w:sz w:val="28"/>
      <w:szCs w:val="28"/>
    </w:rPr>
  </w:style>
  <w:style w:type="paragraph" w:customStyle="1" w:styleId="11">
    <w:name w:val="Знак1 Знак Знак Знак1"/>
    <w:basedOn w:val="Normal"/>
    <w:uiPriority w:val="99"/>
    <w:rsid w:val="00677ED5"/>
    <w:pPr>
      <w:spacing w:after="160" w:line="240" w:lineRule="exact"/>
    </w:pPr>
    <w:rPr>
      <w:rFonts w:ascii="Verdana" w:hAnsi="Verdana" w:cs="Verdana"/>
      <w:lang w:val="en-US" w:eastAsia="en-US"/>
    </w:rPr>
  </w:style>
  <w:style w:type="paragraph" w:customStyle="1" w:styleId="12">
    <w:name w:val="Обычный1"/>
    <w:uiPriority w:val="99"/>
    <w:rsid w:val="00677ED5"/>
    <w:rPr>
      <w:rFonts w:ascii="Arial" w:hAnsi="Arial" w:cs="Arial"/>
    </w:rPr>
  </w:style>
  <w:style w:type="paragraph" w:customStyle="1" w:styleId="13">
    <w:name w:val="Стиль1"/>
    <w:basedOn w:val="BodyTextIndent2"/>
    <w:uiPriority w:val="99"/>
    <w:rsid w:val="00677ED5"/>
  </w:style>
  <w:style w:type="paragraph" w:customStyle="1" w:styleId="ConsPlusCell">
    <w:name w:val="ConsPlusCell"/>
    <w:uiPriority w:val="99"/>
    <w:rsid w:val="00FD6634"/>
    <w:pPr>
      <w:autoSpaceDE w:val="0"/>
      <w:autoSpaceDN w:val="0"/>
      <w:adjustRightInd w:val="0"/>
    </w:pPr>
    <w:rPr>
      <w:rFonts w:ascii="Arial" w:hAnsi="Arial" w:cs="Arial"/>
      <w:sz w:val="20"/>
      <w:szCs w:val="20"/>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Normal"/>
    <w:uiPriority w:val="99"/>
    <w:rsid w:val="00FF6109"/>
    <w:pPr>
      <w:spacing w:before="27" w:after="27"/>
    </w:pPr>
    <w:rPr>
      <w:rFonts w:ascii="Arial" w:hAnsi="Arial" w:cs="Arial"/>
      <w:color w:val="332E2D"/>
      <w:spacing w:val="2"/>
    </w:rPr>
  </w:style>
  <w:style w:type="paragraph" w:styleId="BodyTextIndent3">
    <w:name w:val="Body Text Indent 3"/>
    <w:basedOn w:val="Normal"/>
    <w:link w:val="BodyTextIndent3Char"/>
    <w:uiPriority w:val="99"/>
    <w:rsid w:val="00C139C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4FBF"/>
    <w:rPr>
      <w:sz w:val="16"/>
      <w:szCs w:val="16"/>
    </w:rPr>
  </w:style>
  <w:style w:type="paragraph" w:customStyle="1" w:styleId="21">
    <w:name w:val="Основной текст 21"/>
    <w:basedOn w:val="Normal"/>
    <w:uiPriority w:val="99"/>
    <w:rsid w:val="007343E3"/>
    <w:pPr>
      <w:overflowPunct w:val="0"/>
      <w:autoSpaceDE w:val="0"/>
      <w:autoSpaceDN w:val="0"/>
      <w:adjustRightInd w:val="0"/>
      <w:ind w:firstLine="567"/>
    </w:pPr>
    <w:rPr>
      <w:sz w:val="28"/>
      <w:szCs w:val="28"/>
    </w:rPr>
  </w:style>
  <w:style w:type="paragraph" w:styleId="Header">
    <w:name w:val="header"/>
    <w:basedOn w:val="Normal"/>
    <w:link w:val="HeaderChar"/>
    <w:uiPriority w:val="99"/>
    <w:rsid w:val="00290C09"/>
    <w:pPr>
      <w:tabs>
        <w:tab w:val="center" w:pos="4677"/>
        <w:tab w:val="right" w:pos="9355"/>
      </w:tabs>
    </w:pPr>
  </w:style>
  <w:style w:type="character" w:customStyle="1" w:styleId="HeaderChar">
    <w:name w:val="Header Char"/>
    <w:basedOn w:val="DefaultParagraphFont"/>
    <w:link w:val="Header"/>
    <w:uiPriority w:val="99"/>
    <w:locked/>
    <w:rsid w:val="002703A6"/>
    <w:rPr>
      <w:sz w:val="24"/>
      <w:szCs w:val="24"/>
      <w:lang w:val="ru-RU" w:eastAsia="ru-RU"/>
    </w:rPr>
  </w:style>
  <w:style w:type="character" w:styleId="PageNumber">
    <w:name w:val="page number"/>
    <w:basedOn w:val="DefaultParagraphFont"/>
    <w:uiPriority w:val="99"/>
    <w:rsid w:val="00290C09"/>
  </w:style>
  <w:style w:type="paragraph" w:customStyle="1" w:styleId="20">
    <w:name w:val="Знак2"/>
    <w:basedOn w:val="Normal"/>
    <w:uiPriority w:val="99"/>
    <w:rsid w:val="009E53A2"/>
    <w:pPr>
      <w:spacing w:after="160" w:line="240" w:lineRule="exact"/>
    </w:pPr>
    <w:rPr>
      <w:rFonts w:ascii="Verdana" w:hAnsi="Verdana" w:cs="Verdana"/>
      <w:sz w:val="20"/>
      <w:szCs w:val="20"/>
      <w:lang w:val="en-US" w:eastAsia="en-US"/>
    </w:rPr>
  </w:style>
  <w:style w:type="character" w:styleId="Hyperlink">
    <w:name w:val="Hyperlink"/>
    <w:basedOn w:val="DefaultParagraphFont"/>
    <w:uiPriority w:val="99"/>
    <w:rsid w:val="008F63C7"/>
    <w:rPr>
      <w:rFonts w:ascii="Verdana" w:hAnsi="Verdana" w:cs="Verdana"/>
      <w:color w:val="auto"/>
      <w:sz w:val="17"/>
      <w:szCs w:val="17"/>
      <w:u w:val="none"/>
      <w:effect w:val="none"/>
    </w:rPr>
  </w:style>
  <w:style w:type="paragraph" w:customStyle="1" w:styleId="14">
    <w:name w:val="Знак1"/>
    <w:basedOn w:val="Normal"/>
    <w:uiPriority w:val="99"/>
    <w:rsid w:val="00FB14B2"/>
    <w:pPr>
      <w:spacing w:after="160" w:line="240" w:lineRule="exact"/>
    </w:pPr>
    <w:rPr>
      <w:rFonts w:ascii="Verdana" w:hAnsi="Verdana" w:cs="Verdana"/>
      <w:lang w:val="en-US" w:eastAsia="en-US"/>
    </w:rPr>
  </w:style>
  <w:style w:type="paragraph" w:customStyle="1" w:styleId="rvps1401">
    <w:name w:val="rvps1401"/>
    <w:basedOn w:val="Normal"/>
    <w:uiPriority w:val="99"/>
    <w:rsid w:val="00317FCF"/>
    <w:pPr>
      <w:spacing w:after="225"/>
    </w:pPr>
    <w:rPr>
      <w:rFonts w:ascii="Arial" w:hAnsi="Arial" w:cs="Arial"/>
      <w:color w:val="000000"/>
      <w:sz w:val="18"/>
      <w:szCs w:val="18"/>
    </w:rPr>
  </w:style>
  <w:style w:type="paragraph" w:styleId="PlainText">
    <w:name w:val="Plain Text"/>
    <w:basedOn w:val="Normal"/>
    <w:link w:val="PlainTextChar"/>
    <w:uiPriority w:val="99"/>
    <w:rsid w:val="00FB158D"/>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34FBF"/>
    <w:rPr>
      <w:rFonts w:ascii="Courier New" w:hAnsi="Courier New" w:cs="Courier New"/>
      <w:sz w:val="20"/>
      <w:szCs w:val="20"/>
    </w:rPr>
  </w:style>
  <w:style w:type="paragraph" w:customStyle="1" w:styleId="a2">
    <w:name w:val="Знак Знак Знак Знак Знак Знак Знак Знак Знак Знак Знак Знак Знак Знак Знак Знак Знак"/>
    <w:basedOn w:val="Normal"/>
    <w:uiPriority w:val="99"/>
    <w:rsid w:val="00613B00"/>
    <w:pPr>
      <w:spacing w:after="160" w:line="240" w:lineRule="exact"/>
    </w:pPr>
    <w:rPr>
      <w:rFonts w:ascii="Verdana" w:hAnsi="Verdana" w:cs="Verdana"/>
      <w:sz w:val="20"/>
      <w:szCs w:val="20"/>
      <w:lang w:val="en-US" w:eastAsia="en-US"/>
    </w:rPr>
  </w:style>
  <w:style w:type="character" w:customStyle="1" w:styleId="articlecontent">
    <w:name w:val="article_content"/>
    <w:basedOn w:val="DefaultParagraphFont"/>
    <w:uiPriority w:val="99"/>
    <w:rsid w:val="00613B00"/>
  </w:style>
  <w:style w:type="paragraph" w:customStyle="1" w:styleId="15">
    <w:name w:val="Знак Знак Знак Знак1"/>
    <w:basedOn w:val="Normal"/>
    <w:uiPriority w:val="99"/>
    <w:rsid w:val="001C6E83"/>
    <w:pPr>
      <w:spacing w:after="160" w:line="240" w:lineRule="exact"/>
    </w:pPr>
    <w:rPr>
      <w:rFonts w:ascii="Verdana" w:hAnsi="Verdana" w:cs="Verdana"/>
      <w:sz w:val="20"/>
      <w:szCs w:val="20"/>
      <w:lang w:val="en-US" w:eastAsia="en-US"/>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Normal"/>
    <w:uiPriority w:val="99"/>
    <w:rsid w:val="009C4A18"/>
    <w:pPr>
      <w:spacing w:before="100" w:beforeAutospacing="1" w:after="100" w:afterAutospacing="1"/>
    </w:pPr>
    <w:rPr>
      <w:rFonts w:ascii="Tahoma" w:hAnsi="Tahoma" w:cs="Tahoma"/>
      <w:sz w:val="20"/>
      <w:szCs w:val="20"/>
      <w:lang w:val="en-US" w:eastAsia="en-US"/>
    </w:rPr>
  </w:style>
  <w:style w:type="table" w:customStyle="1" w:styleId="a3">
    <w:name w:val="Перевозчиков"/>
    <w:basedOn w:val="TableGrid"/>
    <w:uiPriority w:val="99"/>
    <w:rsid w:val="007C6919"/>
    <w:pPr>
      <w:numPr>
        <w:ilvl w:val="1"/>
        <w:numId w:val="17"/>
      </w:numPr>
      <w:tabs>
        <w:tab w:val="num" w:pos="1440"/>
      </w:tabs>
      <w:ind w:hanging="720"/>
    </w:pPr>
    <w:tblPr>
      <w:tblStyleRowBandSize w:val="1"/>
      <w:tblStyleColBandSize w:val="1"/>
      <w:tblBorders>
        <w:top w:val="single" w:sz="4" w:space="0" w:color="auto"/>
        <w:left w:val="dotted" w:sz="4" w:space="0" w:color="auto"/>
        <w:bottom w:val="single"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blStylePr w:type="firstRow">
      <w:rPr>
        <w:b/>
        <w:bCs/>
        <w:sz w:val="18"/>
        <w:szCs w:val="18"/>
      </w:rPr>
      <w:tblPr/>
      <w:tcPr>
        <w:tcBorders>
          <w:top w:val="nil"/>
          <w:bottom w:val="nil"/>
        </w:tcBorders>
      </w:tcPr>
    </w:tblStylePr>
    <w:tblStylePr w:type="lastRow">
      <w:tblPr/>
      <w:tcPr>
        <w:tcBorders>
          <w:bottom w:val="single" w:sz="4" w:space="0" w:color="auto"/>
        </w:tcBorders>
      </w:tcPr>
    </w:tblStylePr>
    <w:tblStylePr w:type="band1Horz">
      <w:tblPr/>
      <w:tcPr>
        <w:shd w:val="clear" w:color="auto" w:fill="E0E0E0"/>
      </w:tcPr>
    </w:tblStylePr>
  </w:style>
  <w:style w:type="paragraph" w:styleId="List">
    <w:name w:val="List"/>
    <w:basedOn w:val="Normal"/>
    <w:autoRedefine/>
    <w:uiPriority w:val="99"/>
    <w:rsid w:val="00AE2754"/>
    <w:pPr>
      <w:spacing w:after="40" w:line="360" w:lineRule="auto"/>
      <w:jc w:val="both"/>
    </w:pPr>
    <w:rPr>
      <w:sz w:val="28"/>
      <w:szCs w:val="28"/>
      <w:lang w:eastAsia="en-US"/>
    </w:rPr>
  </w:style>
  <w:style w:type="paragraph" w:customStyle="1" w:styleId="a4">
    <w:name w:val="Внимание"/>
    <w:basedOn w:val="BodyText"/>
    <w:autoRedefine/>
    <w:uiPriority w:val="99"/>
    <w:rsid w:val="007C6919"/>
    <w:pPr>
      <w:spacing w:before="240" w:after="240" w:line="360" w:lineRule="auto"/>
      <w:jc w:val="both"/>
    </w:pPr>
    <w:rPr>
      <w:sz w:val="28"/>
      <w:szCs w:val="28"/>
    </w:rPr>
  </w:style>
  <w:style w:type="paragraph" w:customStyle="1" w:styleId="ConsPlusNonformat">
    <w:name w:val="ConsPlusNonformat"/>
    <w:uiPriority w:val="99"/>
    <w:rsid w:val="008246E0"/>
    <w:pPr>
      <w:widowControl w:val="0"/>
      <w:autoSpaceDE w:val="0"/>
      <w:autoSpaceDN w:val="0"/>
      <w:adjustRightInd w:val="0"/>
    </w:pPr>
    <w:rPr>
      <w:rFonts w:ascii="Courier New" w:hAnsi="Courier New" w:cs="Courier New"/>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4F3FA5"/>
    <w:rPr>
      <w:rFonts w:ascii="Verdana" w:hAnsi="Verdana" w:cs="Verdana"/>
      <w:sz w:val="20"/>
      <w:szCs w:val="20"/>
      <w:lang w:val="en-US" w:eastAsia="en-US"/>
    </w:rPr>
  </w:style>
  <w:style w:type="paragraph" w:customStyle="1" w:styleId="a5">
    <w:name w:val="Обычный.Название подразделения"/>
    <w:uiPriority w:val="99"/>
    <w:rsid w:val="006B08B3"/>
    <w:rPr>
      <w:rFonts w:ascii="SchoolBook" w:hAnsi="SchoolBook" w:cs="SchoolBook"/>
      <w:sz w:val="28"/>
      <w:szCs w:val="28"/>
    </w:rPr>
  </w:style>
  <w:style w:type="paragraph" w:customStyle="1" w:styleId="ConsTitle">
    <w:name w:val="ConsTitle"/>
    <w:uiPriority w:val="99"/>
    <w:rsid w:val="002703A6"/>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2703A6"/>
    <w:pPr>
      <w:autoSpaceDE w:val="0"/>
      <w:autoSpaceDN w:val="0"/>
      <w:adjustRightInd w:val="0"/>
      <w:ind w:right="19772" w:firstLine="720"/>
    </w:pPr>
    <w:rPr>
      <w:rFonts w:ascii="Arial" w:hAnsi="Arial" w:cs="Arial"/>
      <w:sz w:val="20"/>
      <w:szCs w:val="20"/>
    </w:rPr>
  </w:style>
  <w:style w:type="paragraph" w:styleId="FootnoteText">
    <w:name w:val="footnote text"/>
    <w:basedOn w:val="Normal"/>
    <w:link w:val="FootnoteTextChar"/>
    <w:uiPriority w:val="99"/>
    <w:semiHidden/>
    <w:rsid w:val="002703A6"/>
    <w:rPr>
      <w:sz w:val="20"/>
      <w:szCs w:val="20"/>
    </w:rPr>
  </w:style>
  <w:style w:type="character" w:customStyle="1" w:styleId="FootnoteTextChar">
    <w:name w:val="Footnote Text Char"/>
    <w:basedOn w:val="DefaultParagraphFont"/>
    <w:link w:val="FootnoteText"/>
    <w:uiPriority w:val="99"/>
    <w:semiHidden/>
    <w:rsid w:val="00334FBF"/>
    <w:rPr>
      <w:sz w:val="20"/>
      <w:szCs w:val="20"/>
    </w:rPr>
  </w:style>
  <w:style w:type="paragraph" w:styleId="BodyText3">
    <w:name w:val="Body Text 3"/>
    <w:basedOn w:val="Normal"/>
    <w:link w:val="BodyText3Char"/>
    <w:uiPriority w:val="99"/>
    <w:rsid w:val="002703A6"/>
    <w:pPr>
      <w:spacing w:after="120"/>
    </w:pPr>
    <w:rPr>
      <w:sz w:val="16"/>
      <w:szCs w:val="16"/>
    </w:rPr>
  </w:style>
  <w:style w:type="character" w:customStyle="1" w:styleId="BodyText3Char">
    <w:name w:val="Body Text 3 Char"/>
    <w:basedOn w:val="DefaultParagraphFont"/>
    <w:link w:val="BodyText3"/>
    <w:uiPriority w:val="99"/>
    <w:semiHidden/>
    <w:rsid w:val="00334FBF"/>
    <w:rPr>
      <w:sz w:val="16"/>
      <w:szCs w:val="16"/>
    </w:rPr>
  </w:style>
  <w:style w:type="paragraph" w:styleId="BalloonText">
    <w:name w:val="Balloon Text"/>
    <w:basedOn w:val="Normal"/>
    <w:link w:val="BalloonTextChar"/>
    <w:uiPriority w:val="99"/>
    <w:semiHidden/>
    <w:rsid w:val="002703A6"/>
    <w:rPr>
      <w:rFonts w:ascii="Tahoma" w:hAnsi="Tahoma" w:cs="Tahoma"/>
      <w:sz w:val="16"/>
      <w:szCs w:val="16"/>
    </w:rPr>
  </w:style>
  <w:style w:type="character" w:customStyle="1" w:styleId="BalloonTextChar">
    <w:name w:val="Balloon Text Char"/>
    <w:basedOn w:val="DefaultParagraphFont"/>
    <w:link w:val="BalloonText"/>
    <w:uiPriority w:val="99"/>
    <w:semiHidden/>
    <w:rsid w:val="00334FBF"/>
    <w:rPr>
      <w:sz w:val="0"/>
      <w:szCs w:val="0"/>
    </w:rPr>
  </w:style>
  <w:style w:type="paragraph" w:customStyle="1" w:styleId="ConsPlusTitle">
    <w:name w:val="ConsPlusTitle"/>
    <w:uiPriority w:val="99"/>
    <w:rsid w:val="002703A6"/>
    <w:pPr>
      <w:widowControl w:val="0"/>
      <w:autoSpaceDE w:val="0"/>
      <w:autoSpaceDN w:val="0"/>
      <w:adjustRightInd w:val="0"/>
    </w:pPr>
    <w:rPr>
      <w:rFonts w:ascii="Arial" w:hAnsi="Arial" w:cs="Arial"/>
      <w:b/>
      <w:bCs/>
      <w:sz w:val="20"/>
      <w:szCs w:val="20"/>
    </w:rPr>
  </w:style>
  <w:style w:type="paragraph" w:customStyle="1" w:styleId="111">
    <w:name w:val="Знак1 Знак Знак Знак11"/>
    <w:basedOn w:val="Normal"/>
    <w:uiPriority w:val="99"/>
    <w:rsid w:val="002703A6"/>
    <w:pPr>
      <w:spacing w:after="160" w:line="240" w:lineRule="exact"/>
    </w:pPr>
    <w:rPr>
      <w:rFonts w:ascii="Verdana" w:hAnsi="Verdana" w:cs="Verdana"/>
      <w:lang w:val="en-US" w:eastAsia="en-US"/>
    </w:rPr>
  </w:style>
  <w:style w:type="paragraph" w:customStyle="1" w:styleId="a6">
    <w:name w:val="МОН"/>
    <w:basedOn w:val="Normal"/>
    <w:link w:val="a7"/>
    <w:uiPriority w:val="99"/>
    <w:rsid w:val="00A351A9"/>
    <w:pPr>
      <w:widowControl w:val="0"/>
      <w:autoSpaceDE w:val="0"/>
      <w:autoSpaceDN w:val="0"/>
      <w:adjustRightInd w:val="0"/>
      <w:spacing w:line="360" w:lineRule="auto"/>
      <w:ind w:firstLine="709"/>
      <w:jc w:val="both"/>
    </w:pPr>
    <w:rPr>
      <w:sz w:val="28"/>
      <w:szCs w:val="28"/>
    </w:rPr>
  </w:style>
  <w:style w:type="character" w:customStyle="1" w:styleId="a7">
    <w:name w:val="МОН Знак"/>
    <w:basedOn w:val="DefaultParagraphFont"/>
    <w:link w:val="a6"/>
    <w:uiPriority w:val="99"/>
    <w:locked/>
    <w:rsid w:val="00A351A9"/>
    <w:rPr>
      <w:sz w:val="28"/>
      <w:szCs w:val="28"/>
      <w:lang w:val="ru-RU" w:eastAsia="ru-RU"/>
    </w:rPr>
  </w:style>
  <w:style w:type="character" w:styleId="Strong">
    <w:name w:val="Strong"/>
    <w:basedOn w:val="DefaultParagraphFont"/>
    <w:uiPriority w:val="99"/>
    <w:qFormat/>
    <w:rsid w:val="009A7468"/>
    <w:rPr>
      <w:b/>
      <w:bCs/>
    </w:rPr>
  </w:style>
  <w:style w:type="paragraph" w:styleId="ListParagraph">
    <w:name w:val="List Paragraph"/>
    <w:basedOn w:val="Normal"/>
    <w:uiPriority w:val="99"/>
    <w:qFormat/>
    <w:rsid w:val="009A7468"/>
    <w:pPr>
      <w:spacing w:after="200" w:line="276" w:lineRule="auto"/>
      <w:ind w:left="720"/>
    </w:pPr>
    <w:rPr>
      <w:rFonts w:ascii="Calibri" w:hAnsi="Calibri" w:cs="Calibri"/>
      <w:sz w:val="22"/>
      <w:szCs w:val="22"/>
    </w:rPr>
  </w:style>
  <w:style w:type="paragraph" w:customStyle="1" w:styleId="Style2">
    <w:name w:val="Style2"/>
    <w:basedOn w:val="Normal"/>
    <w:uiPriority w:val="99"/>
    <w:rsid w:val="009A7468"/>
    <w:pPr>
      <w:widowControl w:val="0"/>
      <w:autoSpaceDE w:val="0"/>
      <w:autoSpaceDN w:val="0"/>
      <w:adjustRightInd w:val="0"/>
      <w:spacing w:line="322" w:lineRule="exact"/>
      <w:ind w:firstLine="518"/>
      <w:jc w:val="both"/>
    </w:pPr>
  </w:style>
  <w:style w:type="character" w:customStyle="1" w:styleId="FontStyle12">
    <w:name w:val="Font Style12"/>
    <w:basedOn w:val="DefaultParagraphFont"/>
    <w:uiPriority w:val="99"/>
    <w:rsid w:val="009A7468"/>
    <w:rPr>
      <w:rFonts w:ascii="Times New Roman" w:hAnsi="Times New Roman" w:cs="Times New Roman"/>
      <w:sz w:val="26"/>
      <w:szCs w:val="26"/>
    </w:rPr>
  </w:style>
  <w:style w:type="paragraph" w:customStyle="1" w:styleId="Default">
    <w:name w:val="Default"/>
    <w:uiPriority w:val="99"/>
    <w:rsid w:val="006701C9"/>
    <w:pPr>
      <w:autoSpaceDE w:val="0"/>
      <w:autoSpaceDN w:val="0"/>
      <w:adjustRightInd w:val="0"/>
    </w:pPr>
    <w:rPr>
      <w:color w:val="000000"/>
      <w:sz w:val="24"/>
      <w:szCs w:val="24"/>
    </w:rPr>
  </w:style>
  <w:style w:type="character" w:customStyle="1" w:styleId="FontStyle158">
    <w:name w:val="Font Style158"/>
    <w:basedOn w:val="DefaultParagraphFont"/>
    <w:uiPriority w:val="99"/>
    <w:rsid w:val="006F74C8"/>
    <w:rPr>
      <w:rFonts w:ascii="Times New Roman" w:hAnsi="Times New Roman" w:cs="Times New Roman"/>
      <w:sz w:val="26"/>
      <w:szCs w:val="26"/>
    </w:rPr>
  </w:style>
  <w:style w:type="paragraph" w:customStyle="1" w:styleId="Style28">
    <w:name w:val="Style28"/>
    <w:basedOn w:val="Normal"/>
    <w:uiPriority w:val="99"/>
    <w:rsid w:val="006F74C8"/>
    <w:pPr>
      <w:widowControl w:val="0"/>
      <w:autoSpaceDE w:val="0"/>
      <w:autoSpaceDN w:val="0"/>
      <w:adjustRightInd w:val="0"/>
      <w:spacing w:line="322" w:lineRule="exact"/>
      <w:ind w:firstLine="698"/>
      <w:jc w:val="both"/>
    </w:pPr>
  </w:style>
  <w:style w:type="character" w:customStyle="1" w:styleId="FontStyle160">
    <w:name w:val="Font Style160"/>
    <w:basedOn w:val="DefaultParagraphFont"/>
    <w:uiPriority w:val="99"/>
    <w:rsid w:val="00E23E33"/>
    <w:rPr>
      <w:rFonts w:ascii="Times New Roman" w:hAnsi="Times New Roman" w:cs="Times New Roman"/>
      <w:b/>
      <w:bCs/>
      <w:sz w:val="26"/>
      <w:szCs w:val="26"/>
    </w:rPr>
  </w:style>
  <w:style w:type="paragraph" w:customStyle="1" w:styleId="Style37">
    <w:name w:val="Style37"/>
    <w:basedOn w:val="Normal"/>
    <w:uiPriority w:val="99"/>
    <w:rsid w:val="00E23E33"/>
    <w:pPr>
      <w:widowControl w:val="0"/>
      <w:autoSpaceDE w:val="0"/>
      <w:autoSpaceDN w:val="0"/>
      <w:adjustRightInd w:val="0"/>
      <w:spacing w:line="324" w:lineRule="exact"/>
      <w:ind w:hanging="137"/>
    </w:pPr>
  </w:style>
  <w:style w:type="paragraph" w:customStyle="1" w:styleId="Style13">
    <w:name w:val="Style13"/>
    <w:basedOn w:val="Normal"/>
    <w:uiPriority w:val="99"/>
    <w:rsid w:val="00FD3D65"/>
    <w:pPr>
      <w:widowControl w:val="0"/>
      <w:autoSpaceDE w:val="0"/>
      <w:autoSpaceDN w:val="0"/>
      <w:adjustRightInd w:val="0"/>
      <w:spacing w:line="317" w:lineRule="exact"/>
    </w:pPr>
  </w:style>
  <w:style w:type="paragraph" w:customStyle="1" w:styleId="Style17">
    <w:name w:val="Style17"/>
    <w:basedOn w:val="Normal"/>
    <w:uiPriority w:val="99"/>
    <w:rsid w:val="00FD3D65"/>
    <w:pPr>
      <w:widowControl w:val="0"/>
      <w:autoSpaceDE w:val="0"/>
      <w:autoSpaceDN w:val="0"/>
      <w:adjustRightInd w:val="0"/>
      <w:spacing w:line="324" w:lineRule="exact"/>
    </w:pPr>
  </w:style>
  <w:style w:type="paragraph" w:customStyle="1" w:styleId="Style41">
    <w:name w:val="Style41"/>
    <w:basedOn w:val="Normal"/>
    <w:uiPriority w:val="99"/>
    <w:rsid w:val="00FD3D65"/>
    <w:pPr>
      <w:widowControl w:val="0"/>
      <w:autoSpaceDE w:val="0"/>
      <w:autoSpaceDN w:val="0"/>
      <w:adjustRightInd w:val="0"/>
      <w:spacing w:line="322" w:lineRule="exact"/>
      <w:ind w:firstLine="533"/>
      <w:jc w:val="both"/>
    </w:pPr>
  </w:style>
  <w:style w:type="paragraph" w:customStyle="1" w:styleId="Style12">
    <w:name w:val="Style12"/>
    <w:basedOn w:val="Normal"/>
    <w:uiPriority w:val="99"/>
    <w:rsid w:val="00FD3D65"/>
    <w:pPr>
      <w:widowControl w:val="0"/>
      <w:autoSpaceDE w:val="0"/>
      <w:autoSpaceDN w:val="0"/>
      <w:adjustRightInd w:val="0"/>
      <w:jc w:val="both"/>
    </w:pPr>
  </w:style>
  <w:style w:type="paragraph" w:customStyle="1" w:styleId="Style24">
    <w:name w:val="Style24"/>
    <w:basedOn w:val="Normal"/>
    <w:uiPriority w:val="99"/>
    <w:rsid w:val="00FD3D65"/>
    <w:pPr>
      <w:widowControl w:val="0"/>
      <w:autoSpaceDE w:val="0"/>
      <w:autoSpaceDN w:val="0"/>
      <w:adjustRightInd w:val="0"/>
      <w:spacing w:line="302" w:lineRule="exact"/>
    </w:pPr>
  </w:style>
  <w:style w:type="paragraph" w:customStyle="1" w:styleId="Style32">
    <w:name w:val="Style32"/>
    <w:basedOn w:val="Normal"/>
    <w:uiPriority w:val="99"/>
    <w:rsid w:val="00FD3D65"/>
    <w:pPr>
      <w:widowControl w:val="0"/>
      <w:autoSpaceDE w:val="0"/>
      <w:autoSpaceDN w:val="0"/>
      <w:adjustRightInd w:val="0"/>
      <w:spacing w:line="324" w:lineRule="exact"/>
      <w:ind w:hanging="1483"/>
    </w:pPr>
  </w:style>
  <w:style w:type="paragraph" w:customStyle="1" w:styleId="Style43">
    <w:name w:val="Style43"/>
    <w:basedOn w:val="Normal"/>
    <w:uiPriority w:val="99"/>
    <w:rsid w:val="00FD3D65"/>
    <w:pPr>
      <w:widowControl w:val="0"/>
      <w:autoSpaceDE w:val="0"/>
      <w:autoSpaceDN w:val="0"/>
      <w:adjustRightInd w:val="0"/>
      <w:spacing w:line="324" w:lineRule="exact"/>
    </w:pPr>
  </w:style>
  <w:style w:type="paragraph" w:customStyle="1" w:styleId="Style5">
    <w:name w:val="Style5"/>
    <w:basedOn w:val="Normal"/>
    <w:uiPriority w:val="99"/>
    <w:rsid w:val="00FD3D65"/>
    <w:pPr>
      <w:widowControl w:val="0"/>
      <w:autoSpaceDE w:val="0"/>
      <w:autoSpaceDN w:val="0"/>
      <w:adjustRightInd w:val="0"/>
      <w:spacing w:line="274" w:lineRule="exact"/>
      <w:jc w:val="both"/>
    </w:pPr>
  </w:style>
  <w:style w:type="paragraph" w:styleId="NoSpacing">
    <w:name w:val="No Spacing"/>
    <w:uiPriority w:val="99"/>
    <w:qFormat/>
    <w:rsid w:val="00FD3D65"/>
    <w:rPr>
      <w:sz w:val="24"/>
      <w:szCs w:val="24"/>
    </w:rPr>
  </w:style>
  <w:style w:type="paragraph" w:customStyle="1" w:styleId="a8">
    <w:name w:val="Стиль"/>
    <w:uiPriority w:val="99"/>
    <w:rsid w:val="00C219DA"/>
    <w:pPr>
      <w:widowControl w:val="0"/>
      <w:autoSpaceDE w:val="0"/>
      <w:autoSpaceDN w:val="0"/>
      <w:adjustRightInd w:val="0"/>
    </w:pPr>
    <w:rPr>
      <w:sz w:val="24"/>
      <w:szCs w:val="24"/>
    </w:rPr>
  </w:style>
  <w:style w:type="paragraph" w:customStyle="1" w:styleId="Style3">
    <w:name w:val="Style3"/>
    <w:basedOn w:val="Normal"/>
    <w:uiPriority w:val="99"/>
    <w:rsid w:val="00C219DA"/>
    <w:pPr>
      <w:widowControl w:val="0"/>
      <w:autoSpaceDE w:val="0"/>
      <w:autoSpaceDN w:val="0"/>
      <w:adjustRightInd w:val="0"/>
    </w:pPr>
  </w:style>
  <w:style w:type="paragraph" w:customStyle="1" w:styleId="Style14">
    <w:name w:val="Style14"/>
    <w:basedOn w:val="Normal"/>
    <w:uiPriority w:val="99"/>
    <w:rsid w:val="00C219DA"/>
    <w:pPr>
      <w:widowControl w:val="0"/>
      <w:autoSpaceDE w:val="0"/>
      <w:autoSpaceDN w:val="0"/>
      <w:adjustRightInd w:val="0"/>
    </w:pPr>
  </w:style>
  <w:style w:type="character" w:customStyle="1" w:styleId="FontStyle161">
    <w:name w:val="Font Style161"/>
    <w:basedOn w:val="DefaultParagraphFont"/>
    <w:uiPriority w:val="99"/>
    <w:rsid w:val="00C219DA"/>
    <w:rPr>
      <w:rFonts w:ascii="Microsoft Sans Serif" w:hAnsi="Microsoft Sans Serif" w:cs="Microsoft Sans Serif"/>
      <w:b/>
      <w:bCs/>
      <w:sz w:val="26"/>
      <w:szCs w:val="26"/>
    </w:rPr>
  </w:style>
  <w:style w:type="paragraph" w:customStyle="1" w:styleId="Style18">
    <w:name w:val="Style18"/>
    <w:basedOn w:val="Normal"/>
    <w:uiPriority w:val="99"/>
    <w:rsid w:val="00C219DA"/>
    <w:pPr>
      <w:widowControl w:val="0"/>
      <w:autoSpaceDE w:val="0"/>
      <w:autoSpaceDN w:val="0"/>
      <w:adjustRightInd w:val="0"/>
      <w:spacing w:line="317" w:lineRule="exact"/>
      <w:jc w:val="both"/>
    </w:pPr>
  </w:style>
  <w:style w:type="paragraph" w:customStyle="1" w:styleId="Style20">
    <w:name w:val="Style20"/>
    <w:basedOn w:val="Normal"/>
    <w:uiPriority w:val="99"/>
    <w:rsid w:val="00C219DA"/>
    <w:pPr>
      <w:widowControl w:val="0"/>
      <w:autoSpaceDE w:val="0"/>
      <w:autoSpaceDN w:val="0"/>
      <w:adjustRightInd w:val="0"/>
    </w:pPr>
  </w:style>
  <w:style w:type="paragraph" w:customStyle="1" w:styleId="Style29">
    <w:name w:val="Style29"/>
    <w:basedOn w:val="Normal"/>
    <w:uiPriority w:val="99"/>
    <w:rsid w:val="00C219DA"/>
    <w:pPr>
      <w:widowControl w:val="0"/>
      <w:autoSpaceDE w:val="0"/>
      <w:autoSpaceDN w:val="0"/>
      <w:adjustRightInd w:val="0"/>
      <w:jc w:val="center"/>
    </w:pPr>
  </w:style>
  <w:style w:type="paragraph" w:customStyle="1" w:styleId="1">
    <w:name w:val="Знак1 Знак Знак Знак"/>
    <w:basedOn w:val="Normal"/>
    <w:uiPriority w:val="99"/>
    <w:rsid w:val="00C219DA"/>
    <w:pPr>
      <w:numPr>
        <w:numId w:val="10"/>
      </w:numPr>
      <w:spacing w:after="160" w:line="240" w:lineRule="exact"/>
    </w:pPr>
    <w:rPr>
      <w:i/>
      <w:iCs/>
      <w:lang w:val="en-US" w:eastAsia="en-US"/>
    </w:rPr>
  </w:style>
  <w:style w:type="paragraph" w:customStyle="1" w:styleId="Style33">
    <w:name w:val="Style33"/>
    <w:basedOn w:val="Normal"/>
    <w:uiPriority w:val="99"/>
    <w:rsid w:val="00C219DA"/>
    <w:pPr>
      <w:widowControl w:val="0"/>
      <w:autoSpaceDE w:val="0"/>
      <w:autoSpaceDN w:val="0"/>
      <w:adjustRightInd w:val="0"/>
      <w:spacing w:line="317" w:lineRule="exact"/>
      <w:jc w:val="center"/>
    </w:pPr>
  </w:style>
  <w:style w:type="paragraph" w:customStyle="1" w:styleId="Style15">
    <w:name w:val="Style15"/>
    <w:basedOn w:val="Normal"/>
    <w:uiPriority w:val="99"/>
    <w:rsid w:val="00C219DA"/>
    <w:pPr>
      <w:widowControl w:val="0"/>
      <w:autoSpaceDE w:val="0"/>
      <w:autoSpaceDN w:val="0"/>
      <w:adjustRightInd w:val="0"/>
    </w:pPr>
  </w:style>
  <w:style w:type="character" w:customStyle="1" w:styleId="FontStyle165">
    <w:name w:val="Font Style165"/>
    <w:basedOn w:val="DefaultParagraphFont"/>
    <w:uiPriority w:val="99"/>
    <w:rsid w:val="00C219DA"/>
    <w:rPr>
      <w:rFonts w:ascii="Times New Roman" w:hAnsi="Times New Roman" w:cs="Times New Roman"/>
      <w:sz w:val="20"/>
      <w:szCs w:val="20"/>
    </w:rPr>
  </w:style>
  <w:style w:type="paragraph" w:customStyle="1" w:styleId="Style21">
    <w:name w:val="Style21"/>
    <w:basedOn w:val="Normal"/>
    <w:uiPriority w:val="99"/>
    <w:rsid w:val="00C219DA"/>
    <w:pPr>
      <w:widowControl w:val="0"/>
      <w:autoSpaceDE w:val="0"/>
      <w:autoSpaceDN w:val="0"/>
      <w:adjustRightInd w:val="0"/>
      <w:spacing w:line="256" w:lineRule="exact"/>
      <w:ind w:firstLine="864"/>
    </w:pPr>
  </w:style>
  <w:style w:type="paragraph" w:customStyle="1" w:styleId="Style22">
    <w:name w:val="Style22"/>
    <w:basedOn w:val="Normal"/>
    <w:uiPriority w:val="99"/>
    <w:rsid w:val="00C219DA"/>
    <w:pPr>
      <w:widowControl w:val="0"/>
      <w:autoSpaceDE w:val="0"/>
      <w:autoSpaceDN w:val="0"/>
      <w:adjustRightInd w:val="0"/>
      <w:spacing w:line="259" w:lineRule="exact"/>
      <w:jc w:val="both"/>
    </w:pPr>
  </w:style>
  <w:style w:type="paragraph" w:customStyle="1" w:styleId="Style27">
    <w:name w:val="Style27"/>
    <w:basedOn w:val="Normal"/>
    <w:uiPriority w:val="99"/>
    <w:rsid w:val="00C219DA"/>
    <w:pPr>
      <w:widowControl w:val="0"/>
      <w:autoSpaceDE w:val="0"/>
      <w:autoSpaceDN w:val="0"/>
      <w:adjustRightInd w:val="0"/>
      <w:spacing w:line="250" w:lineRule="exact"/>
    </w:pPr>
  </w:style>
  <w:style w:type="paragraph" w:customStyle="1" w:styleId="Style40">
    <w:name w:val="Style40"/>
    <w:basedOn w:val="Normal"/>
    <w:uiPriority w:val="99"/>
    <w:rsid w:val="00C219DA"/>
    <w:pPr>
      <w:widowControl w:val="0"/>
      <w:autoSpaceDE w:val="0"/>
      <w:autoSpaceDN w:val="0"/>
      <w:adjustRightInd w:val="0"/>
      <w:spacing w:line="256" w:lineRule="exact"/>
    </w:pPr>
  </w:style>
  <w:style w:type="paragraph" w:customStyle="1" w:styleId="Style48">
    <w:name w:val="Style48"/>
    <w:basedOn w:val="Normal"/>
    <w:uiPriority w:val="99"/>
    <w:rsid w:val="00C219DA"/>
    <w:pPr>
      <w:widowControl w:val="0"/>
      <w:autoSpaceDE w:val="0"/>
      <w:autoSpaceDN w:val="0"/>
      <w:adjustRightInd w:val="0"/>
      <w:spacing w:line="317" w:lineRule="exact"/>
      <w:ind w:firstLine="1735"/>
    </w:pPr>
  </w:style>
  <w:style w:type="character" w:customStyle="1" w:styleId="FontStyle163">
    <w:name w:val="Font Style163"/>
    <w:basedOn w:val="DefaultParagraphFont"/>
    <w:uiPriority w:val="99"/>
    <w:rsid w:val="00C219DA"/>
    <w:rPr>
      <w:rFonts w:ascii="Times New Roman" w:hAnsi="Times New Roman" w:cs="Times New Roman"/>
      <w:b/>
      <w:bCs/>
      <w:sz w:val="20"/>
      <w:szCs w:val="20"/>
    </w:rPr>
  </w:style>
  <w:style w:type="character" w:customStyle="1" w:styleId="FontStyle164">
    <w:name w:val="Font Style164"/>
    <w:basedOn w:val="DefaultParagraphFont"/>
    <w:uiPriority w:val="99"/>
    <w:rsid w:val="00C219DA"/>
    <w:rPr>
      <w:rFonts w:ascii="Times New Roman" w:hAnsi="Times New Roman" w:cs="Times New Roman"/>
      <w:b/>
      <w:bCs/>
      <w:sz w:val="20"/>
      <w:szCs w:val="20"/>
    </w:rPr>
  </w:style>
  <w:style w:type="paragraph" w:customStyle="1" w:styleId="Style1">
    <w:name w:val="Style1"/>
    <w:basedOn w:val="Normal"/>
    <w:uiPriority w:val="99"/>
    <w:rsid w:val="00C219DA"/>
    <w:pPr>
      <w:widowControl w:val="0"/>
      <w:autoSpaceDE w:val="0"/>
      <w:autoSpaceDN w:val="0"/>
      <w:adjustRightInd w:val="0"/>
    </w:pPr>
  </w:style>
  <w:style w:type="paragraph" w:customStyle="1" w:styleId="Style4">
    <w:name w:val="Style4"/>
    <w:basedOn w:val="Normal"/>
    <w:uiPriority w:val="99"/>
    <w:rsid w:val="00C219DA"/>
    <w:pPr>
      <w:widowControl w:val="0"/>
      <w:autoSpaceDE w:val="0"/>
      <w:autoSpaceDN w:val="0"/>
      <w:adjustRightInd w:val="0"/>
    </w:pPr>
  </w:style>
  <w:style w:type="paragraph" w:customStyle="1" w:styleId="Style6">
    <w:name w:val="Style6"/>
    <w:basedOn w:val="Normal"/>
    <w:uiPriority w:val="99"/>
    <w:rsid w:val="00C219DA"/>
    <w:pPr>
      <w:widowControl w:val="0"/>
      <w:autoSpaceDE w:val="0"/>
      <w:autoSpaceDN w:val="0"/>
      <w:adjustRightInd w:val="0"/>
      <w:spacing w:line="324" w:lineRule="exact"/>
      <w:ind w:firstLine="907"/>
    </w:pPr>
  </w:style>
  <w:style w:type="paragraph" w:customStyle="1" w:styleId="Style7">
    <w:name w:val="Style7"/>
    <w:basedOn w:val="Normal"/>
    <w:uiPriority w:val="99"/>
    <w:rsid w:val="00C219DA"/>
    <w:pPr>
      <w:widowControl w:val="0"/>
      <w:autoSpaceDE w:val="0"/>
      <w:autoSpaceDN w:val="0"/>
      <w:adjustRightInd w:val="0"/>
      <w:spacing w:line="245" w:lineRule="exact"/>
      <w:jc w:val="center"/>
    </w:pPr>
  </w:style>
  <w:style w:type="paragraph" w:customStyle="1" w:styleId="Style8">
    <w:name w:val="Style8"/>
    <w:basedOn w:val="Normal"/>
    <w:uiPriority w:val="99"/>
    <w:rsid w:val="00C219DA"/>
    <w:pPr>
      <w:widowControl w:val="0"/>
      <w:autoSpaceDE w:val="0"/>
      <w:autoSpaceDN w:val="0"/>
      <w:adjustRightInd w:val="0"/>
      <w:spacing w:line="317" w:lineRule="exact"/>
      <w:ind w:firstLine="778"/>
    </w:pPr>
  </w:style>
  <w:style w:type="paragraph" w:customStyle="1" w:styleId="Style9">
    <w:name w:val="Style9"/>
    <w:basedOn w:val="Normal"/>
    <w:uiPriority w:val="99"/>
    <w:rsid w:val="00C219DA"/>
    <w:pPr>
      <w:widowControl w:val="0"/>
      <w:autoSpaceDE w:val="0"/>
      <w:autoSpaceDN w:val="0"/>
      <w:adjustRightInd w:val="0"/>
      <w:spacing w:line="317" w:lineRule="exact"/>
      <w:ind w:firstLine="648"/>
    </w:pPr>
  </w:style>
  <w:style w:type="paragraph" w:customStyle="1" w:styleId="Style10">
    <w:name w:val="Style10"/>
    <w:basedOn w:val="Normal"/>
    <w:uiPriority w:val="99"/>
    <w:rsid w:val="00C219DA"/>
    <w:pPr>
      <w:widowControl w:val="0"/>
      <w:autoSpaceDE w:val="0"/>
      <w:autoSpaceDN w:val="0"/>
      <w:adjustRightInd w:val="0"/>
      <w:spacing w:line="317" w:lineRule="exact"/>
      <w:ind w:firstLine="1476"/>
    </w:pPr>
  </w:style>
  <w:style w:type="paragraph" w:customStyle="1" w:styleId="Style11">
    <w:name w:val="Style11"/>
    <w:basedOn w:val="Normal"/>
    <w:uiPriority w:val="99"/>
    <w:rsid w:val="00C219DA"/>
    <w:pPr>
      <w:widowControl w:val="0"/>
      <w:autoSpaceDE w:val="0"/>
      <w:autoSpaceDN w:val="0"/>
      <w:adjustRightInd w:val="0"/>
      <w:spacing w:line="317" w:lineRule="exact"/>
      <w:ind w:firstLine="922"/>
    </w:pPr>
  </w:style>
  <w:style w:type="paragraph" w:customStyle="1" w:styleId="Style16">
    <w:name w:val="Style16"/>
    <w:basedOn w:val="Normal"/>
    <w:uiPriority w:val="99"/>
    <w:rsid w:val="00C219DA"/>
    <w:pPr>
      <w:widowControl w:val="0"/>
      <w:autoSpaceDE w:val="0"/>
      <w:autoSpaceDN w:val="0"/>
      <w:adjustRightInd w:val="0"/>
      <w:spacing w:line="238" w:lineRule="exact"/>
      <w:jc w:val="right"/>
    </w:pPr>
  </w:style>
  <w:style w:type="paragraph" w:customStyle="1" w:styleId="Style19">
    <w:name w:val="Style19"/>
    <w:basedOn w:val="Normal"/>
    <w:uiPriority w:val="99"/>
    <w:rsid w:val="00C219DA"/>
    <w:pPr>
      <w:widowControl w:val="0"/>
      <w:autoSpaceDE w:val="0"/>
      <w:autoSpaceDN w:val="0"/>
      <w:adjustRightInd w:val="0"/>
    </w:pPr>
  </w:style>
  <w:style w:type="paragraph" w:customStyle="1" w:styleId="Style23">
    <w:name w:val="Style23"/>
    <w:basedOn w:val="Normal"/>
    <w:uiPriority w:val="99"/>
    <w:rsid w:val="00C219DA"/>
    <w:pPr>
      <w:widowControl w:val="0"/>
      <w:autoSpaceDE w:val="0"/>
      <w:autoSpaceDN w:val="0"/>
      <w:adjustRightInd w:val="0"/>
    </w:pPr>
  </w:style>
  <w:style w:type="paragraph" w:customStyle="1" w:styleId="Style25">
    <w:name w:val="Style25"/>
    <w:basedOn w:val="Normal"/>
    <w:uiPriority w:val="99"/>
    <w:rsid w:val="00C219DA"/>
    <w:pPr>
      <w:widowControl w:val="0"/>
      <w:autoSpaceDE w:val="0"/>
      <w:autoSpaceDN w:val="0"/>
      <w:adjustRightInd w:val="0"/>
    </w:pPr>
  </w:style>
  <w:style w:type="paragraph" w:customStyle="1" w:styleId="Style26">
    <w:name w:val="Style26"/>
    <w:basedOn w:val="Normal"/>
    <w:uiPriority w:val="99"/>
    <w:rsid w:val="00C219DA"/>
    <w:pPr>
      <w:widowControl w:val="0"/>
      <w:autoSpaceDE w:val="0"/>
      <w:autoSpaceDN w:val="0"/>
      <w:adjustRightInd w:val="0"/>
      <w:spacing w:line="324" w:lineRule="exact"/>
      <w:jc w:val="both"/>
    </w:pPr>
  </w:style>
  <w:style w:type="paragraph" w:customStyle="1" w:styleId="Style30">
    <w:name w:val="Style30"/>
    <w:basedOn w:val="Normal"/>
    <w:uiPriority w:val="99"/>
    <w:rsid w:val="00C219DA"/>
    <w:pPr>
      <w:widowControl w:val="0"/>
      <w:autoSpaceDE w:val="0"/>
      <w:autoSpaceDN w:val="0"/>
      <w:adjustRightInd w:val="0"/>
      <w:spacing w:line="317" w:lineRule="exact"/>
      <w:ind w:firstLine="3492"/>
    </w:pPr>
  </w:style>
  <w:style w:type="paragraph" w:customStyle="1" w:styleId="Style31">
    <w:name w:val="Style31"/>
    <w:basedOn w:val="Normal"/>
    <w:uiPriority w:val="99"/>
    <w:rsid w:val="00C219DA"/>
    <w:pPr>
      <w:widowControl w:val="0"/>
      <w:autoSpaceDE w:val="0"/>
      <w:autoSpaceDN w:val="0"/>
      <w:adjustRightInd w:val="0"/>
      <w:spacing w:line="245" w:lineRule="exact"/>
      <w:ind w:firstLine="209"/>
    </w:pPr>
  </w:style>
  <w:style w:type="paragraph" w:customStyle="1" w:styleId="Style34">
    <w:name w:val="Style34"/>
    <w:basedOn w:val="Normal"/>
    <w:uiPriority w:val="99"/>
    <w:rsid w:val="00C219DA"/>
    <w:pPr>
      <w:widowControl w:val="0"/>
      <w:autoSpaceDE w:val="0"/>
      <w:autoSpaceDN w:val="0"/>
      <w:adjustRightInd w:val="0"/>
    </w:pPr>
  </w:style>
  <w:style w:type="paragraph" w:customStyle="1" w:styleId="Style35">
    <w:name w:val="Style35"/>
    <w:basedOn w:val="Normal"/>
    <w:uiPriority w:val="99"/>
    <w:rsid w:val="00C219DA"/>
    <w:pPr>
      <w:widowControl w:val="0"/>
      <w:autoSpaceDE w:val="0"/>
      <w:autoSpaceDN w:val="0"/>
      <w:adjustRightInd w:val="0"/>
    </w:pPr>
  </w:style>
  <w:style w:type="paragraph" w:customStyle="1" w:styleId="Style36">
    <w:name w:val="Style36"/>
    <w:basedOn w:val="Normal"/>
    <w:uiPriority w:val="99"/>
    <w:rsid w:val="00C219DA"/>
    <w:pPr>
      <w:widowControl w:val="0"/>
      <w:autoSpaceDE w:val="0"/>
      <w:autoSpaceDN w:val="0"/>
      <w:adjustRightInd w:val="0"/>
      <w:spacing w:line="245" w:lineRule="exact"/>
      <w:ind w:firstLine="562"/>
    </w:pPr>
  </w:style>
  <w:style w:type="paragraph" w:customStyle="1" w:styleId="Style38">
    <w:name w:val="Style38"/>
    <w:basedOn w:val="Normal"/>
    <w:uiPriority w:val="99"/>
    <w:rsid w:val="00C219DA"/>
    <w:pPr>
      <w:widowControl w:val="0"/>
      <w:autoSpaceDE w:val="0"/>
      <w:autoSpaceDN w:val="0"/>
      <w:adjustRightInd w:val="0"/>
    </w:pPr>
  </w:style>
  <w:style w:type="paragraph" w:customStyle="1" w:styleId="Style39">
    <w:name w:val="Style39"/>
    <w:basedOn w:val="Normal"/>
    <w:uiPriority w:val="99"/>
    <w:rsid w:val="00C219DA"/>
    <w:pPr>
      <w:widowControl w:val="0"/>
      <w:autoSpaceDE w:val="0"/>
      <w:autoSpaceDN w:val="0"/>
      <w:adjustRightInd w:val="0"/>
    </w:pPr>
  </w:style>
  <w:style w:type="paragraph" w:customStyle="1" w:styleId="Style42">
    <w:name w:val="Style42"/>
    <w:basedOn w:val="Normal"/>
    <w:uiPriority w:val="99"/>
    <w:rsid w:val="00C219DA"/>
    <w:pPr>
      <w:widowControl w:val="0"/>
      <w:autoSpaceDE w:val="0"/>
      <w:autoSpaceDN w:val="0"/>
      <w:adjustRightInd w:val="0"/>
    </w:pPr>
  </w:style>
  <w:style w:type="paragraph" w:customStyle="1" w:styleId="Style44">
    <w:name w:val="Style44"/>
    <w:basedOn w:val="Normal"/>
    <w:uiPriority w:val="99"/>
    <w:rsid w:val="00C219DA"/>
    <w:pPr>
      <w:widowControl w:val="0"/>
      <w:autoSpaceDE w:val="0"/>
      <w:autoSpaceDN w:val="0"/>
      <w:adjustRightInd w:val="0"/>
    </w:pPr>
  </w:style>
  <w:style w:type="paragraph" w:customStyle="1" w:styleId="Style45">
    <w:name w:val="Style45"/>
    <w:basedOn w:val="Normal"/>
    <w:uiPriority w:val="99"/>
    <w:rsid w:val="00C219DA"/>
    <w:pPr>
      <w:widowControl w:val="0"/>
      <w:autoSpaceDE w:val="0"/>
      <w:autoSpaceDN w:val="0"/>
      <w:adjustRightInd w:val="0"/>
      <w:spacing w:line="238" w:lineRule="exact"/>
      <w:jc w:val="center"/>
    </w:pPr>
  </w:style>
  <w:style w:type="paragraph" w:customStyle="1" w:styleId="Style46">
    <w:name w:val="Style46"/>
    <w:basedOn w:val="Normal"/>
    <w:uiPriority w:val="99"/>
    <w:rsid w:val="00C219DA"/>
    <w:pPr>
      <w:widowControl w:val="0"/>
      <w:autoSpaceDE w:val="0"/>
      <w:autoSpaceDN w:val="0"/>
      <w:adjustRightInd w:val="0"/>
      <w:spacing w:line="319" w:lineRule="exact"/>
      <w:ind w:firstLine="1822"/>
    </w:pPr>
  </w:style>
  <w:style w:type="paragraph" w:customStyle="1" w:styleId="Style47">
    <w:name w:val="Style47"/>
    <w:basedOn w:val="Normal"/>
    <w:uiPriority w:val="99"/>
    <w:rsid w:val="00C219DA"/>
    <w:pPr>
      <w:widowControl w:val="0"/>
      <w:autoSpaceDE w:val="0"/>
      <w:autoSpaceDN w:val="0"/>
      <w:adjustRightInd w:val="0"/>
    </w:pPr>
  </w:style>
  <w:style w:type="paragraph" w:customStyle="1" w:styleId="Style49">
    <w:name w:val="Style49"/>
    <w:basedOn w:val="Normal"/>
    <w:uiPriority w:val="99"/>
    <w:rsid w:val="00C219DA"/>
    <w:pPr>
      <w:widowControl w:val="0"/>
      <w:autoSpaceDE w:val="0"/>
      <w:autoSpaceDN w:val="0"/>
      <w:adjustRightInd w:val="0"/>
      <w:spacing w:line="324" w:lineRule="exact"/>
      <w:ind w:firstLine="1181"/>
    </w:pPr>
  </w:style>
  <w:style w:type="paragraph" w:customStyle="1" w:styleId="Style50">
    <w:name w:val="Style50"/>
    <w:basedOn w:val="Normal"/>
    <w:uiPriority w:val="99"/>
    <w:rsid w:val="00C219DA"/>
    <w:pPr>
      <w:widowControl w:val="0"/>
      <w:autoSpaceDE w:val="0"/>
      <w:autoSpaceDN w:val="0"/>
      <w:adjustRightInd w:val="0"/>
    </w:pPr>
  </w:style>
  <w:style w:type="paragraph" w:customStyle="1" w:styleId="Style51">
    <w:name w:val="Style51"/>
    <w:basedOn w:val="Normal"/>
    <w:uiPriority w:val="99"/>
    <w:rsid w:val="00C219DA"/>
    <w:pPr>
      <w:widowControl w:val="0"/>
      <w:autoSpaceDE w:val="0"/>
      <w:autoSpaceDN w:val="0"/>
      <w:adjustRightInd w:val="0"/>
    </w:pPr>
  </w:style>
  <w:style w:type="paragraph" w:customStyle="1" w:styleId="Style52">
    <w:name w:val="Style52"/>
    <w:basedOn w:val="Normal"/>
    <w:uiPriority w:val="99"/>
    <w:rsid w:val="00C219DA"/>
    <w:pPr>
      <w:widowControl w:val="0"/>
      <w:autoSpaceDE w:val="0"/>
      <w:autoSpaceDN w:val="0"/>
      <w:adjustRightInd w:val="0"/>
    </w:pPr>
  </w:style>
  <w:style w:type="paragraph" w:customStyle="1" w:styleId="Style53">
    <w:name w:val="Style53"/>
    <w:basedOn w:val="Normal"/>
    <w:uiPriority w:val="99"/>
    <w:rsid w:val="00C219DA"/>
    <w:pPr>
      <w:widowControl w:val="0"/>
      <w:autoSpaceDE w:val="0"/>
      <w:autoSpaceDN w:val="0"/>
      <w:adjustRightInd w:val="0"/>
      <w:spacing w:line="324" w:lineRule="exact"/>
      <w:ind w:firstLine="2491"/>
    </w:pPr>
  </w:style>
  <w:style w:type="paragraph" w:customStyle="1" w:styleId="Style54">
    <w:name w:val="Style54"/>
    <w:basedOn w:val="Normal"/>
    <w:uiPriority w:val="99"/>
    <w:rsid w:val="00C219DA"/>
    <w:pPr>
      <w:widowControl w:val="0"/>
      <w:autoSpaceDE w:val="0"/>
      <w:autoSpaceDN w:val="0"/>
      <w:adjustRightInd w:val="0"/>
    </w:pPr>
  </w:style>
  <w:style w:type="paragraph" w:customStyle="1" w:styleId="Style55">
    <w:name w:val="Style55"/>
    <w:basedOn w:val="Normal"/>
    <w:uiPriority w:val="99"/>
    <w:rsid w:val="00C219DA"/>
    <w:pPr>
      <w:widowControl w:val="0"/>
      <w:autoSpaceDE w:val="0"/>
      <w:autoSpaceDN w:val="0"/>
      <w:adjustRightInd w:val="0"/>
    </w:pPr>
  </w:style>
  <w:style w:type="paragraph" w:customStyle="1" w:styleId="Style56">
    <w:name w:val="Style56"/>
    <w:basedOn w:val="Normal"/>
    <w:uiPriority w:val="99"/>
    <w:rsid w:val="00C219DA"/>
    <w:pPr>
      <w:widowControl w:val="0"/>
      <w:autoSpaceDE w:val="0"/>
      <w:autoSpaceDN w:val="0"/>
      <w:adjustRightInd w:val="0"/>
    </w:pPr>
  </w:style>
  <w:style w:type="paragraph" w:customStyle="1" w:styleId="Style57">
    <w:name w:val="Style57"/>
    <w:basedOn w:val="Normal"/>
    <w:uiPriority w:val="99"/>
    <w:rsid w:val="00C219DA"/>
    <w:pPr>
      <w:widowControl w:val="0"/>
      <w:autoSpaceDE w:val="0"/>
      <w:autoSpaceDN w:val="0"/>
      <w:adjustRightInd w:val="0"/>
    </w:pPr>
  </w:style>
  <w:style w:type="paragraph" w:customStyle="1" w:styleId="Style58">
    <w:name w:val="Style58"/>
    <w:basedOn w:val="Normal"/>
    <w:uiPriority w:val="99"/>
    <w:rsid w:val="00C219DA"/>
    <w:pPr>
      <w:widowControl w:val="0"/>
      <w:autoSpaceDE w:val="0"/>
      <w:autoSpaceDN w:val="0"/>
      <w:adjustRightInd w:val="0"/>
    </w:pPr>
  </w:style>
  <w:style w:type="paragraph" w:customStyle="1" w:styleId="Style59">
    <w:name w:val="Style59"/>
    <w:basedOn w:val="Normal"/>
    <w:uiPriority w:val="99"/>
    <w:rsid w:val="00C219DA"/>
    <w:pPr>
      <w:widowControl w:val="0"/>
      <w:autoSpaceDE w:val="0"/>
      <w:autoSpaceDN w:val="0"/>
      <w:adjustRightInd w:val="0"/>
    </w:pPr>
  </w:style>
  <w:style w:type="paragraph" w:customStyle="1" w:styleId="Style60">
    <w:name w:val="Style60"/>
    <w:basedOn w:val="Normal"/>
    <w:uiPriority w:val="99"/>
    <w:rsid w:val="00C219DA"/>
    <w:pPr>
      <w:widowControl w:val="0"/>
      <w:autoSpaceDE w:val="0"/>
      <w:autoSpaceDN w:val="0"/>
      <w:adjustRightInd w:val="0"/>
    </w:pPr>
  </w:style>
  <w:style w:type="paragraph" w:customStyle="1" w:styleId="Style61">
    <w:name w:val="Style61"/>
    <w:basedOn w:val="Normal"/>
    <w:uiPriority w:val="99"/>
    <w:rsid w:val="00C219DA"/>
    <w:pPr>
      <w:widowControl w:val="0"/>
      <w:autoSpaceDE w:val="0"/>
      <w:autoSpaceDN w:val="0"/>
      <w:adjustRightInd w:val="0"/>
    </w:pPr>
  </w:style>
  <w:style w:type="paragraph" w:customStyle="1" w:styleId="Style62">
    <w:name w:val="Style62"/>
    <w:basedOn w:val="Normal"/>
    <w:uiPriority w:val="99"/>
    <w:rsid w:val="00C219DA"/>
    <w:pPr>
      <w:widowControl w:val="0"/>
      <w:autoSpaceDE w:val="0"/>
      <w:autoSpaceDN w:val="0"/>
      <w:adjustRightInd w:val="0"/>
    </w:pPr>
  </w:style>
  <w:style w:type="paragraph" w:customStyle="1" w:styleId="Style63">
    <w:name w:val="Style63"/>
    <w:basedOn w:val="Normal"/>
    <w:uiPriority w:val="99"/>
    <w:rsid w:val="00C219DA"/>
    <w:pPr>
      <w:widowControl w:val="0"/>
      <w:autoSpaceDE w:val="0"/>
      <w:autoSpaceDN w:val="0"/>
      <w:adjustRightInd w:val="0"/>
    </w:pPr>
  </w:style>
  <w:style w:type="paragraph" w:customStyle="1" w:styleId="Style64">
    <w:name w:val="Style64"/>
    <w:basedOn w:val="Normal"/>
    <w:uiPriority w:val="99"/>
    <w:rsid w:val="00C219DA"/>
    <w:pPr>
      <w:widowControl w:val="0"/>
      <w:autoSpaceDE w:val="0"/>
      <w:autoSpaceDN w:val="0"/>
      <w:adjustRightInd w:val="0"/>
    </w:pPr>
  </w:style>
  <w:style w:type="paragraph" w:customStyle="1" w:styleId="Style65">
    <w:name w:val="Style65"/>
    <w:basedOn w:val="Normal"/>
    <w:uiPriority w:val="99"/>
    <w:rsid w:val="00C219DA"/>
    <w:pPr>
      <w:widowControl w:val="0"/>
      <w:autoSpaceDE w:val="0"/>
      <w:autoSpaceDN w:val="0"/>
      <w:adjustRightInd w:val="0"/>
      <w:spacing w:line="324" w:lineRule="exact"/>
      <w:jc w:val="both"/>
    </w:pPr>
  </w:style>
  <w:style w:type="paragraph" w:customStyle="1" w:styleId="Style66">
    <w:name w:val="Style66"/>
    <w:basedOn w:val="Normal"/>
    <w:uiPriority w:val="99"/>
    <w:rsid w:val="00C219DA"/>
    <w:pPr>
      <w:widowControl w:val="0"/>
      <w:autoSpaceDE w:val="0"/>
      <w:autoSpaceDN w:val="0"/>
      <w:adjustRightInd w:val="0"/>
      <w:spacing w:line="263" w:lineRule="exact"/>
      <w:jc w:val="center"/>
    </w:pPr>
  </w:style>
  <w:style w:type="paragraph" w:customStyle="1" w:styleId="Style67">
    <w:name w:val="Style67"/>
    <w:basedOn w:val="Normal"/>
    <w:uiPriority w:val="99"/>
    <w:rsid w:val="00C219DA"/>
    <w:pPr>
      <w:widowControl w:val="0"/>
      <w:autoSpaceDE w:val="0"/>
      <w:autoSpaceDN w:val="0"/>
      <w:adjustRightInd w:val="0"/>
    </w:pPr>
  </w:style>
  <w:style w:type="paragraph" w:customStyle="1" w:styleId="Style68">
    <w:name w:val="Style68"/>
    <w:basedOn w:val="Normal"/>
    <w:uiPriority w:val="99"/>
    <w:rsid w:val="00C219DA"/>
    <w:pPr>
      <w:widowControl w:val="0"/>
      <w:autoSpaceDE w:val="0"/>
      <w:autoSpaceDN w:val="0"/>
      <w:adjustRightInd w:val="0"/>
    </w:pPr>
  </w:style>
  <w:style w:type="paragraph" w:customStyle="1" w:styleId="Style69">
    <w:name w:val="Style69"/>
    <w:basedOn w:val="Normal"/>
    <w:uiPriority w:val="99"/>
    <w:rsid w:val="00C219DA"/>
    <w:pPr>
      <w:widowControl w:val="0"/>
      <w:autoSpaceDE w:val="0"/>
      <w:autoSpaceDN w:val="0"/>
      <w:adjustRightInd w:val="0"/>
      <w:jc w:val="center"/>
    </w:pPr>
  </w:style>
  <w:style w:type="paragraph" w:customStyle="1" w:styleId="Style70">
    <w:name w:val="Style70"/>
    <w:basedOn w:val="Normal"/>
    <w:uiPriority w:val="99"/>
    <w:rsid w:val="00C219DA"/>
    <w:pPr>
      <w:widowControl w:val="0"/>
      <w:autoSpaceDE w:val="0"/>
      <w:autoSpaceDN w:val="0"/>
      <w:adjustRightInd w:val="0"/>
    </w:pPr>
  </w:style>
  <w:style w:type="paragraph" w:customStyle="1" w:styleId="Style71">
    <w:name w:val="Style71"/>
    <w:basedOn w:val="Normal"/>
    <w:uiPriority w:val="99"/>
    <w:rsid w:val="00C219DA"/>
    <w:pPr>
      <w:widowControl w:val="0"/>
      <w:autoSpaceDE w:val="0"/>
      <w:autoSpaceDN w:val="0"/>
      <w:adjustRightInd w:val="0"/>
    </w:pPr>
  </w:style>
  <w:style w:type="paragraph" w:customStyle="1" w:styleId="Style72">
    <w:name w:val="Style72"/>
    <w:basedOn w:val="Normal"/>
    <w:uiPriority w:val="99"/>
    <w:rsid w:val="00C219DA"/>
    <w:pPr>
      <w:widowControl w:val="0"/>
      <w:autoSpaceDE w:val="0"/>
      <w:autoSpaceDN w:val="0"/>
      <w:adjustRightInd w:val="0"/>
    </w:pPr>
  </w:style>
  <w:style w:type="paragraph" w:customStyle="1" w:styleId="Style73">
    <w:name w:val="Style73"/>
    <w:basedOn w:val="Normal"/>
    <w:uiPriority w:val="99"/>
    <w:rsid w:val="00C219DA"/>
    <w:pPr>
      <w:widowControl w:val="0"/>
      <w:autoSpaceDE w:val="0"/>
      <w:autoSpaceDN w:val="0"/>
      <w:adjustRightInd w:val="0"/>
    </w:pPr>
  </w:style>
  <w:style w:type="paragraph" w:customStyle="1" w:styleId="Style74">
    <w:name w:val="Style74"/>
    <w:basedOn w:val="Normal"/>
    <w:uiPriority w:val="99"/>
    <w:rsid w:val="00C219DA"/>
    <w:pPr>
      <w:widowControl w:val="0"/>
      <w:autoSpaceDE w:val="0"/>
      <w:autoSpaceDN w:val="0"/>
      <w:adjustRightInd w:val="0"/>
    </w:pPr>
  </w:style>
  <w:style w:type="paragraph" w:customStyle="1" w:styleId="Style75">
    <w:name w:val="Style75"/>
    <w:basedOn w:val="Normal"/>
    <w:uiPriority w:val="99"/>
    <w:rsid w:val="00C219DA"/>
    <w:pPr>
      <w:widowControl w:val="0"/>
      <w:autoSpaceDE w:val="0"/>
      <w:autoSpaceDN w:val="0"/>
      <w:adjustRightInd w:val="0"/>
    </w:pPr>
  </w:style>
  <w:style w:type="paragraph" w:customStyle="1" w:styleId="Style76">
    <w:name w:val="Style76"/>
    <w:basedOn w:val="Normal"/>
    <w:uiPriority w:val="99"/>
    <w:rsid w:val="00C219DA"/>
    <w:pPr>
      <w:widowControl w:val="0"/>
      <w:autoSpaceDE w:val="0"/>
      <w:autoSpaceDN w:val="0"/>
      <w:adjustRightInd w:val="0"/>
      <w:spacing w:line="266" w:lineRule="exact"/>
    </w:pPr>
  </w:style>
  <w:style w:type="paragraph" w:customStyle="1" w:styleId="Style77">
    <w:name w:val="Style77"/>
    <w:basedOn w:val="Normal"/>
    <w:uiPriority w:val="99"/>
    <w:rsid w:val="00C219DA"/>
    <w:pPr>
      <w:widowControl w:val="0"/>
      <w:autoSpaceDE w:val="0"/>
      <w:autoSpaceDN w:val="0"/>
      <w:adjustRightInd w:val="0"/>
    </w:pPr>
  </w:style>
  <w:style w:type="paragraph" w:customStyle="1" w:styleId="Style78">
    <w:name w:val="Style78"/>
    <w:basedOn w:val="Normal"/>
    <w:uiPriority w:val="99"/>
    <w:rsid w:val="00C219DA"/>
    <w:pPr>
      <w:widowControl w:val="0"/>
      <w:autoSpaceDE w:val="0"/>
      <w:autoSpaceDN w:val="0"/>
      <w:adjustRightInd w:val="0"/>
    </w:pPr>
  </w:style>
  <w:style w:type="paragraph" w:customStyle="1" w:styleId="Style79">
    <w:name w:val="Style79"/>
    <w:basedOn w:val="Normal"/>
    <w:uiPriority w:val="99"/>
    <w:rsid w:val="00C219DA"/>
    <w:pPr>
      <w:widowControl w:val="0"/>
      <w:autoSpaceDE w:val="0"/>
      <w:autoSpaceDN w:val="0"/>
      <w:adjustRightInd w:val="0"/>
      <w:spacing w:line="317" w:lineRule="exact"/>
      <w:ind w:firstLine="5090"/>
    </w:pPr>
  </w:style>
  <w:style w:type="paragraph" w:customStyle="1" w:styleId="Style80">
    <w:name w:val="Style80"/>
    <w:basedOn w:val="Normal"/>
    <w:uiPriority w:val="99"/>
    <w:rsid w:val="00C219DA"/>
    <w:pPr>
      <w:widowControl w:val="0"/>
      <w:autoSpaceDE w:val="0"/>
      <w:autoSpaceDN w:val="0"/>
      <w:adjustRightInd w:val="0"/>
    </w:pPr>
  </w:style>
  <w:style w:type="paragraph" w:customStyle="1" w:styleId="Style81">
    <w:name w:val="Style81"/>
    <w:basedOn w:val="Normal"/>
    <w:uiPriority w:val="99"/>
    <w:rsid w:val="00C219DA"/>
    <w:pPr>
      <w:widowControl w:val="0"/>
      <w:autoSpaceDE w:val="0"/>
      <w:autoSpaceDN w:val="0"/>
      <w:adjustRightInd w:val="0"/>
    </w:pPr>
  </w:style>
  <w:style w:type="paragraph" w:customStyle="1" w:styleId="Style82">
    <w:name w:val="Style82"/>
    <w:basedOn w:val="Normal"/>
    <w:uiPriority w:val="99"/>
    <w:rsid w:val="00C219DA"/>
    <w:pPr>
      <w:widowControl w:val="0"/>
      <w:autoSpaceDE w:val="0"/>
      <w:autoSpaceDN w:val="0"/>
      <w:adjustRightInd w:val="0"/>
    </w:pPr>
  </w:style>
  <w:style w:type="paragraph" w:customStyle="1" w:styleId="Style83">
    <w:name w:val="Style83"/>
    <w:basedOn w:val="Normal"/>
    <w:uiPriority w:val="99"/>
    <w:rsid w:val="00C219DA"/>
    <w:pPr>
      <w:widowControl w:val="0"/>
      <w:autoSpaceDE w:val="0"/>
      <w:autoSpaceDN w:val="0"/>
      <w:adjustRightInd w:val="0"/>
    </w:pPr>
  </w:style>
  <w:style w:type="paragraph" w:customStyle="1" w:styleId="Style84">
    <w:name w:val="Style84"/>
    <w:basedOn w:val="Normal"/>
    <w:uiPriority w:val="99"/>
    <w:rsid w:val="00C219DA"/>
    <w:pPr>
      <w:widowControl w:val="0"/>
      <w:autoSpaceDE w:val="0"/>
      <w:autoSpaceDN w:val="0"/>
      <w:adjustRightInd w:val="0"/>
    </w:pPr>
  </w:style>
  <w:style w:type="paragraph" w:customStyle="1" w:styleId="Style85">
    <w:name w:val="Style85"/>
    <w:basedOn w:val="Normal"/>
    <w:uiPriority w:val="99"/>
    <w:rsid w:val="00C219DA"/>
    <w:pPr>
      <w:widowControl w:val="0"/>
      <w:autoSpaceDE w:val="0"/>
      <w:autoSpaceDN w:val="0"/>
      <w:adjustRightInd w:val="0"/>
    </w:pPr>
  </w:style>
  <w:style w:type="paragraph" w:customStyle="1" w:styleId="Style86">
    <w:name w:val="Style86"/>
    <w:basedOn w:val="Normal"/>
    <w:uiPriority w:val="99"/>
    <w:rsid w:val="00C219DA"/>
    <w:pPr>
      <w:widowControl w:val="0"/>
      <w:autoSpaceDE w:val="0"/>
      <w:autoSpaceDN w:val="0"/>
      <w:adjustRightInd w:val="0"/>
    </w:pPr>
  </w:style>
  <w:style w:type="paragraph" w:customStyle="1" w:styleId="Style87">
    <w:name w:val="Style87"/>
    <w:basedOn w:val="Normal"/>
    <w:uiPriority w:val="99"/>
    <w:rsid w:val="00C219DA"/>
    <w:pPr>
      <w:widowControl w:val="0"/>
      <w:autoSpaceDE w:val="0"/>
      <w:autoSpaceDN w:val="0"/>
      <w:adjustRightInd w:val="0"/>
    </w:pPr>
  </w:style>
  <w:style w:type="paragraph" w:customStyle="1" w:styleId="Style88">
    <w:name w:val="Style88"/>
    <w:basedOn w:val="Normal"/>
    <w:uiPriority w:val="99"/>
    <w:rsid w:val="00C219DA"/>
    <w:pPr>
      <w:widowControl w:val="0"/>
      <w:autoSpaceDE w:val="0"/>
      <w:autoSpaceDN w:val="0"/>
      <w:adjustRightInd w:val="0"/>
    </w:pPr>
  </w:style>
  <w:style w:type="paragraph" w:customStyle="1" w:styleId="Style89">
    <w:name w:val="Style89"/>
    <w:basedOn w:val="Normal"/>
    <w:uiPriority w:val="99"/>
    <w:rsid w:val="00C219DA"/>
    <w:pPr>
      <w:widowControl w:val="0"/>
      <w:autoSpaceDE w:val="0"/>
      <w:autoSpaceDN w:val="0"/>
      <w:adjustRightInd w:val="0"/>
    </w:pPr>
  </w:style>
  <w:style w:type="paragraph" w:customStyle="1" w:styleId="Style90">
    <w:name w:val="Style90"/>
    <w:basedOn w:val="Normal"/>
    <w:uiPriority w:val="99"/>
    <w:rsid w:val="00C219DA"/>
    <w:pPr>
      <w:widowControl w:val="0"/>
      <w:autoSpaceDE w:val="0"/>
      <w:autoSpaceDN w:val="0"/>
      <w:adjustRightInd w:val="0"/>
    </w:pPr>
  </w:style>
  <w:style w:type="paragraph" w:customStyle="1" w:styleId="Style91">
    <w:name w:val="Style91"/>
    <w:basedOn w:val="Normal"/>
    <w:uiPriority w:val="99"/>
    <w:rsid w:val="00C219DA"/>
    <w:pPr>
      <w:widowControl w:val="0"/>
      <w:autoSpaceDE w:val="0"/>
      <w:autoSpaceDN w:val="0"/>
      <w:adjustRightInd w:val="0"/>
      <w:spacing w:line="302" w:lineRule="exact"/>
    </w:pPr>
  </w:style>
  <w:style w:type="paragraph" w:customStyle="1" w:styleId="Style92">
    <w:name w:val="Style92"/>
    <w:basedOn w:val="Normal"/>
    <w:uiPriority w:val="99"/>
    <w:rsid w:val="00C219DA"/>
    <w:pPr>
      <w:widowControl w:val="0"/>
      <w:autoSpaceDE w:val="0"/>
      <w:autoSpaceDN w:val="0"/>
      <w:adjustRightInd w:val="0"/>
    </w:pPr>
  </w:style>
  <w:style w:type="paragraph" w:customStyle="1" w:styleId="Style93">
    <w:name w:val="Style93"/>
    <w:basedOn w:val="Normal"/>
    <w:uiPriority w:val="99"/>
    <w:rsid w:val="00C219DA"/>
    <w:pPr>
      <w:widowControl w:val="0"/>
      <w:autoSpaceDE w:val="0"/>
      <w:autoSpaceDN w:val="0"/>
      <w:adjustRightInd w:val="0"/>
    </w:pPr>
  </w:style>
  <w:style w:type="paragraph" w:customStyle="1" w:styleId="Style94">
    <w:name w:val="Style94"/>
    <w:basedOn w:val="Normal"/>
    <w:uiPriority w:val="99"/>
    <w:rsid w:val="00C219DA"/>
    <w:pPr>
      <w:widowControl w:val="0"/>
      <w:autoSpaceDE w:val="0"/>
      <w:autoSpaceDN w:val="0"/>
      <w:adjustRightInd w:val="0"/>
      <w:spacing w:line="324" w:lineRule="exact"/>
      <w:ind w:hanging="130"/>
    </w:pPr>
  </w:style>
  <w:style w:type="paragraph" w:customStyle="1" w:styleId="Style95">
    <w:name w:val="Style95"/>
    <w:basedOn w:val="Normal"/>
    <w:uiPriority w:val="99"/>
    <w:rsid w:val="00C219DA"/>
    <w:pPr>
      <w:widowControl w:val="0"/>
      <w:autoSpaceDE w:val="0"/>
      <w:autoSpaceDN w:val="0"/>
      <w:adjustRightInd w:val="0"/>
    </w:pPr>
  </w:style>
  <w:style w:type="paragraph" w:customStyle="1" w:styleId="Style96">
    <w:name w:val="Style96"/>
    <w:basedOn w:val="Normal"/>
    <w:uiPriority w:val="99"/>
    <w:rsid w:val="00C219DA"/>
    <w:pPr>
      <w:widowControl w:val="0"/>
      <w:autoSpaceDE w:val="0"/>
      <w:autoSpaceDN w:val="0"/>
      <w:adjustRightInd w:val="0"/>
      <w:spacing w:line="518" w:lineRule="exact"/>
      <w:ind w:firstLine="1066"/>
    </w:pPr>
  </w:style>
  <w:style w:type="paragraph" w:customStyle="1" w:styleId="Style97">
    <w:name w:val="Style97"/>
    <w:basedOn w:val="Normal"/>
    <w:uiPriority w:val="99"/>
    <w:rsid w:val="00C219DA"/>
    <w:pPr>
      <w:widowControl w:val="0"/>
      <w:autoSpaceDE w:val="0"/>
      <w:autoSpaceDN w:val="0"/>
      <w:adjustRightInd w:val="0"/>
    </w:pPr>
  </w:style>
  <w:style w:type="paragraph" w:customStyle="1" w:styleId="Style98">
    <w:name w:val="Style98"/>
    <w:basedOn w:val="Normal"/>
    <w:uiPriority w:val="99"/>
    <w:rsid w:val="00C219DA"/>
    <w:pPr>
      <w:widowControl w:val="0"/>
      <w:autoSpaceDE w:val="0"/>
      <w:autoSpaceDN w:val="0"/>
      <w:adjustRightInd w:val="0"/>
      <w:spacing w:line="302" w:lineRule="exact"/>
      <w:ind w:firstLine="187"/>
    </w:pPr>
  </w:style>
  <w:style w:type="paragraph" w:customStyle="1" w:styleId="Style99">
    <w:name w:val="Style99"/>
    <w:basedOn w:val="Normal"/>
    <w:uiPriority w:val="99"/>
    <w:rsid w:val="00C219DA"/>
    <w:pPr>
      <w:widowControl w:val="0"/>
      <w:autoSpaceDE w:val="0"/>
      <w:autoSpaceDN w:val="0"/>
      <w:adjustRightInd w:val="0"/>
    </w:pPr>
  </w:style>
  <w:style w:type="paragraph" w:customStyle="1" w:styleId="Style100">
    <w:name w:val="Style100"/>
    <w:basedOn w:val="Normal"/>
    <w:uiPriority w:val="99"/>
    <w:rsid w:val="00C219DA"/>
    <w:pPr>
      <w:widowControl w:val="0"/>
      <w:autoSpaceDE w:val="0"/>
      <w:autoSpaceDN w:val="0"/>
      <w:adjustRightInd w:val="0"/>
    </w:pPr>
  </w:style>
  <w:style w:type="paragraph" w:customStyle="1" w:styleId="Style101">
    <w:name w:val="Style101"/>
    <w:basedOn w:val="Normal"/>
    <w:uiPriority w:val="99"/>
    <w:rsid w:val="00C219DA"/>
    <w:pPr>
      <w:widowControl w:val="0"/>
      <w:autoSpaceDE w:val="0"/>
      <w:autoSpaceDN w:val="0"/>
      <w:adjustRightInd w:val="0"/>
    </w:pPr>
  </w:style>
  <w:style w:type="paragraph" w:customStyle="1" w:styleId="Style102">
    <w:name w:val="Style102"/>
    <w:basedOn w:val="Normal"/>
    <w:uiPriority w:val="99"/>
    <w:rsid w:val="00C219DA"/>
    <w:pPr>
      <w:widowControl w:val="0"/>
      <w:autoSpaceDE w:val="0"/>
      <w:autoSpaceDN w:val="0"/>
      <w:adjustRightInd w:val="0"/>
    </w:pPr>
  </w:style>
  <w:style w:type="paragraph" w:customStyle="1" w:styleId="Style103">
    <w:name w:val="Style103"/>
    <w:basedOn w:val="Normal"/>
    <w:uiPriority w:val="99"/>
    <w:rsid w:val="00C219DA"/>
    <w:pPr>
      <w:widowControl w:val="0"/>
      <w:autoSpaceDE w:val="0"/>
      <w:autoSpaceDN w:val="0"/>
      <w:adjustRightInd w:val="0"/>
    </w:pPr>
  </w:style>
  <w:style w:type="paragraph" w:customStyle="1" w:styleId="Style104">
    <w:name w:val="Style104"/>
    <w:basedOn w:val="Normal"/>
    <w:uiPriority w:val="99"/>
    <w:rsid w:val="00C219DA"/>
    <w:pPr>
      <w:widowControl w:val="0"/>
      <w:autoSpaceDE w:val="0"/>
      <w:autoSpaceDN w:val="0"/>
      <w:adjustRightInd w:val="0"/>
    </w:pPr>
  </w:style>
  <w:style w:type="paragraph" w:customStyle="1" w:styleId="Style105">
    <w:name w:val="Style105"/>
    <w:basedOn w:val="Normal"/>
    <w:uiPriority w:val="99"/>
    <w:rsid w:val="00C219DA"/>
    <w:pPr>
      <w:widowControl w:val="0"/>
      <w:autoSpaceDE w:val="0"/>
      <w:autoSpaceDN w:val="0"/>
      <w:adjustRightInd w:val="0"/>
    </w:pPr>
  </w:style>
  <w:style w:type="paragraph" w:customStyle="1" w:styleId="Style106">
    <w:name w:val="Style106"/>
    <w:basedOn w:val="Normal"/>
    <w:uiPriority w:val="99"/>
    <w:rsid w:val="00C219DA"/>
    <w:pPr>
      <w:widowControl w:val="0"/>
      <w:autoSpaceDE w:val="0"/>
      <w:autoSpaceDN w:val="0"/>
      <w:adjustRightInd w:val="0"/>
    </w:pPr>
  </w:style>
  <w:style w:type="paragraph" w:customStyle="1" w:styleId="Style107">
    <w:name w:val="Style107"/>
    <w:basedOn w:val="Normal"/>
    <w:uiPriority w:val="99"/>
    <w:rsid w:val="00C219DA"/>
    <w:pPr>
      <w:widowControl w:val="0"/>
      <w:autoSpaceDE w:val="0"/>
      <w:autoSpaceDN w:val="0"/>
      <w:adjustRightInd w:val="0"/>
      <w:spacing w:line="281" w:lineRule="exact"/>
    </w:pPr>
  </w:style>
  <w:style w:type="paragraph" w:customStyle="1" w:styleId="Style108">
    <w:name w:val="Style108"/>
    <w:basedOn w:val="Normal"/>
    <w:uiPriority w:val="99"/>
    <w:rsid w:val="00C219DA"/>
    <w:pPr>
      <w:widowControl w:val="0"/>
      <w:autoSpaceDE w:val="0"/>
      <w:autoSpaceDN w:val="0"/>
      <w:adjustRightInd w:val="0"/>
    </w:pPr>
  </w:style>
  <w:style w:type="paragraph" w:customStyle="1" w:styleId="Style109">
    <w:name w:val="Style109"/>
    <w:basedOn w:val="Normal"/>
    <w:uiPriority w:val="99"/>
    <w:rsid w:val="00C219DA"/>
    <w:pPr>
      <w:widowControl w:val="0"/>
      <w:autoSpaceDE w:val="0"/>
      <w:autoSpaceDN w:val="0"/>
      <w:adjustRightInd w:val="0"/>
      <w:spacing w:line="324" w:lineRule="exact"/>
      <w:ind w:hanging="1685"/>
    </w:pPr>
  </w:style>
  <w:style w:type="paragraph" w:customStyle="1" w:styleId="Style110">
    <w:name w:val="Style110"/>
    <w:basedOn w:val="Normal"/>
    <w:uiPriority w:val="99"/>
    <w:rsid w:val="00C219DA"/>
    <w:pPr>
      <w:widowControl w:val="0"/>
      <w:autoSpaceDE w:val="0"/>
      <w:autoSpaceDN w:val="0"/>
      <w:adjustRightInd w:val="0"/>
    </w:pPr>
  </w:style>
  <w:style w:type="paragraph" w:customStyle="1" w:styleId="Style111">
    <w:name w:val="Style111"/>
    <w:basedOn w:val="Normal"/>
    <w:uiPriority w:val="99"/>
    <w:rsid w:val="00C219DA"/>
    <w:pPr>
      <w:widowControl w:val="0"/>
      <w:autoSpaceDE w:val="0"/>
      <w:autoSpaceDN w:val="0"/>
      <w:adjustRightInd w:val="0"/>
    </w:pPr>
  </w:style>
  <w:style w:type="paragraph" w:customStyle="1" w:styleId="Style112">
    <w:name w:val="Style112"/>
    <w:basedOn w:val="Normal"/>
    <w:uiPriority w:val="99"/>
    <w:rsid w:val="00C219DA"/>
    <w:pPr>
      <w:widowControl w:val="0"/>
      <w:autoSpaceDE w:val="0"/>
      <w:autoSpaceDN w:val="0"/>
      <w:adjustRightInd w:val="0"/>
    </w:pPr>
  </w:style>
  <w:style w:type="paragraph" w:customStyle="1" w:styleId="Style113">
    <w:name w:val="Style113"/>
    <w:basedOn w:val="Normal"/>
    <w:uiPriority w:val="99"/>
    <w:rsid w:val="00C219DA"/>
    <w:pPr>
      <w:widowControl w:val="0"/>
      <w:autoSpaceDE w:val="0"/>
      <w:autoSpaceDN w:val="0"/>
      <w:adjustRightInd w:val="0"/>
    </w:pPr>
  </w:style>
  <w:style w:type="paragraph" w:customStyle="1" w:styleId="Style114">
    <w:name w:val="Style114"/>
    <w:basedOn w:val="Normal"/>
    <w:uiPriority w:val="99"/>
    <w:rsid w:val="00C219DA"/>
    <w:pPr>
      <w:widowControl w:val="0"/>
      <w:autoSpaceDE w:val="0"/>
      <w:autoSpaceDN w:val="0"/>
      <w:adjustRightInd w:val="0"/>
      <w:spacing w:line="317" w:lineRule="exact"/>
      <w:ind w:hanging="1994"/>
    </w:pPr>
  </w:style>
  <w:style w:type="paragraph" w:customStyle="1" w:styleId="Style115">
    <w:name w:val="Style115"/>
    <w:basedOn w:val="Normal"/>
    <w:uiPriority w:val="99"/>
    <w:rsid w:val="00C219DA"/>
    <w:pPr>
      <w:widowControl w:val="0"/>
      <w:autoSpaceDE w:val="0"/>
      <w:autoSpaceDN w:val="0"/>
      <w:adjustRightInd w:val="0"/>
    </w:pPr>
  </w:style>
  <w:style w:type="paragraph" w:customStyle="1" w:styleId="Style116">
    <w:name w:val="Style116"/>
    <w:basedOn w:val="Normal"/>
    <w:uiPriority w:val="99"/>
    <w:rsid w:val="00C219DA"/>
    <w:pPr>
      <w:widowControl w:val="0"/>
      <w:autoSpaceDE w:val="0"/>
      <w:autoSpaceDN w:val="0"/>
      <w:adjustRightInd w:val="0"/>
    </w:pPr>
  </w:style>
  <w:style w:type="paragraph" w:customStyle="1" w:styleId="Style117">
    <w:name w:val="Style117"/>
    <w:basedOn w:val="Normal"/>
    <w:uiPriority w:val="99"/>
    <w:rsid w:val="00C219DA"/>
    <w:pPr>
      <w:widowControl w:val="0"/>
      <w:autoSpaceDE w:val="0"/>
      <w:autoSpaceDN w:val="0"/>
      <w:adjustRightInd w:val="0"/>
      <w:spacing w:line="238" w:lineRule="exact"/>
      <w:ind w:firstLine="1145"/>
    </w:pPr>
  </w:style>
  <w:style w:type="paragraph" w:customStyle="1" w:styleId="Style118">
    <w:name w:val="Style118"/>
    <w:basedOn w:val="Normal"/>
    <w:uiPriority w:val="99"/>
    <w:rsid w:val="00C219DA"/>
    <w:pPr>
      <w:widowControl w:val="0"/>
      <w:autoSpaceDE w:val="0"/>
      <w:autoSpaceDN w:val="0"/>
      <w:adjustRightInd w:val="0"/>
    </w:pPr>
  </w:style>
  <w:style w:type="paragraph" w:customStyle="1" w:styleId="Style119">
    <w:name w:val="Style119"/>
    <w:basedOn w:val="Normal"/>
    <w:uiPriority w:val="99"/>
    <w:rsid w:val="00C219DA"/>
    <w:pPr>
      <w:widowControl w:val="0"/>
      <w:autoSpaceDE w:val="0"/>
      <w:autoSpaceDN w:val="0"/>
      <w:adjustRightInd w:val="0"/>
    </w:pPr>
  </w:style>
  <w:style w:type="paragraph" w:customStyle="1" w:styleId="Style120">
    <w:name w:val="Style120"/>
    <w:basedOn w:val="Normal"/>
    <w:uiPriority w:val="99"/>
    <w:rsid w:val="00C219DA"/>
    <w:pPr>
      <w:widowControl w:val="0"/>
      <w:autoSpaceDE w:val="0"/>
      <w:autoSpaceDN w:val="0"/>
      <w:adjustRightInd w:val="0"/>
    </w:pPr>
  </w:style>
  <w:style w:type="paragraph" w:customStyle="1" w:styleId="Style121">
    <w:name w:val="Style121"/>
    <w:basedOn w:val="Normal"/>
    <w:uiPriority w:val="99"/>
    <w:rsid w:val="00C219DA"/>
    <w:pPr>
      <w:widowControl w:val="0"/>
      <w:autoSpaceDE w:val="0"/>
      <w:autoSpaceDN w:val="0"/>
      <w:adjustRightInd w:val="0"/>
    </w:pPr>
  </w:style>
  <w:style w:type="paragraph" w:customStyle="1" w:styleId="Style122">
    <w:name w:val="Style122"/>
    <w:basedOn w:val="Normal"/>
    <w:uiPriority w:val="99"/>
    <w:rsid w:val="00C219DA"/>
    <w:pPr>
      <w:widowControl w:val="0"/>
      <w:autoSpaceDE w:val="0"/>
      <w:autoSpaceDN w:val="0"/>
      <w:adjustRightInd w:val="0"/>
    </w:pPr>
  </w:style>
  <w:style w:type="paragraph" w:customStyle="1" w:styleId="Style123">
    <w:name w:val="Style123"/>
    <w:basedOn w:val="Normal"/>
    <w:uiPriority w:val="99"/>
    <w:rsid w:val="00C219DA"/>
    <w:pPr>
      <w:widowControl w:val="0"/>
      <w:autoSpaceDE w:val="0"/>
      <w:autoSpaceDN w:val="0"/>
      <w:adjustRightInd w:val="0"/>
    </w:pPr>
  </w:style>
  <w:style w:type="paragraph" w:customStyle="1" w:styleId="Style124">
    <w:name w:val="Style124"/>
    <w:basedOn w:val="Normal"/>
    <w:uiPriority w:val="99"/>
    <w:rsid w:val="00C219DA"/>
    <w:pPr>
      <w:widowControl w:val="0"/>
      <w:autoSpaceDE w:val="0"/>
      <w:autoSpaceDN w:val="0"/>
      <w:adjustRightInd w:val="0"/>
    </w:pPr>
  </w:style>
  <w:style w:type="paragraph" w:customStyle="1" w:styleId="Style125">
    <w:name w:val="Style125"/>
    <w:basedOn w:val="Normal"/>
    <w:uiPriority w:val="99"/>
    <w:rsid w:val="00C219DA"/>
    <w:pPr>
      <w:widowControl w:val="0"/>
      <w:autoSpaceDE w:val="0"/>
      <w:autoSpaceDN w:val="0"/>
      <w:adjustRightInd w:val="0"/>
    </w:pPr>
  </w:style>
  <w:style w:type="paragraph" w:customStyle="1" w:styleId="Style126">
    <w:name w:val="Style126"/>
    <w:basedOn w:val="Normal"/>
    <w:uiPriority w:val="99"/>
    <w:rsid w:val="00C219DA"/>
    <w:pPr>
      <w:widowControl w:val="0"/>
      <w:autoSpaceDE w:val="0"/>
      <w:autoSpaceDN w:val="0"/>
      <w:adjustRightInd w:val="0"/>
      <w:spacing w:line="324" w:lineRule="exact"/>
      <w:jc w:val="both"/>
    </w:pPr>
  </w:style>
  <w:style w:type="paragraph" w:customStyle="1" w:styleId="Style127">
    <w:name w:val="Style127"/>
    <w:basedOn w:val="Normal"/>
    <w:uiPriority w:val="99"/>
    <w:rsid w:val="00C219DA"/>
    <w:pPr>
      <w:widowControl w:val="0"/>
      <w:autoSpaceDE w:val="0"/>
      <w:autoSpaceDN w:val="0"/>
      <w:adjustRightInd w:val="0"/>
    </w:pPr>
  </w:style>
  <w:style w:type="paragraph" w:customStyle="1" w:styleId="Style128">
    <w:name w:val="Style128"/>
    <w:basedOn w:val="Normal"/>
    <w:uiPriority w:val="99"/>
    <w:rsid w:val="00C219DA"/>
    <w:pPr>
      <w:widowControl w:val="0"/>
      <w:autoSpaceDE w:val="0"/>
      <w:autoSpaceDN w:val="0"/>
      <w:adjustRightInd w:val="0"/>
      <w:spacing w:line="324" w:lineRule="exact"/>
      <w:ind w:firstLine="3182"/>
    </w:pPr>
  </w:style>
  <w:style w:type="paragraph" w:customStyle="1" w:styleId="Style129">
    <w:name w:val="Style129"/>
    <w:basedOn w:val="Normal"/>
    <w:uiPriority w:val="99"/>
    <w:rsid w:val="00C219DA"/>
    <w:pPr>
      <w:widowControl w:val="0"/>
      <w:autoSpaceDE w:val="0"/>
      <w:autoSpaceDN w:val="0"/>
      <w:adjustRightInd w:val="0"/>
      <w:jc w:val="both"/>
    </w:pPr>
  </w:style>
  <w:style w:type="paragraph" w:customStyle="1" w:styleId="Style130">
    <w:name w:val="Style130"/>
    <w:basedOn w:val="Normal"/>
    <w:uiPriority w:val="99"/>
    <w:rsid w:val="00C219DA"/>
    <w:pPr>
      <w:widowControl w:val="0"/>
      <w:autoSpaceDE w:val="0"/>
      <w:autoSpaceDN w:val="0"/>
      <w:adjustRightInd w:val="0"/>
      <w:spacing w:line="317" w:lineRule="exact"/>
      <w:ind w:firstLine="720"/>
      <w:jc w:val="both"/>
    </w:pPr>
  </w:style>
  <w:style w:type="paragraph" w:customStyle="1" w:styleId="Style131">
    <w:name w:val="Style131"/>
    <w:basedOn w:val="Normal"/>
    <w:uiPriority w:val="99"/>
    <w:rsid w:val="00C219DA"/>
    <w:pPr>
      <w:widowControl w:val="0"/>
      <w:autoSpaceDE w:val="0"/>
      <w:autoSpaceDN w:val="0"/>
      <w:adjustRightInd w:val="0"/>
      <w:spacing w:line="320" w:lineRule="exact"/>
      <w:ind w:firstLine="353"/>
    </w:pPr>
  </w:style>
  <w:style w:type="paragraph" w:customStyle="1" w:styleId="Style132">
    <w:name w:val="Style132"/>
    <w:basedOn w:val="Normal"/>
    <w:uiPriority w:val="99"/>
    <w:rsid w:val="00C219DA"/>
    <w:pPr>
      <w:widowControl w:val="0"/>
      <w:autoSpaceDE w:val="0"/>
      <w:autoSpaceDN w:val="0"/>
      <w:adjustRightInd w:val="0"/>
      <w:spacing w:line="295" w:lineRule="exact"/>
      <w:jc w:val="center"/>
    </w:pPr>
  </w:style>
  <w:style w:type="paragraph" w:customStyle="1" w:styleId="Style133">
    <w:name w:val="Style133"/>
    <w:basedOn w:val="Normal"/>
    <w:uiPriority w:val="99"/>
    <w:rsid w:val="00C219DA"/>
    <w:pPr>
      <w:widowControl w:val="0"/>
      <w:autoSpaceDE w:val="0"/>
      <w:autoSpaceDN w:val="0"/>
      <w:adjustRightInd w:val="0"/>
      <w:spacing w:line="295" w:lineRule="exact"/>
    </w:pPr>
  </w:style>
  <w:style w:type="paragraph" w:customStyle="1" w:styleId="Style134">
    <w:name w:val="Style134"/>
    <w:basedOn w:val="Normal"/>
    <w:uiPriority w:val="99"/>
    <w:rsid w:val="00C219DA"/>
    <w:pPr>
      <w:widowControl w:val="0"/>
      <w:autoSpaceDE w:val="0"/>
      <w:autoSpaceDN w:val="0"/>
      <w:adjustRightInd w:val="0"/>
      <w:spacing w:line="324" w:lineRule="exact"/>
      <w:ind w:firstLine="4306"/>
    </w:pPr>
  </w:style>
  <w:style w:type="paragraph" w:customStyle="1" w:styleId="Style135">
    <w:name w:val="Style135"/>
    <w:basedOn w:val="Normal"/>
    <w:uiPriority w:val="99"/>
    <w:rsid w:val="00C219DA"/>
    <w:pPr>
      <w:widowControl w:val="0"/>
      <w:autoSpaceDE w:val="0"/>
      <w:autoSpaceDN w:val="0"/>
      <w:adjustRightInd w:val="0"/>
      <w:spacing w:line="322" w:lineRule="exact"/>
      <w:ind w:firstLine="1231"/>
    </w:pPr>
  </w:style>
  <w:style w:type="paragraph" w:customStyle="1" w:styleId="Style136">
    <w:name w:val="Style136"/>
    <w:basedOn w:val="Normal"/>
    <w:uiPriority w:val="99"/>
    <w:rsid w:val="00C219DA"/>
    <w:pPr>
      <w:widowControl w:val="0"/>
      <w:autoSpaceDE w:val="0"/>
      <w:autoSpaceDN w:val="0"/>
      <w:adjustRightInd w:val="0"/>
      <w:spacing w:line="322" w:lineRule="exact"/>
      <w:ind w:firstLine="194"/>
    </w:pPr>
  </w:style>
  <w:style w:type="paragraph" w:customStyle="1" w:styleId="Style137">
    <w:name w:val="Style137"/>
    <w:basedOn w:val="Normal"/>
    <w:uiPriority w:val="99"/>
    <w:rsid w:val="00C219DA"/>
    <w:pPr>
      <w:widowControl w:val="0"/>
      <w:autoSpaceDE w:val="0"/>
      <w:autoSpaceDN w:val="0"/>
      <w:adjustRightInd w:val="0"/>
      <w:spacing w:line="331" w:lineRule="exact"/>
      <w:ind w:firstLine="1591"/>
    </w:pPr>
  </w:style>
  <w:style w:type="paragraph" w:customStyle="1" w:styleId="Style138">
    <w:name w:val="Style138"/>
    <w:basedOn w:val="Normal"/>
    <w:uiPriority w:val="99"/>
    <w:rsid w:val="00C219DA"/>
    <w:pPr>
      <w:widowControl w:val="0"/>
      <w:autoSpaceDE w:val="0"/>
      <w:autoSpaceDN w:val="0"/>
      <w:adjustRightInd w:val="0"/>
      <w:spacing w:line="322" w:lineRule="exact"/>
      <w:ind w:firstLine="1174"/>
      <w:jc w:val="both"/>
    </w:pPr>
  </w:style>
  <w:style w:type="paragraph" w:customStyle="1" w:styleId="Style139">
    <w:name w:val="Style139"/>
    <w:basedOn w:val="Normal"/>
    <w:uiPriority w:val="99"/>
    <w:rsid w:val="00C219DA"/>
    <w:pPr>
      <w:widowControl w:val="0"/>
      <w:autoSpaceDE w:val="0"/>
      <w:autoSpaceDN w:val="0"/>
      <w:adjustRightInd w:val="0"/>
      <w:spacing w:line="317" w:lineRule="exact"/>
      <w:ind w:firstLine="691"/>
    </w:pPr>
  </w:style>
  <w:style w:type="paragraph" w:customStyle="1" w:styleId="Style140">
    <w:name w:val="Style140"/>
    <w:basedOn w:val="Normal"/>
    <w:uiPriority w:val="99"/>
    <w:rsid w:val="00C219DA"/>
    <w:pPr>
      <w:widowControl w:val="0"/>
      <w:autoSpaceDE w:val="0"/>
      <w:autoSpaceDN w:val="0"/>
      <w:adjustRightInd w:val="0"/>
      <w:spacing w:line="317" w:lineRule="exact"/>
      <w:ind w:firstLine="533"/>
    </w:pPr>
  </w:style>
  <w:style w:type="paragraph" w:customStyle="1" w:styleId="Style141">
    <w:name w:val="Style141"/>
    <w:basedOn w:val="Normal"/>
    <w:uiPriority w:val="99"/>
    <w:rsid w:val="00C219DA"/>
    <w:pPr>
      <w:widowControl w:val="0"/>
      <w:autoSpaceDE w:val="0"/>
      <w:autoSpaceDN w:val="0"/>
      <w:adjustRightInd w:val="0"/>
      <w:spacing w:line="324" w:lineRule="exact"/>
    </w:pPr>
  </w:style>
  <w:style w:type="paragraph" w:customStyle="1" w:styleId="Style142">
    <w:name w:val="Style142"/>
    <w:basedOn w:val="Normal"/>
    <w:uiPriority w:val="99"/>
    <w:rsid w:val="00C219DA"/>
    <w:pPr>
      <w:widowControl w:val="0"/>
      <w:autoSpaceDE w:val="0"/>
      <w:autoSpaceDN w:val="0"/>
      <w:adjustRightInd w:val="0"/>
      <w:spacing w:line="317" w:lineRule="exact"/>
      <w:ind w:firstLine="86"/>
    </w:pPr>
  </w:style>
  <w:style w:type="paragraph" w:customStyle="1" w:styleId="Style143">
    <w:name w:val="Style143"/>
    <w:basedOn w:val="Normal"/>
    <w:uiPriority w:val="99"/>
    <w:rsid w:val="00C219DA"/>
    <w:pPr>
      <w:widowControl w:val="0"/>
      <w:autoSpaceDE w:val="0"/>
      <w:autoSpaceDN w:val="0"/>
      <w:adjustRightInd w:val="0"/>
      <w:spacing w:line="583" w:lineRule="exact"/>
      <w:ind w:hanging="814"/>
    </w:pPr>
  </w:style>
  <w:style w:type="paragraph" w:customStyle="1" w:styleId="Style144">
    <w:name w:val="Style144"/>
    <w:basedOn w:val="Normal"/>
    <w:uiPriority w:val="99"/>
    <w:rsid w:val="00C219DA"/>
    <w:pPr>
      <w:widowControl w:val="0"/>
      <w:autoSpaceDE w:val="0"/>
      <w:autoSpaceDN w:val="0"/>
      <w:adjustRightInd w:val="0"/>
      <w:jc w:val="right"/>
    </w:pPr>
  </w:style>
  <w:style w:type="paragraph" w:customStyle="1" w:styleId="Style145">
    <w:name w:val="Style145"/>
    <w:basedOn w:val="Normal"/>
    <w:uiPriority w:val="99"/>
    <w:rsid w:val="00C219DA"/>
    <w:pPr>
      <w:widowControl w:val="0"/>
      <w:autoSpaceDE w:val="0"/>
      <w:autoSpaceDN w:val="0"/>
      <w:adjustRightInd w:val="0"/>
      <w:spacing w:line="304" w:lineRule="exact"/>
    </w:pPr>
  </w:style>
  <w:style w:type="paragraph" w:customStyle="1" w:styleId="Style146">
    <w:name w:val="Style146"/>
    <w:basedOn w:val="Normal"/>
    <w:uiPriority w:val="99"/>
    <w:rsid w:val="00C219DA"/>
    <w:pPr>
      <w:widowControl w:val="0"/>
      <w:autoSpaceDE w:val="0"/>
      <w:autoSpaceDN w:val="0"/>
      <w:adjustRightInd w:val="0"/>
    </w:pPr>
  </w:style>
  <w:style w:type="paragraph" w:customStyle="1" w:styleId="Style147">
    <w:name w:val="Style147"/>
    <w:basedOn w:val="Normal"/>
    <w:uiPriority w:val="99"/>
    <w:rsid w:val="00C219DA"/>
    <w:pPr>
      <w:widowControl w:val="0"/>
      <w:autoSpaceDE w:val="0"/>
      <w:autoSpaceDN w:val="0"/>
      <w:adjustRightInd w:val="0"/>
    </w:pPr>
  </w:style>
  <w:style w:type="paragraph" w:customStyle="1" w:styleId="Style148">
    <w:name w:val="Style148"/>
    <w:basedOn w:val="Normal"/>
    <w:uiPriority w:val="99"/>
    <w:rsid w:val="00C219DA"/>
    <w:pPr>
      <w:widowControl w:val="0"/>
      <w:autoSpaceDE w:val="0"/>
      <w:autoSpaceDN w:val="0"/>
      <w:adjustRightInd w:val="0"/>
      <w:spacing w:line="324" w:lineRule="exact"/>
      <w:ind w:hanging="1577"/>
    </w:pPr>
  </w:style>
  <w:style w:type="paragraph" w:customStyle="1" w:styleId="Style149">
    <w:name w:val="Style149"/>
    <w:basedOn w:val="Normal"/>
    <w:uiPriority w:val="99"/>
    <w:rsid w:val="00C219DA"/>
    <w:pPr>
      <w:widowControl w:val="0"/>
      <w:autoSpaceDE w:val="0"/>
      <w:autoSpaceDN w:val="0"/>
      <w:adjustRightInd w:val="0"/>
      <w:spacing w:line="299" w:lineRule="exact"/>
      <w:jc w:val="center"/>
    </w:pPr>
  </w:style>
  <w:style w:type="paragraph" w:customStyle="1" w:styleId="Style150">
    <w:name w:val="Style150"/>
    <w:basedOn w:val="Normal"/>
    <w:uiPriority w:val="99"/>
    <w:rsid w:val="00C219DA"/>
    <w:pPr>
      <w:widowControl w:val="0"/>
      <w:autoSpaceDE w:val="0"/>
      <w:autoSpaceDN w:val="0"/>
      <w:adjustRightInd w:val="0"/>
      <w:spacing w:line="322" w:lineRule="exact"/>
      <w:ind w:firstLine="353"/>
      <w:jc w:val="both"/>
    </w:pPr>
  </w:style>
  <w:style w:type="paragraph" w:customStyle="1" w:styleId="Style151">
    <w:name w:val="Style151"/>
    <w:basedOn w:val="Normal"/>
    <w:uiPriority w:val="99"/>
    <w:rsid w:val="00C219DA"/>
    <w:pPr>
      <w:widowControl w:val="0"/>
      <w:autoSpaceDE w:val="0"/>
      <w:autoSpaceDN w:val="0"/>
      <w:adjustRightInd w:val="0"/>
      <w:spacing w:line="328" w:lineRule="exact"/>
      <w:ind w:firstLine="1037"/>
    </w:pPr>
  </w:style>
  <w:style w:type="paragraph" w:customStyle="1" w:styleId="Style152">
    <w:name w:val="Style152"/>
    <w:basedOn w:val="Normal"/>
    <w:uiPriority w:val="99"/>
    <w:rsid w:val="00C219DA"/>
    <w:pPr>
      <w:widowControl w:val="0"/>
      <w:autoSpaceDE w:val="0"/>
      <w:autoSpaceDN w:val="0"/>
      <w:adjustRightInd w:val="0"/>
    </w:pPr>
  </w:style>
  <w:style w:type="paragraph" w:customStyle="1" w:styleId="Style153">
    <w:name w:val="Style153"/>
    <w:basedOn w:val="Normal"/>
    <w:uiPriority w:val="99"/>
    <w:rsid w:val="00C219DA"/>
    <w:pPr>
      <w:widowControl w:val="0"/>
      <w:autoSpaceDE w:val="0"/>
      <w:autoSpaceDN w:val="0"/>
      <w:adjustRightInd w:val="0"/>
      <w:spacing w:line="180" w:lineRule="exact"/>
    </w:pPr>
  </w:style>
  <w:style w:type="paragraph" w:customStyle="1" w:styleId="Style154">
    <w:name w:val="Style154"/>
    <w:basedOn w:val="Normal"/>
    <w:uiPriority w:val="99"/>
    <w:rsid w:val="00C219DA"/>
    <w:pPr>
      <w:widowControl w:val="0"/>
      <w:autoSpaceDE w:val="0"/>
      <w:autoSpaceDN w:val="0"/>
      <w:adjustRightInd w:val="0"/>
      <w:spacing w:line="295" w:lineRule="exact"/>
      <w:ind w:firstLine="475"/>
    </w:pPr>
  </w:style>
  <w:style w:type="character" w:customStyle="1" w:styleId="FontStyle156">
    <w:name w:val="Font Style156"/>
    <w:basedOn w:val="DefaultParagraphFont"/>
    <w:uiPriority w:val="99"/>
    <w:rsid w:val="00C219DA"/>
    <w:rPr>
      <w:rFonts w:ascii="Times New Roman" w:hAnsi="Times New Roman" w:cs="Times New Roman"/>
      <w:b/>
      <w:bCs/>
      <w:sz w:val="34"/>
      <w:szCs w:val="34"/>
    </w:rPr>
  </w:style>
  <w:style w:type="character" w:customStyle="1" w:styleId="FontStyle157">
    <w:name w:val="Font Style157"/>
    <w:basedOn w:val="DefaultParagraphFont"/>
    <w:uiPriority w:val="99"/>
    <w:rsid w:val="00C219DA"/>
    <w:rPr>
      <w:rFonts w:ascii="Courier New" w:hAnsi="Courier New" w:cs="Courier New"/>
      <w:i/>
      <w:iCs/>
      <w:spacing w:val="-30"/>
      <w:sz w:val="26"/>
      <w:szCs w:val="26"/>
    </w:rPr>
  </w:style>
  <w:style w:type="character" w:customStyle="1" w:styleId="FontStyle159">
    <w:name w:val="Font Style159"/>
    <w:basedOn w:val="DefaultParagraphFont"/>
    <w:uiPriority w:val="99"/>
    <w:rsid w:val="00C219DA"/>
    <w:rPr>
      <w:rFonts w:ascii="Times New Roman" w:hAnsi="Times New Roman" w:cs="Times New Roman"/>
      <w:b/>
      <w:bCs/>
      <w:i/>
      <w:iCs/>
      <w:spacing w:val="-20"/>
      <w:sz w:val="26"/>
      <w:szCs w:val="26"/>
    </w:rPr>
  </w:style>
  <w:style w:type="character" w:customStyle="1" w:styleId="FontStyle162">
    <w:name w:val="Font Style162"/>
    <w:basedOn w:val="DefaultParagraphFont"/>
    <w:uiPriority w:val="99"/>
    <w:rsid w:val="00C219DA"/>
    <w:rPr>
      <w:rFonts w:ascii="Bookman Old Style" w:hAnsi="Bookman Old Style" w:cs="Bookman Old Style"/>
      <w:sz w:val="26"/>
      <w:szCs w:val="26"/>
    </w:rPr>
  </w:style>
  <w:style w:type="character" w:customStyle="1" w:styleId="FontStyle166">
    <w:name w:val="Font Style166"/>
    <w:basedOn w:val="DefaultParagraphFont"/>
    <w:uiPriority w:val="99"/>
    <w:rsid w:val="00C219DA"/>
    <w:rPr>
      <w:rFonts w:ascii="Times New Roman" w:hAnsi="Times New Roman" w:cs="Times New Roman"/>
      <w:sz w:val="22"/>
      <w:szCs w:val="22"/>
    </w:rPr>
  </w:style>
  <w:style w:type="character" w:customStyle="1" w:styleId="FontStyle167">
    <w:name w:val="Font Style167"/>
    <w:basedOn w:val="DefaultParagraphFont"/>
    <w:uiPriority w:val="99"/>
    <w:rsid w:val="00C219DA"/>
    <w:rPr>
      <w:rFonts w:ascii="Times New Roman" w:hAnsi="Times New Roman" w:cs="Times New Roman"/>
      <w:sz w:val="16"/>
      <w:szCs w:val="16"/>
    </w:rPr>
  </w:style>
  <w:style w:type="character" w:customStyle="1" w:styleId="FontStyle168">
    <w:name w:val="Font Style168"/>
    <w:basedOn w:val="DefaultParagraphFont"/>
    <w:uiPriority w:val="99"/>
    <w:rsid w:val="00C219DA"/>
    <w:rPr>
      <w:rFonts w:ascii="Times New Roman" w:hAnsi="Times New Roman" w:cs="Times New Roman"/>
      <w:sz w:val="14"/>
      <w:szCs w:val="14"/>
    </w:rPr>
  </w:style>
  <w:style w:type="character" w:customStyle="1" w:styleId="FontStyle169">
    <w:name w:val="Font Style169"/>
    <w:basedOn w:val="DefaultParagraphFont"/>
    <w:uiPriority w:val="99"/>
    <w:rsid w:val="00C219DA"/>
    <w:rPr>
      <w:rFonts w:ascii="Times New Roman" w:hAnsi="Times New Roman" w:cs="Times New Roman"/>
      <w:b/>
      <w:bCs/>
      <w:spacing w:val="-10"/>
      <w:sz w:val="16"/>
      <w:szCs w:val="16"/>
    </w:rPr>
  </w:style>
  <w:style w:type="character" w:customStyle="1" w:styleId="FontStyle170">
    <w:name w:val="Font Style170"/>
    <w:basedOn w:val="DefaultParagraphFont"/>
    <w:uiPriority w:val="99"/>
    <w:rsid w:val="00C219DA"/>
    <w:rPr>
      <w:rFonts w:ascii="Times New Roman" w:hAnsi="Times New Roman" w:cs="Times New Roman"/>
      <w:b/>
      <w:bCs/>
      <w:sz w:val="10"/>
      <w:szCs w:val="10"/>
    </w:rPr>
  </w:style>
  <w:style w:type="character" w:customStyle="1" w:styleId="FontStyle171">
    <w:name w:val="Font Style171"/>
    <w:basedOn w:val="DefaultParagraphFont"/>
    <w:uiPriority w:val="99"/>
    <w:rsid w:val="00C219DA"/>
    <w:rPr>
      <w:rFonts w:ascii="Times New Roman" w:hAnsi="Times New Roman" w:cs="Times New Roman"/>
      <w:sz w:val="18"/>
      <w:szCs w:val="18"/>
    </w:rPr>
  </w:style>
  <w:style w:type="character" w:customStyle="1" w:styleId="FontStyle172">
    <w:name w:val="Font Style172"/>
    <w:basedOn w:val="DefaultParagraphFont"/>
    <w:uiPriority w:val="99"/>
    <w:rsid w:val="00C219DA"/>
    <w:rPr>
      <w:rFonts w:ascii="Times New Roman" w:hAnsi="Times New Roman" w:cs="Times New Roman"/>
      <w:b/>
      <w:bCs/>
      <w:sz w:val="16"/>
      <w:szCs w:val="16"/>
    </w:rPr>
  </w:style>
  <w:style w:type="character" w:customStyle="1" w:styleId="FontStyle173">
    <w:name w:val="Font Style173"/>
    <w:basedOn w:val="DefaultParagraphFont"/>
    <w:uiPriority w:val="99"/>
    <w:rsid w:val="00C219DA"/>
    <w:rPr>
      <w:rFonts w:ascii="Times New Roman" w:hAnsi="Times New Roman" w:cs="Times New Roman"/>
      <w:b/>
      <w:bCs/>
      <w:smallCaps/>
      <w:sz w:val="12"/>
      <w:szCs w:val="12"/>
    </w:rPr>
  </w:style>
  <w:style w:type="character" w:customStyle="1" w:styleId="FontStyle174">
    <w:name w:val="Font Style174"/>
    <w:basedOn w:val="DefaultParagraphFont"/>
    <w:uiPriority w:val="99"/>
    <w:rsid w:val="00C219DA"/>
    <w:rPr>
      <w:rFonts w:ascii="Times New Roman" w:hAnsi="Times New Roman" w:cs="Times New Roman"/>
      <w:sz w:val="16"/>
      <w:szCs w:val="16"/>
    </w:rPr>
  </w:style>
  <w:style w:type="character" w:customStyle="1" w:styleId="FontStyle175">
    <w:name w:val="Font Style175"/>
    <w:basedOn w:val="DefaultParagraphFont"/>
    <w:uiPriority w:val="99"/>
    <w:rsid w:val="00C219DA"/>
    <w:rPr>
      <w:rFonts w:ascii="Times New Roman" w:hAnsi="Times New Roman" w:cs="Times New Roman"/>
      <w:sz w:val="16"/>
      <w:szCs w:val="16"/>
    </w:rPr>
  </w:style>
  <w:style w:type="character" w:customStyle="1" w:styleId="FontStyle176">
    <w:name w:val="Font Style176"/>
    <w:basedOn w:val="DefaultParagraphFont"/>
    <w:uiPriority w:val="99"/>
    <w:rsid w:val="00C219DA"/>
    <w:rPr>
      <w:rFonts w:ascii="Franklin Gothic Demi" w:hAnsi="Franklin Gothic Demi" w:cs="Franklin Gothic Demi"/>
      <w:sz w:val="20"/>
      <w:szCs w:val="20"/>
    </w:rPr>
  </w:style>
  <w:style w:type="character" w:customStyle="1" w:styleId="FontStyle177">
    <w:name w:val="Font Style177"/>
    <w:basedOn w:val="DefaultParagraphFont"/>
    <w:uiPriority w:val="99"/>
    <w:rsid w:val="00C219DA"/>
    <w:rPr>
      <w:rFonts w:ascii="Times New Roman" w:hAnsi="Times New Roman" w:cs="Times New Roman"/>
      <w:b/>
      <w:bCs/>
      <w:sz w:val="20"/>
      <w:szCs w:val="20"/>
    </w:rPr>
  </w:style>
  <w:style w:type="character" w:customStyle="1" w:styleId="FontStyle178">
    <w:name w:val="Font Style178"/>
    <w:basedOn w:val="DefaultParagraphFont"/>
    <w:uiPriority w:val="99"/>
    <w:rsid w:val="00C219DA"/>
    <w:rPr>
      <w:rFonts w:ascii="Times New Roman" w:hAnsi="Times New Roman" w:cs="Times New Roman"/>
      <w:sz w:val="22"/>
      <w:szCs w:val="22"/>
    </w:rPr>
  </w:style>
  <w:style w:type="character" w:customStyle="1" w:styleId="FontStyle179">
    <w:name w:val="Font Style179"/>
    <w:basedOn w:val="DefaultParagraphFont"/>
    <w:uiPriority w:val="99"/>
    <w:rsid w:val="00C219DA"/>
    <w:rPr>
      <w:rFonts w:ascii="Times New Roman" w:hAnsi="Times New Roman" w:cs="Times New Roman"/>
      <w:b/>
      <w:bCs/>
      <w:sz w:val="22"/>
      <w:szCs w:val="22"/>
    </w:rPr>
  </w:style>
  <w:style w:type="character" w:customStyle="1" w:styleId="FontStyle180">
    <w:name w:val="Font Style180"/>
    <w:basedOn w:val="DefaultParagraphFont"/>
    <w:uiPriority w:val="99"/>
    <w:rsid w:val="00C219DA"/>
    <w:rPr>
      <w:rFonts w:ascii="Century Gothic" w:hAnsi="Century Gothic" w:cs="Century Gothic"/>
      <w:b/>
      <w:bCs/>
      <w:sz w:val="22"/>
      <w:szCs w:val="22"/>
    </w:rPr>
  </w:style>
  <w:style w:type="character" w:customStyle="1" w:styleId="FontStyle181">
    <w:name w:val="Font Style181"/>
    <w:basedOn w:val="DefaultParagraphFont"/>
    <w:uiPriority w:val="99"/>
    <w:rsid w:val="00C219DA"/>
    <w:rPr>
      <w:rFonts w:ascii="Trebuchet MS" w:hAnsi="Trebuchet MS" w:cs="Trebuchet MS"/>
      <w:sz w:val="28"/>
      <w:szCs w:val="28"/>
    </w:rPr>
  </w:style>
  <w:style w:type="character" w:customStyle="1" w:styleId="FontStyle182">
    <w:name w:val="Font Style182"/>
    <w:basedOn w:val="DefaultParagraphFont"/>
    <w:uiPriority w:val="99"/>
    <w:rsid w:val="00C219DA"/>
    <w:rPr>
      <w:rFonts w:ascii="Times New Roman" w:hAnsi="Times New Roman" w:cs="Times New Roman"/>
      <w:b/>
      <w:bCs/>
      <w:sz w:val="20"/>
      <w:szCs w:val="20"/>
    </w:rPr>
  </w:style>
  <w:style w:type="character" w:customStyle="1" w:styleId="FontStyle183">
    <w:name w:val="Font Style183"/>
    <w:basedOn w:val="DefaultParagraphFont"/>
    <w:uiPriority w:val="99"/>
    <w:rsid w:val="00C219DA"/>
    <w:rPr>
      <w:rFonts w:ascii="Times New Roman" w:hAnsi="Times New Roman" w:cs="Times New Roman"/>
      <w:sz w:val="22"/>
      <w:szCs w:val="22"/>
    </w:rPr>
  </w:style>
  <w:style w:type="character" w:customStyle="1" w:styleId="FontStyle184">
    <w:name w:val="Font Style184"/>
    <w:basedOn w:val="DefaultParagraphFont"/>
    <w:uiPriority w:val="99"/>
    <w:rsid w:val="00C219DA"/>
    <w:rPr>
      <w:rFonts w:ascii="Franklin Gothic Medium Cond" w:hAnsi="Franklin Gothic Medium Cond" w:cs="Franklin Gothic Medium Cond"/>
      <w:b/>
      <w:bCs/>
      <w:sz w:val="22"/>
      <w:szCs w:val="22"/>
    </w:rPr>
  </w:style>
  <w:style w:type="character" w:customStyle="1" w:styleId="FontStyle185">
    <w:name w:val="Font Style185"/>
    <w:basedOn w:val="DefaultParagraphFont"/>
    <w:uiPriority w:val="99"/>
    <w:rsid w:val="00C219DA"/>
    <w:rPr>
      <w:rFonts w:ascii="Franklin Gothic Medium Cond" w:hAnsi="Franklin Gothic Medium Cond" w:cs="Franklin Gothic Medium Cond"/>
      <w:sz w:val="24"/>
      <w:szCs w:val="24"/>
    </w:rPr>
  </w:style>
  <w:style w:type="character" w:customStyle="1" w:styleId="FontStyle186">
    <w:name w:val="Font Style186"/>
    <w:basedOn w:val="DefaultParagraphFont"/>
    <w:uiPriority w:val="99"/>
    <w:rsid w:val="00C219DA"/>
    <w:rPr>
      <w:rFonts w:ascii="Franklin Gothic Medium Cond" w:hAnsi="Franklin Gothic Medium Cond" w:cs="Franklin Gothic Medium Cond"/>
      <w:b/>
      <w:bCs/>
      <w:sz w:val="24"/>
      <w:szCs w:val="24"/>
    </w:rPr>
  </w:style>
  <w:style w:type="character" w:customStyle="1" w:styleId="FontStyle187">
    <w:name w:val="Font Style187"/>
    <w:basedOn w:val="DefaultParagraphFont"/>
    <w:uiPriority w:val="99"/>
    <w:rsid w:val="00C219DA"/>
    <w:rPr>
      <w:rFonts w:ascii="Times New Roman" w:hAnsi="Times New Roman" w:cs="Times New Roman"/>
      <w:spacing w:val="20"/>
      <w:sz w:val="22"/>
      <w:szCs w:val="22"/>
    </w:rPr>
  </w:style>
  <w:style w:type="character" w:customStyle="1" w:styleId="FontStyle188">
    <w:name w:val="Font Style188"/>
    <w:basedOn w:val="DefaultParagraphFont"/>
    <w:uiPriority w:val="99"/>
    <w:rsid w:val="00C219DA"/>
    <w:rPr>
      <w:rFonts w:ascii="Century Schoolbook" w:hAnsi="Century Schoolbook" w:cs="Century Schoolbook"/>
      <w:b/>
      <w:bCs/>
      <w:sz w:val="18"/>
      <w:szCs w:val="18"/>
    </w:rPr>
  </w:style>
  <w:style w:type="character" w:customStyle="1" w:styleId="FontStyle189">
    <w:name w:val="Font Style189"/>
    <w:basedOn w:val="DefaultParagraphFont"/>
    <w:uiPriority w:val="99"/>
    <w:rsid w:val="00C219DA"/>
    <w:rPr>
      <w:rFonts w:ascii="Franklin Gothic Demi Cond" w:hAnsi="Franklin Gothic Demi Cond" w:cs="Franklin Gothic Demi Cond"/>
      <w:b/>
      <w:bCs/>
      <w:sz w:val="24"/>
      <w:szCs w:val="24"/>
    </w:rPr>
  </w:style>
  <w:style w:type="character" w:customStyle="1" w:styleId="FontStyle190">
    <w:name w:val="Font Style190"/>
    <w:basedOn w:val="DefaultParagraphFont"/>
    <w:uiPriority w:val="99"/>
    <w:rsid w:val="00C219DA"/>
    <w:rPr>
      <w:rFonts w:ascii="Franklin Gothic Demi" w:hAnsi="Franklin Gothic Demi" w:cs="Franklin Gothic Demi"/>
      <w:sz w:val="20"/>
      <w:szCs w:val="20"/>
    </w:rPr>
  </w:style>
  <w:style w:type="character" w:customStyle="1" w:styleId="FontStyle191">
    <w:name w:val="Font Style191"/>
    <w:basedOn w:val="DefaultParagraphFont"/>
    <w:uiPriority w:val="99"/>
    <w:rsid w:val="00C219DA"/>
    <w:rPr>
      <w:rFonts w:ascii="Palatino Linotype" w:hAnsi="Palatino Linotype" w:cs="Palatino Linotype"/>
      <w:i/>
      <w:iCs/>
      <w:sz w:val="42"/>
      <w:szCs w:val="42"/>
    </w:rPr>
  </w:style>
  <w:style w:type="character" w:customStyle="1" w:styleId="FontStyle192">
    <w:name w:val="Font Style192"/>
    <w:basedOn w:val="DefaultParagraphFont"/>
    <w:uiPriority w:val="99"/>
    <w:rsid w:val="00C219DA"/>
    <w:rPr>
      <w:rFonts w:ascii="Times New Roman" w:hAnsi="Times New Roman" w:cs="Times New Roman"/>
      <w:b/>
      <w:bCs/>
      <w:sz w:val="20"/>
      <w:szCs w:val="20"/>
    </w:rPr>
  </w:style>
  <w:style w:type="character" w:customStyle="1" w:styleId="FontStyle193">
    <w:name w:val="Font Style193"/>
    <w:basedOn w:val="DefaultParagraphFont"/>
    <w:uiPriority w:val="99"/>
    <w:rsid w:val="00C219DA"/>
    <w:rPr>
      <w:rFonts w:ascii="Times New Roman" w:hAnsi="Times New Roman" w:cs="Times New Roman"/>
      <w:sz w:val="22"/>
      <w:szCs w:val="22"/>
    </w:rPr>
  </w:style>
  <w:style w:type="character" w:customStyle="1" w:styleId="FontStyle194">
    <w:name w:val="Font Style194"/>
    <w:basedOn w:val="DefaultParagraphFont"/>
    <w:uiPriority w:val="99"/>
    <w:rsid w:val="00C219DA"/>
    <w:rPr>
      <w:rFonts w:ascii="Times New Roman" w:hAnsi="Times New Roman" w:cs="Times New Roman"/>
      <w:sz w:val="24"/>
      <w:szCs w:val="24"/>
    </w:rPr>
  </w:style>
  <w:style w:type="character" w:customStyle="1" w:styleId="FontStyle195">
    <w:name w:val="Font Style195"/>
    <w:basedOn w:val="DefaultParagraphFont"/>
    <w:uiPriority w:val="99"/>
    <w:rsid w:val="00C219DA"/>
    <w:rPr>
      <w:rFonts w:ascii="Franklin Gothic Medium Cond" w:hAnsi="Franklin Gothic Medium Cond" w:cs="Franklin Gothic Medium Cond"/>
      <w:sz w:val="24"/>
      <w:szCs w:val="24"/>
    </w:rPr>
  </w:style>
  <w:style w:type="character" w:customStyle="1" w:styleId="FontStyle196">
    <w:name w:val="Font Style196"/>
    <w:basedOn w:val="DefaultParagraphFont"/>
    <w:uiPriority w:val="99"/>
    <w:rsid w:val="00C219DA"/>
    <w:rPr>
      <w:rFonts w:ascii="Franklin Gothic Medium Cond" w:hAnsi="Franklin Gothic Medium Cond" w:cs="Franklin Gothic Medium Cond"/>
      <w:b/>
      <w:bCs/>
      <w:sz w:val="10"/>
      <w:szCs w:val="10"/>
    </w:rPr>
  </w:style>
  <w:style w:type="character" w:customStyle="1" w:styleId="FontStyle197">
    <w:name w:val="Font Style197"/>
    <w:basedOn w:val="DefaultParagraphFont"/>
    <w:uiPriority w:val="99"/>
    <w:rsid w:val="00C219DA"/>
    <w:rPr>
      <w:rFonts w:ascii="Times New Roman" w:hAnsi="Times New Roman" w:cs="Times New Roman"/>
      <w:b/>
      <w:bCs/>
      <w:sz w:val="20"/>
      <w:szCs w:val="20"/>
    </w:rPr>
  </w:style>
  <w:style w:type="character" w:customStyle="1" w:styleId="FontStyle198">
    <w:name w:val="Font Style198"/>
    <w:basedOn w:val="DefaultParagraphFont"/>
    <w:uiPriority w:val="99"/>
    <w:rsid w:val="00C219DA"/>
    <w:rPr>
      <w:rFonts w:ascii="Franklin Gothic Medium" w:hAnsi="Franklin Gothic Medium" w:cs="Franklin Gothic Medium"/>
      <w:i/>
      <w:iCs/>
      <w:sz w:val="22"/>
      <w:szCs w:val="22"/>
    </w:rPr>
  </w:style>
  <w:style w:type="character" w:customStyle="1" w:styleId="FontStyle199">
    <w:name w:val="Font Style199"/>
    <w:basedOn w:val="DefaultParagraphFont"/>
    <w:uiPriority w:val="99"/>
    <w:rsid w:val="00C219DA"/>
    <w:rPr>
      <w:rFonts w:ascii="Franklin Gothic Medium Cond" w:hAnsi="Franklin Gothic Medium Cond" w:cs="Franklin Gothic Medium Cond"/>
      <w:sz w:val="26"/>
      <w:szCs w:val="26"/>
    </w:rPr>
  </w:style>
  <w:style w:type="character" w:customStyle="1" w:styleId="FontStyle200">
    <w:name w:val="Font Style200"/>
    <w:basedOn w:val="DefaultParagraphFont"/>
    <w:uiPriority w:val="99"/>
    <w:rsid w:val="00C219DA"/>
    <w:rPr>
      <w:rFonts w:ascii="Times New Roman" w:hAnsi="Times New Roman" w:cs="Times New Roman"/>
      <w:sz w:val="24"/>
      <w:szCs w:val="24"/>
    </w:rPr>
  </w:style>
  <w:style w:type="character" w:customStyle="1" w:styleId="FontStyle201">
    <w:name w:val="Font Style201"/>
    <w:basedOn w:val="DefaultParagraphFont"/>
    <w:uiPriority w:val="99"/>
    <w:rsid w:val="00C219DA"/>
    <w:rPr>
      <w:rFonts w:ascii="Franklin Gothic Medium" w:hAnsi="Franklin Gothic Medium" w:cs="Franklin Gothic Medium"/>
      <w:sz w:val="24"/>
      <w:szCs w:val="24"/>
    </w:rPr>
  </w:style>
  <w:style w:type="character" w:customStyle="1" w:styleId="FontStyle202">
    <w:name w:val="Font Style202"/>
    <w:basedOn w:val="DefaultParagraphFont"/>
    <w:uiPriority w:val="99"/>
    <w:rsid w:val="00C219DA"/>
    <w:rPr>
      <w:rFonts w:ascii="Times New Roman" w:hAnsi="Times New Roman" w:cs="Times New Roman"/>
      <w:b/>
      <w:bCs/>
      <w:sz w:val="20"/>
      <w:szCs w:val="20"/>
    </w:rPr>
  </w:style>
  <w:style w:type="character" w:customStyle="1" w:styleId="FontStyle203">
    <w:name w:val="Font Style203"/>
    <w:basedOn w:val="DefaultParagraphFont"/>
    <w:uiPriority w:val="99"/>
    <w:rsid w:val="00C219DA"/>
    <w:rPr>
      <w:rFonts w:ascii="Franklin Gothic Medium Cond" w:hAnsi="Franklin Gothic Medium Cond" w:cs="Franklin Gothic Medium Cond"/>
      <w:b/>
      <w:bCs/>
      <w:sz w:val="10"/>
      <w:szCs w:val="10"/>
    </w:rPr>
  </w:style>
  <w:style w:type="character" w:customStyle="1" w:styleId="FontStyle204">
    <w:name w:val="Font Style204"/>
    <w:basedOn w:val="DefaultParagraphFont"/>
    <w:uiPriority w:val="99"/>
    <w:rsid w:val="00C219DA"/>
    <w:rPr>
      <w:rFonts w:ascii="Franklin Gothic Medium Cond" w:hAnsi="Franklin Gothic Medium Cond" w:cs="Franklin Gothic Medium Cond"/>
      <w:b/>
      <w:bCs/>
      <w:sz w:val="24"/>
      <w:szCs w:val="24"/>
    </w:rPr>
  </w:style>
  <w:style w:type="character" w:customStyle="1" w:styleId="FontStyle205">
    <w:name w:val="Font Style205"/>
    <w:basedOn w:val="DefaultParagraphFont"/>
    <w:uiPriority w:val="99"/>
    <w:rsid w:val="00C219DA"/>
    <w:rPr>
      <w:rFonts w:ascii="Franklin Gothic Medium Cond" w:hAnsi="Franklin Gothic Medium Cond" w:cs="Franklin Gothic Medium Cond"/>
      <w:i/>
      <w:iCs/>
      <w:sz w:val="26"/>
      <w:szCs w:val="26"/>
    </w:rPr>
  </w:style>
  <w:style w:type="character" w:customStyle="1" w:styleId="FontStyle206">
    <w:name w:val="Font Style206"/>
    <w:basedOn w:val="DefaultParagraphFont"/>
    <w:uiPriority w:val="99"/>
    <w:rsid w:val="00C219DA"/>
    <w:rPr>
      <w:rFonts w:ascii="Franklin Gothic Medium Cond" w:hAnsi="Franklin Gothic Medium Cond" w:cs="Franklin Gothic Medium Cond"/>
      <w:i/>
      <w:iCs/>
      <w:sz w:val="22"/>
      <w:szCs w:val="22"/>
    </w:rPr>
  </w:style>
  <w:style w:type="character" w:customStyle="1" w:styleId="FontStyle207">
    <w:name w:val="Font Style207"/>
    <w:basedOn w:val="DefaultParagraphFont"/>
    <w:uiPriority w:val="99"/>
    <w:rsid w:val="00C219DA"/>
    <w:rPr>
      <w:rFonts w:ascii="Times New Roman" w:hAnsi="Times New Roman" w:cs="Times New Roman"/>
      <w:b/>
      <w:bCs/>
      <w:spacing w:val="-10"/>
      <w:sz w:val="12"/>
      <w:szCs w:val="12"/>
    </w:rPr>
  </w:style>
  <w:style w:type="character" w:customStyle="1" w:styleId="FontStyle208">
    <w:name w:val="Font Style208"/>
    <w:basedOn w:val="DefaultParagraphFont"/>
    <w:uiPriority w:val="99"/>
    <w:rsid w:val="00C219DA"/>
    <w:rPr>
      <w:rFonts w:ascii="Times New Roman" w:hAnsi="Times New Roman" w:cs="Times New Roman"/>
      <w:b/>
      <w:bCs/>
      <w:sz w:val="20"/>
      <w:szCs w:val="20"/>
    </w:rPr>
  </w:style>
  <w:style w:type="character" w:customStyle="1" w:styleId="FontStyle209">
    <w:name w:val="Font Style209"/>
    <w:basedOn w:val="DefaultParagraphFont"/>
    <w:uiPriority w:val="99"/>
    <w:rsid w:val="00C219DA"/>
    <w:rPr>
      <w:rFonts w:ascii="Times New Roman" w:hAnsi="Times New Roman" w:cs="Times New Roman"/>
      <w:b/>
      <w:bCs/>
      <w:sz w:val="22"/>
      <w:szCs w:val="22"/>
    </w:rPr>
  </w:style>
  <w:style w:type="character" w:customStyle="1" w:styleId="FontStyle210">
    <w:name w:val="Font Style210"/>
    <w:basedOn w:val="DefaultParagraphFont"/>
    <w:uiPriority w:val="99"/>
    <w:rsid w:val="00C219DA"/>
    <w:rPr>
      <w:rFonts w:ascii="Franklin Gothic Medium Cond" w:hAnsi="Franklin Gothic Medium Cond" w:cs="Franklin Gothic Medium Cond"/>
      <w:sz w:val="26"/>
      <w:szCs w:val="26"/>
    </w:rPr>
  </w:style>
  <w:style w:type="character" w:customStyle="1" w:styleId="FontStyle211">
    <w:name w:val="Font Style211"/>
    <w:basedOn w:val="DefaultParagraphFont"/>
    <w:uiPriority w:val="99"/>
    <w:rsid w:val="00C219DA"/>
    <w:rPr>
      <w:rFonts w:ascii="Franklin Gothic Medium Cond" w:hAnsi="Franklin Gothic Medium Cond" w:cs="Franklin Gothic Medium Cond"/>
      <w:sz w:val="26"/>
      <w:szCs w:val="26"/>
    </w:rPr>
  </w:style>
  <w:style w:type="character" w:customStyle="1" w:styleId="FontStyle212">
    <w:name w:val="Font Style212"/>
    <w:basedOn w:val="DefaultParagraphFont"/>
    <w:uiPriority w:val="99"/>
    <w:rsid w:val="00C219DA"/>
    <w:rPr>
      <w:rFonts w:ascii="Franklin Gothic Medium Cond" w:hAnsi="Franklin Gothic Medium Cond" w:cs="Franklin Gothic Medium Cond"/>
      <w:sz w:val="26"/>
      <w:szCs w:val="26"/>
    </w:rPr>
  </w:style>
  <w:style w:type="character" w:customStyle="1" w:styleId="FontStyle213">
    <w:name w:val="Font Style213"/>
    <w:basedOn w:val="DefaultParagraphFont"/>
    <w:uiPriority w:val="99"/>
    <w:rsid w:val="00C219DA"/>
    <w:rPr>
      <w:rFonts w:ascii="Franklin Gothic Medium Cond" w:hAnsi="Franklin Gothic Medium Cond" w:cs="Franklin Gothic Medium Cond"/>
      <w:b/>
      <w:bCs/>
      <w:sz w:val="10"/>
      <w:szCs w:val="10"/>
    </w:rPr>
  </w:style>
  <w:style w:type="character" w:customStyle="1" w:styleId="FontStyle214">
    <w:name w:val="Font Style214"/>
    <w:basedOn w:val="DefaultParagraphFont"/>
    <w:uiPriority w:val="99"/>
    <w:rsid w:val="00C219DA"/>
    <w:rPr>
      <w:rFonts w:ascii="Times New Roman" w:hAnsi="Times New Roman" w:cs="Times New Roman"/>
      <w:b/>
      <w:bCs/>
      <w:sz w:val="20"/>
      <w:szCs w:val="20"/>
    </w:rPr>
  </w:style>
  <w:style w:type="character" w:customStyle="1" w:styleId="FontStyle215">
    <w:name w:val="Font Style215"/>
    <w:basedOn w:val="DefaultParagraphFont"/>
    <w:uiPriority w:val="99"/>
    <w:rsid w:val="00C219DA"/>
    <w:rPr>
      <w:rFonts w:ascii="Franklin Gothic Medium Cond" w:hAnsi="Franklin Gothic Medium Cond" w:cs="Franklin Gothic Medium Cond"/>
      <w:b/>
      <w:bCs/>
      <w:sz w:val="24"/>
      <w:szCs w:val="24"/>
    </w:rPr>
  </w:style>
  <w:style w:type="character" w:customStyle="1" w:styleId="FontStyle216">
    <w:name w:val="Font Style216"/>
    <w:basedOn w:val="DefaultParagraphFont"/>
    <w:uiPriority w:val="99"/>
    <w:rsid w:val="00C219DA"/>
    <w:rPr>
      <w:rFonts w:ascii="Times New Roman" w:hAnsi="Times New Roman" w:cs="Times New Roman"/>
      <w:b/>
      <w:bCs/>
      <w:sz w:val="22"/>
      <w:szCs w:val="22"/>
    </w:rPr>
  </w:style>
  <w:style w:type="character" w:customStyle="1" w:styleId="FontStyle217">
    <w:name w:val="Font Style217"/>
    <w:basedOn w:val="DefaultParagraphFont"/>
    <w:uiPriority w:val="99"/>
    <w:rsid w:val="00C219DA"/>
    <w:rPr>
      <w:rFonts w:ascii="Franklin Gothic Medium Cond" w:hAnsi="Franklin Gothic Medium Cond" w:cs="Franklin Gothic Medium Cond"/>
      <w:sz w:val="26"/>
      <w:szCs w:val="26"/>
    </w:rPr>
  </w:style>
  <w:style w:type="character" w:customStyle="1" w:styleId="FontStyle218">
    <w:name w:val="Font Style218"/>
    <w:basedOn w:val="DefaultParagraphFont"/>
    <w:uiPriority w:val="99"/>
    <w:rsid w:val="00C219DA"/>
    <w:rPr>
      <w:rFonts w:ascii="Franklin Gothic Demi Cond" w:hAnsi="Franklin Gothic Demi Cond" w:cs="Franklin Gothic Demi Cond"/>
      <w:b/>
      <w:bCs/>
      <w:sz w:val="24"/>
      <w:szCs w:val="24"/>
    </w:rPr>
  </w:style>
  <w:style w:type="character" w:customStyle="1" w:styleId="FontStyle219">
    <w:name w:val="Font Style219"/>
    <w:basedOn w:val="DefaultParagraphFont"/>
    <w:uiPriority w:val="99"/>
    <w:rsid w:val="00C219DA"/>
    <w:rPr>
      <w:rFonts w:ascii="Franklin Gothic Medium Cond" w:hAnsi="Franklin Gothic Medium Cond" w:cs="Franklin Gothic Medium Cond"/>
      <w:sz w:val="26"/>
      <w:szCs w:val="26"/>
    </w:rPr>
  </w:style>
  <w:style w:type="character" w:customStyle="1" w:styleId="FontStyle220">
    <w:name w:val="Font Style220"/>
    <w:basedOn w:val="DefaultParagraphFont"/>
    <w:uiPriority w:val="99"/>
    <w:rsid w:val="00C219DA"/>
    <w:rPr>
      <w:rFonts w:ascii="Times New Roman" w:hAnsi="Times New Roman" w:cs="Times New Roman"/>
      <w:b/>
      <w:bCs/>
      <w:sz w:val="20"/>
      <w:szCs w:val="20"/>
    </w:rPr>
  </w:style>
  <w:style w:type="character" w:customStyle="1" w:styleId="FontStyle221">
    <w:name w:val="Font Style221"/>
    <w:basedOn w:val="DefaultParagraphFont"/>
    <w:uiPriority w:val="99"/>
    <w:rsid w:val="00C219DA"/>
    <w:rPr>
      <w:rFonts w:ascii="Times New Roman" w:hAnsi="Times New Roman" w:cs="Times New Roman"/>
      <w:sz w:val="22"/>
      <w:szCs w:val="22"/>
    </w:rPr>
  </w:style>
  <w:style w:type="character" w:customStyle="1" w:styleId="FontStyle222">
    <w:name w:val="Font Style222"/>
    <w:basedOn w:val="DefaultParagraphFont"/>
    <w:uiPriority w:val="99"/>
    <w:rsid w:val="00C219DA"/>
    <w:rPr>
      <w:rFonts w:ascii="Franklin Gothic Medium Cond" w:hAnsi="Franklin Gothic Medium Cond" w:cs="Franklin Gothic Medium Cond"/>
      <w:sz w:val="26"/>
      <w:szCs w:val="26"/>
    </w:rPr>
  </w:style>
  <w:style w:type="character" w:customStyle="1" w:styleId="FontStyle223">
    <w:name w:val="Font Style223"/>
    <w:basedOn w:val="DefaultParagraphFont"/>
    <w:uiPriority w:val="99"/>
    <w:rsid w:val="00C219DA"/>
    <w:rPr>
      <w:rFonts w:ascii="Franklin Gothic Medium Cond" w:hAnsi="Franklin Gothic Medium Cond" w:cs="Franklin Gothic Medium Cond"/>
      <w:b/>
      <w:bCs/>
      <w:sz w:val="10"/>
      <w:szCs w:val="10"/>
    </w:rPr>
  </w:style>
  <w:style w:type="character" w:customStyle="1" w:styleId="FontStyle224">
    <w:name w:val="Font Style224"/>
    <w:basedOn w:val="DefaultParagraphFont"/>
    <w:uiPriority w:val="99"/>
    <w:rsid w:val="00C219DA"/>
    <w:rPr>
      <w:rFonts w:ascii="Times New Roman" w:hAnsi="Times New Roman" w:cs="Times New Roman"/>
      <w:b/>
      <w:bCs/>
      <w:sz w:val="20"/>
      <w:szCs w:val="20"/>
    </w:rPr>
  </w:style>
  <w:style w:type="character" w:customStyle="1" w:styleId="FontStyle225">
    <w:name w:val="Font Style225"/>
    <w:basedOn w:val="DefaultParagraphFont"/>
    <w:uiPriority w:val="99"/>
    <w:rsid w:val="00C219DA"/>
    <w:rPr>
      <w:rFonts w:ascii="Times New Roman" w:hAnsi="Times New Roman" w:cs="Times New Roman"/>
      <w:b/>
      <w:bCs/>
      <w:sz w:val="20"/>
      <w:szCs w:val="20"/>
    </w:rPr>
  </w:style>
  <w:style w:type="character" w:customStyle="1" w:styleId="FontStyle226">
    <w:name w:val="Font Style226"/>
    <w:basedOn w:val="DefaultParagraphFont"/>
    <w:uiPriority w:val="99"/>
    <w:rsid w:val="00C219DA"/>
    <w:rPr>
      <w:rFonts w:ascii="Franklin Gothic Medium Cond" w:hAnsi="Franklin Gothic Medium Cond" w:cs="Franklin Gothic Medium Cond"/>
      <w:b/>
      <w:bCs/>
      <w:sz w:val="24"/>
      <w:szCs w:val="24"/>
    </w:rPr>
  </w:style>
  <w:style w:type="character" w:customStyle="1" w:styleId="FontStyle227">
    <w:name w:val="Font Style227"/>
    <w:basedOn w:val="DefaultParagraphFont"/>
    <w:uiPriority w:val="99"/>
    <w:rsid w:val="00C219DA"/>
    <w:rPr>
      <w:rFonts w:ascii="Times New Roman" w:hAnsi="Times New Roman" w:cs="Times New Roman"/>
      <w:b/>
      <w:bCs/>
      <w:sz w:val="20"/>
      <w:szCs w:val="20"/>
    </w:rPr>
  </w:style>
  <w:style w:type="character" w:customStyle="1" w:styleId="FontStyle228">
    <w:name w:val="Font Style228"/>
    <w:basedOn w:val="DefaultParagraphFont"/>
    <w:uiPriority w:val="99"/>
    <w:rsid w:val="00C219DA"/>
    <w:rPr>
      <w:rFonts w:ascii="Times New Roman" w:hAnsi="Times New Roman" w:cs="Times New Roman"/>
      <w:sz w:val="22"/>
      <w:szCs w:val="22"/>
    </w:rPr>
  </w:style>
  <w:style w:type="character" w:customStyle="1" w:styleId="FontStyle229">
    <w:name w:val="Font Style229"/>
    <w:basedOn w:val="DefaultParagraphFont"/>
    <w:uiPriority w:val="99"/>
    <w:rsid w:val="00C219DA"/>
    <w:rPr>
      <w:rFonts w:ascii="Franklin Gothic Medium Cond" w:hAnsi="Franklin Gothic Medium Cond" w:cs="Franklin Gothic Medium Cond"/>
      <w:b/>
      <w:bCs/>
      <w:sz w:val="26"/>
      <w:szCs w:val="26"/>
    </w:rPr>
  </w:style>
  <w:style w:type="character" w:customStyle="1" w:styleId="FontStyle230">
    <w:name w:val="Font Style230"/>
    <w:basedOn w:val="DefaultParagraphFont"/>
    <w:uiPriority w:val="99"/>
    <w:rsid w:val="00C219DA"/>
    <w:rPr>
      <w:rFonts w:ascii="Times New Roman" w:hAnsi="Times New Roman" w:cs="Times New Roman"/>
      <w:sz w:val="18"/>
      <w:szCs w:val="18"/>
    </w:rPr>
  </w:style>
  <w:style w:type="character" w:customStyle="1" w:styleId="FontStyle231">
    <w:name w:val="Font Style231"/>
    <w:basedOn w:val="DefaultParagraphFont"/>
    <w:uiPriority w:val="99"/>
    <w:rsid w:val="00C219DA"/>
    <w:rPr>
      <w:rFonts w:ascii="Times New Roman" w:hAnsi="Times New Roman" w:cs="Times New Roman"/>
      <w:b/>
      <w:bCs/>
      <w:i/>
      <w:iCs/>
      <w:spacing w:val="-20"/>
      <w:sz w:val="16"/>
      <w:szCs w:val="16"/>
    </w:rPr>
  </w:style>
  <w:style w:type="character" w:customStyle="1" w:styleId="FontStyle232">
    <w:name w:val="Font Style232"/>
    <w:basedOn w:val="DefaultParagraphFont"/>
    <w:uiPriority w:val="99"/>
    <w:rsid w:val="00C219DA"/>
    <w:rPr>
      <w:rFonts w:ascii="Times New Roman" w:hAnsi="Times New Roman" w:cs="Times New Roman"/>
      <w:b/>
      <w:bCs/>
      <w:sz w:val="22"/>
      <w:szCs w:val="22"/>
    </w:rPr>
  </w:style>
  <w:style w:type="character" w:customStyle="1" w:styleId="FontStyle233">
    <w:name w:val="Font Style233"/>
    <w:basedOn w:val="DefaultParagraphFont"/>
    <w:uiPriority w:val="99"/>
    <w:rsid w:val="00C219DA"/>
    <w:rPr>
      <w:rFonts w:ascii="Times New Roman" w:hAnsi="Times New Roman" w:cs="Times New Roman"/>
      <w:sz w:val="24"/>
      <w:szCs w:val="24"/>
    </w:rPr>
  </w:style>
  <w:style w:type="character" w:customStyle="1" w:styleId="FontStyle234">
    <w:name w:val="Font Style234"/>
    <w:basedOn w:val="DefaultParagraphFont"/>
    <w:uiPriority w:val="99"/>
    <w:rsid w:val="00C219DA"/>
    <w:rPr>
      <w:rFonts w:ascii="Times New Roman" w:hAnsi="Times New Roman" w:cs="Times New Roman"/>
      <w:smallCaps/>
      <w:sz w:val="26"/>
      <w:szCs w:val="26"/>
    </w:rPr>
  </w:style>
  <w:style w:type="character" w:customStyle="1" w:styleId="FontStyle235">
    <w:name w:val="Font Style235"/>
    <w:basedOn w:val="DefaultParagraphFont"/>
    <w:uiPriority w:val="99"/>
    <w:rsid w:val="00C219DA"/>
    <w:rPr>
      <w:rFonts w:ascii="Times New Roman" w:hAnsi="Times New Roman" w:cs="Times New Roman"/>
      <w:b/>
      <w:bCs/>
      <w:sz w:val="18"/>
      <w:szCs w:val="18"/>
    </w:rPr>
  </w:style>
  <w:style w:type="character" w:customStyle="1" w:styleId="FontStyle236">
    <w:name w:val="Font Style236"/>
    <w:basedOn w:val="DefaultParagraphFont"/>
    <w:uiPriority w:val="99"/>
    <w:rsid w:val="00C219DA"/>
    <w:rPr>
      <w:rFonts w:ascii="Times New Roman" w:hAnsi="Times New Roman" w:cs="Times New Roman"/>
      <w:i/>
      <w:iCs/>
      <w:sz w:val="26"/>
      <w:szCs w:val="26"/>
    </w:rPr>
  </w:style>
  <w:style w:type="character" w:customStyle="1" w:styleId="FontStyle237">
    <w:name w:val="Font Style237"/>
    <w:basedOn w:val="DefaultParagraphFont"/>
    <w:uiPriority w:val="99"/>
    <w:rsid w:val="00C219DA"/>
    <w:rPr>
      <w:rFonts w:ascii="Times New Roman" w:hAnsi="Times New Roman" w:cs="Times New Roman"/>
      <w:b/>
      <w:bCs/>
      <w:sz w:val="16"/>
      <w:szCs w:val="16"/>
    </w:rPr>
  </w:style>
  <w:style w:type="character" w:customStyle="1" w:styleId="FontStyle238">
    <w:name w:val="Font Style238"/>
    <w:basedOn w:val="DefaultParagraphFont"/>
    <w:uiPriority w:val="99"/>
    <w:rsid w:val="00C219DA"/>
    <w:rPr>
      <w:rFonts w:ascii="Times New Roman" w:hAnsi="Times New Roman" w:cs="Times New Roman"/>
      <w:sz w:val="16"/>
      <w:szCs w:val="16"/>
    </w:rPr>
  </w:style>
  <w:style w:type="character" w:customStyle="1" w:styleId="FontStyle239">
    <w:name w:val="Font Style239"/>
    <w:basedOn w:val="DefaultParagraphFont"/>
    <w:uiPriority w:val="99"/>
    <w:rsid w:val="00C219DA"/>
    <w:rPr>
      <w:rFonts w:ascii="Courier New" w:hAnsi="Courier New" w:cs="Courier New"/>
      <w:b/>
      <w:bCs/>
      <w:sz w:val="20"/>
      <w:szCs w:val="20"/>
    </w:rPr>
  </w:style>
  <w:style w:type="character" w:customStyle="1" w:styleId="FontStyle240">
    <w:name w:val="Font Style240"/>
    <w:basedOn w:val="DefaultParagraphFont"/>
    <w:uiPriority w:val="99"/>
    <w:rsid w:val="00C219DA"/>
    <w:rPr>
      <w:rFonts w:ascii="Times New Roman" w:hAnsi="Times New Roman" w:cs="Times New Roman"/>
      <w:sz w:val="28"/>
      <w:szCs w:val="28"/>
    </w:rPr>
  </w:style>
  <w:style w:type="character" w:customStyle="1" w:styleId="FontStyle241">
    <w:name w:val="Font Style241"/>
    <w:basedOn w:val="DefaultParagraphFont"/>
    <w:uiPriority w:val="99"/>
    <w:rsid w:val="00C219DA"/>
    <w:rPr>
      <w:rFonts w:ascii="Sylfaen" w:hAnsi="Sylfaen" w:cs="Sylfaen"/>
      <w:i/>
      <w:iCs/>
      <w:sz w:val="42"/>
      <w:szCs w:val="42"/>
    </w:rPr>
  </w:style>
  <w:style w:type="character" w:customStyle="1" w:styleId="FontStyle242">
    <w:name w:val="Font Style242"/>
    <w:basedOn w:val="DefaultParagraphFont"/>
    <w:uiPriority w:val="99"/>
    <w:rsid w:val="00C219DA"/>
    <w:rPr>
      <w:rFonts w:ascii="Times New Roman" w:hAnsi="Times New Roman" w:cs="Times New Roman"/>
      <w:b/>
      <w:bCs/>
      <w:w w:val="20"/>
      <w:sz w:val="30"/>
      <w:szCs w:val="30"/>
    </w:rPr>
  </w:style>
  <w:style w:type="character" w:customStyle="1" w:styleId="FontStyle243">
    <w:name w:val="Font Style243"/>
    <w:basedOn w:val="DefaultParagraphFont"/>
    <w:uiPriority w:val="99"/>
    <w:rsid w:val="00C219DA"/>
    <w:rPr>
      <w:rFonts w:ascii="Times New Roman" w:hAnsi="Times New Roman" w:cs="Times New Roman"/>
      <w:i/>
      <w:iCs/>
      <w:sz w:val="26"/>
      <w:szCs w:val="26"/>
    </w:rPr>
  </w:style>
  <w:style w:type="character" w:customStyle="1" w:styleId="FontStyle244">
    <w:name w:val="Font Style244"/>
    <w:basedOn w:val="DefaultParagraphFont"/>
    <w:uiPriority w:val="99"/>
    <w:rsid w:val="00C219DA"/>
    <w:rPr>
      <w:rFonts w:ascii="Times New Roman" w:hAnsi="Times New Roman" w:cs="Times New Roman"/>
      <w:sz w:val="24"/>
      <w:szCs w:val="24"/>
    </w:rPr>
  </w:style>
  <w:style w:type="character" w:customStyle="1" w:styleId="FontStyle245">
    <w:name w:val="Font Style245"/>
    <w:basedOn w:val="DefaultParagraphFont"/>
    <w:uiPriority w:val="99"/>
    <w:rsid w:val="00C219DA"/>
    <w:rPr>
      <w:rFonts w:ascii="Times New Roman" w:hAnsi="Times New Roman" w:cs="Times New Roman"/>
      <w:b/>
      <w:bCs/>
      <w:sz w:val="16"/>
      <w:szCs w:val="16"/>
    </w:rPr>
  </w:style>
  <w:style w:type="paragraph" w:customStyle="1" w:styleId="FR1">
    <w:name w:val="FR1"/>
    <w:uiPriority w:val="99"/>
    <w:rsid w:val="00C219DA"/>
    <w:pPr>
      <w:widowControl w:val="0"/>
      <w:autoSpaceDE w:val="0"/>
      <w:autoSpaceDN w:val="0"/>
      <w:adjustRightInd w:val="0"/>
      <w:spacing w:line="300" w:lineRule="auto"/>
      <w:ind w:left="280"/>
      <w:jc w:val="both"/>
    </w:pPr>
    <w:rPr>
      <w:rFonts w:ascii="Arial" w:hAnsi="Arial" w:cs="Arial"/>
    </w:rPr>
  </w:style>
  <w:style w:type="paragraph" w:customStyle="1" w:styleId="16">
    <w:name w:val="Название1"/>
    <w:basedOn w:val="Normal"/>
    <w:uiPriority w:val="99"/>
    <w:rsid w:val="00C219DA"/>
    <w:pPr>
      <w:suppressLineNumbers/>
      <w:suppressAutoHyphens/>
      <w:spacing w:before="120" w:after="120" w:line="276" w:lineRule="auto"/>
    </w:pPr>
    <w:rPr>
      <w:rFonts w:ascii="Calibri" w:hAnsi="Calibri" w:cs="Calibri"/>
      <w:i/>
      <w:iCs/>
      <w:lang w:eastAsia="ar-SA"/>
    </w:rPr>
  </w:style>
  <w:style w:type="paragraph" w:customStyle="1" w:styleId="consplusnormal1">
    <w:name w:val="consplusnormal1"/>
    <w:basedOn w:val="Normal"/>
    <w:uiPriority w:val="99"/>
    <w:rsid w:val="00C219DA"/>
    <w:pPr>
      <w:autoSpaceDE w:val="0"/>
      <w:ind w:firstLine="720"/>
    </w:pPr>
    <w:rPr>
      <w:rFonts w:ascii="Arial" w:hAnsi="Arial" w:cs="Arial"/>
      <w:sz w:val="20"/>
      <w:szCs w:val="20"/>
    </w:rPr>
  </w:style>
  <w:style w:type="paragraph" w:customStyle="1" w:styleId="a9">
    <w:name w:val="Нормальный (таблица)"/>
    <w:basedOn w:val="Normal"/>
    <w:next w:val="Normal"/>
    <w:uiPriority w:val="99"/>
    <w:rsid w:val="00826B76"/>
    <w:pPr>
      <w:widowControl w:val="0"/>
      <w:autoSpaceDE w:val="0"/>
      <w:autoSpaceDN w:val="0"/>
      <w:adjustRightInd w:val="0"/>
      <w:jc w:val="both"/>
    </w:pPr>
    <w:rPr>
      <w:rFonts w:ascii="Arial" w:hAnsi="Arial" w:cs="Arial"/>
    </w:rPr>
  </w:style>
  <w:style w:type="character" w:customStyle="1" w:styleId="aa">
    <w:name w:val="Основной текст_"/>
    <w:link w:val="5"/>
    <w:uiPriority w:val="99"/>
    <w:locked/>
    <w:rsid w:val="00826B76"/>
    <w:rPr>
      <w:sz w:val="27"/>
      <w:szCs w:val="27"/>
      <w:shd w:val="clear" w:color="auto" w:fill="FFFFFF"/>
    </w:rPr>
  </w:style>
  <w:style w:type="paragraph" w:customStyle="1" w:styleId="5">
    <w:name w:val="Основной текст5"/>
    <w:basedOn w:val="Normal"/>
    <w:link w:val="aa"/>
    <w:uiPriority w:val="99"/>
    <w:rsid w:val="00826B76"/>
    <w:pPr>
      <w:shd w:val="clear" w:color="auto" w:fill="FFFFFF"/>
      <w:spacing w:after="780" w:line="240" w:lineRule="atLeast"/>
      <w:ind w:hanging="260"/>
    </w:pPr>
    <w:rPr>
      <w:sz w:val="27"/>
      <w:szCs w:val="27"/>
    </w:rPr>
  </w:style>
  <w:style w:type="paragraph" w:customStyle="1" w:styleId="menubasetext1">
    <w:name w:val="menu_base_text1"/>
    <w:basedOn w:val="Normal"/>
    <w:uiPriority w:val="99"/>
    <w:rsid w:val="00756FF0"/>
    <w:pPr>
      <w:pBdr>
        <w:bottom w:val="single" w:sz="6" w:space="8" w:color="D7DBDF"/>
        <w:right w:val="single" w:sz="6" w:space="17" w:color="D7DBDF"/>
      </w:pBdr>
      <w:spacing w:before="100" w:beforeAutospacing="1" w:after="100" w:afterAutospacing="1"/>
      <w:jc w:val="both"/>
    </w:pPr>
    <w:rPr>
      <w:sz w:val="22"/>
      <w:szCs w:val="22"/>
    </w:rPr>
  </w:style>
  <w:style w:type="paragraph" w:styleId="HTMLPreformatted">
    <w:name w:val="HTML Preformatted"/>
    <w:basedOn w:val="Normal"/>
    <w:link w:val="HTMLPreformattedChar"/>
    <w:uiPriority w:val="99"/>
    <w:rsid w:val="007A3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A350F"/>
    <w:rPr>
      <w:rFonts w:ascii="Courier New" w:hAnsi="Courier New" w:cs="Courier New"/>
    </w:rPr>
  </w:style>
  <w:style w:type="paragraph" w:customStyle="1" w:styleId="17">
    <w:name w:val="Обычный (веб)1"/>
    <w:basedOn w:val="Normal"/>
    <w:uiPriority w:val="99"/>
    <w:rsid w:val="007A350F"/>
    <w:pPr>
      <w:spacing w:before="100" w:after="100"/>
    </w:pPr>
  </w:style>
  <w:style w:type="paragraph" w:customStyle="1" w:styleId="120">
    <w:name w:val="12 Шрифт"/>
    <w:basedOn w:val="Normal"/>
    <w:uiPriority w:val="99"/>
    <w:rsid w:val="007A350F"/>
    <w:pPr>
      <w:spacing w:line="300" w:lineRule="exact"/>
      <w:ind w:firstLine="567"/>
      <w:jc w:val="both"/>
    </w:pPr>
  </w:style>
  <w:style w:type="paragraph" w:customStyle="1" w:styleId="s13">
    <w:name w:val="s_13"/>
    <w:basedOn w:val="Normal"/>
    <w:uiPriority w:val="99"/>
    <w:rsid w:val="000A7AAC"/>
    <w:pPr>
      <w:ind w:firstLine="720"/>
    </w:pPr>
    <w:rPr>
      <w:sz w:val="22"/>
      <w:szCs w:val="22"/>
    </w:rPr>
  </w:style>
  <w:style w:type="paragraph" w:customStyle="1" w:styleId="s34">
    <w:name w:val="s_34"/>
    <w:basedOn w:val="Normal"/>
    <w:uiPriority w:val="99"/>
    <w:rsid w:val="000A7AAC"/>
    <w:pPr>
      <w:jc w:val="center"/>
    </w:pPr>
    <w:rPr>
      <w:b/>
      <w:bCs/>
      <w:color w:val="000080"/>
      <w:sz w:val="23"/>
      <w:szCs w:val="23"/>
    </w:rPr>
  </w:style>
  <w:style w:type="paragraph" w:customStyle="1" w:styleId="a00">
    <w:name w:val="a0"/>
    <w:basedOn w:val="Normal"/>
    <w:uiPriority w:val="99"/>
    <w:rsid w:val="000A7AAC"/>
    <w:pPr>
      <w:ind w:left="720"/>
    </w:pPr>
  </w:style>
  <w:style w:type="paragraph" w:customStyle="1" w:styleId="a0cxspmiddle">
    <w:name w:val="a0cxspmiddle"/>
    <w:basedOn w:val="Normal"/>
    <w:uiPriority w:val="99"/>
    <w:rsid w:val="000A7AAC"/>
    <w:pPr>
      <w:ind w:left="720"/>
    </w:pPr>
  </w:style>
  <w:style w:type="numbering" w:customStyle="1" w:styleId="2">
    <w:name w:val="Стиль2"/>
    <w:rsid w:val="00334FBF"/>
    <w:pPr>
      <w:numPr>
        <w:numId w:val="4"/>
      </w:numPr>
    </w:pPr>
  </w:style>
</w:styles>
</file>

<file path=word/webSettings.xml><?xml version="1.0" encoding="utf-8"?>
<w:webSettings xmlns:r="http://schemas.openxmlformats.org/officeDocument/2006/relationships" xmlns:w="http://schemas.openxmlformats.org/wordprocessingml/2006/main">
  <w:divs>
    <w:div w:id="600604302">
      <w:marLeft w:val="0"/>
      <w:marRight w:val="0"/>
      <w:marTop w:val="0"/>
      <w:marBottom w:val="0"/>
      <w:divBdr>
        <w:top w:val="none" w:sz="0" w:space="0" w:color="auto"/>
        <w:left w:val="none" w:sz="0" w:space="0" w:color="auto"/>
        <w:bottom w:val="none" w:sz="0" w:space="0" w:color="auto"/>
        <w:right w:val="none" w:sz="0" w:space="0" w:color="auto"/>
      </w:divBdr>
    </w:div>
    <w:div w:id="600604304">
      <w:marLeft w:val="0"/>
      <w:marRight w:val="0"/>
      <w:marTop w:val="0"/>
      <w:marBottom w:val="0"/>
      <w:divBdr>
        <w:top w:val="none" w:sz="0" w:space="0" w:color="auto"/>
        <w:left w:val="none" w:sz="0" w:space="0" w:color="auto"/>
        <w:bottom w:val="none" w:sz="0" w:space="0" w:color="auto"/>
        <w:right w:val="none" w:sz="0" w:space="0" w:color="auto"/>
      </w:divBdr>
    </w:div>
    <w:div w:id="600604305">
      <w:marLeft w:val="0"/>
      <w:marRight w:val="0"/>
      <w:marTop w:val="0"/>
      <w:marBottom w:val="0"/>
      <w:divBdr>
        <w:top w:val="none" w:sz="0" w:space="0" w:color="auto"/>
        <w:left w:val="none" w:sz="0" w:space="0" w:color="auto"/>
        <w:bottom w:val="none" w:sz="0" w:space="0" w:color="auto"/>
        <w:right w:val="none" w:sz="0" w:space="0" w:color="auto"/>
      </w:divBdr>
      <w:divsChild>
        <w:div w:id="600604322">
          <w:marLeft w:val="0"/>
          <w:marRight w:val="0"/>
          <w:marTop w:val="0"/>
          <w:marBottom w:val="0"/>
          <w:divBdr>
            <w:top w:val="none" w:sz="0" w:space="0" w:color="auto"/>
            <w:left w:val="none" w:sz="0" w:space="0" w:color="auto"/>
            <w:bottom w:val="none" w:sz="0" w:space="0" w:color="auto"/>
            <w:right w:val="none" w:sz="0" w:space="0" w:color="auto"/>
          </w:divBdr>
        </w:div>
      </w:divsChild>
    </w:div>
    <w:div w:id="600604306">
      <w:marLeft w:val="0"/>
      <w:marRight w:val="0"/>
      <w:marTop w:val="0"/>
      <w:marBottom w:val="0"/>
      <w:divBdr>
        <w:top w:val="none" w:sz="0" w:space="0" w:color="auto"/>
        <w:left w:val="none" w:sz="0" w:space="0" w:color="auto"/>
        <w:bottom w:val="none" w:sz="0" w:space="0" w:color="auto"/>
        <w:right w:val="none" w:sz="0" w:space="0" w:color="auto"/>
      </w:divBdr>
      <w:divsChild>
        <w:div w:id="600604303">
          <w:marLeft w:val="0"/>
          <w:marRight w:val="0"/>
          <w:marTop w:val="0"/>
          <w:marBottom w:val="0"/>
          <w:divBdr>
            <w:top w:val="none" w:sz="0" w:space="0" w:color="auto"/>
            <w:left w:val="none" w:sz="0" w:space="0" w:color="auto"/>
            <w:bottom w:val="none" w:sz="0" w:space="0" w:color="auto"/>
            <w:right w:val="none" w:sz="0" w:space="0" w:color="auto"/>
          </w:divBdr>
        </w:div>
      </w:divsChild>
    </w:div>
    <w:div w:id="600604307">
      <w:marLeft w:val="0"/>
      <w:marRight w:val="0"/>
      <w:marTop w:val="0"/>
      <w:marBottom w:val="0"/>
      <w:divBdr>
        <w:top w:val="none" w:sz="0" w:space="0" w:color="auto"/>
        <w:left w:val="none" w:sz="0" w:space="0" w:color="auto"/>
        <w:bottom w:val="none" w:sz="0" w:space="0" w:color="auto"/>
        <w:right w:val="none" w:sz="0" w:space="0" w:color="auto"/>
      </w:divBdr>
    </w:div>
    <w:div w:id="600604308">
      <w:marLeft w:val="0"/>
      <w:marRight w:val="0"/>
      <w:marTop w:val="0"/>
      <w:marBottom w:val="0"/>
      <w:divBdr>
        <w:top w:val="none" w:sz="0" w:space="0" w:color="auto"/>
        <w:left w:val="none" w:sz="0" w:space="0" w:color="auto"/>
        <w:bottom w:val="none" w:sz="0" w:space="0" w:color="auto"/>
        <w:right w:val="none" w:sz="0" w:space="0" w:color="auto"/>
      </w:divBdr>
    </w:div>
    <w:div w:id="600604309">
      <w:marLeft w:val="0"/>
      <w:marRight w:val="0"/>
      <w:marTop w:val="0"/>
      <w:marBottom w:val="0"/>
      <w:divBdr>
        <w:top w:val="none" w:sz="0" w:space="0" w:color="auto"/>
        <w:left w:val="none" w:sz="0" w:space="0" w:color="auto"/>
        <w:bottom w:val="none" w:sz="0" w:space="0" w:color="auto"/>
        <w:right w:val="none" w:sz="0" w:space="0" w:color="auto"/>
      </w:divBdr>
    </w:div>
    <w:div w:id="600604310">
      <w:marLeft w:val="0"/>
      <w:marRight w:val="0"/>
      <w:marTop w:val="0"/>
      <w:marBottom w:val="0"/>
      <w:divBdr>
        <w:top w:val="none" w:sz="0" w:space="0" w:color="auto"/>
        <w:left w:val="none" w:sz="0" w:space="0" w:color="auto"/>
        <w:bottom w:val="none" w:sz="0" w:space="0" w:color="auto"/>
        <w:right w:val="none" w:sz="0" w:space="0" w:color="auto"/>
      </w:divBdr>
    </w:div>
    <w:div w:id="600604311">
      <w:marLeft w:val="0"/>
      <w:marRight w:val="0"/>
      <w:marTop w:val="0"/>
      <w:marBottom w:val="0"/>
      <w:divBdr>
        <w:top w:val="none" w:sz="0" w:space="0" w:color="auto"/>
        <w:left w:val="none" w:sz="0" w:space="0" w:color="auto"/>
        <w:bottom w:val="none" w:sz="0" w:space="0" w:color="auto"/>
        <w:right w:val="none" w:sz="0" w:space="0" w:color="auto"/>
      </w:divBdr>
    </w:div>
    <w:div w:id="600604312">
      <w:marLeft w:val="0"/>
      <w:marRight w:val="0"/>
      <w:marTop w:val="0"/>
      <w:marBottom w:val="0"/>
      <w:divBdr>
        <w:top w:val="none" w:sz="0" w:space="0" w:color="auto"/>
        <w:left w:val="none" w:sz="0" w:space="0" w:color="auto"/>
        <w:bottom w:val="none" w:sz="0" w:space="0" w:color="auto"/>
        <w:right w:val="none" w:sz="0" w:space="0" w:color="auto"/>
      </w:divBdr>
    </w:div>
    <w:div w:id="600604313">
      <w:marLeft w:val="0"/>
      <w:marRight w:val="0"/>
      <w:marTop w:val="0"/>
      <w:marBottom w:val="0"/>
      <w:divBdr>
        <w:top w:val="none" w:sz="0" w:space="0" w:color="auto"/>
        <w:left w:val="none" w:sz="0" w:space="0" w:color="auto"/>
        <w:bottom w:val="none" w:sz="0" w:space="0" w:color="auto"/>
        <w:right w:val="none" w:sz="0" w:space="0" w:color="auto"/>
      </w:divBdr>
      <w:divsChild>
        <w:div w:id="600604331">
          <w:marLeft w:val="0"/>
          <w:marRight w:val="0"/>
          <w:marTop w:val="0"/>
          <w:marBottom w:val="0"/>
          <w:divBdr>
            <w:top w:val="none" w:sz="0" w:space="0" w:color="auto"/>
            <w:left w:val="none" w:sz="0" w:space="0" w:color="auto"/>
            <w:bottom w:val="none" w:sz="0" w:space="0" w:color="auto"/>
            <w:right w:val="none" w:sz="0" w:space="0" w:color="auto"/>
          </w:divBdr>
        </w:div>
      </w:divsChild>
    </w:div>
    <w:div w:id="600604314">
      <w:marLeft w:val="0"/>
      <w:marRight w:val="0"/>
      <w:marTop w:val="0"/>
      <w:marBottom w:val="0"/>
      <w:divBdr>
        <w:top w:val="none" w:sz="0" w:space="0" w:color="auto"/>
        <w:left w:val="none" w:sz="0" w:space="0" w:color="auto"/>
        <w:bottom w:val="none" w:sz="0" w:space="0" w:color="auto"/>
        <w:right w:val="none" w:sz="0" w:space="0" w:color="auto"/>
      </w:divBdr>
    </w:div>
    <w:div w:id="600604315">
      <w:marLeft w:val="0"/>
      <w:marRight w:val="0"/>
      <w:marTop w:val="0"/>
      <w:marBottom w:val="0"/>
      <w:divBdr>
        <w:top w:val="none" w:sz="0" w:space="0" w:color="auto"/>
        <w:left w:val="none" w:sz="0" w:space="0" w:color="auto"/>
        <w:bottom w:val="none" w:sz="0" w:space="0" w:color="auto"/>
        <w:right w:val="none" w:sz="0" w:space="0" w:color="auto"/>
      </w:divBdr>
    </w:div>
    <w:div w:id="600604316">
      <w:marLeft w:val="0"/>
      <w:marRight w:val="0"/>
      <w:marTop w:val="0"/>
      <w:marBottom w:val="0"/>
      <w:divBdr>
        <w:top w:val="none" w:sz="0" w:space="0" w:color="auto"/>
        <w:left w:val="none" w:sz="0" w:space="0" w:color="auto"/>
        <w:bottom w:val="none" w:sz="0" w:space="0" w:color="auto"/>
        <w:right w:val="none" w:sz="0" w:space="0" w:color="auto"/>
      </w:divBdr>
    </w:div>
    <w:div w:id="600604317">
      <w:marLeft w:val="0"/>
      <w:marRight w:val="0"/>
      <w:marTop w:val="0"/>
      <w:marBottom w:val="0"/>
      <w:divBdr>
        <w:top w:val="none" w:sz="0" w:space="0" w:color="auto"/>
        <w:left w:val="none" w:sz="0" w:space="0" w:color="auto"/>
        <w:bottom w:val="none" w:sz="0" w:space="0" w:color="auto"/>
        <w:right w:val="none" w:sz="0" w:space="0" w:color="auto"/>
      </w:divBdr>
    </w:div>
    <w:div w:id="600604318">
      <w:marLeft w:val="0"/>
      <w:marRight w:val="0"/>
      <w:marTop w:val="0"/>
      <w:marBottom w:val="0"/>
      <w:divBdr>
        <w:top w:val="none" w:sz="0" w:space="0" w:color="auto"/>
        <w:left w:val="none" w:sz="0" w:space="0" w:color="auto"/>
        <w:bottom w:val="none" w:sz="0" w:space="0" w:color="auto"/>
        <w:right w:val="none" w:sz="0" w:space="0" w:color="auto"/>
      </w:divBdr>
    </w:div>
    <w:div w:id="600604319">
      <w:marLeft w:val="0"/>
      <w:marRight w:val="0"/>
      <w:marTop w:val="0"/>
      <w:marBottom w:val="0"/>
      <w:divBdr>
        <w:top w:val="none" w:sz="0" w:space="0" w:color="auto"/>
        <w:left w:val="none" w:sz="0" w:space="0" w:color="auto"/>
        <w:bottom w:val="none" w:sz="0" w:space="0" w:color="auto"/>
        <w:right w:val="none" w:sz="0" w:space="0" w:color="auto"/>
      </w:divBdr>
    </w:div>
    <w:div w:id="600604320">
      <w:marLeft w:val="0"/>
      <w:marRight w:val="0"/>
      <w:marTop w:val="0"/>
      <w:marBottom w:val="0"/>
      <w:divBdr>
        <w:top w:val="none" w:sz="0" w:space="0" w:color="auto"/>
        <w:left w:val="none" w:sz="0" w:space="0" w:color="auto"/>
        <w:bottom w:val="none" w:sz="0" w:space="0" w:color="auto"/>
        <w:right w:val="none" w:sz="0" w:space="0" w:color="auto"/>
      </w:divBdr>
    </w:div>
    <w:div w:id="600604321">
      <w:marLeft w:val="0"/>
      <w:marRight w:val="0"/>
      <w:marTop w:val="0"/>
      <w:marBottom w:val="0"/>
      <w:divBdr>
        <w:top w:val="none" w:sz="0" w:space="0" w:color="auto"/>
        <w:left w:val="none" w:sz="0" w:space="0" w:color="auto"/>
        <w:bottom w:val="none" w:sz="0" w:space="0" w:color="auto"/>
        <w:right w:val="none" w:sz="0" w:space="0" w:color="auto"/>
      </w:divBdr>
    </w:div>
    <w:div w:id="600604323">
      <w:marLeft w:val="0"/>
      <w:marRight w:val="0"/>
      <w:marTop w:val="0"/>
      <w:marBottom w:val="0"/>
      <w:divBdr>
        <w:top w:val="none" w:sz="0" w:space="0" w:color="auto"/>
        <w:left w:val="none" w:sz="0" w:space="0" w:color="auto"/>
        <w:bottom w:val="none" w:sz="0" w:space="0" w:color="auto"/>
        <w:right w:val="none" w:sz="0" w:space="0" w:color="auto"/>
      </w:divBdr>
    </w:div>
    <w:div w:id="600604324">
      <w:marLeft w:val="0"/>
      <w:marRight w:val="0"/>
      <w:marTop w:val="0"/>
      <w:marBottom w:val="0"/>
      <w:divBdr>
        <w:top w:val="none" w:sz="0" w:space="0" w:color="auto"/>
        <w:left w:val="none" w:sz="0" w:space="0" w:color="auto"/>
        <w:bottom w:val="none" w:sz="0" w:space="0" w:color="auto"/>
        <w:right w:val="none" w:sz="0" w:space="0" w:color="auto"/>
      </w:divBdr>
    </w:div>
    <w:div w:id="600604325">
      <w:marLeft w:val="0"/>
      <w:marRight w:val="0"/>
      <w:marTop w:val="0"/>
      <w:marBottom w:val="0"/>
      <w:divBdr>
        <w:top w:val="none" w:sz="0" w:space="0" w:color="auto"/>
        <w:left w:val="none" w:sz="0" w:space="0" w:color="auto"/>
        <w:bottom w:val="none" w:sz="0" w:space="0" w:color="auto"/>
        <w:right w:val="none" w:sz="0" w:space="0" w:color="auto"/>
      </w:divBdr>
      <w:divsChild>
        <w:div w:id="600604301">
          <w:marLeft w:val="0"/>
          <w:marRight w:val="0"/>
          <w:marTop w:val="0"/>
          <w:marBottom w:val="0"/>
          <w:divBdr>
            <w:top w:val="none" w:sz="0" w:space="0" w:color="auto"/>
            <w:left w:val="none" w:sz="0" w:space="0" w:color="auto"/>
            <w:bottom w:val="none" w:sz="0" w:space="0" w:color="auto"/>
            <w:right w:val="none" w:sz="0" w:space="0" w:color="auto"/>
          </w:divBdr>
          <w:divsChild>
            <w:div w:id="6006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4326">
      <w:marLeft w:val="0"/>
      <w:marRight w:val="0"/>
      <w:marTop w:val="0"/>
      <w:marBottom w:val="0"/>
      <w:divBdr>
        <w:top w:val="none" w:sz="0" w:space="0" w:color="auto"/>
        <w:left w:val="none" w:sz="0" w:space="0" w:color="auto"/>
        <w:bottom w:val="none" w:sz="0" w:space="0" w:color="auto"/>
        <w:right w:val="none" w:sz="0" w:space="0" w:color="auto"/>
      </w:divBdr>
    </w:div>
    <w:div w:id="600604327">
      <w:marLeft w:val="0"/>
      <w:marRight w:val="0"/>
      <w:marTop w:val="0"/>
      <w:marBottom w:val="0"/>
      <w:divBdr>
        <w:top w:val="none" w:sz="0" w:space="0" w:color="auto"/>
        <w:left w:val="none" w:sz="0" w:space="0" w:color="auto"/>
        <w:bottom w:val="none" w:sz="0" w:space="0" w:color="auto"/>
        <w:right w:val="none" w:sz="0" w:space="0" w:color="auto"/>
      </w:divBdr>
    </w:div>
    <w:div w:id="600604328">
      <w:marLeft w:val="0"/>
      <w:marRight w:val="0"/>
      <w:marTop w:val="0"/>
      <w:marBottom w:val="0"/>
      <w:divBdr>
        <w:top w:val="none" w:sz="0" w:space="0" w:color="auto"/>
        <w:left w:val="none" w:sz="0" w:space="0" w:color="auto"/>
        <w:bottom w:val="none" w:sz="0" w:space="0" w:color="auto"/>
        <w:right w:val="none" w:sz="0" w:space="0" w:color="auto"/>
      </w:divBdr>
    </w:div>
    <w:div w:id="600604329">
      <w:marLeft w:val="0"/>
      <w:marRight w:val="0"/>
      <w:marTop w:val="0"/>
      <w:marBottom w:val="0"/>
      <w:divBdr>
        <w:top w:val="none" w:sz="0" w:space="0" w:color="auto"/>
        <w:left w:val="none" w:sz="0" w:space="0" w:color="auto"/>
        <w:bottom w:val="none" w:sz="0" w:space="0" w:color="auto"/>
        <w:right w:val="none" w:sz="0" w:space="0" w:color="auto"/>
      </w:divBdr>
    </w:div>
    <w:div w:id="600604330">
      <w:marLeft w:val="0"/>
      <w:marRight w:val="0"/>
      <w:marTop w:val="0"/>
      <w:marBottom w:val="0"/>
      <w:divBdr>
        <w:top w:val="none" w:sz="0" w:space="0" w:color="auto"/>
        <w:left w:val="none" w:sz="0" w:space="0" w:color="auto"/>
        <w:bottom w:val="none" w:sz="0" w:space="0" w:color="auto"/>
        <w:right w:val="none" w:sz="0" w:space="0" w:color="auto"/>
      </w:divBdr>
    </w:div>
    <w:div w:id="600604332">
      <w:marLeft w:val="0"/>
      <w:marRight w:val="0"/>
      <w:marTop w:val="0"/>
      <w:marBottom w:val="0"/>
      <w:divBdr>
        <w:top w:val="none" w:sz="0" w:space="0" w:color="auto"/>
        <w:left w:val="none" w:sz="0" w:space="0" w:color="auto"/>
        <w:bottom w:val="none" w:sz="0" w:space="0" w:color="auto"/>
        <w:right w:val="none" w:sz="0" w:space="0" w:color="auto"/>
      </w:divBdr>
      <w:divsChild>
        <w:div w:id="600604339">
          <w:marLeft w:val="0"/>
          <w:marRight w:val="0"/>
          <w:marTop w:val="0"/>
          <w:marBottom w:val="0"/>
          <w:divBdr>
            <w:top w:val="none" w:sz="0" w:space="0" w:color="auto"/>
            <w:left w:val="none" w:sz="0" w:space="0" w:color="auto"/>
            <w:bottom w:val="none" w:sz="0" w:space="0" w:color="auto"/>
            <w:right w:val="none" w:sz="0" w:space="0" w:color="auto"/>
          </w:divBdr>
        </w:div>
      </w:divsChild>
    </w:div>
    <w:div w:id="600604333">
      <w:marLeft w:val="0"/>
      <w:marRight w:val="0"/>
      <w:marTop w:val="0"/>
      <w:marBottom w:val="0"/>
      <w:divBdr>
        <w:top w:val="none" w:sz="0" w:space="0" w:color="auto"/>
        <w:left w:val="none" w:sz="0" w:space="0" w:color="auto"/>
        <w:bottom w:val="none" w:sz="0" w:space="0" w:color="auto"/>
        <w:right w:val="none" w:sz="0" w:space="0" w:color="auto"/>
      </w:divBdr>
    </w:div>
    <w:div w:id="600604334">
      <w:marLeft w:val="0"/>
      <w:marRight w:val="0"/>
      <w:marTop w:val="0"/>
      <w:marBottom w:val="0"/>
      <w:divBdr>
        <w:top w:val="none" w:sz="0" w:space="0" w:color="auto"/>
        <w:left w:val="none" w:sz="0" w:space="0" w:color="auto"/>
        <w:bottom w:val="none" w:sz="0" w:space="0" w:color="auto"/>
        <w:right w:val="none" w:sz="0" w:space="0" w:color="auto"/>
      </w:divBdr>
    </w:div>
    <w:div w:id="600604335">
      <w:marLeft w:val="0"/>
      <w:marRight w:val="0"/>
      <w:marTop w:val="0"/>
      <w:marBottom w:val="0"/>
      <w:divBdr>
        <w:top w:val="none" w:sz="0" w:space="0" w:color="auto"/>
        <w:left w:val="none" w:sz="0" w:space="0" w:color="auto"/>
        <w:bottom w:val="none" w:sz="0" w:space="0" w:color="auto"/>
        <w:right w:val="none" w:sz="0" w:space="0" w:color="auto"/>
      </w:divBdr>
    </w:div>
    <w:div w:id="600604336">
      <w:marLeft w:val="0"/>
      <w:marRight w:val="0"/>
      <w:marTop w:val="0"/>
      <w:marBottom w:val="0"/>
      <w:divBdr>
        <w:top w:val="none" w:sz="0" w:space="0" w:color="auto"/>
        <w:left w:val="none" w:sz="0" w:space="0" w:color="auto"/>
        <w:bottom w:val="none" w:sz="0" w:space="0" w:color="auto"/>
        <w:right w:val="none" w:sz="0" w:space="0" w:color="auto"/>
      </w:divBdr>
    </w:div>
    <w:div w:id="600604337">
      <w:marLeft w:val="0"/>
      <w:marRight w:val="0"/>
      <w:marTop w:val="0"/>
      <w:marBottom w:val="0"/>
      <w:divBdr>
        <w:top w:val="none" w:sz="0" w:space="0" w:color="auto"/>
        <w:left w:val="none" w:sz="0" w:space="0" w:color="auto"/>
        <w:bottom w:val="none" w:sz="0" w:space="0" w:color="auto"/>
        <w:right w:val="none" w:sz="0" w:space="0" w:color="auto"/>
      </w:divBdr>
    </w:div>
    <w:div w:id="600604338">
      <w:marLeft w:val="0"/>
      <w:marRight w:val="0"/>
      <w:marTop w:val="0"/>
      <w:marBottom w:val="0"/>
      <w:divBdr>
        <w:top w:val="none" w:sz="0" w:space="0" w:color="auto"/>
        <w:left w:val="none" w:sz="0" w:space="0" w:color="auto"/>
        <w:bottom w:val="none" w:sz="0" w:space="0" w:color="auto"/>
        <w:right w:val="none" w:sz="0" w:space="0" w:color="auto"/>
      </w:divBdr>
    </w:div>
    <w:div w:id="600604340">
      <w:marLeft w:val="0"/>
      <w:marRight w:val="0"/>
      <w:marTop w:val="0"/>
      <w:marBottom w:val="0"/>
      <w:divBdr>
        <w:top w:val="none" w:sz="0" w:space="0" w:color="auto"/>
        <w:left w:val="none" w:sz="0" w:space="0" w:color="auto"/>
        <w:bottom w:val="none" w:sz="0" w:space="0" w:color="auto"/>
        <w:right w:val="none" w:sz="0" w:space="0" w:color="auto"/>
      </w:divBdr>
    </w:div>
    <w:div w:id="600604342">
      <w:marLeft w:val="0"/>
      <w:marRight w:val="0"/>
      <w:marTop w:val="0"/>
      <w:marBottom w:val="0"/>
      <w:divBdr>
        <w:top w:val="none" w:sz="0" w:space="0" w:color="auto"/>
        <w:left w:val="none" w:sz="0" w:space="0" w:color="auto"/>
        <w:bottom w:val="none" w:sz="0" w:space="0" w:color="auto"/>
        <w:right w:val="none" w:sz="0" w:space="0" w:color="auto"/>
      </w:divBdr>
    </w:div>
    <w:div w:id="600604343">
      <w:marLeft w:val="0"/>
      <w:marRight w:val="0"/>
      <w:marTop w:val="0"/>
      <w:marBottom w:val="0"/>
      <w:divBdr>
        <w:top w:val="none" w:sz="0" w:space="0" w:color="auto"/>
        <w:left w:val="none" w:sz="0" w:space="0" w:color="auto"/>
        <w:bottom w:val="none" w:sz="0" w:space="0" w:color="auto"/>
        <w:right w:val="none" w:sz="0" w:space="0" w:color="auto"/>
      </w:divBdr>
    </w:div>
    <w:div w:id="600604344">
      <w:marLeft w:val="0"/>
      <w:marRight w:val="0"/>
      <w:marTop w:val="0"/>
      <w:marBottom w:val="0"/>
      <w:divBdr>
        <w:top w:val="none" w:sz="0" w:space="0" w:color="auto"/>
        <w:left w:val="none" w:sz="0" w:space="0" w:color="auto"/>
        <w:bottom w:val="none" w:sz="0" w:space="0" w:color="auto"/>
        <w:right w:val="none" w:sz="0" w:space="0" w:color="auto"/>
      </w:divBdr>
    </w:div>
    <w:div w:id="600604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6A69FB1852DB784CB54EA92D1B62C5F39A187E1E405C68B86686C76C6A258AFBH2h4G" TargetMode="External"/><Relationship Id="rId18" Type="http://schemas.openxmlformats.org/officeDocument/2006/relationships/hyperlink" Target="consultantplus://offline/ref=19C166841E95F2427F18B5B4F16D060E606A5A1431E83931FD80C3CDCCR3g6G" TargetMode="External"/><Relationship Id="rId26" Type="http://schemas.openxmlformats.org/officeDocument/2006/relationships/hyperlink" Target="consultantplus://offline/ref=19C166841E95F2427F18B5B7E301590B6065001F36EE3664A1DF98909B3F1ED6R4gDG" TargetMode="External"/><Relationship Id="rId3" Type="http://schemas.openxmlformats.org/officeDocument/2006/relationships/settings" Target="settings.xml"/><Relationship Id="rId21" Type="http://schemas.openxmlformats.org/officeDocument/2006/relationships/hyperlink" Target="consultantplus://offline/ref=19C166841E95F2427F18B5B4F16D060E606A581037EE3931FD80C3CDCCR3g6G" TargetMode="External"/><Relationship Id="rId7" Type="http://schemas.openxmlformats.org/officeDocument/2006/relationships/footer" Target="footer1.xml"/><Relationship Id="rId12" Type="http://schemas.openxmlformats.org/officeDocument/2006/relationships/hyperlink" Target="consultantplus://offline/ref=19C166841E95F2427F18B5B7E301590B6065001F36E8346FA7DF98909B3F1ED6R4gDG" TargetMode="External"/><Relationship Id="rId17" Type="http://schemas.openxmlformats.org/officeDocument/2006/relationships/hyperlink" Target="consultantplus://offline/ref=19C166841E95F2427F18B5B4F16D060E606D5C1B37EC3931FD80C3CDCCR3g6G" TargetMode="External"/><Relationship Id="rId25" Type="http://schemas.openxmlformats.org/officeDocument/2006/relationships/hyperlink" Target="consultantplus://offline/ref=19C166841E95F2427F18B5B7E301590B6065001F30EE3563A1DF98909B3F1ED6R4gD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9C166841E95F2427F18B5B4F16D060E636659173EB96E33ACD5CDRCg8G" TargetMode="External"/><Relationship Id="rId20" Type="http://schemas.openxmlformats.org/officeDocument/2006/relationships/hyperlink" Target="consultantplus://offline/ref=19C166841E95F2427F18B5B4F16D060E606A581135E73931FD80C3CDCCR3g6G" TargetMode="External"/><Relationship Id="rId29" Type="http://schemas.openxmlformats.org/officeDocument/2006/relationships/hyperlink" Target="http://base.garant.ru/10103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C166841E95F2427F18B5B7E301590B6065001F36EE3664A1DF98909B3F1ED6R4gDG" TargetMode="External"/><Relationship Id="rId24" Type="http://schemas.openxmlformats.org/officeDocument/2006/relationships/hyperlink" Target="consultantplus://offline/ref=19C166841E95F2427F18B5B7E301590B6065001F31E73662A9DF98909B3F1ED6R4gD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consultantplus://offline/ref=19C166841E95F2427F18B5B4F16D060E686A571237E4643BF5D9CFCFRCgBG" TargetMode="External"/><Relationship Id="rId28" Type="http://schemas.openxmlformats.org/officeDocument/2006/relationships/hyperlink" Target="consultantplus://offline/ref=6A69FB1852DB784CB54EA92D1B62C5F39A187E1E405C68B86686C76C6A258AFBH2h4G" TargetMode="External"/><Relationship Id="rId10" Type="http://schemas.openxmlformats.org/officeDocument/2006/relationships/hyperlink" Target="consultantplus://offline/ref=19C166841E95F2427F18B5B7E301590B6065001F30EE3563A1DF98909B3F1ED6R4gDG" TargetMode="External"/><Relationship Id="rId19" Type="http://schemas.openxmlformats.org/officeDocument/2006/relationships/hyperlink" Target="consultantplus://offline/ref=19C166841E95F2427F18B5B4F16D060E606A591133EF3931FD80C3CDCCR3g6G" TargetMode="External"/><Relationship Id="rId31" Type="http://schemas.openxmlformats.org/officeDocument/2006/relationships/hyperlink" Target="http://base.garant.ru/194365/" TargetMode="External"/><Relationship Id="rId4" Type="http://schemas.openxmlformats.org/officeDocument/2006/relationships/webSettings" Target="webSettings.xml"/><Relationship Id="rId9" Type="http://schemas.openxmlformats.org/officeDocument/2006/relationships/hyperlink" Target="consultantplus://offline/ref=19C166841E95F2427F18B5B7E301590B6065001F31E73662A9DF98909B3F1ED6R4gDG" TargetMode="External"/><Relationship Id="rId14" Type="http://schemas.openxmlformats.org/officeDocument/2006/relationships/header" Target="header1.xml"/><Relationship Id="rId22" Type="http://schemas.openxmlformats.org/officeDocument/2006/relationships/hyperlink" Target="consultantplus://offline/ref=19C166841E95F2427F18B5B4F16D060E686E581234E4643BF5D9CFCFRCgBG" TargetMode="External"/><Relationship Id="rId27" Type="http://schemas.openxmlformats.org/officeDocument/2006/relationships/hyperlink" Target="consultantplus://offline/ref=19C166841E95F2427F18B5B7E301590B6065001F36E8346FA7DF98909B3F1ED6R4gDG" TargetMode="External"/><Relationship Id="rId30" Type="http://schemas.openxmlformats.org/officeDocument/2006/relationships/hyperlink" Target="http://base.garant.ru/2540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125</Pages>
  <Words>-32766</Words>
  <Characters>-32766</Characters>
  <Application>Microsoft Office Outlook</Application>
  <DocSecurity>0</DocSecurity>
  <Lines>0</Lines>
  <Paragraphs>0</Paragraphs>
  <ScaleCrop>false</ScaleCrop>
  <Company>GUO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dc:title>
  <dc:subject/>
  <dc:creator>MarimAP</dc:creator>
  <cp:keywords/>
  <dc:description/>
  <cp:lastModifiedBy>Татьяна</cp:lastModifiedBy>
  <cp:revision>5</cp:revision>
  <cp:lastPrinted>2014-01-15T13:59:00Z</cp:lastPrinted>
  <dcterms:created xsi:type="dcterms:W3CDTF">2014-02-25T10:36:00Z</dcterms:created>
  <dcterms:modified xsi:type="dcterms:W3CDTF">2015-01-16T10:37:00Z</dcterms:modified>
</cp:coreProperties>
</file>