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52" w:rsidRDefault="00480A52" w:rsidP="001146DB">
      <w:pPr>
        <w:autoSpaceDE w:val="0"/>
        <w:autoSpaceDN w:val="0"/>
        <w:adjustRightInd w:val="0"/>
        <w:spacing w:after="0" w:line="240" w:lineRule="auto"/>
        <w:ind w:left="54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480A52" w:rsidRDefault="00480A52" w:rsidP="0011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Бобровского муниципального района </w:t>
      </w:r>
    </w:p>
    <w:p w:rsidR="00480A52" w:rsidRDefault="00480A52" w:rsidP="0011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Воронежской области</w:t>
      </w:r>
    </w:p>
    <w:p w:rsidR="00480A52" w:rsidRDefault="00480A52" w:rsidP="0011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«____»___________2013 г. № ____</w:t>
      </w:r>
    </w:p>
    <w:p w:rsidR="00480A52" w:rsidRDefault="00480A52" w:rsidP="003C4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A52" w:rsidRDefault="00480A52" w:rsidP="003C4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A52" w:rsidRPr="00D57AB0" w:rsidRDefault="00480A52" w:rsidP="003C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AB0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480A52" w:rsidRDefault="00480A52" w:rsidP="00A5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3200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Муниципальное управление и гражданское общество на 2014-2019 годы» </w:t>
      </w:r>
    </w:p>
    <w:p w:rsidR="00480A52" w:rsidRDefault="00480A52" w:rsidP="00A5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Бобровского</w:t>
      </w:r>
      <w:r w:rsidRPr="0033200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</w:p>
    <w:p w:rsidR="00480A52" w:rsidRDefault="00480A52" w:rsidP="00A5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A52" w:rsidRDefault="00480A52" w:rsidP="00A5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480A52" w:rsidRDefault="00480A52" w:rsidP="00A5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480A52" w:rsidRDefault="00480A52" w:rsidP="00456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3200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Муниципальное управление и гражданское общество на 2014-2019 годы» </w:t>
      </w:r>
    </w:p>
    <w:p w:rsidR="00480A52" w:rsidRDefault="00480A52" w:rsidP="00456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Бобровского</w:t>
      </w:r>
      <w:r w:rsidRPr="0033200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</w:p>
    <w:p w:rsidR="00480A52" w:rsidRDefault="00480A52" w:rsidP="00A5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A52" w:rsidRPr="00A5249C" w:rsidRDefault="00480A52" w:rsidP="00A5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6662"/>
      </w:tblGrid>
      <w:tr w:rsidR="00480A52" w:rsidRPr="00845034">
        <w:trPr>
          <w:trHeight w:val="360"/>
        </w:trPr>
        <w:tc>
          <w:tcPr>
            <w:tcW w:w="3085" w:type="dxa"/>
          </w:tcPr>
          <w:p w:rsidR="00480A52" w:rsidRPr="00845034" w:rsidRDefault="00480A52" w:rsidP="00845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480A52" w:rsidRDefault="00480A52" w:rsidP="002A2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00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Муниципальное управление и гражданское общество на 2014-2019 годы» </w:t>
            </w:r>
          </w:p>
          <w:p w:rsidR="00480A52" w:rsidRPr="00845034" w:rsidRDefault="00480A52" w:rsidP="002A2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Бобровского</w:t>
            </w:r>
            <w:r w:rsidRPr="003320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</w:t>
            </w:r>
          </w:p>
        </w:tc>
      </w:tr>
      <w:tr w:rsidR="00480A52" w:rsidRPr="003B6921">
        <w:trPr>
          <w:trHeight w:val="360"/>
        </w:trPr>
        <w:tc>
          <w:tcPr>
            <w:tcW w:w="3085" w:type="dxa"/>
          </w:tcPr>
          <w:p w:rsidR="00480A52" w:rsidRPr="00845034" w:rsidRDefault="00480A52" w:rsidP="00845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 исполнители</w:t>
            </w:r>
            <w:r w:rsidRPr="00845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    </w:t>
            </w:r>
          </w:p>
        </w:tc>
        <w:tc>
          <w:tcPr>
            <w:tcW w:w="6662" w:type="dxa"/>
          </w:tcPr>
          <w:p w:rsidR="00480A52" w:rsidRPr="00F24AA7" w:rsidRDefault="00480A52" w:rsidP="00F24AA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2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Бобровского муниципального района Воронежской области; </w:t>
            </w:r>
          </w:p>
          <w:p w:rsidR="00480A52" w:rsidRPr="00F24AA7" w:rsidRDefault="00480A52" w:rsidP="00F24AA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отдел по экономике, торговле, развитию предпринимательства, бытовому обслуживанию </w:t>
            </w:r>
          </w:p>
          <w:p w:rsidR="00480A52" w:rsidRPr="00F24AA7" w:rsidRDefault="00480A52" w:rsidP="00F24AA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Бобровского муниципального района Воронежской области;</w:t>
            </w:r>
          </w:p>
          <w:p w:rsidR="00480A52" w:rsidRPr="00F24AA7" w:rsidRDefault="00480A52" w:rsidP="00F24AA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отдел организационной работы и делопроизводства администрации Бобровского муниципального района </w:t>
            </w:r>
          </w:p>
          <w:p w:rsidR="00480A52" w:rsidRDefault="00480A52" w:rsidP="00F24AA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Воронежской области;</w:t>
            </w:r>
          </w:p>
          <w:p w:rsidR="00480A52" w:rsidRPr="00F24AA7" w:rsidRDefault="00480A52" w:rsidP="00F24AA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отдел по делам ГОиЧС администрации Бобровского муниципального районаВоронежской области;</w:t>
            </w:r>
          </w:p>
          <w:p w:rsidR="00480A52" w:rsidRPr="00F24AA7" w:rsidRDefault="00480A52" w:rsidP="00F24AA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отдел по управлению муниципальным имуществом администрации Бобровского муниципального района </w:t>
            </w:r>
          </w:p>
          <w:p w:rsidR="00480A52" w:rsidRDefault="00480A52" w:rsidP="00F24AA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Воронежской области;</w:t>
            </w:r>
          </w:p>
          <w:p w:rsidR="00480A52" w:rsidRPr="00F24AA7" w:rsidRDefault="00480A52" w:rsidP="00F24AA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МКУ «Развитие сельскохозяйственного производства»;</w:t>
            </w:r>
          </w:p>
          <w:p w:rsidR="00480A52" w:rsidRPr="00F24AA7" w:rsidRDefault="00480A52" w:rsidP="00F24AA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отдел бухгалтерского учета и отчетности администрации Бобровского муниципального района </w:t>
            </w:r>
          </w:p>
          <w:p w:rsidR="00480A52" w:rsidRPr="00EE2E52" w:rsidRDefault="00480A52" w:rsidP="00F24AA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Воронежской области.</w:t>
            </w:r>
          </w:p>
        </w:tc>
      </w:tr>
      <w:tr w:rsidR="00480A52" w:rsidRPr="00845034">
        <w:trPr>
          <w:trHeight w:val="600"/>
        </w:trPr>
        <w:tc>
          <w:tcPr>
            <w:tcW w:w="3085" w:type="dxa"/>
          </w:tcPr>
          <w:p w:rsidR="00480A52" w:rsidRPr="00C758C5" w:rsidRDefault="00480A52" w:rsidP="00845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6662" w:type="dxa"/>
          </w:tcPr>
          <w:p w:rsidR="00480A52" w:rsidRPr="00C758C5" w:rsidRDefault="00480A52" w:rsidP="00DE08D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экономике, торговле, бытовому обслуживанию и развитию предпринимательства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Бобровского муниципального района</w:t>
            </w:r>
          </w:p>
        </w:tc>
      </w:tr>
      <w:tr w:rsidR="00480A52" w:rsidRPr="00845034">
        <w:trPr>
          <w:trHeight w:val="600"/>
        </w:trPr>
        <w:tc>
          <w:tcPr>
            <w:tcW w:w="3085" w:type="dxa"/>
          </w:tcPr>
          <w:p w:rsidR="00480A52" w:rsidRPr="00845034" w:rsidRDefault="00480A52" w:rsidP="00845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C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6662" w:type="dxa"/>
          </w:tcPr>
          <w:p w:rsidR="00480A52" w:rsidRPr="00DE08DD" w:rsidRDefault="00480A52" w:rsidP="00DE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"Управление муниципальными финансами"  - финансовый отдел администрации </w:t>
            </w:r>
          </w:p>
          <w:p w:rsidR="00480A52" w:rsidRDefault="00480A52" w:rsidP="00361ACB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 w:rsidRPr="00361A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Организация бюджетного процесса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1A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361A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муниципального района</w:t>
            </w:r>
            <w:r w:rsidRPr="00361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A52" w:rsidRPr="00361ACB" w:rsidRDefault="00480A52" w:rsidP="00361ACB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361A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 w:rsidRPr="00361A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61A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</w:t>
            </w:r>
            <w:r w:rsidRPr="00361A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361A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муниципального района</w:t>
            </w:r>
            <w:r w:rsidRPr="00361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A52" w:rsidRPr="00361ACB" w:rsidRDefault="00480A52" w:rsidP="00361ACB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61A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Обеспечение реализации муниципальной программы</w:t>
            </w:r>
          </w:p>
          <w:p w:rsidR="00480A52" w:rsidRPr="00DE08DD" w:rsidRDefault="00480A52" w:rsidP="0049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"Прочие мероприятия по реализации 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программы" - отдел по экономике, торговле, </w:t>
            </w:r>
          </w:p>
          <w:p w:rsidR="00480A52" w:rsidRPr="00DE08DD" w:rsidRDefault="00480A52" w:rsidP="00DE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бытовому обслуживанию и развитию предпринимательства администрации</w:t>
            </w:r>
          </w:p>
          <w:p w:rsidR="00480A52" w:rsidRPr="00DE08DD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№ 1 Расходы на обеспечение деятельности (оказание услуг) муниципальных учреждений (МКУ)</w:t>
            </w:r>
          </w:p>
          <w:p w:rsidR="00480A52" w:rsidRPr="00DE08DD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№ 2 Расходы на обеспечение деятельности органов местного самоуправления</w:t>
            </w:r>
          </w:p>
          <w:p w:rsidR="00480A52" w:rsidRPr="00DE08DD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№ 3 Расходы на обеспечение деятельности депутатов представительного органа муниципального образования</w:t>
            </w:r>
          </w:p>
          <w:p w:rsidR="00480A52" w:rsidRPr="00DE08DD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№ 4 Расходы на обеспечение деятельности главы местного самоуправления</w:t>
            </w:r>
          </w:p>
          <w:p w:rsidR="00480A52" w:rsidRPr="00DE08DD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№ 5 Создание и организация деятельности комиссий по делам несовершеннолетних и защита их прав</w:t>
            </w:r>
          </w:p>
          <w:p w:rsidR="00480A52" w:rsidRPr="00DE08DD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№ 6 Осуществление полномочий по сбору информации от поселений, входящих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униципальный район, необходимой для ведения регистра муниципальных нормативных правовых актов </w:t>
            </w:r>
          </w:p>
          <w:p w:rsidR="00480A52" w:rsidRPr="00DE08DD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№ 7 Осуществление полномочий по созданию и организации деятельности административных комиссий</w:t>
            </w:r>
          </w:p>
          <w:p w:rsidR="00480A52" w:rsidRPr="00BB5569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№ 8 </w:t>
            </w:r>
            <w:r w:rsidRPr="00BB5569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начинающим субъектам малого предпринимательства</w:t>
            </w:r>
          </w:p>
          <w:p w:rsidR="00480A52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9 Улучшение жилищных условий граждан</w:t>
            </w:r>
          </w:p>
          <w:p w:rsidR="00480A52" w:rsidRPr="00DE08DD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№ 10 Доплаты к пенсиям муниципальных служащих Бобровского муниципального района</w:t>
            </w:r>
          </w:p>
          <w:p w:rsidR="00480A52" w:rsidRPr="00DE08DD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единой диспетчерской службы в районе</w:t>
            </w:r>
          </w:p>
          <w:p w:rsidR="00480A52" w:rsidRPr="00DE08DD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№ 12 Субсидии некоммерческим организациям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0A52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№ 13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охране общественного порядка и безопасности</w:t>
            </w:r>
          </w:p>
          <w:p w:rsidR="00480A52" w:rsidRPr="00DE08DD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тие № 14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 других расходных обязательств</w:t>
            </w:r>
          </w:p>
          <w:p w:rsidR="00480A52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№ 15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 на подготовку и проведение выборов депутатов Совета народных депутатов Бобровского муниципального района</w:t>
            </w:r>
          </w:p>
          <w:p w:rsidR="00480A52" w:rsidRPr="00DE08DD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№ 16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Оказание социальной помощи отдельным категориям граждан</w:t>
            </w:r>
          </w:p>
          <w:p w:rsidR="00480A52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№ 17 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объектов муниципальной собственности социального и производственного комплексов, в том числе объектов социально-культурной сферы</w:t>
            </w:r>
          </w:p>
          <w:p w:rsidR="00480A52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качественными услугами ЖКХ населения Бобровского муниципального района»:</w:t>
            </w:r>
          </w:p>
          <w:p w:rsidR="00480A52" w:rsidRPr="006C3744" w:rsidRDefault="00480A52" w:rsidP="006C374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C3744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6C3744">
              <w:rPr>
                <w:rFonts w:ascii="Times New Roman" w:hAnsi="Times New Roman" w:cs="Times New Roman"/>
                <w:sz w:val="24"/>
                <w:szCs w:val="24"/>
              </w:rPr>
              <w:t>. Жилищно-коммунальное хозяйство;</w:t>
            </w:r>
          </w:p>
          <w:p w:rsidR="00480A52" w:rsidRPr="006C3744" w:rsidRDefault="00480A52" w:rsidP="006C374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44">
              <w:rPr>
                <w:rFonts w:ascii="Times New Roman" w:hAnsi="Times New Roman" w:cs="Times New Roman"/>
                <w:sz w:val="24"/>
                <w:szCs w:val="24"/>
              </w:rPr>
              <w:t>1.1. Создание объектов социального и производственного комплекса, в том числе, объектов общегражданского назначения жилья и инфраструктуры.</w:t>
            </w:r>
          </w:p>
          <w:p w:rsidR="00480A52" w:rsidRPr="006C3744" w:rsidRDefault="00480A52" w:rsidP="006C374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44">
              <w:rPr>
                <w:rFonts w:ascii="Times New Roman" w:hAnsi="Times New Roman" w:cs="Times New Roman"/>
                <w:sz w:val="24"/>
                <w:szCs w:val="24"/>
              </w:rPr>
              <w:t>2. Мероприятия по повышению энергоэффективности оборудования, установленного в котельных.</w:t>
            </w:r>
          </w:p>
          <w:p w:rsidR="00480A52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44">
              <w:rPr>
                <w:rFonts w:ascii="Times New Roman" w:hAnsi="Times New Roman" w:cs="Times New Roman"/>
                <w:sz w:val="24"/>
                <w:szCs w:val="24"/>
              </w:rPr>
              <w:t>3. Приобретение коммунальной специализированной техники.</w:t>
            </w:r>
          </w:p>
          <w:p w:rsidR="00480A52" w:rsidRPr="00845034" w:rsidRDefault="00480A52" w:rsidP="006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Обеспечение уличного освещения поселений Бобровского муниципального района.</w:t>
            </w:r>
          </w:p>
        </w:tc>
      </w:tr>
      <w:tr w:rsidR="00480A52" w:rsidRPr="00845034">
        <w:trPr>
          <w:trHeight w:val="240"/>
        </w:trPr>
        <w:tc>
          <w:tcPr>
            <w:tcW w:w="3085" w:type="dxa"/>
          </w:tcPr>
          <w:p w:rsidR="00480A52" w:rsidRPr="00845034" w:rsidRDefault="00480A52" w:rsidP="00845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Цели программы            </w:t>
            </w:r>
          </w:p>
        </w:tc>
        <w:tc>
          <w:tcPr>
            <w:tcW w:w="6662" w:type="dxa"/>
          </w:tcPr>
          <w:p w:rsidR="00480A52" w:rsidRPr="00CD321E" w:rsidRDefault="00480A52" w:rsidP="00DE0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CD3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Обеспечение долгосрочной сбалансированности и устойчивости бюджетной </w:t>
            </w:r>
            <w:r w:rsidRPr="00CD321E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CD32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Бобровского </w:t>
            </w:r>
            <w:r w:rsidRPr="00CD32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муниципального района</w:t>
            </w:r>
            <w:r w:rsidRPr="00CD321E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равных условий для исполнения расходных обязательств </w:t>
            </w:r>
            <w:r w:rsidRPr="00CD32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городского и сельских </w:t>
            </w:r>
            <w:r w:rsidRPr="00CD321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Pr="00CD32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CD32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повышение качества управления муниципальными финансами.</w:t>
            </w:r>
          </w:p>
          <w:p w:rsidR="00480A52" w:rsidRPr="00DE08DD" w:rsidRDefault="00480A52" w:rsidP="00DE0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Обеспечение деятельности органов местного самоуправления;</w:t>
            </w:r>
          </w:p>
          <w:p w:rsidR="00480A52" w:rsidRPr="00DE08DD" w:rsidRDefault="00480A52" w:rsidP="00DE0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Устойчивое развитие комиссий по делам несовершеннолетних и защите их прав;</w:t>
            </w:r>
          </w:p>
          <w:p w:rsidR="00480A52" w:rsidRPr="00DE08DD" w:rsidRDefault="00480A52" w:rsidP="00DE0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Сбор и обработка информации для упорядочения муниципальных нормативно-правовых актов;</w:t>
            </w:r>
          </w:p>
          <w:p w:rsidR="00480A52" w:rsidRPr="00DE08DD" w:rsidRDefault="00480A52" w:rsidP="00DE0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Осуществление контроля за исполнением нормативно-правовых актов;</w:t>
            </w:r>
          </w:p>
          <w:p w:rsidR="00480A52" w:rsidRPr="00DE08DD" w:rsidRDefault="00480A52" w:rsidP="00DE0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Развитие социальной инфраструктуры района;</w:t>
            </w:r>
          </w:p>
          <w:p w:rsidR="00480A52" w:rsidRPr="00DE08DD" w:rsidRDefault="00480A52" w:rsidP="00DE0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Повышение благосостояния и уровня жизни населения района через развитие малого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среднего предпринимательства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80A52" w:rsidRPr="00DE08DD" w:rsidRDefault="00480A52" w:rsidP="00DE0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Улучшение жилищных условий граждан;</w:t>
            </w:r>
          </w:p>
          <w:p w:rsidR="00480A52" w:rsidRPr="00DE08DD" w:rsidRDefault="00480A52" w:rsidP="00DE0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Пенсионное обеспечение муниципальных служащих;</w:t>
            </w:r>
          </w:p>
          <w:p w:rsidR="00480A52" w:rsidRPr="00DE08DD" w:rsidRDefault="00480A52" w:rsidP="00DE0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Поддержка общественных организаций;</w:t>
            </w:r>
          </w:p>
          <w:p w:rsidR="00480A52" w:rsidRPr="00845034" w:rsidRDefault="00480A52" w:rsidP="00CD3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Изменение криминогенной обстановки в районе и достижение более высокого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ровня безопасности, обеспечение </w:t>
            </w:r>
            <w:r w:rsidRPr="00DE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наращивания усилий органов местного самоуправления Бобровского муниципального района, всех заинтересованныхведомств и общественных формирований в профилактике правонарушений, охране конституционных прав и свобод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граждан, интересов государства.</w:t>
            </w:r>
          </w:p>
        </w:tc>
      </w:tr>
      <w:tr w:rsidR="00480A52" w:rsidRPr="00845034">
        <w:trPr>
          <w:trHeight w:val="240"/>
        </w:trPr>
        <w:tc>
          <w:tcPr>
            <w:tcW w:w="3085" w:type="dxa"/>
          </w:tcPr>
          <w:p w:rsidR="00480A52" w:rsidRPr="00845034" w:rsidRDefault="00480A52" w:rsidP="00845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         </w:t>
            </w:r>
          </w:p>
        </w:tc>
        <w:tc>
          <w:tcPr>
            <w:tcW w:w="6662" w:type="dxa"/>
          </w:tcPr>
          <w:p w:rsidR="00480A52" w:rsidRPr="00A1292D" w:rsidRDefault="00480A52" w:rsidP="00C00C32">
            <w:pPr>
              <w:pStyle w:val="ConsPlusNonformat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129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эффективности бюджетных расходов;</w:t>
            </w:r>
          </w:p>
          <w:p w:rsidR="00480A52" w:rsidRPr="00A1292D" w:rsidRDefault="00480A52" w:rsidP="00C00C32">
            <w:pPr>
              <w:pStyle w:val="ConsPlusNonformat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292D">
              <w:rPr>
                <w:rFonts w:ascii="Times New Roman" w:hAnsi="Times New Roman" w:cs="Times New Roman"/>
                <w:sz w:val="24"/>
                <w:szCs w:val="24"/>
              </w:rPr>
              <w:t xml:space="preserve">) Оптимизация долговой нагрузки на бюджет </w:t>
            </w:r>
            <w:r w:rsidRPr="00A129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A129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480A52" w:rsidRPr="00A1292D" w:rsidRDefault="00480A52" w:rsidP="00C00C32">
            <w:pPr>
              <w:pStyle w:val="ConsPlusNonformat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92D">
              <w:rPr>
                <w:rFonts w:ascii="Times New Roman" w:hAnsi="Times New Roman" w:cs="Times New Roman"/>
                <w:sz w:val="24"/>
                <w:szCs w:val="24"/>
              </w:rPr>
              <w:t>) Развитие системы межбюджетных отношений;</w:t>
            </w:r>
          </w:p>
          <w:p w:rsidR="00480A52" w:rsidRPr="00A1292D" w:rsidRDefault="00480A52" w:rsidP="00C00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A129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муниципального внутреннего финансового контроля;</w:t>
            </w:r>
          </w:p>
          <w:p w:rsidR="00480A52" w:rsidRDefault="00480A52" w:rsidP="00C00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292D">
              <w:rPr>
                <w:rFonts w:ascii="Times New Roman" w:hAnsi="Times New Roman" w:cs="Times New Roman"/>
                <w:sz w:val="24"/>
                <w:szCs w:val="24"/>
              </w:rPr>
              <w:t>) Развитие информационной системы управления муниципальными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0A52" w:rsidRPr="00DE08DD" w:rsidRDefault="00480A52" w:rsidP="00DE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08DD">
              <w:rPr>
                <w:rFonts w:ascii="Times New Roman" w:hAnsi="Times New Roman" w:cs="Times New Roman"/>
                <w:sz w:val="24"/>
                <w:szCs w:val="24"/>
              </w:rPr>
              <w:t>) Повышение эффективности муниципального управления;</w:t>
            </w:r>
          </w:p>
          <w:p w:rsidR="00480A52" w:rsidRPr="00DE08DD" w:rsidRDefault="00480A52" w:rsidP="00DE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8DD">
              <w:rPr>
                <w:rFonts w:ascii="Times New Roman" w:hAnsi="Times New Roman" w:cs="Times New Roman"/>
                <w:sz w:val="24"/>
                <w:szCs w:val="24"/>
              </w:rPr>
              <w:t>) Обеспечение исполнения и контроля нормативно-правовых актов органов местного самоуправления;</w:t>
            </w:r>
          </w:p>
          <w:p w:rsidR="00480A52" w:rsidRPr="00DE08DD" w:rsidRDefault="00480A52" w:rsidP="00DE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08DD">
              <w:rPr>
                <w:rFonts w:ascii="Times New Roman" w:hAnsi="Times New Roman" w:cs="Times New Roman"/>
                <w:sz w:val="24"/>
                <w:szCs w:val="24"/>
              </w:rPr>
              <w:t>) Финансирование объектов социальной сферы района;</w:t>
            </w:r>
          </w:p>
          <w:p w:rsidR="00480A52" w:rsidRPr="00DE08DD" w:rsidRDefault="00480A52" w:rsidP="00DE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08DD">
              <w:rPr>
                <w:rFonts w:ascii="Times New Roman" w:hAnsi="Times New Roman" w:cs="Times New Roman"/>
                <w:sz w:val="24"/>
                <w:szCs w:val="24"/>
              </w:rPr>
              <w:t xml:space="preserve">) Повышение потенциала малого бизнеса в экономике района. Обеспечение имущественной поддержки субъектов малого и среднего предпринимательства; расширение доступа предпринимателей к ресурсной поддержке путем совершенствования механизмов ее предоставления; </w:t>
            </w:r>
          </w:p>
          <w:p w:rsidR="00480A52" w:rsidRPr="00DE08DD" w:rsidRDefault="00480A52" w:rsidP="00DE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08DD">
              <w:rPr>
                <w:rFonts w:ascii="Times New Roman" w:hAnsi="Times New Roman" w:cs="Times New Roman"/>
                <w:sz w:val="24"/>
                <w:szCs w:val="24"/>
              </w:rPr>
              <w:t>) Создание благоприятных условий для интенсивного роста малого и среднего предпринимательства в районе, устранение административных барьеров;</w:t>
            </w:r>
          </w:p>
          <w:p w:rsidR="00480A52" w:rsidRDefault="00480A52" w:rsidP="00C00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08DD">
              <w:rPr>
                <w:rFonts w:ascii="Times New Roman" w:hAnsi="Times New Roman" w:cs="Times New Roman"/>
                <w:sz w:val="24"/>
                <w:szCs w:val="24"/>
              </w:rPr>
              <w:t>) Улучшение работы по профилактике правонарушений среди несовершеннолетних; совершенствование механизма координации правоохранительных органов по профилактике правонарушений на основе современных информационных технологий, - повышение эффективности действий правоохранительных органов по профилактике правонарушений и снижения уровня преступности;</w:t>
            </w:r>
          </w:p>
          <w:p w:rsidR="00480A52" w:rsidRPr="00347855" w:rsidRDefault="00480A52" w:rsidP="00C00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1292D">
              <w:rPr>
                <w:rFonts w:ascii="Times New Roman" w:hAnsi="Times New Roman" w:cs="Times New Roman"/>
                <w:sz w:val="24"/>
                <w:szCs w:val="24"/>
              </w:rPr>
              <w:t>) Улучшение качества предоставления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 услуг населению.</w:t>
            </w:r>
          </w:p>
        </w:tc>
      </w:tr>
      <w:tr w:rsidR="00480A52" w:rsidRPr="00845034">
        <w:trPr>
          <w:trHeight w:val="360"/>
        </w:trPr>
        <w:tc>
          <w:tcPr>
            <w:tcW w:w="3085" w:type="dxa"/>
          </w:tcPr>
          <w:p w:rsidR="00480A52" w:rsidRPr="00845034" w:rsidRDefault="00480A52" w:rsidP="0084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6662" w:type="dxa"/>
          </w:tcPr>
          <w:p w:rsidR="00480A52" w:rsidRPr="00DE08DD" w:rsidRDefault="00480A52" w:rsidP="00DE0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</w:rPr>
              <w:t xml:space="preserve">1) Доля малого бизнеса в общем объеме отгруженной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(выполненных работ и услуг) 2014 г. – 23,1</w:t>
            </w:r>
            <w:r w:rsidRPr="00DE08DD">
              <w:rPr>
                <w:rFonts w:ascii="Times New Roman" w:hAnsi="Times New Roman" w:cs="Times New Roman"/>
                <w:sz w:val="24"/>
                <w:szCs w:val="24"/>
              </w:rPr>
              <w:t>%, 2019 г. - 30%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0A52" w:rsidRPr="00DE08DD" w:rsidRDefault="00480A52" w:rsidP="00DE0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</w:rPr>
              <w:t>2) Доля населения, получившего жилые помещения и улучшившего жилищные условия, в общей численности населения, стоящего на учете в качестве нуж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дающихся в жилых помещениях 2014 г. – 26,5</w:t>
            </w:r>
            <w:r w:rsidRPr="00DE08DD">
              <w:rPr>
                <w:rFonts w:ascii="Times New Roman" w:hAnsi="Times New Roman" w:cs="Times New Roman"/>
                <w:sz w:val="24"/>
                <w:szCs w:val="24"/>
              </w:rPr>
              <w:t>%, 2019 г. - 31%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0A52" w:rsidRPr="00DE08DD" w:rsidRDefault="00480A52" w:rsidP="00DE0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</w:rPr>
              <w:t>3) Уровень удовлетворенности граждан качеством предоставления государственных и муниципальных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 2014 г.- 90%, 2019 г. - 99%;</w:t>
            </w:r>
          </w:p>
          <w:p w:rsidR="00480A52" w:rsidRPr="00DE08DD" w:rsidRDefault="00480A52" w:rsidP="00DE0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sz w:val="24"/>
                <w:szCs w:val="24"/>
              </w:rPr>
              <w:t>4) Удовлетворенность населения деятельностью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2014 г -  65</w:t>
            </w:r>
            <w:r w:rsidRPr="00DE08DD">
              <w:rPr>
                <w:rFonts w:ascii="Times New Roman" w:hAnsi="Times New Roman" w:cs="Times New Roman"/>
                <w:sz w:val="24"/>
                <w:szCs w:val="24"/>
              </w:rPr>
              <w:t>%, 2019 г. - 83%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0A52" w:rsidRPr="00976FA0" w:rsidRDefault="00480A52" w:rsidP="00976FA0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размера дефицита бюджета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Бобровского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  <w:p w:rsidR="00480A52" w:rsidRPr="00976FA0" w:rsidRDefault="00480A52" w:rsidP="00976FA0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  <w:p w:rsidR="00480A52" w:rsidRPr="00976FA0" w:rsidRDefault="00480A52" w:rsidP="0097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муниципального долга в общем объеме расходов бюджета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 исключением расходов, осуществляемых за счет субвенций из бюджетов вышестоящих уровней);</w:t>
            </w:r>
          </w:p>
          <w:p w:rsidR="00480A52" w:rsidRPr="00976FA0" w:rsidRDefault="00480A52" w:rsidP="0097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расходов бюджета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Бобровского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формируемых в рамках программных мероприятий, в общем объеме расходов бюджета;</w:t>
            </w:r>
          </w:p>
          <w:p w:rsidR="00480A52" w:rsidRPr="00976FA0" w:rsidRDefault="00480A52" w:rsidP="0097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>Поддержание официального сайта в информационно-телекоммуникационной сети «Интернет» в актуальном состоянии;</w:t>
            </w:r>
          </w:p>
          <w:p w:rsidR="00480A52" w:rsidRPr="00976FA0" w:rsidRDefault="00480A52" w:rsidP="0097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и сроков разработки проекта бюджета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установленных бюджетным законодательством и нормативным правовым актом Совета народных депутатов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480A52" w:rsidRPr="00976FA0" w:rsidRDefault="00480A52" w:rsidP="0097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сводной бюджетной росписи бюджета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сроки, установленные бюджетным законодательством Российской Федерации и нормативным актом администрации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480A52" w:rsidRPr="00976FA0" w:rsidRDefault="00480A52" w:rsidP="0097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показателей сводной бюджетной росписи и лимитов бюджетных обязательств до главных распорядителей средств бюджета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сроки, установленные бюджетным законодательством Российской Федерации и нормативным актом администрации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480A52" w:rsidRPr="00976FA0" w:rsidRDefault="00480A52" w:rsidP="0097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представление в Совет народных депутатов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отчета об исполнении бюджета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Бобровского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в сроки, установленные бюджетным законодательством Российской Федерации и нормативным актом администрации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480A52" w:rsidRPr="00976FA0" w:rsidRDefault="00480A52" w:rsidP="0097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проекту бюджета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очередной финансовый год и плановый период и по годовому отчету об исполнении бюджета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480A52" w:rsidRPr="00976FA0" w:rsidRDefault="00480A52" w:rsidP="00976FA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15)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сокращения дифференциации бюджетной обеспеченности между городским и сельскими поселениями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вследствие выравнивания их бюджетной обеспеченности.</w:t>
            </w:r>
          </w:p>
          <w:p w:rsidR="00480A52" w:rsidRPr="00976FA0" w:rsidRDefault="00480A52" w:rsidP="00976FA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16)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фактического финансирования расходов бюджета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направленных на выравнивание бюджетной обеспеченности поселений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 их плановому назначению, предусмотренному решением Совета народных депутатов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 бюджете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соответствующий период и (или) сводной бюджетной росписью района.</w:t>
            </w:r>
          </w:p>
          <w:p w:rsidR="00480A52" w:rsidRPr="00976FA0" w:rsidRDefault="00480A52" w:rsidP="00976FA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фактического финансирования расходов в форме дотаций бюджетам поселений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Бобровского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на поддержку мер по обеспечению сбалансированности бюджетов городского и сельских поселений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 их объему, предусмотренному решением Совета народных депутатов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 бюджете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 муниципального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соответствующий период и (или) сводной бюджетной росписью и распределенному поселениям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Бобровского 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в соответствии с нормативными актами администрации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480A52" w:rsidRPr="00845034" w:rsidRDefault="00480A52" w:rsidP="00976F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действующей интегрированной информационной системы управления муниципальными финансами, в рамках которой обеспечивается взаимосвязь всех инструментов стратегического и бюджетного планирования, единство процессов составления и исполнения бюджета </w:t>
            </w:r>
            <w:r w:rsidRPr="00976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Бобровского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480A52" w:rsidRPr="00845034">
        <w:trPr>
          <w:trHeight w:val="360"/>
        </w:trPr>
        <w:tc>
          <w:tcPr>
            <w:tcW w:w="3085" w:type="dxa"/>
          </w:tcPr>
          <w:p w:rsidR="00480A52" w:rsidRPr="00845034" w:rsidRDefault="00480A52" w:rsidP="002416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Pr="0084503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</w:t>
            </w:r>
          </w:p>
        </w:tc>
        <w:tc>
          <w:tcPr>
            <w:tcW w:w="6662" w:type="dxa"/>
          </w:tcPr>
          <w:p w:rsidR="00480A52" w:rsidRPr="00845034" w:rsidRDefault="00480A52" w:rsidP="0084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503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5034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503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80A52" w:rsidRPr="00845034">
        <w:trPr>
          <w:trHeight w:val="1080"/>
        </w:trPr>
        <w:tc>
          <w:tcPr>
            <w:tcW w:w="3085" w:type="dxa"/>
          </w:tcPr>
          <w:p w:rsidR="00480A52" w:rsidRPr="00C758C5" w:rsidRDefault="00480A52" w:rsidP="0084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58C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6662" w:type="dxa"/>
          </w:tcPr>
          <w:p w:rsidR="00480A52" w:rsidRPr="008200BE" w:rsidRDefault="00480A52" w:rsidP="003A2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на 2014-2019 годы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793 523,04</w:t>
            </w: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</w:t>
            </w:r>
          </w:p>
          <w:p w:rsidR="00480A52" w:rsidRPr="008200BE" w:rsidRDefault="00480A52" w:rsidP="003A2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«Управление муниципальными финансами»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176 415,04</w:t>
            </w: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480A52" w:rsidRDefault="00480A52" w:rsidP="003A2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«Прочие мероприятия по реализации муниципальной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281 915,02</w:t>
            </w: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480A52" w:rsidRDefault="00480A52" w:rsidP="003A2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«Создание условий для обеспечения качественными услугами ЖКХ населения Бобровского муниципального района» - 335 192,98 тыс. рублей.</w:t>
            </w:r>
          </w:p>
          <w:p w:rsidR="00480A52" w:rsidRPr="008200BE" w:rsidRDefault="00480A52" w:rsidP="003A2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финансирование программы по годам</w:t>
            </w:r>
          </w:p>
          <w:p w:rsidR="00480A52" w:rsidRPr="008200BE" w:rsidRDefault="00480A52" w:rsidP="003A2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всего:</w:t>
            </w:r>
          </w:p>
          <w:p w:rsidR="00480A52" w:rsidRPr="008200BE" w:rsidRDefault="00480A52" w:rsidP="003A2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>2014 –3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77 871,01</w:t>
            </w: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480A52" w:rsidRPr="008200BE" w:rsidRDefault="00480A52" w:rsidP="003A2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124 915,39</w:t>
            </w: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480A52" w:rsidRPr="008200BE" w:rsidRDefault="00480A52" w:rsidP="003A2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77 008,10</w:t>
            </w: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480A52" w:rsidRPr="008200BE" w:rsidRDefault="00480A52" w:rsidP="003A2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69 102,82</w:t>
            </w: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  <w:p w:rsidR="00480A52" w:rsidRPr="008200BE" w:rsidRDefault="00480A52" w:rsidP="003A2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67 892,18</w:t>
            </w: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480A52" w:rsidRPr="008200BE" w:rsidRDefault="00480A52" w:rsidP="003A2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76 733,53</w:t>
            </w: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480A52" w:rsidRPr="008200BE" w:rsidRDefault="00480A52" w:rsidP="003A2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>В т. ч. подпрограмма "Управление муниципальными финансами":</w:t>
            </w:r>
          </w:p>
          <w:p w:rsidR="00480A52" w:rsidRDefault="00480A52" w:rsidP="00221A28">
            <w:pPr>
              <w:shd w:val="clear" w:color="auto" w:fill="FFFFFF"/>
              <w:spacing w:after="0" w:line="240" w:lineRule="auto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28">
              <w:rPr>
                <w:rFonts w:ascii="Times New Roman" w:hAnsi="Times New Roman" w:cs="Times New Roman"/>
                <w:sz w:val="24"/>
                <w:szCs w:val="24"/>
              </w:rPr>
              <w:t>2014 – 57 284,64 тыс. рублей</w:t>
            </w:r>
          </w:p>
          <w:p w:rsidR="00480A52" w:rsidRPr="00221A28" w:rsidRDefault="00480A52" w:rsidP="00221A28">
            <w:pPr>
              <w:shd w:val="clear" w:color="auto" w:fill="FFFFFF"/>
              <w:spacing w:after="0" w:line="240" w:lineRule="auto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28">
              <w:rPr>
                <w:rFonts w:ascii="Times New Roman" w:hAnsi="Times New Roman" w:cs="Times New Roman"/>
                <w:sz w:val="24"/>
                <w:szCs w:val="24"/>
              </w:rPr>
              <w:t>2015 -  22 333,70 тыс. рублей</w:t>
            </w:r>
          </w:p>
          <w:p w:rsidR="00480A52" w:rsidRPr="00221A28" w:rsidRDefault="00480A52" w:rsidP="00221A28">
            <w:pPr>
              <w:shd w:val="clear" w:color="auto" w:fill="FFFFFF"/>
              <w:spacing w:after="0" w:line="240" w:lineRule="auto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28">
              <w:rPr>
                <w:rFonts w:ascii="Times New Roman" w:hAnsi="Times New Roman" w:cs="Times New Roman"/>
                <w:sz w:val="24"/>
                <w:szCs w:val="24"/>
              </w:rPr>
              <w:t>2016 -  23 278,60 тыс. рублей</w:t>
            </w:r>
          </w:p>
          <w:p w:rsidR="00480A52" w:rsidRPr="00221A28" w:rsidRDefault="00480A52" w:rsidP="00221A28">
            <w:pPr>
              <w:shd w:val="clear" w:color="auto" w:fill="FFFFFF"/>
              <w:spacing w:after="0" w:line="240" w:lineRule="auto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28">
              <w:rPr>
                <w:rFonts w:ascii="Times New Roman" w:hAnsi="Times New Roman" w:cs="Times New Roman"/>
                <w:sz w:val="24"/>
                <w:szCs w:val="24"/>
              </w:rPr>
              <w:t xml:space="preserve">2017 -  22 480,70 тыс. рублей </w:t>
            </w:r>
          </w:p>
          <w:p w:rsidR="00480A52" w:rsidRPr="00221A28" w:rsidRDefault="00480A52" w:rsidP="00221A28">
            <w:pPr>
              <w:shd w:val="clear" w:color="auto" w:fill="FFFFFF"/>
              <w:spacing w:after="0" w:line="240" w:lineRule="auto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28">
              <w:rPr>
                <w:rFonts w:ascii="Times New Roman" w:hAnsi="Times New Roman" w:cs="Times New Roman"/>
                <w:sz w:val="24"/>
                <w:szCs w:val="24"/>
              </w:rPr>
              <w:t>2018 -  22 480,70 тыс. рублей</w:t>
            </w:r>
          </w:p>
          <w:p w:rsidR="00480A52" w:rsidRDefault="00480A52" w:rsidP="00221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1A28">
              <w:rPr>
                <w:rFonts w:ascii="Times New Roman" w:hAnsi="Times New Roman" w:cs="Times New Roman"/>
                <w:sz w:val="24"/>
                <w:szCs w:val="24"/>
              </w:rPr>
              <w:t>2019 -  28 556,70 тыс. рублей</w:t>
            </w: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A52" w:rsidRPr="008200BE" w:rsidRDefault="00480A52" w:rsidP="00221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>В т. ч. подпрограмма "Прочие мероприятия по реализации муниципальной программы":</w:t>
            </w:r>
          </w:p>
          <w:p w:rsidR="00480A52" w:rsidRPr="001230B1" w:rsidRDefault="00480A52" w:rsidP="006950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– 60 581,48</w:t>
            </w: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480A52" w:rsidRPr="001230B1" w:rsidRDefault="00480A52" w:rsidP="006950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5 -  42 721,60</w:t>
            </w: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480A52" w:rsidRPr="001230B1" w:rsidRDefault="00480A52" w:rsidP="006950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2016 -  42 601,50 </w:t>
            </w: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480A52" w:rsidRPr="001230B1" w:rsidRDefault="00480A52" w:rsidP="006950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2017 -  44 522,13 </w:t>
            </w: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 рублей </w:t>
            </w:r>
          </w:p>
          <w:p w:rsidR="00480A52" w:rsidRPr="001230B1" w:rsidRDefault="00480A52" w:rsidP="006950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45 411,48 </w:t>
            </w: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480A52" w:rsidRDefault="00480A52" w:rsidP="00695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46 076,84 </w:t>
            </w: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480A52" w:rsidRPr="008200BE" w:rsidRDefault="00480A52" w:rsidP="0055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>В т. ч. подпрограмма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качественными услугами ЖКХ населения Бобровского муниципального района</w:t>
            </w:r>
            <w:r w:rsidRPr="008200BE">
              <w:rPr>
                <w:rFonts w:ascii="Times New Roman" w:hAnsi="Times New Roman" w:cs="Times New Roman"/>
                <w:sz w:val="24"/>
                <w:szCs w:val="24"/>
              </w:rPr>
              <w:t xml:space="preserve"> ":</w:t>
            </w:r>
          </w:p>
          <w:p w:rsidR="00480A52" w:rsidRPr="001230B1" w:rsidRDefault="00480A52" w:rsidP="00553C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– 260 004,89</w:t>
            </w: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480A52" w:rsidRPr="001230B1" w:rsidRDefault="00480A52" w:rsidP="00553C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5 -  59 860,09</w:t>
            </w: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480A52" w:rsidRPr="001230B1" w:rsidRDefault="00480A52" w:rsidP="00553C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2016 -  11 128,00 </w:t>
            </w: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480A52" w:rsidRPr="001230B1" w:rsidRDefault="00480A52" w:rsidP="00553C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2017 -  2 100,00 </w:t>
            </w: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 рублей </w:t>
            </w:r>
          </w:p>
          <w:p w:rsidR="00480A52" w:rsidRPr="001230B1" w:rsidRDefault="00480A52" w:rsidP="00553C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480A52" w:rsidRDefault="00480A52" w:rsidP="00553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2 100,00 </w:t>
            </w:r>
            <w:r w:rsidRPr="0012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480A52" w:rsidRPr="008200BE" w:rsidRDefault="00480A52" w:rsidP="00695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52" w:rsidRPr="00845034">
        <w:trPr>
          <w:trHeight w:val="1560"/>
        </w:trPr>
        <w:tc>
          <w:tcPr>
            <w:tcW w:w="3085" w:type="dxa"/>
          </w:tcPr>
          <w:p w:rsidR="00480A52" w:rsidRPr="00845034" w:rsidRDefault="00480A52" w:rsidP="0084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503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     </w:t>
            </w:r>
            <w:r w:rsidRPr="008450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     </w:t>
            </w:r>
          </w:p>
        </w:tc>
        <w:tc>
          <w:tcPr>
            <w:tcW w:w="6662" w:type="dxa"/>
          </w:tcPr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1) Решение социальных задач занятости населения, создание условий для подготовки и повышения квалификации кадров в сфере малого и среднего бизнеса;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2) 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предпринимательству;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3) Создание условий для повышения уровня обеспеченности жильем молодых семей;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4) Привлечение в жилищную сферу дополнительных финансовых средств внебюджетных источников и увеличение объема жилищного строительства;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5) Улучшение социально – бытовых и жилищных условий молодых семей, что в свою очередь снимает проблему увеличения жилья для старшего поколения;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6) Побуждение интереса молодёжи к социально – значимой трудовой деятельности;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7) Улучшение общих условий функционирования сельского хозяйства в Бобровском муниципальном районе Воронежской области;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8) Обеспечение ускоренного развития приоритетных подотраслей сельского хозяйства на территории района;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9) Повышение финансовой устойчивости сельского хозяйства;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10) Улучшение социально – экономического положения и повышения качества жизни ветеранов и инвалидов;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 xml:space="preserve">11) Повышение доверия населения к правоохранительным органам и органам местного самоуправления;  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 xml:space="preserve">12) Снижение рецидивной и групповой преступности; 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 xml:space="preserve">13) Уменьшение безнадзорности и преступности несовершеннолетних; 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14) Рост количества выявленных административных правонарушений, результативность профилактической работы по правонарушениям, связанным с терроризмом, экстремизмом, незаконным оборотом наркотиков и фальсифицированной алкогольной продукции и другим нарушением конституционных прав граждан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15) Улучшение качества прогнозирования основных параметров муниципального бюджета, соблюдение требований бюджетного законодательства;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16) Обеспечение приемлемого и экономически обоснованного объема и структуры муниципального долга района;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17) Повышение эффективности использования средств муниципального бюджета;</w:t>
            </w:r>
          </w:p>
          <w:p w:rsidR="00480A52" w:rsidRPr="001A458F" w:rsidRDefault="00480A52" w:rsidP="00442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18) Обеспечение открытости и прозрачности деятельности финансового отдела администрации района;</w:t>
            </w:r>
          </w:p>
          <w:p w:rsidR="00480A52" w:rsidRPr="001A458F" w:rsidRDefault="00480A52" w:rsidP="00442A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19) Рост качества управления муниципальными финансами;</w:t>
            </w:r>
          </w:p>
          <w:p w:rsidR="00480A52" w:rsidRDefault="00480A52" w:rsidP="008E39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 xml:space="preserve">20) </w:t>
            </w:r>
            <w:r w:rsidRPr="001A4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технической обеспеченности муниципальных образований Бобровского муниципального района </w:t>
            </w:r>
          </w:p>
          <w:p w:rsidR="00480A52" w:rsidRPr="001A458F" w:rsidRDefault="00480A52" w:rsidP="008E39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21) Реконструкция водопроводных сетей  на территории Бобровского муниципального района;</w:t>
            </w:r>
          </w:p>
          <w:p w:rsidR="00480A52" w:rsidRPr="001A458F" w:rsidRDefault="00480A52" w:rsidP="008E3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 xml:space="preserve">22) Строительство и реконструкция канализационных сетей; </w:t>
            </w:r>
          </w:p>
          <w:p w:rsidR="00480A52" w:rsidRPr="001A458F" w:rsidRDefault="00480A52" w:rsidP="008E39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23) Модернизация  теплоэнергетических установок;</w:t>
            </w:r>
          </w:p>
          <w:p w:rsidR="00480A52" w:rsidRPr="001A458F" w:rsidRDefault="00480A52" w:rsidP="00A414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F">
              <w:rPr>
                <w:rFonts w:ascii="Times New Roman" w:hAnsi="Times New Roman" w:cs="Times New Roman"/>
                <w:sz w:val="24"/>
                <w:szCs w:val="24"/>
              </w:rPr>
              <w:t>24) Доведение уровня газификации домовладений до 95%.</w:t>
            </w:r>
          </w:p>
        </w:tc>
      </w:tr>
    </w:tbl>
    <w:p w:rsidR="00480A52" w:rsidRDefault="00480A52" w:rsidP="00CE67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0A52" w:rsidRPr="006023DF" w:rsidRDefault="00480A52" w:rsidP="00CE6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1. Характеристика текущего состояния деятельности</w:t>
      </w:r>
    </w:p>
    <w:p w:rsidR="00480A52" w:rsidRPr="006023DF" w:rsidRDefault="00480A52" w:rsidP="00CE6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администрации Бобровского муниципального района</w:t>
      </w:r>
    </w:p>
    <w:p w:rsidR="00480A52" w:rsidRPr="006023DF" w:rsidRDefault="00480A52" w:rsidP="00C0797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80A52" w:rsidRPr="006023DF" w:rsidRDefault="00480A52" w:rsidP="00A521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3DF">
        <w:rPr>
          <w:rFonts w:ascii="Times New Roman" w:hAnsi="Times New Roman" w:cs="Times New Roman"/>
          <w:sz w:val="24"/>
          <w:szCs w:val="24"/>
        </w:rPr>
        <w:t>«Муниципальное управление и гражданское общество на 2014-2019 годы» администрации Бобровского муниципального района Воронежской области (далее – муниципальная программа) представляет собой программный документ, направленный на достижение целей и решение задач администрации Бобровского муниципального района (далее – Администрация) по эффективному муниципальному управлению, позволяющий согласовать совместные действия органов местного самоуправления, государственной федеральной и региональной власти, общественных организаций и граждан.</w:t>
      </w:r>
    </w:p>
    <w:p w:rsidR="00480A52" w:rsidRPr="006023DF" w:rsidRDefault="00480A52" w:rsidP="0002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планируется осуществление мероприятий, направленных на обеспечение комплексного социально-экономического развития Бобровского муниципального района, исполнение полномочий Администрации по решению вопросов местного значения муниципального образования «Бобровский  муниципальный район»,  а также отдельных государственных полномочий Воронежской области, переданных в соответствии с законами Воронежской области; создание условий для оптимизации и повышения эффективности расходов бюджета Бобровского муниципального района в части расходов Администрации, формирование экономических условий, обеспечивающих Администрацию финансовыми, материально-техническими  ресурсами.</w:t>
      </w:r>
    </w:p>
    <w:p w:rsidR="00480A52" w:rsidRPr="006023DF" w:rsidRDefault="00480A52" w:rsidP="00C07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Реализация проводимой Администрацией муниципальной политики осуществляется за счет бюджетных ассигнований бюджета Бобровского муниципального района, в том числе в рамках принятых долгосрочных и целевыхпрограммам, отдельных государственных полномочий Воронежской области, переданных в соответствии с законами Воронежской области – за счет бюджетных ассигнований бюджета Воронежской области.</w:t>
      </w:r>
    </w:p>
    <w:p w:rsidR="00480A52" w:rsidRPr="006023DF" w:rsidRDefault="00480A52" w:rsidP="00222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В соответствии с Уставом Бобровского муниципального района в систему исполнительных органов власти входят администрация Бобровского муниципального района и иные органы исполнительной власти. Исполнительная часть - это часть единой государственной власти Воронежской области. Исполнительные органы муниципальной власти играют ведущую роль в управлении наиболее важными социально-экономическими процессами в районе.</w:t>
      </w:r>
    </w:p>
    <w:p w:rsidR="00480A52" w:rsidRPr="006023DF" w:rsidRDefault="00480A52" w:rsidP="00222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Настоящая муниципальная программа направлена на повышение эффективности системы исполнительных органов муниципальной власти Бобровского муниципального района Воронежской области и ее взаимодействия с социально-экономическими институтами в целях достижения качественного, эффективного муниципального управления.</w:t>
      </w:r>
    </w:p>
    <w:p w:rsidR="00480A52" w:rsidRPr="006023DF" w:rsidRDefault="00480A52" w:rsidP="00222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Вопрос повышения эффективности работы системы муниципальной власти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</w:t>
      </w:r>
    </w:p>
    <w:p w:rsidR="00480A52" w:rsidRPr="006023DF" w:rsidRDefault="00480A52" w:rsidP="00222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 xml:space="preserve">Повышение качества работы администрации Бобровского муниципального района,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широкого сектора некоммерческих организаций, выполняющих функцию общественной оценки развития и эффективности муниципальных услуг. </w:t>
      </w:r>
    </w:p>
    <w:p w:rsidR="00480A52" w:rsidRPr="006023DF" w:rsidRDefault="00480A52" w:rsidP="00222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480A52" w:rsidRPr="006023DF" w:rsidRDefault="00480A52" w:rsidP="00222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а) рост активности общественных институтов;</w:t>
      </w:r>
    </w:p>
    <w:p w:rsidR="00480A52" w:rsidRPr="006023DF" w:rsidRDefault="00480A52" w:rsidP="00222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б) развитие информационных технологий при оказании муниципальных услуг;</w:t>
      </w:r>
    </w:p>
    <w:p w:rsidR="00480A52" w:rsidRPr="006023DF" w:rsidRDefault="00480A52" w:rsidP="00222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в) запрос на эффективный общественный и экспертный анализ решений власти;</w:t>
      </w:r>
    </w:p>
    <w:p w:rsidR="00480A52" w:rsidRPr="006023DF" w:rsidRDefault="00480A52" w:rsidP="00222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г) внедрение объективных и прозрачных принципов кадровой политики в системе муниципальной гражданской службы;</w:t>
      </w:r>
    </w:p>
    <w:p w:rsidR="00480A52" w:rsidRPr="006023DF" w:rsidRDefault="00480A52" w:rsidP="00222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 xml:space="preserve">д) установление порядка оплаты труда муниципальных гражданских служащих в зависимости от достижения показателей результативности профессиональной служебной деятельности. </w:t>
      </w:r>
    </w:p>
    <w:p w:rsidR="00480A52" w:rsidRPr="006023DF" w:rsidRDefault="00480A52" w:rsidP="00222A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A52" w:rsidRPr="006023DF" w:rsidRDefault="00480A52" w:rsidP="00222AD5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3DF">
        <w:rPr>
          <w:rFonts w:ascii="Times New Roman" w:hAnsi="Times New Roman" w:cs="Times New Roman"/>
          <w:b/>
          <w:bCs/>
          <w:sz w:val="24"/>
          <w:szCs w:val="24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программы</w:t>
      </w:r>
    </w:p>
    <w:p w:rsidR="00480A52" w:rsidRPr="006023DF" w:rsidRDefault="00480A52" w:rsidP="00C07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A52" w:rsidRPr="006023DF" w:rsidRDefault="00480A52" w:rsidP="00A5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Администрация является исполнительно-распорядительным органом муниципального образования «Бобровский муниципальный район», наделенным Уставом Бобровского муниципального района полномочиями по решению вопросов местного значения,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Воронежской области.  В  настоящее время сформирована достаточно эффективная и устойчивая структура Администрации, состоящая из главы Администрации, заместителей главы Администрации, аппарата Администрации, отраслевых (функциональных) органов Администрации.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Администрация осуществляет: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1) обеспечение исполнения Конституции Российской Федерации, федеральных конституционных законов, федеральных законов и других федеральных нормативных правовых актов, законов и иных нормативных правовых актов Воронежской области, Устава Бобровского муниципального района, нормативных правовых актов Бобровского районного Совета народных депутатов, принятых в пределах его компетенции на территории муниципального района;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2) исполнение полномочий органов местного самоуправления муниципального района по решению вопросов местного значения, за исключением вопросов, отнесенных Уставом Бобровского муниципального района к компетенции Бобровского районного Совета народных депутатов и иных органов местного самоуправления в соответствии с федеральными законами и законами Воронежской области;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3) реализацию в пределах своей компетенции отдельных государственных полномочий, переданных органам местного самоуправления муниципального района федеральными законами и законами Воронежской области.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К исполнительно-распорядительным полномочиям Администрации относятся следующие вопросы: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1) разработка проектов планов и программ социально-экономического развития муниципального района, проекта бюджета муниципального района, организация их исполнения;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2) обеспечение комплексного социально-экономического развития муниципального района;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3) управление и распоряжение в установленном порядке имуществом, находящимся в муниципальной собственности;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4) формирование и размещение муниципального заказа;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5) формирование и содержание муниципального архива, включая хранение архивных фондов поселений;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6) содержание на территории муниципального района межпоселенческих мест захоронения, организация ритуальных услуг;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 xml:space="preserve">7) осуществление управления всеми находящимися в ведении  муниципального района учреждениями образования, культуры, физкультурно-спортивными учреждениями; 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8)участие в осуществлении деятельности по опеке и попечительству;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9)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муниципального района, а также организация отдыха детей в каникулярное время;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10)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11) участие в предупреждении и ликвидации последствий чрезвычайных ситуаций на территории муниципального района;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12)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13) проведение работ, связанных с использованием сведений, составляющих государственную тайну в соответствии с Законом Российской Федерации от 21 июля 1993 года № 5485-1 «О государственной тайне»;</w:t>
      </w:r>
    </w:p>
    <w:p w:rsidR="00480A52" w:rsidRPr="006023DF" w:rsidRDefault="00480A52" w:rsidP="0011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14) 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p w:rsidR="00480A52" w:rsidRPr="006023DF" w:rsidRDefault="00480A52" w:rsidP="00B52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15) осуществление иных полномочий, предусмотренных действующим федеральным и региональным законодательством, Уставом Бобровского муниципального района и иными муниципальными правовыми актами. В целях обеспечения деятельности Администрации необходимо системное материально-техническое и финансовое обеспечение. Целью реализации мероприятий является создание условий для эффективного выполнения полномочий исполнительно-распорядительного органа местного самоуправления Бобровского муниципального района.</w:t>
      </w:r>
    </w:p>
    <w:p w:rsidR="00480A52" w:rsidRPr="006023DF" w:rsidRDefault="00480A52" w:rsidP="00C0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Для решения поставленных целей необходимо обеспечить решение следующих задач:</w:t>
      </w:r>
    </w:p>
    <w:p w:rsidR="00480A52" w:rsidRPr="006023DF" w:rsidRDefault="00480A52" w:rsidP="00C0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- создание оптимальных условий для повышения эффективности реализации полномочий исполнительных органов муниципальной власти, а также отдельных государственных полномочий Воронежской области, переданных в соответствии с законами Воронежской области;</w:t>
      </w:r>
    </w:p>
    <w:p w:rsidR="00480A52" w:rsidRPr="006023DF" w:rsidRDefault="00480A52" w:rsidP="00C0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 xml:space="preserve">- финансовое обеспечение переданных отдельных государственных полномочий;  </w:t>
      </w:r>
    </w:p>
    <w:p w:rsidR="00480A52" w:rsidRPr="006023DF" w:rsidRDefault="00480A52" w:rsidP="00C0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- создание урегулированной системы учета объектов муниципального имущества на территории Бобровского муниципального района, формирование налоговой базы для сбора земельного и имущественных налогов, поступление доходов в бюджет от продажи и аренды муниципального имущества, правовое осуществление закупок товаров работ и услуг для муниципальных нужд;</w:t>
      </w:r>
    </w:p>
    <w:p w:rsidR="00480A52" w:rsidRPr="006023DF" w:rsidRDefault="00480A52" w:rsidP="00C0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- муниципальная поддержка решения жилищной проблемы молодых семей, признанных в установленном порядке нуждающимися в улучшении жилищных условий;</w:t>
      </w:r>
    </w:p>
    <w:p w:rsidR="00480A52" w:rsidRPr="006023DF" w:rsidRDefault="00480A52" w:rsidP="00C0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- реализация муниципальной финансовой поддержки лиц, нуждающихся в особой защите со стороны общества и государства;</w:t>
      </w:r>
    </w:p>
    <w:p w:rsidR="00480A52" w:rsidRPr="006023DF" w:rsidRDefault="00480A52" w:rsidP="00C0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- реализация административного законодательства на территории Бобровского муниципального района, профилактика административных правонарушений;</w:t>
      </w:r>
    </w:p>
    <w:p w:rsidR="00480A52" w:rsidRPr="006023DF" w:rsidRDefault="00480A52" w:rsidP="00C0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- создание благоприятных условий для комплексного развития и жизнедеятельности детей, укрепления семьи как гражданского института в целом;</w:t>
      </w:r>
    </w:p>
    <w:p w:rsidR="00480A52" w:rsidRPr="006023DF" w:rsidRDefault="00480A52" w:rsidP="00C0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- улучшение состояния условий и охраны труда в организациях, учреждениях и предприятиях Бобровского муниципального района.</w:t>
      </w:r>
    </w:p>
    <w:p w:rsidR="00480A52" w:rsidRPr="006023DF" w:rsidRDefault="00480A52" w:rsidP="00A5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A52" w:rsidRPr="006023DF" w:rsidRDefault="00480A52" w:rsidP="00C0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 законодательством 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480A52" w:rsidRPr="006023DF" w:rsidRDefault="00480A52" w:rsidP="00C067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 xml:space="preserve">Основные предполагаемые мероприятия по реализации муниципальной программы предусматривают решение конкретных задач, взаимосвязанных и скоординированных по времени, ресурсам и исполнителям и включают следующие основные направления: </w:t>
      </w:r>
    </w:p>
    <w:p w:rsidR="00480A52" w:rsidRPr="006023DF" w:rsidRDefault="00480A52" w:rsidP="00C067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1. Мероприятия по обеспечению расходов деятельности (оказания услуг) муниципальных учреждений (МКУ);</w:t>
      </w:r>
    </w:p>
    <w:p w:rsidR="00480A52" w:rsidRPr="006023DF" w:rsidRDefault="00480A52" w:rsidP="00C067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2. Мероприятия по материально-техническому и финансовому обеспечению деятельности главы администрации, его заместителей, аппарата администрации Бобровского муниципального района</w:t>
      </w:r>
    </w:p>
    <w:p w:rsidR="00480A52" w:rsidRPr="006023DF" w:rsidRDefault="00480A52" w:rsidP="00C067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3. Мероприятия по финансовому обеспечению штата (оплата труда с начислениями) единой дежурно-диспетчерской службы Бобровского муниципального района</w:t>
      </w:r>
    </w:p>
    <w:p w:rsidR="00480A52" w:rsidRPr="006023DF" w:rsidRDefault="00480A52" w:rsidP="00C067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4. Мероприятия по выплате пенсий за выслугу лет лицам, замещавшим должности муниципальной службы в органах местного самоуправления Бобровского муниципального района</w:t>
      </w:r>
    </w:p>
    <w:p w:rsidR="00480A52" w:rsidRPr="006023DF" w:rsidRDefault="00480A52" w:rsidP="00C067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5.  Мероприятия по обеспечению жильем молодых семей;</w:t>
      </w:r>
    </w:p>
    <w:p w:rsidR="00480A52" w:rsidRPr="006023DF" w:rsidRDefault="00480A52" w:rsidP="00C067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6. Мероприятия по другим вопросам в области социальной политики (обеспечение функционирования общественных организаций)</w:t>
      </w:r>
    </w:p>
    <w:p w:rsidR="00480A52" w:rsidRPr="006023DF" w:rsidRDefault="00480A52" w:rsidP="00C067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7. Мероприятия по государственным функциям, связанным с общегосударственным управлением (прочие расходы)</w:t>
      </w:r>
    </w:p>
    <w:p w:rsidR="00480A52" w:rsidRPr="006023DF" w:rsidRDefault="00480A52" w:rsidP="00C067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8. Мероприятия по осуществлению отдельных государственных полномочий Воронежской области     по организации деятельности административной комиссии</w:t>
      </w:r>
    </w:p>
    <w:p w:rsidR="00480A52" w:rsidRPr="006023DF" w:rsidRDefault="00480A52" w:rsidP="00C067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9. Мероприятия по осуществлению отдельных государственных полномочий Воронежской области по организации деятельности комиссий по делам несовершеннолетних и защите их прав</w:t>
      </w:r>
    </w:p>
    <w:p w:rsidR="00480A52" w:rsidRPr="006023DF" w:rsidRDefault="00480A52" w:rsidP="00C067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10. Мероприятия по осуществлению отдельных государственных полномочий Воронежской области по сбору информации от поселений, входящих в Бобровский муниципальный район, необходимой для ведения регистра муниципальных нормативных правовых актов Воронежской области.</w:t>
      </w:r>
    </w:p>
    <w:p w:rsidR="00480A52" w:rsidRPr="006023DF" w:rsidRDefault="00480A52" w:rsidP="00E26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11. Мероприятия по созданию объектов муниципальной собственности социального и производственного комплексов, в том числе объектов социально культурно сферы.</w:t>
      </w:r>
    </w:p>
    <w:p w:rsidR="00480A52" w:rsidRPr="006023DF" w:rsidRDefault="00480A52" w:rsidP="00E26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12. Мероприятия по охране общественного порядка и безопасности.</w:t>
      </w:r>
    </w:p>
    <w:p w:rsidR="00480A52" w:rsidRDefault="00480A52" w:rsidP="00E26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13. мероприятия по подготовке и проведению выборов депутатов Совета народных депутатов Бобровского муниципального района.</w:t>
      </w:r>
    </w:p>
    <w:p w:rsidR="00480A52" w:rsidRDefault="00480A52" w:rsidP="00A45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44">
        <w:rPr>
          <w:rFonts w:ascii="Times New Roman" w:hAnsi="Times New Roman" w:cs="Times New Roman"/>
          <w:sz w:val="24"/>
          <w:szCs w:val="24"/>
        </w:rPr>
        <w:t xml:space="preserve">Реализация всех вышеуказанных мероприятий позволит выполнить следующие целевые показатели в соответствии с Указами Президента РФ от 07.05.2012 г. </w:t>
      </w:r>
    </w:p>
    <w:tbl>
      <w:tblPr>
        <w:tblpPr w:leftFromText="180" w:rightFromText="180" w:vertAnchor="text" w:horzAnchor="page" w:tblpX="1052" w:tblpY="18"/>
        <w:tblW w:w="10772" w:type="dxa"/>
        <w:tblLayout w:type="fixed"/>
        <w:tblLook w:val="00A0"/>
      </w:tblPr>
      <w:tblGrid>
        <w:gridCol w:w="392"/>
        <w:gridCol w:w="2443"/>
        <w:gridCol w:w="817"/>
        <w:gridCol w:w="851"/>
        <w:gridCol w:w="850"/>
        <w:gridCol w:w="851"/>
        <w:gridCol w:w="850"/>
        <w:gridCol w:w="851"/>
        <w:gridCol w:w="992"/>
        <w:gridCol w:w="1025"/>
        <w:gridCol w:w="850"/>
      </w:tblGrid>
      <w:tr w:rsidR="00480A52" w:rsidRPr="004B6F8F">
        <w:trPr>
          <w:trHeight w:val="3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center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center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center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отчет 2012 г.</w:t>
            </w: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2" w:rsidRPr="004B6F8F" w:rsidRDefault="00480A52" w:rsidP="00951D8E">
            <w:pPr>
              <w:jc w:val="center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Целевое значение показателя</w:t>
            </w:r>
          </w:p>
        </w:tc>
      </w:tr>
      <w:tr w:rsidR="00480A52" w:rsidRPr="004B6F8F">
        <w:trPr>
          <w:trHeight w:val="31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2" w:rsidRPr="004B6F8F" w:rsidRDefault="00480A52" w:rsidP="00951D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2" w:rsidRPr="004B6F8F" w:rsidRDefault="00480A52" w:rsidP="00951D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2" w:rsidRPr="004B6F8F" w:rsidRDefault="00480A52" w:rsidP="00951D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2020</w:t>
            </w:r>
          </w:p>
        </w:tc>
      </w:tr>
      <w:tr w:rsidR="00480A52" w:rsidRPr="004B6F8F">
        <w:trPr>
          <w:trHeight w:val="321"/>
        </w:trPr>
        <w:tc>
          <w:tcPr>
            <w:tcW w:w="107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 Э</w:t>
            </w:r>
            <w:r w:rsidRPr="004B6F8F">
              <w:rPr>
                <w:rFonts w:ascii="Times New Roman" w:hAnsi="Times New Roman" w:cs="Times New Roman"/>
                <w:b/>
                <w:bCs/>
              </w:rPr>
              <w:t>кономическая политика (Указ № 596)</w:t>
            </w:r>
            <w:r w:rsidRPr="004B6F8F">
              <w:rPr>
                <w:rFonts w:ascii="Times New Roman" w:hAnsi="Times New Roman" w:cs="Times New Roman"/>
              </w:rPr>
              <w:t> </w:t>
            </w:r>
          </w:p>
        </w:tc>
      </w:tr>
      <w:tr w:rsidR="00480A52" w:rsidRPr="004B6F8F">
        <w:trPr>
          <w:trHeight w:val="6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52" w:rsidRPr="004B6F8F" w:rsidRDefault="00480A52" w:rsidP="00951D8E">
            <w:pPr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Создание и модернизация высокопроизводительных рабочих мест, мест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200</w:t>
            </w:r>
          </w:p>
        </w:tc>
      </w:tr>
      <w:tr w:rsidR="00480A52" w:rsidRPr="004B6F8F">
        <w:trPr>
          <w:trHeight w:val="170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52" w:rsidRPr="004B6F8F" w:rsidRDefault="00480A52" w:rsidP="00951D8E">
            <w:pPr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Доля объема инвестиций от общего объема отгруженной продукции (выполненных работ и услуг), %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30</w:t>
            </w:r>
          </w:p>
        </w:tc>
      </w:tr>
      <w:tr w:rsidR="00480A52" w:rsidRPr="004B6F8F">
        <w:trPr>
          <w:trHeight w:val="6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52" w:rsidRPr="004B6F8F" w:rsidRDefault="00480A52" w:rsidP="00A45044">
            <w:pPr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Доля малого бизнеса в общем объеме отгруженной продукции (выполненных работ и услуг), %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29,0</w:t>
            </w:r>
          </w:p>
        </w:tc>
      </w:tr>
      <w:tr w:rsidR="00480A52" w:rsidRPr="004B6F8F">
        <w:trPr>
          <w:trHeight w:val="630"/>
        </w:trPr>
        <w:tc>
          <w:tcPr>
            <w:tcW w:w="107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  <w:b/>
                <w:bCs/>
              </w:rPr>
              <w:t>Государственное управление (Указ № 601)</w:t>
            </w:r>
          </w:p>
        </w:tc>
      </w:tr>
      <w:tr w:rsidR="00480A52" w:rsidRPr="004B6F8F">
        <w:trPr>
          <w:trHeight w:val="6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52" w:rsidRPr="004B6F8F" w:rsidRDefault="00480A52" w:rsidP="004B6F8F">
            <w:pPr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 xml:space="preserve">Уровень удовлетворённости граждан  качеством предоставления государственных и муниципальных услуг,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100</w:t>
            </w:r>
          </w:p>
        </w:tc>
      </w:tr>
      <w:tr w:rsidR="00480A52" w:rsidRPr="004B6F8F">
        <w:trPr>
          <w:trHeight w:val="6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52" w:rsidRPr="004B6F8F" w:rsidRDefault="00480A52" w:rsidP="00A45044">
            <w:pPr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Доля граждан, имеющих доступ к получению государственных и муниципальных услуг по принципу «одного окна», в том числе в многофункциональных центрах, %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94</w:t>
            </w:r>
          </w:p>
        </w:tc>
      </w:tr>
      <w:tr w:rsidR="00480A52" w:rsidRPr="004B6F8F">
        <w:trPr>
          <w:trHeight w:val="6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52" w:rsidRPr="004B6F8F" w:rsidRDefault="00480A52" w:rsidP="00A45044">
            <w:pPr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Снижение среднего числа обращений представителей бизнес-сообщества в орган местного самоуправления) для получения одной государственной (муниципальной) услуги, связанной со сферой предпринимательской деятельности, кол-во обращений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</w:t>
            </w:r>
          </w:p>
        </w:tc>
      </w:tr>
      <w:tr w:rsidR="00480A52" w:rsidRPr="004B6F8F">
        <w:trPr>
          <w:trHeight w:val="6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52" w:rsidRPr="004B6F8F" w:rsidRDefault="00480A52" w:rsidP="00A45044">
            <w:pPr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Сокращение времени ожидания в очереди при обращении заявителя в орган местного самоуправления для получения государственных (муниципальных) услуг, минут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15</w:t>
            </w:r>
          </w:p>
        </w:tc>
      </w:tr>
      <w:tr w:rsidR="00480A52" w:rsidRPr="004B6F8F">
        <w:trPr>
          <w:trHeight w:val="630"/>
        </w:trPr>
        <w:tc>
          <w:tcPr>
            <w:tcW w:w="107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B44E27">
            <w:pPr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  <w:b/>
                <w:bCs/>
              </w:rPr>
              <w:t>Демографическое развитие (указ № 606)</w:t>
            </w:r>
          </w:p>
        </w:tc>
      </w:tr>
      <w:tr w:rsidR="00480A52" w:rsidRPr="004B6F8F">
        <w:trPr>
          <w:trHeight w:val="6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52" w:rsidRPr="004B6F8F" w:rsidRDefault="00480A52" w:rsidP="00A45044">
            <w:pPr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Общий коэффициент рождаемости (число родившихся на 100 чел. населения)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1,25</w:t>
            </w:r>
          </w:p>
        </w:tc>
      </w:tr>
      <w:tr w:rsidR="00480A52" w:rsidRPr="004B6F8F">
        <w:trPr>
          <w:trHeight w:val="6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52" w:rsidRPr="004B6F8F" w:rsidRDefault="00480A52" w:rsidP="00A45044">
            <w:pPr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Коэффициент естественного прироста, убыли населения (на 1 тыс. чел. населения)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-10,1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-9,8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-9,6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-9,4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-9,3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951D8E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-8,9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-8,8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52" w:rsidRPr="004B6F8F" w:rsidRDefault="00480A52" w:rsidP="00A45044">
            <w:pPr>
              <w:jc w:val="right"/>
              <w:rPr>
                <w:rFonts w:ascii="Times New Roman" w:hAnsi="Times New Roman" w:cs="Times New Roman"/>
              </w:rPr>
            </w:pPr>
            <w:r w:rsidRPr="004B6F8F">
              <w:rPr>
                <w:rFonts w:ascii="Times New Roman" w:hAnsi="Times New Roman" w:cs="Times New Roman"/>
              </w:rPr>
              <w:t>-8,7</w:t>
            </w:r>
          </w:p>
        </w:tc>
      </w:tr>
    </w:tbl>
    <w:p w:rsidR="00480A52" w:rsidRPr="006023DF" w:rsidRDefault="00480A52" w:rsidP="00E26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A52" w:rsidRPr="006023DF" w:rsidRDefault="00480A52" w:rsidP="001C6524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B3010">
        <w:rPr>
          <w:rFonts w:ascii="Times New Roman" w:hAnsi="Times New Roman" w:cs="Times New Roman"/>
          <w:sz w:val="24"/>
          <w:szCs w:val="24"/>
        </w:rPr>
        <w:t xml:space="preserve">. </w:t>
      </w:r>
      <w:r w:rsidRPr="006023DF">
        <w:rPr>
          <w:rFonts w:ascii="Times New Roman" w:hAnsi="Times New Roman" w:cs="Times New Roman"/>
          <w:sz w:val="24"/>
          <w:szCs w:val="24"/>
        </w:rPr>
        <w:t>Характеристика мер муниципального регулирования</w:t>
      </w:r>
    </w:p>
    <w:p w:rsidR="00480A52" w:rsidRPr="006023DF" w:rsidRDefault="00480A52" w:rsidP="001C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52" w:rsidRPr="006023DF" w:rsidRDefault="00480A52" w:rsidP="001C6524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Местное самоуправление осуществляется на всей территории Бобровского муниципального района.</w:t>
      </w:r>
    </w:p>
    <w:p w:rsidR="00480A52" w:rsidRPr="006023DF" w:rsidRDefault="00480A52" w:rsidP="001C6524">
      <w:pPr>
        <w:pStyle w:val="FR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ab/>
        <w:t>Границы территории Бобровского муниципального района устанавливаются и изменяются законами Воронежской области в соответствии с требованиями федерального законодательства.</w:t>
      </w:r>
    </w:p>
    <w:p w:rsidR="00480A52" w:rsidRPr="006023DF" w:rsidRDefault="00480A52" w:rsidP="001C6524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3DF">
        <w:rPr>
          <w:rFonts w:ascii="Times New Roman" w:hAnsi="Times New Roman" w:cs="Times New Roman"/>
          <w:sz w:val="24"/>
          <w:szCs w:val="24"/>
        </w:rPr>
        <w:t>Границы Бобровского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района, а также для осуществления на всей территории муниципального района отдельных государственных полномочий, переданных указанным органам федеральными законами и законами Воронежской области; территория поселения должна полностью входить в состав территории муниципального района.</w:t>
      </w:r>
    </w:p>
    <w:p w:rsidR="00480A52" w:rsidRPr="006023DF" w:rsidRDefault="00480A52" w:rsidP="001C6524">
      <w:pPr>
        <w:pStyle w:val="b"/>
        <w:tabs>
          <w:tab w:val="left" w:pos="927"/>
        </w:tabs>
        <w:ind w:firstLine="567"/>
        <w:jc w:val="both"/>
        <w:rPr>
          <w:sz w:val="24"/>
          <w:szCs w:val="24"/>
        </w:rPr>
      </w:pPr>
      <w:r w:rsidRPr="006023DF">
        <w:rPr>
          <w:sz w:val="24"/>
          <w:szCs w:val="24"/>
        </w:rPr>
        <w:t>Правовую основу местного самоуправления муниципального района составляют:</w:t>
      </w:r>
    </w:p>
    <w:p w:rsidR="00480A52" w:rsidRPr="006023DF" w:rsidRDefault="00480A52" w:rsidP="003C17B7">
      <w:pPr>
        <w:pStyle w:val="b"/>
        <w:ind w:firstLine="360"/>
        <w:jc w:val="both"/>
        <w:rPr>
          <w:sz w:val="24"/>
          <w:szCs w:val="24"/>
        </w:rPr>
      </w:pPr>
      <w:r w:rsidRPr="006023DF">
        <w:rPr>
          <w:sz w:val="24"/>
          <w:szCs w:val="24"/>
        </w:rPr>
        <w:tab/>
        <w:t>- общепризнанные принципы и нормы международного права;</w:t>
      </w:r>
    </w:p>
    <w:p w:rsidR="00480A52" w:rsidRPr="006023DF" w:rsidRDefault="00480A52" w:rsidP="003C17B7">
      <w:pPr>
        <w:pStyle w:val="b"/>
        <w:ind w:firstLine="360"/>
        <w:jc w:val="both"/>
        <w:rPr>
          <w:sz w:val="24"/>
          <w:szCs w:val="24"/>
        </w:rPr>
      </w:pPr>
      <w:r w:rsidRPr="006023DF">
        <w:rPr>
          <w:sz w:val="24"/>
          <w:szCs w:val="24"/>
        </w:rPr>
        <w:t xml:space="preserve">     - международные договоры Российской Федерации;</w:t>
      </w:r>
    </w:p>
    <w:p w:rsidR="00480A52" w:rsidRPr="006023DF" w:rsidRDefault="00480A52" w:rsidP="003C17B7">
      <w:pPr>
        <w:pStyle w:val="b"/>
        <w:ind w:firstLine="360"/>
        <w:jc w:val="both"/>
        <w:rPr>
          <w:sz w:val="24"/>
          <w:szCs w:val="24"/>
        </w:rPr>
      </w:pPr>
      <w:r w:rsidRPr="006023DF">
        <w:rPr>
          <w:sz w:val="24"/>
          <w:szCs w:val="24"/>
        </w:rPr>
        <w:tab/>
        <w:t>- Конституция Российской Федерации;</w:t>
      </w:r>
    </w:p>
    <w:p w:rsidR="00480A52" w:rsidRPr="006023DF" w:rsidRDefault="00480A52" w:rsidP="003C17B7">
      <w:pPr>
        <w:pStyle w:val="b"/>
        <w:ind w:firstLine="360"/>
        <w:jc w:val="both"/>
        <w:rPr>
          <w:sz w:val="24"/>
          <w:szCs w:val="24"/>
        </w:rPr>
      </w:pPr>
      <w:r w:rsidRPr="006023DF">
        <w:rPr>
          <w:sz w:val="24"/>
          <w:szCs w:val="24"/>
        </w:rPr>
        <w:tab/>
        <w:t>- Федеральные конституционные законы;</w:t>
      </w:r>
    </w:p>
    <w:p w:rsidR="00480A52" w:rsidRPr="006023DF" w:rsidRDefault="00480A52" w:rsidP="003C17B7">
      <w:pPr>
        <w:pStyle w:val="b"/>
        <w:ind w:firstLine="360"/>
        <w:jc w:val="both"/>
        <w:rPr>
          <w:sz w:val="24"/>
          <w:szCs w:val="24"/>
        </w:rPr>
      </w:pPr>
      <w:r w:rsidRPr="006023DF">
        <w:rPr>
          <w:sz w:val="24"/>
          <w:szCs w:val="24"/>
        </w:rPr>
        <w:tab/>
        <w:t>- Федеральный закон от 06.10.2003 года № 131-ФЗ «Об общих принципах организации местного самоуправления в Российской Федерации»;</w:t>
      </w:r>
    </w:p>
    <w:p w:rsidR="00480A52" w:rsidRPr="006023DF" w:rsidRDefault="00480A52" w:rsidP="003C17B7">
      <w:pPr>
        <w:pStyle w:val="b"/>
        <w:ind w:firstLine="360"/>
        <w:jc w:val="both"/>
        <w:rPr>
          <w:sz w:val="24"/>
          <w:szCs w:val="24"/>
        </w:rPr>
      </w:pPr>
      <w:r w:rsidRPr="006023DF">
        <w:rPr>
          <w:sz w:val="24"/>
          <w:szCs w:val="24"/>
        </w:rPr>
        <w:tab/>
        <w:t>- другие федеральные законы;</w:t>
      </w:r>
    </w:p>
    <w:p w:rsidR="00480A52" w:rsidRPr="006023DF" w:rsidRDefault="00480A52" w:rsidP="003C17B7">
      <w:pPr>
        <w:pStyle w:val="b"/>
        <w:ind w:firstLine="360"/>
        <w:jc w:val="both"/>
        <w:rPr>
          <w:sz w:val="24"/>
          <w:szCs w:val="24"/>
        </w:rPr>
      </w:pPr>
      <w:r w:rsidRPr="006023DF">
        <w:rPr>
          <w:sz w:val="24"/>
          <w:szCs w:val="24"/>
        </w:rPr>
        <w:tab/>
        <w:t>-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власти);</w:t>
      </w:r>
    </w:p>
    <w:p w:rsidR="00480A52" w:rsidRPr="006023DF" w:rsidRDefault="00480A52" w:rsidP="003C17B7">
      <w:pPr>
        <w:pStyle w:val="b"/>
        <w:ind w:firstLine="360"/>
        <w:jc w:val="both"/>
        <w:rPr>
          <w:sz w:val="24"/>
          <w:szCs w:val="24"/>
        </w:rPr>
      </w:pPr>
      <w:r w:rsidRPr="006023DF">
        <w:rPr>
          <w:sz w:val="24"/>
          <w:szCs w:val="24"/>
        </w:rPr>
        <w:tab/>
        <w:t>- Устав Воронежской области;</w:t>
      </w:r>
    </w:p>
    <w:p w:rsidR="00480A52" w:rsidRPr="006023DF" w:rsidRDefault="00480A52" w:rsidP="003C17B7">
      <w:pPr>
        <w:pStyle w:val="b"/>
        <w:ind w:firstLine="360"/>
        <w:jc w:val="both"/>
        <w:rPr>
          <w:sz w:val="24"/>
          <w:szCs w:val="24"/>
        </w:rPr>
      </w:pPr>
      <w:r w:rsidRPr="006023DF">
        <w:rPr>
          <w:sz w:val="24"/>
          <w:szCs w:val="24"/>
        </w:rPr>
        <w:tab/>
        <w:t>- законы и иные нормативные правовые акты Воронежской области;</w:t>
      </w:r>
    </w:p>
    <w:p w:rsidR="00480A52" w:rsidRPr="006023DF" w:rsidRDefault="00480A52" w:rsidP="003C17B7">
      <w:pPr>
        <w:pStyle w:val="b"/>
        <w:ind w:firstLine="360"/>
        <w:jc w:val="both"/>
        <w:rPr>
          <w:sz w:val="24"/>
          <w:szCs w:val="24"/>
        </w:rPr>
      </w:pPr>
      <w:r w:rsidRPr="006023DF">
        <w:rPr>
          <w:sz w:val="24"/>
          <w:szCs w:val="24"/>
        </w:rPr>
        <w:tab/>
        <w:t>- Устав Бобровского муниципального района;</w:t>
      </w:r>
    </w:p>
    <w:p w:rsidR="00480A52" w:rsidRPr="006023DF" w:rsidRDefault="00480A52" w:rsidP="003C17B7">
      <w:pPr>
        <w:pStyle w:val="b"/>
        <w:ind w:firstLine="360"/>
        <w:jc w:val="both"/>
        <w:rPr>
          <w:sz w:val="24"/>
          <w:szCs w:val="24"/>
        </w:rPr>
      </w:pPr>
      <w:r w:rsidRPr="006023DF">
        <w:rPr>
          <w:sz w:val="24"/>
          <w:szCs w:val="24"/>
        </w:rPr>
        <w:tab/>
        <w:t>- иные муниципальные правовые акты муниципального района.</w:t>
      </w:r>
    </w:p>
    <w:p w:rsidR="00480A52" w:rsidRPr="006023DF" w:rsidRDefault="00480A52" w:rsidP="001C6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A52" w:rsidRPr="006023DF" w:rsidRDefault="00480A52" w:rsidP="001C6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1B30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023DF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реализации программы</w:t>
      </w:r>
    </w:p>
    <w:p w:rsidR="00480A52" w:rsidRPr="006023DF" w:rsidRDefault="00480A52" w:rsidP="001C6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A52" w:rsidRPr="006023DF" w:rsidRDefault="00480A52" w:rsidP="001C6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3DF">
        <w:rPr>
          <w:rFonts w:ascii="Times New Roman" w:hAnsi="Times New Roman" w:cs="Times New Roman"/>
          <w:color w:val="000000"/>
          <w:sz w:val="24"/>
          <w:szCs w:val="24"/>
        </w:rPr>
        <w:t>Общий объем</w:t>
      </w:r>
      <w:r w:rsidRPr="001B30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23DF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финансирования муниципальной программы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793 523,04 </w:t>
      </w:r>
      <w:r w:rsidRPr="006023DF">
        <w:rPr>
          <w:rFonts w:ascii="Times New Roman" w:hAnsi="Times New Roman" w:cs="Times New Roman"/>
          <w:color w:val="000000"/>
          <w:sz w:val="24"/>
          <w:szCs w:val="24"/>
        </w:rPr>
        <w:t>тыс. рублей, в том числе:</w:t>
      </w:r>
    </w:p>
    <w:p w:rsidR="00480A52" w:rsidRPr="006023DF" w:rsidRDefault="00480A52" w:rsidP="004939C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 xml:space="preserve">2014 – </w:t>
      </w:r>
      <w:r>
        <w:rPr>
          <w:rFonts w:ascii="Times New Roman" w:hAnsi="Times New Roman" w:cs="Times New Roman"/>
          <w:sz w:val="24"/>
          <w:szCs w:val="24"/>
        </w:rPr>
        <w:t>377 871,01</w:t>
      </w:r>
      <w:r w:rsidRPr="006023DF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480A52" w:rsidRPr="006023DF" w:rsidRDefault="00480A52" w:rsidP="004939C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124 915,39</w:t>
      </w:r>
      <w:r w:rsidRPr="006023DF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480A52" w:rsidRPr="006023DF" w:rsidRDefault="00480A52" w:rsidP="004939C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77 008,10</w:t>
      </w:r>
      <w:r w:rsidRPr="006023DF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480A52" w:rsidRPr="006023DF" w:rsidRDefault="00480A52" w:rsidP="004939C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 xml:space="preserve">2017 – 73 961,7 тыс. рублей </w:t>
      </w:r>
    </w:p>
    <w:p w:rsidR="00480A52" w:rsidRPr="006023DF" w:rsidRDefault="00480A52" w:rsidP="004939C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2018 – 75 186,5 тыс. рублей</w:t>
      </w:r>
    </w:p>
    <w:p w:rsidR="00480A52" w:rsidRPr="006023DF" w:rsidRDefault="00480A52" w:rsidP="0049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2019 – 82 280,0 тыс. рублей</w:t>
      </w:r>
    </w:p>
    <w:p w:rsidR="00480A52" w:rsidRPr="006023DF" w:rsidRDefault="00480A52" w:rsidP="004939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0A52" w:rsidRPr="006023DF" w:rsidRDefault="00480A52" w:rsidP="001C6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B30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023DF">
        <w:rPr>
          <w:rFonts w:ascii="Times New Roman" w:hAnsi="Times New Roman" w:cs="Times New Roman"/>
          <w:b/>
          <w:bCs/>
          <w:sz w:val="24"/>
          <w:szCs w:val="24"/>
        </w:rPr>
        <w:t>Анализ рисков реализации подпрограммы и описание мер управления рисками реализации программы</w:t>
      </w:r>
    </w:p>
    <w:p w:rsidR="00480A52" w:rsidRPr="006023DF" w:rsidRDefault="00480A52" w:rsidP="001C6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A52" w:rsidRPr="006023DF" w:rsidRDefault="00480A52" w:rsidP="001C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 xml:space="preserve">В процессе реализации муниципальной программы могут проявиться внешние и внутренние риски. </w:t>
      </w:r>
    </w:p>
    <w:p w:rsidR="00480A52" w:rsidRPr="006023DF" w:rsidRDefault="00480A52" w:rsidP="001C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Внешние риски и меры по управлению ими:</w:t>
      </w:r>
    </w:p>
    <w:p w:rsidR="00480A52" w:rsidRPr="006023DF" w:rsidRDefault="00480A52" w:rsidP="001C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3764"/>
        <w:gridCol w:w="5220"/>
      </w:tblGrid>
      <w:tr w:rsidR="00480A52" w:rsidRPr="006023DF">
        <w:tc>
          <w:tcPr>
            <w:tcW w:w="484" w:type="dxa"/>
          </w:tcPr>
          <w:p w:rsidR="00480A52" w:rsidRPr="006023DF" w:rsidRDefault="00480A52" w:rsidP="001C6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4" w:type="dxa"/>
          </w:tcPr>
          <w:p w:rsidR="00480A52" w:rsidRPr="006023DF" w:rsidRDefault="00480A52" w:rsidP="001C6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5220" w:type="dxa"/>
          </w:tcPr>
          <w:p w:rsidR="00480A52" w:rsidRPr="006023DF" w:rsidRDefault="00480A52" w:rsidP="001C6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>Меры по управлению</w:t>
            </w:r>
          </w:p>
        </w:tc>
      </w:tr>
      <w:tr w:rsidR="00480A52" w:rsidRPr="006023DF">
        <w:tc>
          <w:tcPr>
            <w:tcW w:w="484" w:type="dxa"/>
          </w:tcPr>
          <w:p w:rsidR="00480A52" w:rsidRPr="006023DF" w:rsidRDefault="00480A52" w:rsidP="001C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4" w:type="dxa"/>
          </w:tcPr>
          <w:p w:rsidR="00480A52" w:rsidRPr="006023DF" w:rsidRDefault="00480A52" w:rsidP="001C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>Сокращение объемов ассигнований на реализацию  муниципальной программы</w:t>
            </w:r>
          </w:p>
        </w:tc>
        <w:tc>
          <w:tcPr>
            <w:tcW w:w="5220" w:type="dxa"/>
          </w:tcPr>
          <w:p w:rsidR="00480A52" w:rsidRPr="006023DF" w:rsidRDefault="00480A52" w:rsidP="001C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 xml:space="preserve">Акцент в муниципальной программе сделан на административные мероприятия, что позволит снизить коэффициент эластичности между достижением целей муниципальной программы и объемом ассигнований  </w:t>
            </w:r>
          </w:p>
        </w:tc>
      </w:tr>
      <w:tr w:rsidR="00480A52" w:rsidRPr="006023DF">
        <w:tc>
          <w:tcPr>
            <w:tcW w:w="484" w:type="dxa"/>
          </w:tcPr>
          <w:p w:rsidR="00480A52" w:rsidRPr="006023DF" w:rsidRDefault="00480A52" w:rsidP="001C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4" w:type="dxa"/>
          </w:tcPr>
          <w:p w:rsidR="00480A52" w:rsidRPr="006023DF" w:rsidRDefault="00480A52" w:rsidP="001C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законодательства в части перераспределения полномочий между федеральным центром и субъектами Российской Федерации по вопросам взаимодействия со средствами массовой информации, некоммерческими организациями </w:t>
            </w:r>
          </w:p>
        </w:tc>
        <w:tc>
          <w:tcPr>
            <w:tcW w:w="5220" w:type="dxa"/>
          </w:tcPr>
          <w:p w:rsidR="00480A52" w:rsidRPr="006023DF" w:rsidRDefault="00480A52" w:rsidP="001C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>В указанном случае ряд мероприятий муниципальной программы будет заменен другими, соответствующими изменившимся требованиям законодательства, но при этом позволяющими обеспечить достижение запланированных показателей эффективности</w:t>
            </w:r>
          </w:p>
        </w:tc>
      </w:tr>
    </w:tbl>
    <w:p w:rsidR="00480A52" w:rsidRPr="006023DF" w:rsidRDefault="00480A52" w:rsidP="001C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A52" w:rsidRPr="006023DF" w:rsidRDefault="00480A52" w:rsidP="001C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Внутренние риски и меры по управлению ими:</w:t>
      </w:r>
    </w:p>
    <w:p w:rsidR="00480A52" w:rsidRPr="006023DF" w:rsidRDefault="00480A52" w:rsidP="001C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3764"/>
        <w:gridCol w:w="5220"/>
      </w:tblGrid>
      <w:tr w:rsidR="00480A52" w:rsidRPr="006023DF">
        <w:tc>
          <w:tcPr>
            <w:tcW w:w="484" w:type="dxa"/>
          </w:tcPr>
          <w:p w:rsidR="00480A52" w:rsidRPr="006023DF" w:rsidRDefault="00480A52" w:rsidP="001C6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4" w:type="dxa"/>
          </w:tcPr>
          <w:p w:rsidR="00480A52" w:rsidRPr="006023DF" w:rsidRDefault="00480A52" w:rsidP="001C6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5220" w:type="dxa"/>
          </w:tcPr>
          <w:p w:rsidR="00480A52" w:rsidRPr="006023DF" w:rsidRDefault="00480A52" w:rsidP="001C6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>Меры по управлению</w:t>
            </w:r>
          </w:p>
        </w:tc>
      </w:tr>
      <w:tr w:rsidR="00480A52" w:rsidRPr="006023DF">
        <w:tc>
          <w:tcPr>
            <w:tcW w:w="484" w:type="dxa"/>
          </w:tcPr>
          <w:p w:rsidR="00480A52" w:rsidRPr="006023DF" w:rsidRDefault="00480A52" w:rsidP="001C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4" w:type="dxa"/>
          </w:tcPr>
          <w:p w:rsidR="00480A52" w:rsidRPr="006023DF" w:rsidRDefault="00480A52" w:rsidP="001C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эффективности внутренних организационных процессов муниципальной программы, что приведет к неисполнению закрепленных мероприятий</w:t>
            </w:r>
          </w:p>
        </w:tc>
        <w:tc>
          <w:tcPr>
            <w:tcW w:w="5220" w:type="dxa"/>
          </w:tcPr>
          <w:p w:rsidR="00480A52" w:rsidRPr="006023DF" w:rsidRDefault="00480A52" w:rsidP="001C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 xml:space="preserve">Общий план мероприятий по реализации муниципальной программы позволит оперативно отслеживать и реагировать на ситуацию с ее неисполнением. </w:t>
            </w:r>
          </w:p>
        </w:tc>
      </w:tr>
      <w:tr w:rsidR="00480A52" w:rsidRPr="006023DF">
        <w:tc>
          <w:tcPr>
            <w:tcW w:w="484" w:type="dxa"/>
          </w:tcPr>
          <w:p w:rsidR="00480A52" w:rsidRPr="006023DF" w:rsidRDefault="00480A52" w:rsidP="001C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4" w:type="dxa"/>
          </w:tcPr>
          <w:p w:rsidR="00480A52" w:rsidRPr="006023DF" w:rsidRDefault="00480A52" w:rsidP="001C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профессиональная компетентность сотрудников муниципальной программы </w:t>
            </w:r>
          </w:p>
        </w:tc>
        <w:tc>
          <w:tcPr>
            <w:tcW w:w="5220" w:type="dxa"/>
          </w:tcPr>
          <w:p w:rsidR="00480A52" w:rsidRPr="006023DF" w:rsidRDefault="00480A52" w:rsidP="001C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расходов муниципальной программы предусмотрены мероприятия по повышению профессиональной компетентности сотрудников </w:t>
            </w:r>
          </w:p>
        </w:tc>
      </w:tr>
      <w:tr w:rsidR="00480A52" w:rsidRPr="006023DF">
        <w:tc>
          <w:tcPr>
            <w:tcW w:w="484" w:type="dxa"/>
          </w:tcPr>
          <w:p w:rsidR="00480A52" w:rsidRPr="006023DF" w:rsidRDefault="00480A52" w:rsidP="001C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764" w:type="dxa"/>
          </w:tcPr>
          <w:p w:rsidR="00480A52" w:rsidRPr="006023DF" w:rsidRDefault="00480A52" w:rsidP="001C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>Риски, связанные с увеличением затрат при запланированных расходах, проведении капитального и текущего ремонтов объектов, связанных с изменениями текущей стоимости основных строительных материалов, стоимости расходов на организацию работ, изменениями средней месячной величины оплаты труда строителей, возможностью включения в себестоимость дополнительных затрат.</w:t>
            </w:r>
          </w:p>
          <w:p w:rsidR="00480A52" w:rsidRPr="006023DF" w:rsidRDefault="00480A52" w:rsidP="001C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80A52" w:rsidRPr="006023DF" w:rsidRDefault="00480A52" w:rsidP="001C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DF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муниципальной программы в объеме средств, предусмотренных решением о бюджете, с учетом применения коэффициента инфляции</w:t>
            </w:r>
          </w:p>
          <w:p w:rsidR="00480A52" w:rsidRPr="006023DF" w:rsidRDefault="00480A52" w:rsidP="001C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A52" w:rsidRPr="00E93E3E" w:rsidRDefault="00480A52" w:rsidP="001C6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A52" w:rsidRPr="006023DF" w:rsidRDefault="00480A52" w:rsidP="001C6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1B30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023DF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реализации программы</w:t>
      </w:r>
    </w:p>
    <w:p w:rsidR="00480A52" w:rsidRPr="006023DF" w:rsidRDefault="00480A52" w:rsidP="001C6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A52" w:rsidRPr="006023DF" w:rsidRDefault="00480A52" w:rsidP="006023DF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pacing w:val="-1"/>
          <w:sz w:val="24"/>
          <w:szCs w:val="24"/>
        </w:rPr>
        <w:t xml:space="preserve">Оценка </w:t>
      </w:r>
      <w:r w:rsidRPr="006023DF">
        <w:rPr>
          <w:rFonts w:ascii="Times New Roman" w:hAnsi="Times New Roman" w:cs="Times New Roman"/>
          <w:spacing w:val="-2"/>
          <w:sz w:val="24"/>
          <w:szCs w:val="24"/>
        </w:rPr>
        <w:t xml:space="preserve">эффективности реализации </w:t>
      </w:r>
      <w:r w:rsidRPr="006023DF">
        <w:rPr>
          <w:rFonts w:ascii="Times New Roman" w:hAnsi="Times New Roman" w:cs="Times New Roman"/>
          <w:sz w:val="24"/>
          <w:szCs w:val="24"/>
        </w:rPr>
        <w:t>под</w:t>
      </w:r>
      <w:r w:rsidRPr="006023DF">
        <w:rPr>
          <w:rFonts w:ascii="Times New Roman" w:hAnsi="Times New Roman" w:cs="Times New Roman"/>
          <w:spacing w:val="-2"/>
          <w:sz w:val="24"/>
          <w:szCs w:val="24"/>
        </w:rPr>
        <w:t xml:space="preserve">программы будет </w:t>
      </w:r>
      <w:r w:rsidRPr="006023DF">
        <w:rPr>
          <w:rFonts w:ascii="Times New Roman" w:hAnsi="Times New Roman" w:cs="Times New Roman"/>
          <w:sz w:val="24"/>
          <w:szCs w:val="24"/>
        </w:rPr>
        <w:t>осуществляться путем ежегодного сопоставления:</w:t>
      </w:r>
    </w:p>
    <w:p w:rsidR="00480A52" w:rsidRPr="006023DF" w:rsidRDefault="00480A52" w:rsidP="006023DF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фактических (в сопоставимых условиях) и планируемых значений целевых индикаторов подпрограммы (целевой параметр – 100%);</w:t>
      </w:r>
    </w:p>
    <w:p w:rsidR="00480A52" w:rsidRPr="006023DF" w:rsidRDefault="00480A52" w:rsidP="006023DF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 xml:space="preserve">фактических (в сопоставимых условиях) и планируемых объемов расходов бюджета </w:t>
      </w:r>
      <w:r w:rsidRPr="006023DF">
        <w:rPr>
          <w:rFonts w:ascii="Times New Roman" w:hAnsi="Times New Roman" w:cs="Times New Roman"/>
          <w:spacing w:val="-1"/>
          <w:sz w:val="24"/>
          <w:szCs w:val="24"/>
        </w:rPr>
        <w:t>Бобровского</w:t>
      </w:r>
      <w:r w:rsidRPr="006023DF">
        <w:rPr>
          <w:rFonts w:ascii="Times New Roman" w:hAnsi="Times New Roman" w:cs="Times New Roman"/>
          <w:sz w:val="24"/>
          <w:szCs w:val="24"/>
        </w:rPr>
        <w:t xml:space="preserve"> муниципального района на реализацию подпрограммы и ее основных мероприятий (целевой параметр менее 100%);</w:t>
      </w:r>
    </w:p>
    <w:p w:rsidR="00480A52" w:rsidRPr="006023DF" w:rsidRDefault="00480A52" w:rsidP="006023DF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>числа выполненных и планируемых мероприятий, предусмотренных планом реализации подпрограммы (целевой параметр – 100%).</w:t>
      </w:r>
    </w:p>
    <w:p w:rsidR="00480A52" w:rsidRPr="006023DF" w:rsidRDefault="00480A52" w:rsidP="006023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3DF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будет осуществляться в соответствии с Порядком проведения оценки эффективности муниципальных программ </w:t>
      </w:r>
      <w:r w:rsidRPr="006023DF">
        <w:rPr>
          <w:rFonts w:ascii="Times New Roman" w:hAnsi="Times New Roman" w:cs="Times New Roman"/>
          <w:spacing w:val="-1"/>
          <w:sz w:val="24"/>
          <w:szCs w:val="24"/>
        </w:rPr>
        <w:t>Бобровского</w:t>
      </w:r>
      <w:r w:rsidRPr="006023DF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утвержденной постановлением администрации </w:t>
      </w:r>
      <w:r w:rsidRPr="006023DF">
        <w:rPr>
          <w:rFonts w:ascii="Times New Roman" w:hAnsi="Times New Roman" w:cs="Times New Roman"/>
          <w:spacing w:val="-1"/>
          <w:sz w:val="24"/>
          <w:szCs w:val="24"/>
        </w:rPr>
        <w:t xml:space="preserve">Бобровского </w:t>
      </w:r>
      <w:r w:rsidRPr="006023DF">
        <w:rPr>
          <w:rFonts w:ascii="Times New Roman" w:hAnsi="Times New Roman" w:cs="Times New Roman"/>
          <w:sz w:val="24"/>
          <w:szCs w:val="24"/>
        </w:rPr>
        <w:t>муниципального района 03.10.2013 г.  № 781.</w:t>
      </w:r>
    </w:p>
    <w:p w:rsidR="00480A52" w:rsidRPr="006023DF" w:rsidRDefault="00480A52" w:rsidP="006023D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80A52" w:rsidRPr="006023DF" w:rsidSect="003B1D73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A52" w:rsidRDefault="00480A52" w:rsidP="00BE035D">
      <w:pPr>
        <w:spacing w:after="0" w:line="240" w:lineRule="auto"/>
      </w:pPr>
      <w:r>
        <w:separator/>
      </w:r>
    </w:p>
  </w:endnote>
  <w:endnote w:type="continuationSeparator" w:id="0">
    <w:p w:rsidR="00480A52" w:rsidRDefault="00480A52" w:rsidP="00BE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52" w:rsidRDefault="00480A52">
    <w:pPr>
      <w:pStyle w:val="Footer"/>
    </w:pPr>
    <w:fldSimple w:instr="PAGE   \* MERGEFORMAT">
      <w:r>
        <w:rPr>
          <w:noProof/>
        </w:rPr>
        <w:t>15</w:t>
      </w:r>
    </w:fldSimple>
  </w:p>
  <w:p w:rsidR="00480A52" w:rsidRDefault="00480A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A52" w:rsidRDefault="00480A52" w:rsidP="00BE035D">
      <w:pPr>
        <w:spacing w:after="0" w:line="240" w:lineRule="auto"/>
      </w:pPr>
      <w:r>
        <w:separator/>
      </w:r>
    </w:p>
  </w:footnote>
  <w:footnote w:type="continuationSeparator" w:id="0">
    <w:p w:rsidR="00480A52" w:rsidRDefault="00480A52" w:rsidP="00BE0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BE5"/>
    <w:multiLevelType w:val="hybridMultilevel"/>
    <w:tmpl w:val="01602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E7451"/>
    <w:multiLevelType w:val="hybridMultilevel"/>
    <w:tmpl w:val="FDA2B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B2B33"/>
    <w:multiLevelType w:val="hybridMultilevel"/>
    <w:tmpl w:val="EEA6E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2470E"/>
    <w:multiLevelType w:val="hybridMultilevel"/>
    <w:tmpl w:val="4208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D7238"/>
    <w:multiLevelType w:val="hybridMultilevel"/>
    <w:tmpl w:val="29C4C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21878F9"/>
    <w:multiLevelType w:val="hybridMultilevel"/>
    <w:tmpl w:val="2D44D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C28FF"/>
    <w:multiLevelType w:val="hybridMultilevel"/>
    <w:tmpl w:val="D0BAFB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A0"/>
    <w:rsid w:val="00001959"/>
    <w:rsid w:val="00004E89"/>
    <w:rsid w:val="00007D26"/>
    <w:rsid w:val="00012039"/>
    <w:rsid w:val="000121A9"/>
    <w:rsid w:val="00017C2C"/>
    <w:rsid w:val="00020278"/>
    <w:rsid w:val="0002314F"/>
    <w:rsid w:val="00024C22"/>
    <w:rsid w:val="00025A09"/>
    <w:rsid w:val="00026CA7"/>
    <w:rsid w:val="00026E7D"/>
    <w:rsid w:val="00030FF5"/>
    <w:rsid w:val="000353B1"/>
    <w:rsid w:val="00035E41"/>
    <w:rsid w:val="00042CFD"/>
    <w:rsid w:val="0004355F"/>
    <w:rsid w:val="00052190"/>
    <w:rsid w:val="0005245F"/>
    <w:rsid w:val="00052877"/>
    <w:rsid w:val="00060F80"/>
    <w:rsid w:val="00061C54"/>
    <w:rsid w:val="00062976"/>
    <w:rsid w:val="00075C46"/>
    <w:rsid w:val="00083B83"/>
    <w:rsid w:val="00085CD3"/>
    <w:rsid w:val="000950BE"/>
    <w:rsid w:val="0009580F"/>
    <w:rsid w:val="000A2056"/>
    <w:rsid w:val="000B011A"/>
    <w:rsid w:val="000C02D6"/>
    <w:rsid w:val="000C22D7"/>
    <w:rsid w:val="000C700C"/>
    <w:rsid w:val="000D2463"/>
    <w:rsid w:val="000E2336"/>
    <w:rsid w:val="000E463C"/>
    <w:rsid w:val="000F3266"/>
    <w:rsid w:val="000F4B9A"/>
    <w:rsid w:val="00106ADB"/>
    <w:rsid w:val="00106DEC"/>
    <w:rsid w:val="0010700A"/>
    <w:rsid w:val="0011097F"/>
    <w:rsid w:val="001146DB"/>
    <w:rsid w:val="00114A65"/>
    <w:rsid w:val="00117AAF"/>
    <w:rsid w:val="001230B1"/>
    <w:rsid w:val="0012573A"/>
    <w:rsid w:val="00125ECF"/>
    <w:rsid w:val="00126C60"/>
    <w:rsid w:val="001335C8"/>
    <w:rsid w:val="00133D15"/>
    <w:rsid w:val="001360AF"/>
    <w:rsid w:val="0013674F"/>
    <w:rsid w:val="00137CFB"/>
    <w:rsid w:val="001401AF"/>
    <w:rsid w:val="00143696"/>
    <w:rsid w:val="001439F3"/>
    <w:rsid w:val="001530DB"/>
    <w:rsid w:val="00155636"/>
    <w:rsid w:val="0015641A"/>
    <w:rsid w:val="0015678D"/>
    <w:rsid w:val="00162488"/>
    <w:rsid w:val="00163182"/>
    <w:rsid w:val="00165569"/>
    <w:rsid w:val="0018232B"/>
    <w:rsid w:val="00194FEA"/>
    <w:rsid w:val="0019516D"/>
    <w:rsid w:val="0019700E"/>
    <w:rsid w:val="001A1825"/>
    <w:rsid w:val="001A2F2C"/>
    <w:rsid w:val="001A326A"/>
    <w:rsid w:val="001A3A8C"/>
    <w:rsid w:val="001A458F"/>
    <w:rsid w:val="001B2699"/>
    <w:rsid w:val="001B2E6F"/>
    <w:rsid w:val="001B3010"/>
    <w:rsid w:val="001B4557"/>
    <w:rsid w:val="001B6C0A"/>
    <w:rsid w:val="001C1A65"/>
    <w:rsid w:val="001C24B2"/>
    <w:rsid w:val="001C4FC0"/>
    <w:rsid w:val="001C6524"/>
    <w:rsid w:val="001C7FEB"/>
    <w:rsid w:val="001E171D"/>
    <w:rsid w:val="001F7AB1"/>
    <w:rsid w:val="002001BD"/>
    <w:rsid w:val="002013BF"/>
    <w:rsid w:val="002171EA"/>
    <w:rsid w:val="00221A28"/>
    <w:rsid w:val="00222AD5"/>
    <w:rsid w:val="00225B56"/>
    <w:rsid w:val="0023496D"/>
    <w:rsid w:val="00237C55"/>
    <w:rsid w:val="002416CD"/>
    <w:rsid w:val="00242D99"/>
    <w:rsid w:val="002626E9"/>
    <w:rsid w:val="0026435B"/>
    <w:rsid w:val="002666A8"/>
    <w:rsid w:val="002707F2"/>
    <w:rsid w:val="00271FB1"/>
    <w:rsid w:val="002721FB"/>
    <w:rsid w:val="00274ACF"/>
    <w:rsid w:val="002773E9"/>
    <w:rsid w:val="00277467"/>
    <w:rsid w:val="00277EE6"/>
    <w:rsid w:val="00283ABC"/>
    <w:rsid w:val="00286C33"/>
    <w:rsid w:val="00287275"/>
    <w:rsid w:val="00291120"/>
    <w:rsid w:val="00293377"/>
    <w:rsid w:val="002959E8"/>
    <w:rsid w:val="00297E9C"/>
    <w:rsid w:val="002A248E"/>
    <w:rsid w:val="002A304D"/>
    <w:rsid w:val="002A385F"/>
    <w:rsid w:val="002B0044"/>
    <w:rsid w:val="002B11E2"/>
    <w:rsid w:val="002B1482"/>
    <w:rsid w:val="002B1570"/>
    <w:rsid w:val="002C6342"/>
    <w:rsid w:val="002C7383"/>
    <w:rsid w:val="002D0DC9"/>
    <w:rsid w:val="002D4C0C"/>
    <w:rsid w:val="002D5EC5"/>
    <w:rsid w:val="002E1F6C"/>
    <w:rsid w:val="002E3756"/>
    <w:rsid w:val="002F044F"/>
    <w:rsid w:val="002F1FCB"/>
    <w:rsid w:val="00300103"/>
    <w:rsid w:val="003022A2"/>
    <w:rsid w:val="00302B2F"/>
    <w:rsid w:val="00305585"/>
    <w:rsid w:val="003067EF"/>
    <w:rsid w:val="00306972"/>
    <w:rsid w:val="00317508"/>
    <w:rsid w:val="003241BA"/>
    <w:rsid w:val="00326419"/>
    <w:rsid w:val="00327755"/>
    <w:rsid w:val="00332005"/>
    <w:rsid w:val="00334857"/>
    <w:rsid w:val="003358AE"/>
    <w:rsid w:val="00340046"/>
    <w:rsid w:val="003429D2"/>
    <w:rsid w:val="00347855"/>
    <w:rsid w:val="0035609B"/>
    <w:rsid w:val="0036050A"/>
    <w:rsid w:val="003614E0"/>
    <w:rsid w:val="00361871"/>
    <w:rsid w:val="00361ACB"/>
    <w:rsid w:val="00367DF7"/>
    <w:rsid w:val="0037058C"/>
    <w:rsid w:val="00377056"/>
    <w:rsid w:val="00386731"/>
    <w:rsid w:val="00387788"/>
    <w:rsid w:val="0039069F"/>
    <w:rsid w:val="00391157"/>
    <w:rsid w:val="0039374D"/>
    <w:rsid w:val="00393D19"/>
    <w:rsid w:val="00394254"/>
    <w:rsid w:val="003A189B"/>
    <w:rsid w:val="003A2010"/>
    <w:rsid w:val="003A3344"/>
    <w:rsid w:val="003B0F06"/>
    <w:rsid w:val="003B1D73"/>
    <w:rsid w:val="003B232A"/>
    <w:rsid w:val="003B6921"/>
    <w:rsid w:val="003C17B7"/>
    <w:rsid w:val="003C301D"/>
    <w:rsid w:val="003C3F24"/>
    <w:rsid w:val="003C4B52"/>
    <w:rsid w:val="003D1A43"/>
    <w:rsid w:val="003D2E6A"/>
    <w:rsid w:val="003D582D"/>
    <w:rsid w:val="003D5ED6"/>
    <w:rsid w:val="003D7CD4"/>
    <w:rsid w:val="003E5A47"/>
    <w:rsid w:val="003E5EC3"/>
    <w:rsid w:val="003F0DB2"/>
    <w:rsid w:val="003F1657"/>
    <w:rsid w:val="003F5CE9"/>
    <w:rsid w:val="003F7483"/>
    <w:rsid w:val="004003A5"/>
    <w:rsid w:val="00404936"/>
    <w:rsid w:val="00405658"/>
    <w:rsid w:val="0040766E"/>
    <w:rsid w:val="004105E4"/>
    <w:rsid w:val="00414CF4"/>
    <w:rsid w:val="00422100"/>
    <w:rsid w:val="00426462"/>
    <w:rsid w:val="00431E7C"/>
    <w:rsid w:val="00442A79"/>
    <w:rsid w:val="00454C04"/>
    <w:rsid w:val="004560FA"/>
    <w:rsid w:val="00460332"/>
    <w:rsid w:val="004708E9"/>
    <w:rsid w:val="0047216F"/>
    <w:rsid w:val="00472A12"/>
    <w:rsid w:val="00475232"/>
    <w:rsid w:val="00475ED9"/>
    <w:rsid w:val="00480A52"/>
    <w:rsid w:val="004939C3"/>
    <w:rsid w:val="00496AEF"/>
    <w:rsid w:val="004A05CA"/>
    <w:rsid w:val="004A2288"/>
    <w:rsid w:val="004A24DB"/>
    <w:rsid w:val="004A24F9"/>
    <w:rsid w:val="004A2A9E"/>
    <w:rsid w:val="004A56A6"/>
    <w:rsid w:val="004A66EA"/>
    <w:rsid w:val="004B289B"/>
    <w:rsid w:val="004B5171"/>
    <w:rsid w:val="004B5837"/>
    <w:rsid w:val="004B6F8F"/>
    <w:rsid w:val="004B7D4A"/>
    <w:rsid w:val="004B7EA1"/>
    <w:rsid w:val="004C1974"/>
    <w:rsid w:val="004C4397"/>
    <w:rsid w:val="004C76BB"/>
    <w:rsid w:val="004E016D"/>
    <w:rsid w:val="004E0833"/>
    <w:rsid w:val="004E52CA"/>
    <w:rsid w:val="004E709E"/>
    <w:rsid w:val="004F1326"/>
    <w:rsid w:val="004F319B"/>
    <w:rsid w:val="004F5959"/>
    <w:rsid w:val="0050281B"/>
    <w:rsid w:val="00502EC0"/>
    <w:rsid w:val="00504F22"/>
    <w:rsid w:val="00506DA2"/>
    <w:rsid w:val="0050707B"/>
    <w:rsid w:val="005103C8"/>
    <w:rsid w:val="00514C1F"/>
    <w:rsid w:val="00514CBB"/>
    <w:rsid w:val="00521847"/>
    <w:rsid w:val="00523D0D"/>
    <w:rsid w:val="00526657"/>
    <w:rsid w:val="00527010"/>
    <w:rsid w:val="00532107"/>
    <w:rsid w:val="00532682"/>
    <w:rsid w:val="005337CF"/>
    <w:rsid w:val="00536023"/>
    <w:rsid w:val="00553C7B"/>
    <w:rsid w:val="0055691C"/>
    <w:rsid w:val="00565235"/>
    <w:rsid w:val="00567609"/>
    <w:rsid w:val="005703C6"/>
    <w:rsid w:val="00570CC2"/>
    <w:rsid w:val="005719CB"/>
    <w:rsid w:val="0057292A"/>
    <w:rsid w:val="00572C0F"/>
    <w:rsid w:val="00572D79"/>
    <w:rsid w:val="00582FF3"/>
    <w:rsid w:val="0058347D"/>
    <w:rsid w:val="00584032"/>
    <w:rsid w:val="00596207"/>
    <w:rsid w:val="005A0FBE"/>
    <w:rsid w:val="005A3908"/>
    <w:rsid w:val="005A6B34"/>
    <w:rsid w:val="005B076D"/>
    <w:rsid w:val="005B0B64"/>
    <w:rsid w:val="005B0C19"/>
    <w:rsid w:val="005B112E"/>
    <w:rsid w:val="005C2C2B"/>
    <w:rsid w:val="005C3222"/>
    <w:rsid w:val="005C5C0A"/>
    <w:rsid w:val="005C75E8"/>
    <w:rsid w:val="005D0D1E"/>
    <w:rsid w:val="005E1240"/>
    <w:rsid w:val="005F4F35"/>
    <w:rsid w:val="00601602"/>
    <w:rsid w:val="006023DF"/>
    <w:rsid w:val="00605D7A"/>
    <w:rsid w:val="0060618C"/>
    <w:rsid w:val="006146F1"/>
    <w:rsid w:val="00615469"/>
    <w:rsid w:val="006158C2"/>
    <w:rsid w:val="0062056F"/>
    <w:rsid w:val="00620AE2"/>
    <w:rsid w:val="00622F13"/>
    <w:rsid w:val="00622FCF"/>
    <w:rsid w:val="0063244C"/>
    <w:rsid w:val="00640AF3"/>
    <w:rsid w:val="006508AA"/>
    <w:rsid w:val="006514AE"/>
    <w:rsid w:val="00653E01"/>
    <w:rsid w:val="00662354"/>
    <w:rsid w:val="00662982"/>
    <w:rsid w:val="00662BB2"/>
    <w:rsid w:val="006656A3"/>
    <w:rsid w:val="00665CF8"/>
    <w:rsid w:val="006703AC"/>
    <w:rsid w:val="00685202"/>
    <w:rsid w:val="00692FA5"/>
    <w:rsid w:val="00694E94"/>
    <w:rsid w:val="006950A2"/>
    <w:rsid w:val="00696D33"/>
    <w:rsid w:val="00697C74"/>
    <w:rsid w:val="006A274A"/>
    <w:rsid w:val="006A2AFD"/>
    <w:rsid w:val="006B01BB"/>
    <w:rsid w:val="006B2994"/>
    <w:rsid w:val="006B4025"/>
    <w:rsid w:val="006B6F6D"/>
    <w:rsid w:val="006C0560"/>
    <w:rsid w:val="006C2710"/>
    <w:rsid w:val="006C3744"/>
    <w:rsid w:val="006D3D77"/>
    <w:rsid w:val="006D67BF"/>
    <w:rsid w:val="006E0DA5"/>
    <w:rsid w:val="006E1B85"/>
    <w:rsid w:val="006E5667"/>
    <w:rsid w:val="00701E66"/>
    <w:rsid w:val="00702BF3"/>
    <w:rsid w:val="007040C1"/>
    <w:rsid w:val="00717552"/>
    <w:rsid w:val="00720597"/>
    <w:rsid w:val="00723E58"/>
    <w:rsid w:val="00724279"/>
    <w:rsid w:val="007270DF"/>
    <w:rsid w:val="00730D73"/>
    <w:rsid w:val="00733E7F"/>
    <w:rsid w:val="0073440B"/>
    <w:rsid w:val="00743941"/>
    <w:rsid w:val="007464BF"/>
    <w:rsid w:val="00747044"/>
    <w:rsid w:val="007522CD"/>
    <w:rsid w:val="007555AF"/>
    <w:rsid w:val="00755B52"/>
    <w:rsid w:val="00756E03"/>
    <w:rsid w:val="00760842"/>
    <w:rsid w:val="00760EC2"/>
    <w:rsid w:val="00761B6F"/>
    <w:rsid w:val="00765116"/>
    <w:rsid w:val="007674FA"/>
    <w:rsid w:val="00770F10"/>
    <w:rsid w:val="007718F6"/>
    <w:rsid w:val="00781839"/>
    <w:rsid w:val="0078549F"/>
    <w:rsid w:val="007864C3"/>
    <w:rsid w:val="007A2BE1"/>
    <w:rsid w:val="007A39EA"/>
    <w:rsid w:val="007A3B2E"/>
    <w:rsid w:val="007B0321"/>
    <w:rsid w:val="007B0A21"/>
    <w:rsid w:val="007B47E8"/>
    <w:rsid w:val="007B555C"/>
    <w:rsid w:val="007B5A3B"/>
    <w:rsid w:val="007C345E"/>
    <w:rsid w:val="007C4C34"/>
    <w:rsid w:val="007C76B4"/>
    <w:rsid w:val="007D6280"/>
    <w:rsid w:val="007E7ECB"/>
    <w:rsid w:val="007F5E64"/>
    <w:rsid w:val="007F6AA2"/>
    <w:rsid w:val="007F7EFA"/>
    <w:rsid w:val="00801579"/>
    <w:rsid w:val="00805BBC"/>
    <w:rsid w:val="0080654E"/>
    <w:rsid w:val="00807C3A"/>
    <w:rsid w:val="00813E7F"/>
    <w:rsid w:val="008200BE"/>
    <w:rsid w:val="00824DC6"/>
    <w:rsid w:val="00845034"/>
    <w:rsid w:val="0085330A"/>
    <w:rsid w:val="008665B5"/>
    <w:rsid w:val="00867B92"/>
    <w:rsid w:val="0087327A"/>
    <w:rsid w:val="008821BA"/>
    <w:rsid w:val="00886609"/>
    <w:rsid w:val="00887653"/>
    <w:rsid w:val="008912F2"/>
    <w:rsid w:val="00891980"/>
    <w:rsid w:val="00892368"/>
    <w:rsid w:val="008A323E"/>
    <w:rsid w:val="008A4E0E"/>
    <w:rsid w:val="008A6013"/>
    <w:rsid w:val="008B1FCC"/>
    <w:rsid w:val="008B4BE2"/>
    <w:rsid w:val="008B773F"/>
    <w:rsid w:val="008E39BA"/>
    <w:rsid w:val="008F09BC"/>
    <w:rsid w:val="008F5478"/>
    <w:rsid w:val="008F60F3"/>
    <w:rsid w:val="0090195D"/>
    <w:rsid w:val="00903E55"/>
    <w:rsid w:val="009101ED"/>
    <w:rsid w:val="009325BB"/>
    <w:rsid w:val="00933FA0"/>
    <w:rsid w:val="0093430B"/>
    <w:rsid w:val="00935C6E"/>
    <w:rsid w:val="009449B4"/>
    <w:rsid w:val="009512B8"/>
    <w:rsid w:val="00951D8E"/>
    <w:rsid w:val="00951E51"/>
    <w:rsid w:val="009610B7"/>
    <w:rsid w:val="00963FE5"/>
    <w:rsid w:val="009641FB"/>
    <w:rsid w:val="009655BC"/>
    <w:rsid w:val="009674FF"/>
    <w:rsid w:val="00972248"/>
    <w:rsid w:val="0097324C"/>
    <w:rsid w:val="00976FA0"/>
    <w:rsid w:val="0098131E"/>
    <w:rsid w:val="009A2F43"/>
    <w:rsid w:val="009A431E"/>
    <w:rsid w:val="009B1FC1"/>
    <w:rsid w:val="009B56D3"/>
    <w:rsid w:val="009C5CC2"/>
    <w:rsid w:val="009D6913"/>
    <w:rsid w:val="009E0791"/>
    <w:rsid w:val="009E26C7"/>
    <w:rsid w:val="009E4A42"/>
    <w:rsid w:val="009F54F4"/>
    <w:rsid w:val="009F5B2C"/>
    <w:rsid w:val="00A0149D"/>
    <w:rsid w:val="00A04F18"/>
    <w:rsid w:val="00A05A71"/>
    <w:rsid w:val="00A05D19"/>
    <w:rsid w:val="00A1010A"/>
    <w:rsid w:val="00A1292D"/>
    <w:rsid w:val="00A227F2"/>
    <w:rsid w:val="00A22ACF"/>
    <w:rsid w:val="00A23857"/>
    <w:rsid w:val="00A23BD4"/>
    <w:rsid w:val="00A2431C"/>
    <w:rsid w:val="00A27807"/>
    <w:rsid w:val="00A339A4"/>
    <w:rsid w:val="00A33DF7"/>
    <w:rsid w:val="00A360A7"/>
    <w:rsid w:val="00A40BB7"/>
    <w:rsid w:val="00A4149E"/>
    <w:rsid w:val="00A419AD"/>
    <w:rsid w:val="00A419E3"/>
    <w:rsid w:val="00A43C97"/>
    <w:rsid w:val="00A45044"/>
    <w:rsid w:val="00A47266"/>
    <w:rsid w:val="00A52125"/>
    <w:rsid w:val="00A5249C"/>
    <w:rsid w:val="00A5302B"/>
    <w:rsid w:val="00A5327B"/>
    <w:rsid w:val="00A55A04"/>
    <w:rsid w:val="00A60EB9"/>
    <w:rsid w:val="00A616FD"/>
    <w:rsid w:val="00A702C8"/>
    <w:rsid w:val="00A70497"/>
    <w:rsid w:val="00A90524"/>
    <w:rsid w:val="00A93DC7"/>
    <w:rsid w:val="00AA09AC"/>
    <w:rsid w:val="00AA1174"/>
    <w:rsid w:val="00AA1615"/>
    <w:rsid w:val="00AA2151"/>
    <w:rsid w:val="00AA514D"/>
    <w:rsid w:val="00AA595D"/>
    <w:rsid w:val="00AA6EF2"/>
    <w:rsid w:val="00AA7EAB"/>
    <w:rsid w:val="00AB094C"/>
    <w:rsid w:val="00AB7ED9"/>
    <w:rsid w:val="00AD6DD0"/>
    <w:rsid w:val="00AE055C"/>
    <w:rsid w:val="00AE18D5"/>
    <w:rsid w:val="00AE551E"/>
    <w:rsid w:val="00AF17DC"/>
    <w:rsid w:val="00AF43B4"/>
    <w:rsid w:val="00B0048A"/>
    <w:rsid w:val="00B009BC"/>
    <w:rsid w:val="00B0104B"/>
    <w:rsid w:val="00B014D7"/>
    <w:rsid w:val="00B11015"/>
    <w:rsid w:val="00B14FB7"/>
    <w:rsid w:val="00B1511D"/>
    <w:rsid w:val="00B24BA9"/>
    <w:rsid w:val="00B2547B"/>
    <w:rsid w:val="00B26CB7"/>
    <w:rsid w:val="00B3230A"/>
    <w:rsid w:val="00B40CD7"/>
    <w:rsid w:val="00B44E27"/>
    <w:rsid w:val="00B466F6"/>
    <w:rsid w:val="00B52A46"/>
    <w:rsid w:val="00B52C65"/>
    <w:rsid w:val="00B548E2"/>
    <w:rsid w:val="00B6117F"/>
    <w:rsid w:val="00B6164A"/>
    <w:rsid w:val="00B63577"/>
    <w:rsid w:val="00B63EAC"/>
    <w:rsid w:val="00B64C8A"/>
    <w:rsid w:val="00B7154E"/>
    <w:rsid w:val="00B73FFC"/>
    <w:rsid w:val="00B75F4B"/>
    <w:rsid w:val="00B82A31"/>
    <w:rsid w:val="00B93CFC"/>
    <w:rsid w:val="00B9510E"/>
    <w:rsid w:val="00B958C4"/>
    <w:rsid w:val="00B96512"/>
    <w:rsid w:val="00BA14C7"/>
    <w:rsid w:val="00BA3AF8"/>
    <w:rsid w:val="00BA3DC2"/>
    <w:rsid w:val="00BA3DF0"/>
    <w:rsid w:val="00BA5A83"/>
    <w:rsid w:val="00BA7BB9"/>
    <w:rsid w:val="00BA7F95"/>
    <w:rsid w:val="00BB030F"/>
    <w:rsid w:val="00BB2FA6"/>
    <w:rsid w:val="00BB335F"/>
    <w:rsid w:val="00BB5569"/>
    <w:rsid w:val="00BC38FC"/>
    <w:rsid w:val="00BD1B70"/>
    <w:rsid w:val="00BE035D"/>
    <w:rsid w:val="00BE370C"/>
    <w:rsid w:val="00BE5290"/>
    <w:rsid w:val="00BF5192"/>
    <w:rsid w:val="00BF65CA"/>
    <w:rsid w:val="00C00C32"/>
    <w:rsid w:val="00C06788"/>
    <w:rsid w:val="00C06E0B"/>
    <w:rsid w:val="00C07976"/>
    <w:rsid w:val="00C14E71"/>
    <w:rsid w:val="00C22A1A"/>
    <w:rsid w:val="00C320DD"/>
    <w:rsid w:val="00C4323E"/>
    <w:rsid w:val="00C447BD"/>
    <w:rsid w:val="00C51C75"/>
    <w:rsid w:val="00C55D39"/>
    <w:rsid w:val="00C66FC7"/>
    <w:rsid w:val="00C73CBC"/>
    <w:rsid w:val="00C75392"/>
    <w:rsid w:val="00C758C5"/>
    <w:rsid w:val="00C8248C"/>
    <w:rsid w:val="00C84B68"/>
    <w:rsid w:val="00C85717"/>
    <w:rsid w:val="00C86FA4"/>
    <w:rsid w:val="00CA0BB3"/>
    <w:rsid w:val="00CA2E3E"/>
    <w:rsid w:val="00CA33B6"/>
    <w:rsid w:val="00CB1D79"/>
    <w:rsid w:val="00CB42C8"/>
    <w:rsid w:val="00CB5936"/>
    <w:rsid w:val="00CD321E"/>
    <w:rsid w:val="00CD7022"/>
    <w:rsid w:val="00CD7EF8"/>
    <w:rsid w:val="00CE5DF1"/>
    <w:rsid w:val="00CE67C0"/>
    <w:rsid w:val="00CF7600"/>
    <w:rsid w:val="00CF7D7E"/>
    <w:rsid w:val="00D00945"/>
    <w:rsid w:val="00D01DB0"/>
    <w:rsid w:val="00D04257"/>
    <w:rsid w:val="00D05C81"/>
    <w:rsid w:val="00D0701C"/>
    <w:rsid w:val="00D10B83"/>
    <w:rsid w:val="00D11E1D"/>
    <w:rsid w:val="00D16C87"/>
    <w:rsid w:val="00D2094D"/>
    <w:rsid w:val="00D271AC"/>
    <w:rsid w:val="00D314C7"/>
    <w:rsid w:val="00D33BDF"/>
    <w:rsid w:val="00D419CA"/>
    <w:rsid w:val="00D42E54"/>
    <w:rsid w:val="00D4524F"/>
    <w:rsid w:val="00D5114A"/>
    <w:rsid w:val="00D57658"/>
    <w:rsid w:val="00D57AB0"/>
    <w:rsid w:val="00D60B85"/>
    <w:rsid w:val="00D60FE0"/>
    <w:rsid w:val="00D62FD9"/>
    <w:rsid w:val="00D64D89"/>
    <w:rsid w:val="00D66CD7"/>
    <w:rsid w:val="00D708CF"/>
    <w:rsid w:val="00D70EBB"/>
    <w:rsid w:val="00D77525"/>
    <w:rsid w:val="00D80B82"/>
    <w:rsid w:val="00D9371C"/>
    <w:rsid w:val="00D96A19"/>
    <w:rsid w:val="00D96F28"/>
    <w:rsid w:val="00D97906"/>
    <w:rsid w:val="00D9795F"/>
    <w:rsid w:val="00DA1D52"/>
    <w:rsid w:val="00DA784A"/>
    <w:rsid w:val="00DB66DA"/>
    <w:rsid w:val="00DB67DD"/>
    <w:rsid w:val="00DC3664"/>
    <w:rsid w:val="00DC7696"/>
    <w:rsid w:val="00DD44A6"/>
    <w:rsid w:val="00DE08DD"/>
    <w:rsid w:val="00DE3BD9"/>
    <w:rsid w:val="00DE58FB"/>
    <w:rsid w:val="00DE5A8C"/>
    <w:rsid w:val="00DF74DA"/>
    <w:rsid w:val="00E02EFE"/>
    <w:rsid w:val="00E03BF8"/>
    <w:rsid w:val="00E20D9F"/>
    <w:rsid w:val="00E262C9"/>
    <w:rsid w:val="00E33350"/>
    <w:rsid w:val="00E443C2"/>
    <w:rsid w:val="00E444BA"/>
    <w:rsid w:val="00E50D0C"/>
    <w:rsid w:val="00E53162"/>
    <w:rsid w:val="00E61C02"/>
    <w:rsid w:val="00E62E01"/>
    <w:rsid w:val="00E65306"/>
    <w:rsid w:val="00E7469F"/>
    <w:rsid w:val="00E91C2D"/>
    <w:rsid w:val="00E92219"/>
    <w:rsid w:val="00E93E3E"/>
    <w:rsid w:val="00E95861"/>
    <w:rsid w:val="00EA0650"/>
    <w:rsid w:val="00EA5325"/>
    <w:rsid w:val="00EB0599"/>
    <w:rsid w:val="00EB22C5"/>
    <w:rsid w:val="00EB494D"/>
    <w:rsid w:val="00EC2B7F"/>
    <w:rsid w:val="00EC3687"/>
    <w:rsid w:val="00ED5222"/>
    <w:rsid w:val="00EE2E52"/>
    <w:rsid w:val="00EF0EE8"/>
    <w:rsid w:val="00EF2A38"/>
    <w:rsid w:val="00EF2DC5"/>
    <w:rsid w:val="00EF4997"/>
    <w:rsid w:val="00F0408E"/>
    <w:rsid w:val="00F14987"/>
    <w:rsid w:val="00F17EC7"/>
    <w:rsid w:val="00F208F2"/>
    <w:rsid w:val="00F215F5"/>
    <w:rsid w:val="00F21B01"/>
    <w:rsid w:val="00F226AB"/>
    <w:rsid w:val="00F24AA7"/>
    <w:rsid w:val="00F30A96"/>
    <w:rsid w:val="00F35DF8"/>
    <w:rsid w:val="00F52722"/>
    <w:rsid w:val="00F5354E"/>
    <w:rsid w:val="00F638CC"/>
    <w:rsid w:val="00F71C82"/>
    <w:rsid w:val="00F7245B"/>
    <w:rsid w:val="00F86CE7"/>
    <w:rsid w:val="00F86DE7"/>
    <w:rsid w:val="00F87273"/>
    <w:rsid w:val="00F91A2D"/>
    <w:rsid w:val="00FA0717"/>
    <w:rsid w:val="00FA35D5"/>
    <w:rsid w:val="00FA7C9E"/>
    <w:rsid w:val="00FB3530"/>
    <w:rsid w:val="00FB64A7"/>
    <w:rsid w:val="00FB7244"/>
    <w:rsid w:val="00FD5961"/>
    <w:rsid w:val="00FD7490"/>
    <w:rsid w:val="00FE03F8"/>
    <w:rsid w:val="00FE1FCF"/>
    <w:rsid w:val="00FE2BA8"/>
    <w:rsid w:val="00FE33F2"/>
    <w:rsid w:val="00FE7A7E"/>
    <w:rsid w:val="00FF294A"/>
    <w:rsid w:val="00FF4F86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C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31E7C"/>
    <w:pPr>
      <w:keepNext/>
      <w:spacing w:after="0" w:line="36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419C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1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419CA"/>
    <w:pPr>
      <w:ind w:left="720"/>
    </w:pPr>
  </w:style>
  <w:style w:type="table" w:styleId="TableGrid">
    <w:name w:val="Table Grid"/>
    <w:basedOn w:val="TableNormal"/>
    <w:uiPriority w:val="99"/>
    <w:rsid w:val="004003A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05B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BE035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035D"/>
  </w:style>
  <w:style w:type="paragraph" w:styleId="Footer">
    <w:name w:val="footer"/>
    <w:basedOn w:val="Normal"/>
    <w:link w:val="FooterChar"/>
    <w:uiPriority w:val="99"/>
    <w:rsid w:val="00BE035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035D"/>
  </w:style>
  <w:style w:type="paragraph" w:styleId="DocumentMap">
    <w:name w:val="Document Map"/>
    <w:basedOn w:val="Normal"/>
    <w:link w:val="DocumentMapChar"/>
    <w:uiPriority w:val="99"/>
    <w:semiHidden/>
    <w:rsid w:val="00D10B83"/>
    <w:pPr>
      <w:shd w:val="clear" w:color="auto" w:fill="000080"/>
    </w:pPr>
    <w:rPr>
      <w:rFonts w:cs="Times New Roman"/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07C3A"/>
    <w:rPr>
      <w:rFonts w:ascii="Times New Roman" w:hAnsi="Times New Roman" w:cs="Times New Roman"/>
      <w:sz w:val="2"/>
      <w:szCs w:val="2"/>
      <w:lang w:eastAsia="en-US"/>
    </w:rPr>
  </w:style>
  <w:style w:type="paragraph" w:styleId="NormalWeb">
    <w:name w:val="Normal (Web)"/>
    <w:basedOn w:val="Normal"/>
    <w:uiPriority w:val="99"/>
    <w:rsid w:val="009674F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9674FF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9674FF"/>
    <w:rPr>
      <w:i/>
      <w:iCs/>
    </w:rPr>
  </w:style>
  <w:style w:type="paragraph" w:customStyle="1" w:styleId="text3cl">
    <w:name w:val="text3cl"/>
    <w:basedOn w:val="Normal"/>
    <w:uiPriority w:val="99"/>
    <w:rsid w:val="002001B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C2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C2C2B"/>
    <w:rPr>
      <w:rFonts w:ascii="Arial" w:hAnsi="Arial" w:cs="Arial"/>
      <w:sz w:val="22"/>
      <w:szCs w:val="22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2E375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D582D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2E3756"/>
    <w:rPr>
      <w:rFonts w:ascii="Courier New" w:hAnsi="Courier New" w:cs="Courier New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222AD5"/>
    <w:pPr>
      <w:spacing w:after="0" w:line="36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paragraph" w:customStyle="1" w:styleId="b">
    <w:name w:val="Обычнbй"/>
    <w:uiPriority w:val="99"/>
    <w:rsid w:val="00431E7C"/>
    <w:pPr>
      <w:widowControl w:val="0"/>
      <w:suppressAutoHyphens/>
      <w:snapToGrid w:val="0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ConsNormal">
    <w:name w:val="ConsNormal"/>
    <w:uiPriority w:val="99"/>
    <w:rsid w:val="00431E7C"/>
    <w:pPr>
      <w:widowControl w:val="0"/>
      <w:suppressAutoHyphens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FR3">
    <w:name w:val="FR3"/>
    <w:uiPriority w:val="99"/>
    <w:rsid w:val="00431E7C"/>
    <w:pPr>
      <w:widowControl w:val="0"/>
      <w:suppressAutoHyphens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A1292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Абзац списка1"/>
    <w:basedOn w:val="Normal"/>
    <w:uiPriority w:val="99"/>
    <w:rsid w:val="008E39BA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328943E6B91FF66DDE930F601ACE9658D91AEB3B538565EF3D27B69089A517DCC4A7E151E53FF8FCE7FEC6L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2792</TotalTime>
  <Pages>15</Pages>
  <Words>5291</Words>
  <Characters>30161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Татьяна</cp:lastModifiedBy>
  <cp:revision>401</cp:revision>
  <cp:lastPrinted>2014-01-09T13:11:00Z</cp:lastPrinted>
  <dcterms:created xsi:type="dcterms:W3CDTF">2012-08-01T17:36:00Z</dcterms:created>
  <dcterms:modified xsi:type="dcterms:W3CDTF">2015-01-16T12:27:00Z</dcterms:modified>
</cp:coreProperties>
</file>