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A0A" w:rsidRPr="00DD5A0A" w:rsidRDefault="00DD5A0A" w:rsidP="005D53C3">
      <w:pPr>
        <w:spacing w:after="0" w:line="240" w:lineRule="auto"/>
        <w:ind w:firstLine="709"/>
        <w:jc w:val="right"/>
        <w:rPr>
          <w:rFonts w:eastAsia="Times New Roman"/>
          <w:b/>
          <w:sz w:val="32"/>
          <w:szCs w:val="32"/>
          <w:lang w:eastAsia="ru-RU"/>
        </w:rPr>
      </w:pPr>
      <w:r w:rsidRPr="00DD5A0A">
        <w:rPr>
          <w:rFonts w:eastAsia="Times New Roman"/>
          <w:b/>
          <w:sz w:val="32"/>
          <w:szCs w:val="32"/>
          <w:lang w:eastAsia="ru-RU"/>
        </w:rPr>
        <w:t>ПРОЕКТ</w:t>
      </w:r>
    </w:p>
    <w:p w:rsidR="00DD5A0A" w:rsidRDefault="00DD5A0A" w:rsidP="005D53C3">
      <w:pPr>
        <w:spacing w:after="0" w:line="240" w:lineRule="auto"/>
        <w:ind w:firstLine="709"/>
        <w:jc w:val="center"/>
        <w:rPr>
          <w:rFonts w:eastAsia="Times New Roman"/>
          <w:b/>
          <w:lang w:eastAsia="ru-RU"/>
        </w:rPr>
      </w:pPr>
      <w:r>
        <w:rPr>
          <w:rFonts w:eastAsia="Times New Roman"/>
          <w:b/>
          <w:lang w:eastAsia="ru-RU"/>
        </w:rPr>
        <w:t>Административный регламент</w:t>
      </w:r>
    </w:p>
    <w:p w:rsidR="00890B75" w:rsidRDefault="00002EE0" w:rsidP="005D53C3">
      <w:pPr>
        <w:spacing w:after="0" w:line="240" w:lineRule="auto"/>
        <w:ind w:firstLine="709"/>
        <w:jc w:val="center"/>
        <w:rPr>
          <w:rFonts w:eastAsia="Times New Roman"/>
          <w:b/>
          <w:lang w:eastAsia="ru-RU"/>
        </w:rPr>
      </w:pPr>
      <w:r>
        <w:rPr>
          <w:rFonts w:eastAsia="Times New Roman"/>
          <w:b/>
          <w:lang w:eastAsia="ru-RU"/>
        </w:rPr>
        <w:t>администрации Бобровского</w:t>
      </w:r>
      <w:r w:rsidR="00890B75">
        <w:rPr>
          <w:rFonts w:eastAsia="Times New Roman"/>
          <w:b/>
          <w:lang w:eastAsia="ru-RU"/>
        </w:rPr>
        <w:t xml:space="preserve"> </w:t>
      </w:r>
      <w:r>
        <w:rPr>
          <w:rFonts w:eastAsia="Times New Roman"/>
          <w:b/>
          <w:lang w:eastAsia="ru-RU"/>
        </w:rPr>
        <w:t>муниципального района Воронежской области</w:t>
      </w:r>
      <w:r w:rsidR="005D53C3">
        <w:rPr>
          <w:rFonts w:eastAsia="Times New Roman"/>
          <w:b/>
          <w:lang w:eastAsia="ru-RU"/>
        </w:rPr>
        <w:t xml:space="preserve"> </w:t>
      </w:r>
      <w:r>
        <w:rPr>
          <w:rFonts w:eastAsia="Times New Roman"/>
          <w:b/>
          <w:lang w:eastAsia="ru-RU"/>
        </w:rPr>
        <w:t>по предоставлению муниципальной услуги</w:t>
      </w:r>
    </w:p>
    <w:p w:rsidR="00DD5A0A" w:rsidRPr="00DD5A0A" w:rsidRDefault="00DD5A0A" w:rsidP="005D53C3">
      <w:pPr>
        <w:spacing w:after="0" w:line="240" w:lineRule="auto"/>
        <w:ind w:firstLine="709"/>
        <w:contextualSpacing/>
        <w:jc w:val="center"/>
        <w:rPr>
          <w:rFonts w:eastAsia="Times New Roman"/>
          <w:b/>
          <w:color w:val="000000"/>
          <w:lang w:eastAsia="ru-RU"/>
        </w:rPr>
      </w:pPr>
      <w:r w:rsidRPr="00DD5A0A">
        <w:rPr>
          <w:rFonts w:eastAsia="Times New Roman"/>
          <w:b/>
          <w:color w:val="000000"/>
          <w:lang w:eastAsia="ru-RU"/>
        </w:rPr>
        <w:t>«Предоставление решения о согласовании</w:t>
      </w:r>
    </w:p>
    <w:p w:rsidR="00DD5A0A" w:rsidRPr="00DD5A0A" w:rsidRDefault="00DD5A0A" w:rsidP="005D53C3">
      <w:pPr>
        <w:spacing w:after="0" w:line="240" w:lineRule="auto"/>
        <w:ind w:firstLine="709"/>
        <w:contextualSpacing/>
        <w:jc w:val="center"/>
        <w:rPr>
          <w:rFonts w:eastAsia="Times New Roman"/>
          <w:b/>
          <w:color w:val="000000"/>
          <w:lang w:eastAsia="ru-RU"/>
        </w:rPr>
      </w:pPr>
      <w:r w:rsidRPr="00DD5A0A">
        <w:rPr>
          <w:rFonts w:eastAsia="Times New Roman"/>
          <w:b/>
          <w:color w:val="000000"/>
          <w:lang w:eastAsia="ru-RU"/>
        </w:rPr>
        <w:t>архитектурно-градостроительного облика объекта»</w:t>
      </w:r>
    </w:p>
    <w:p w:rsidR="00890B75" w:rsidRPr="002C6437" w:rsidRDefault="00890B75" w:rsidP="005D53C3">
      <w:pPr>
        <w:spacing w:after="0" w:line="240" w:lineRule="auto"/>
        <w:ind w:firstLine="709"/>
        <w:jc w:val="both"/>
        <w:rPr>
          <w:rFonts w:eastAsia="Times New Roman"/>
          <w:lang w:eastAsia="ru-RU"/>
        </w:rPr>
      </w:pPr>
    </w:p>
    <w:p w:rsidR="005D53C3" w:rsidRPr="003868AC" w:rsidRDefault="005D53C3" w:rsidP="005D53C3">
      <w:pPr>
        <w:numPr>
          <w:ilvl w:val="0"/>
          <w:numId w:val="12"/>
        </w:numPr>
        <w:spacing w:after="0" w:line="240" w:lineRule="auto"/>
        <w:ind w:left="0" w:firstLine="709"/>
        <w:contextualSpacing/>
        <w:jc w:val="center"/>
        <w:rPr>
          <w:rFonts w:eastAsia="Times New Roman"/>
          <w:color w:val="000000"/>
          <w:lang w:eastAsia="ru-RU"/>
        </w:rPr>
      </w:pPr>
      <w:r w:rsidRPr="003868AC">
        <w:rPr>
          <w:rFonts w:eastAsia="Times New Roman"/>
          <w:color w:val="000000"/>
          <w:lang w:eastAsia="ru-RU"/>
        </w:rPr>
        <w:t>Общие положения</w:t>
      </w:r>
    </w:p>
    <w:p w:rsidR="005D53C3" w:rsidRPr="00485E38" w:rsidRDefault="005D53C3" w:rsidP="005D53C3">
      <w:pPr>
        <w:numPr>
          <w:ilvl w:val="1"/>
          <w:numId w:val="10"/>
        </w:numPr>
        <w:spacing w:after="0" w:line="240" w:lineRule="auto"/>
        <w:ind w:left="0" w:firstLine="709"/>
        <w:contextualSpacing/>
        <w:jc w:val="both"/>
        <w:rPr>
          <w:rFonts w:eastAsia="Times New Roman"/>
          <w:color w:val="000000"/>
          <w:lang w:eastAsia="ru-RU"/>
        </w:rPr>
      </w:pPr>
      <w:r w:rsidRPr="00485E38">
        <w:rPr>
          <w:rFonts w:eastAsia="Times New Roman"/>
          <w:color w:val="000000"/>
          <w:lang w:eastAsia="ru-RU"/>
        </w:rPr>
        <w:t xml:space="preserve"> Предмет регулирования административного регламента</w:t>
      </w:r>
    </w:p>
    <w:p w:rsidR="005D53C3" w:rsidRPr="00485E38" w:rsidRDefault="005D53C3" w:rsidP="005D53C3">
      <w:pPr>
        <w:numPr>
          <w:ilvl w:val="2"/>
          <w:numId w:val="10"/>
        </w:numPr>
        <w:spacing w:after="0" w:line="240" w:lineRule="auto"/>
        <w:ind w:left="0" w:firstLine="709"/>
        <w:contextualSpacing/>
        <w:jc w:val="both"/>
        <w:rPr>
          <w:rFonts w:eastAsia="Times New Roman"/>
          <w:color w:val="000000"/>
          <w:lang w:eastAsia="ru-RU"/>
        </w:rPr>
      </w:pPr>
      <w:r w:rsidRPr="00485E38">
        <w:rPr>
          <w:rFonts w:eastAsia="Times New Roman"/>
          <w:color w:val="000000"/>
          <w:lang w:eastAsia="ru-RU"/>
        </w:rPr>
        <w:t>Предметом регулирования настоящего Административного регламента являются отношения</w:t>
      </w:r>
      <w:r w:rsidR="00570826">
        <w:rPr>
          <w:rFonts w:eastAsia="Times New Roman"/>
          <w:color w:val="000000"/>
          <w:lang w:eastAsia="ru-RU"/>
        </w:rPr>
        <w:t xml:space="preserve">, возникающие между заявителем и </w:t>
      </w:r>
      <w:r w:rsidRPr="00485E38">
        <w:rPr>
          <w:rFonts w:eastAsia="Times New Roman"/>
          <w:color w:val="000000"/>
          <w:lang w:eastAsia="ru-RU"/>
        </w:rPr>
        <w:t>администрацией</w:t>
      </w:r>
      <w:r>
        <w:rPr>
          <w:rFonts w:eastAsia="Times New Roman"/>
          <w:color w:val="000000"/>
          <w:lang w:eastAsia="ru-RU"/>
        </w:rPr>
        <w:t xml:space="preserve"> Бобровского муниципального района Воронежской области </w:t>
      </w:r>
      <w:r w:rsidRPr="00485E38">
        <w:rPr>
          <w:rFonts w:eastAsia="Times New Roman"/>
          <w:color w:val="000000"/>
          <w:lang w:eastAsia="ru-RU"/>
        </w:rPr>
        <w:t>в связи с п</w:t>
      </w:r>
      <w:r w:rsidRPr="00485E38">
        <w:rPr>
          <w:rFonts w:eastAsia="Times New Roman"/>
          <w:lang w:eastAsia="ru-RU"/>
        </w:rPr>
        <w:t>редоставлением решения о согласовании архитектурно-градостроительного облика объекта.</w:t>
      </w:r>
      <w:r w:rsidR="005B23DF">
        <w:rPr>
          <w:rFonts w:eastAsia="Times New Roman"/>
          <w:color w:val="000000"/>
          <w:lang w:eastAsia="ru-RU"/>
        </w:rPr>
        <w:t xml:space="preserve"> </w:t>
      </w:r>
    </w:p>
    <w:p w:rsidR="005D53C3" w:rsidRPr="00485E38" w:rsidRDefault="005D53C3" w:rsidP="005D53C3">
      <w:pPr>
        <w:pStyle w:val="ConsPlusNormal"/>
        <w:spacing w:line="240" w:lineRule="auto"/>
        <w:ind w:left="0" w:firstLine="709"/>
        <w:contextualSpacing/>
        <w:rPr>
          <w:rFonts w:ascii="Times New Roman" w:hAnsi="Times New Roman"/>
          <w:sz w:val="28"/>
          <w:szCs w:val="28"/>
        </w:rPr>
      </w:pPr>
      <w:r w:rsidRPr="00485E38">
        <w:rPr>
          <w:rFonts w:ascii="Times New Roman" w:hAnsi="Times New Roman"/>
          <w:sz w:val="28"/>
          <w:szCs w:val="28"/>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w:t>
      </w:r>
      <w:r w:rsidRPr="00485E38">
        <w:rPr>
          <w:rFonts w:ascii="Times New Roman" w:hAnsi="Times New Roman"/>
          <w:color w:val="000000"/>
          <w:sz w:val="28"/>
          <w:szCs w:val="28"/>
        </w:rPr>
        <w:t>, фасады которых определяют архитектурный облик населенных пунктов муниципального образования</w:t>
      </w:r>
      <w:r w:rsidR="00570826">
        <w:rPr>
          <w:rFonts w:ascii="Times New Roman" w:hAnsi="Times New Roman"/>
          <w:color w:val="000000"/>
          <w:sz w:val="28"/>
          <w:szCs w:val="28"/>
        </w:rPr>
        <w:t>.</w:t>
      </w:r>
    </w:p>
    <w:p w:rsidR="005D53C3" w:rsidRPr="00485E38" w:rsidRDefault="005D53C3" w:rsidP="005D53C3">
      <w:pPr>
        <w:pStyle w:val="a3"/>
        <w:numPr>
          <w:ilvl w:val="1"/>
          <w:numId w:val="10"/>
        </w:numPr>
        <w:tabs>
          <w:tab w:val="left" w:pos="1440"/>
          <w:tab w:val="left" w:pos="1560"/>
        </w:tabs>
        <w:spacing w:line="240" w:lineRule="auto"/>
        <w:ind w:left="0" w:firstLine="709"/>
        <w:contextualSpacing/>
        <w:rPr>
          <w:sz w:val="28"/>
          <w:szCs w:val="28"/>
        </w:rPr>
      </w:pPr>
      <w:r w:rsidRPr="00485E38">
        <w:rPr>
          <w:color w:val="000000"/>
          <w:sz w:val="28"/>
          <w:szCs w:val="28"/>
        </w:rPr>
        <w:t xml:space="preserve"> </w:t>
      </w:r>
      <w:r w:rsidRPr="00485E38">
        <w:rPr>
          <w:sz w:val="28"/>
          <w:szCs w:val="28"/>
        </w:rPr>
        <w:t>Описание заявителей</w:t>
      </w:r>
    </w:p>
    <w:p w:rsidR="005D53C3" w:rsidRPr="00485E38" w:rsidRDefault="005D53C3" w:rsidP="005D53C3">
      <w:pPr>
        <w:pStyle w:val="ConsPlusNormal"/>
        <w:spacing w:line="240" w:lineRule="auto"/>
        <w:ind w:left="0" w:firstLine="709"/>
        <w:contextualSpacing/>
        <w:rPr>
          <w:rFonts w:ascii="Times New Roman" w:hAnsi="Times New Roman"/>
          <w:sz w:val="28"/>
          <w:szCs w:val="28"/>
        </w:rPr>
      </w:pPr>
      <w:r w:rsidRPr="00485E38">
        <w:rPr>
          <w:rFonts w:ascii="Times New Roman" w:hAnsi="Times New Roman"/>
          <w:color w:val="000000"/>
          <w:sz w:val="28"/>
          <w:szCs w:val="28"/>
        </w:rPr>
        <w:t>Заявителями являются физические или юридические лица</w:t>
      </w:r>
      <w:r>
        <w:rPr>
          <w:rFonts w:ascii="Times New Roman" w:hAnsi="Times New Roman"/>
          <w:color w:val="000000"/>
          <w:sz w:val="28"/>
          <w:szCs w:val="28"/>
        </w:rPr>
        <w:t xml:space="preserve"> </w:t>
      </w:r>
      <w:r w:rsidRPr="00485E38">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sz w:val="28"/>
          <w:szCs w:val="28"/>
        </w:rPr>
        <w:t>,</w:t>
      </w:r>
      <w:r w:rsidRPr="00485E38">
        <w:rPr>
          <w:rFonts w:ascii="Times New Roman" w:hAnsi="Times New Roman"/>
          <w:color w:val="000000"/>
          <w:sz w:val="28"/>
          <w:szCs w:val="28"/>
        </w:rPr>
        <w:t xml:space="preserve"> намеревающиеся </w:t>
      </w:r>
      <w:r w:rsidRPr="00485E38">
        <w:rPr>
          <w:rFonts w:ascii="Times New Roman" w:hAnsi="Times New Roman"/>
          <w:sz w:val="28"/>
          <w:szCs w:val="28"/>
        </w:rPr>
        <w:t>осуществить на принадлежащем им земельном участке строительство, реконструкцию</w:t>
      </w:r>
      <w:r>
        <w:rPr>
          <w:rFonts w:ascii="Times New Roman" w:hAnsi="Times New Roman"/>
          <w:sz w:val="28"/>
          <w:szCs w:val="28"/>
        </w:rPr>
        <w:t xml:space="preserve"> </w:t>
      </w:r>
      <w:r w:rsidRPr="00485E38">
        <w:rPr>
          <w:rFonts w:ascii="Times New Roman" w:hAnsi="Times New Roman"/>
          <w:sz w:val="28"/>
          <w:szCs w:val="28"/>
        </w:rPr>
        <w:t xml:space="preserve">объектов капитального строительства, </w:t>
      </w:r>
      <w:r w:rsidRPr="00485E38">
        <w:rPr>
          <w:rFonts w:ascii="Times New Roman" w:hAnsi="Times New Roman"/>
          <w:color w:val="000000"/>
          <w:sz w:val="28"/>
          <w:szCs w:val="28"/>
        </w:rPr>
        <w:t xml:space="preserve">фасады которых определяют архитектурный облик населенных пунктов муниципального образования (далее - </w:t>
      </w:r>
      <w:r w:rsidRPr="00485E38">
        <w:rPr>
          <w:rFonts w:ascii="Times New Roman" w:hAnsi="Times New Roman"/>
          <w:sz w:val="28"/>
          <w:szCs w:val="28"/>
        </w:rPr>
        <w:t>объект согласования архитектурно-градостроительного облика</w:t>
      </w:r>
      <w:r w:rsidRPr="00485E38">
        <w:rPr>
          <w:rFonts w:ascii="Times New Roman" w:hAnsi="Times New Roman"/>
          <w:color w:val="000000"/>
          <w:sz w:val="28"/>
          <w:szCs w:val="28"/>
        </w:rPr>
        <w:t>),</w:t>
      </w:r>
      <w:r w:rsidRPr="00485E38">
        <w:rPr>
          <w:rFonts w:ascii="Times New Roman" w:hAnsi="Times New Roman"/>
          <w:sz w:val="28"/>
          <w:szCs w:val="28"/>
        </w:rPr>
        <w:t xml:space="preserve"> или обеспечивающие подготовку проектной документации для и</w:t>
      </w:r>
      <w:r>
        <w:rPr>
          <w:rFonts w:ascii="Times New Roman" w:hAnsi="Times New Roman"/>
          <w:sz w:val="28"/>
          <w:szCs w:val="28"/>
        </w:rPr>
        <w:t xml:space="preserve">х строительства, реконструкции </w:t>
      </w:r>
      <w:r w:rsidRPr="00485E38">
        <w:rPr>
          <w:rFonts w:ascii="Times New Roman" w:hAnsi="Times New Roman"/>
          <w:sz w:val="28"/>
          <w:szCs w:val="28"/>
        </w:rPr>
        <w:t xml:space="preserve">таких объектов и имеющие утвержденный в установленном порядке градостроительный план земельного участка, </w:t>
      </w:r>
      <w:r>
        <w:rPr>
          <w:rFonts w:ascii="Times New Roman" w:hAnsi="Times New Roman"/>
          <w:sz w:val="28"/>
          <w:szCs w:val="28"/>
        </w:rPr>
        <w:t>в котором указано на необходимость получения решения о согласовании архитектурно-градостроительного облика объекта</w:t>
      </w:r>
      <w:r w:rsidRPr="00485E38">
        <w:rPr>
          <w:rFonts w:ascii="Times New Roman" w:hAnsi="Times New Roman"/>
          <w:sz w:val="28"/>
          <w:szCs w:val="28"/>
        </w:rPr>
        <w:t>, либо их уполномоченные представители (далее - заявитель, заявители).</w:t>
      </w:r>
    </w:p>
    <w:p w:rsidR="005D53C3" w:rsidRPr="00485E38" w:rsidRDefault="005D53C3" w:rsidP="005D53C3">
      <w:pPr>
        <w:numPr>
          <w:ilvl w:val="1"/>
          <w:numId w:val="10"/>
        </w:numPr>
        <w:autoSpaceDE w:val="0"/>
        <w:autoSpaceDN w:val="0"/>
        <w:adjustRightInd w:val="0"/>
        <w:spacing w:after="0" w:line="240" w:lineRule="auto"/>
        <w:ind w:left="0" w:firstLine="709"/>
        <w:contextualSpacing/>
        <w:jc w:val="both"/>
      </w:pPr>
      <w:r w:rsidRPr="00485E38">
        <w:t>Требования к порядку информирования о предоставлении муниципальной услуги.</w:t>
      </w:r>
    </w:p>
    <w:p w:rsidR="005D53C3" w:rsidRPr="00485E38" w:rsidRDefault="005D53C3" w:rsidP="005D53C3">
      <w:pPr>
        <w:pStyle w:val="ConsPlusNormal"/>
        <w:numPr>
          <w:ilvl w:val="2"/>
          <w:numId w:val="10"/>
        </w:numPr>
        <w:tabs>
          <w:tab w:val="num" w:pos="142"/>
        </w:tabs>
        <w:suppressAutoHyphens/>
        <w:autoSpaceDN/>
        <w:adjustRightInd/>
        <w:spacing w:line="240" w:lineRule="auto"/>
        <w:ind w:left="0" w:firstLine="709"/>
        <w:contextualSpacing/>
        <w:rPr>
          <w:rFonts w:ascii="Times New Roman" w:hAnsi="Times New Roman"/>
          <w:sz w:val="28"/>
          <w:szCs w:val="28"/>
        </w:rPr>
      </w:pPr>
      <w:r w:rsidRPr="00485E38">
        <w:rPr>
          <w:rFonts w:ascii="Times New Roman" w:hAnsi="Times New Roman"/>
          <w:sz w:val="28"/>
          <w:szCs w:val="28"/>
        </w:rPr>
        <w:t xml:space="preserve"> Орган, предоставляющий муниципальную услу</w:t>
      </w:r>
      <w:r w:rsidR="00570826">
        <w:rPr>
          <w:rFonts w:ascii="Times New Roman" w:hAnsi="Times New Roman"/>
          <w:sz w:val="28"/>
          <w:szCs w:val="28"/>
        </w:rPr>
        <w:t xml:space="preserve">гу: </w:t>
      </w:r>
      <w:r w:rsidR="005B23DF">
        <w:rPr>
          <w:rFonts w:ascii="Times New Roman" w:hAnsi="Times New Roman"/>
          <w:sz w:val="28"/>
          <w:szCs w:val="28"/>
        </w:rPr>
        <w:t>администрация Бобровского муниципаль</w:t>
      </w:r>
      <w:r w:rsidR="00570826">
        <w:rPr>
          <w:rFonts w:ascii="Times New Roman" w:hAnsi="Times New Roman"/>
          <w:sz w:val="28"/>
          <w:szCs w:val="28"/>
        </w:rPr>
        <w:t>ного района Воронежской области.</w:t>
      </w:r>
    </w:p>
    <w:p w:rsidR="005D53C3" w:rsidRDefault="005D53C3" w:rsidP="005B23DF">
      <w:pPr>
        <w:widowControl w:val="0"/>
        <w:tabs>
          <w:tab w:val="num" w:pos="142"/>
          <w:tab w:val="left" w:pos="1440"/>
          <w:tab w:val="left" w:pos="1560"/>
        </w:tabs>
        <w:spacing w:after="0" w:line="240" w:lineRule="auto"/>
        <w:ind w:firstLine="709"/>
        <w:contextualSpacing/>
        <w:jc w:val="both"/>
      </w:pPr>
      <w:r w:rsidRPr="00485E38">
        <w:t>Администрация распол</w:t>
      </w:r>
      <w:r w:rsidR="005B23DF">
        <w:t>ожена по адресу: Воронежская область, Бобровский район, г. Бобров, ул. им. Кирова, 32А.</w:t>
      </w:r>
    </w:p>
    <w:p w:rsidR="005D53C3" w:rsidRPr="00485E38" w:rsidRDefault="005D53C3" w:rsidP="005D53C3">
      <w:pPr>
        <w:numPr>
          <w:ilvl w:val="2"/>
          <w:numId w:val="10"/>
        </w:numPr>
        <w:autoSpaceDE w:val="0"/>
        <w:autoSpaceDN w:val="0"/>
        <w:adjustRightInd w:val="0"/>
        <w:spacing w:after="0" w:line="240" w:lineRule="auto"/>
        <w:ind w:left="0" w:firstLine="709"/>
        <w:contextualSpacing/>
        <w:jc w:val="both"/>
      </w:pPr>
      <w:r w:rsidRPr="00485E38">
        <w:t>Информация о месте нахождения, графике работы, контактных телефонах (телефонах для справок и консультаций), интернет-адресах, адресах электронн</w:t>
      </w:r>
      <w:r w:rsidR="007923E4">
        <w:t xml:space="preserve">ой почты </w:t>
      </w:r>
      <w:r w:rsidR="007923E4">
        <w:rPr>
          <w:rFonts w:eastAsia="Calibri"/>
        </w:rPr>
        <w:t xml:space="preserve">администрации Бобровского </w:t>
      </w:r>
      <w:r w:rsidR="007923E4" w:rsidRPr="005E5878">
        <w:rPr>
          <w:rFonts w:eastAsia="Calibri"/>
        </w:rPr>
        <w:t xml:space="preserve">муниципального </w:t>
      </w:r>
      <w:r w:rsidR="007923E4" w:rsidRPr="005E5878">
        <w:rPr>
          <w:rFonts w:eastAsia="Calibri"/>
        </w:rPr>
        <w:lastRenderedPageBreak/>
        <w:t>района</w:t>
      </w:r>
      <w:r w:rsidR="007923E4">
        <w:rPr>
          <w:rFonts w:eastAsia="Calibri"/>
        </w:rPr>
        <w:t xml:space="preserve"> Воронежской области</w:t>
      </w:r>
      <w:r w:rsidRPr="00485E38">
        <w:t xml:space="preserve"> приводятся в приложении № 1 к настоящему Административному регламенту и размещаются:</w:t>
      </w:r>
    </w:p>
    <w:p w:rsidR="005D53C3" w:rsidRPr="00485E38" w:rsidRDefault="005D53C3" w:rsidP="005D53C3">
      <w:pPr>
        <w:numPr>
          <w:ilvl w:val="0"/>
          <w:numId w:val="15"/>
        </w:numPr>
        <w:tabs>
          <w:tab w:val="num" w:pos="142"/>
        </w:tabs>
        <w:autoSpaceDE w:val="0"/>
        <w:autoSpaceDN w:val="0"/>
        <w:adjustRightInd w:val="0"/>
        <w:spacing w:after="0" w:line="240" w:lineRule="auto"/>
        <w:ind w:left="0" w:firstLine="709"/>
        <w:contextualSpacing/>
        <w:jc w:val="both"/>
      </w:pPr>
      <w:r w:rsidRPr="00485E38">
        <w:t>на официальном сайте администрации в сети Интернет (</w:t>
      </w:r>
      <w:r w:rsidR="007923E4" w:rsidRPr="005E5878">
        <w:rPr>
          <w:rFonts w:eastAsia="Calibri"/>
        </w:rPr>
        <w:t>http://</w:t>
      </w:r>
      <w:r w:rsidR="007923E4">
        <w:rPr>
          <w:rFonts w:eastAsia="Calibri"/>
          <w:lang w:val="en-US"/>
        </w:rPr>
        <w:t>adm</w:t>
      </w:r>
      <w:r w:rsidR="007923E4">
        <w:rPr>
          <w:rFonts w:eastAsia="Calibri"/>
        </w:rPr>
        <w:t>-</w:t>
      </w:r>
      <w:r w:rsidR="007923E4">
        <w:rPr>
          <w:rFonts w:eastAsia="Calibri"/>
          <w:lang w:val="en-US"/>
        </w:rPr>
        <w:t>bobrov</w:t>
      </w:r>
      <w:r w:rsidR="007923E4" w:rsidRPr="00526C60">
        <w:rPr>
          <w:rFonts w:eastAsia="Calibri"/>
        </w:rPr>
        <w:t>.</w:t>
      </w:r>
      <w:r w:rsidR="007923E4">
        <w:rPr>
          <w:rFonts w:eastAsia="Calibri"/>
          <w:lang w:val="en-US"/>
        </w:rPr>
        <w:t>ru</w:t>
      </w:r>
      <w:r w:rsidRPr="00485E38">
        <w:t>);</w:t>
      </w:r>
    </w:p>
    <w:p w:rsidR="005D53C3" w:rsidRPr="00485E38" w:rsidRDefault="005D53C3" w:rsidP="005D53C3">
      <w:pPr>
        <w:numPr>
          <w:ilvl w:val="0"/>
          <w:numId w:val="15"/>
        </w:numPr>
        <w:tabs>
          <w:tab w:val="num" w:pos="142"/>
        </w:tabs>
        <w:autoSpaceDE w:val="0"/>
        <w:autoSpaceDN w:val="0"/>
        <w:adjustRightInd w:val="0"/>
        <w:spacing w:after="0" w:line="240" w:lineRule="auto"/>
        <w:ind w:left="0" w:firstLine="709"/>
        <w:contextualSpacing/>
        <w:jc w:val="both"/>
      </w:pPr>
      <w:r w:rsidRPr="00485E38">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D53C3" w:rsidRPr="00485E38" w:rsidRDefault="005D53C3" w:rsidP="005D53C3">
      <w:pPr>
        <w:numPr>
          <w:ilvl w:val="0"/>
          <w:numId w:val="15"/>
        </w:numPr>
        <w:tabs>
          <w:tab w:val="num" w:pos="142"/>
        </w:tabs>
        <w:autoSpaceDE w:val="0"/>
        <w:autoSpaceDN w:val="0"/>
        <w:adjustRightInd w:val="0"/>
        <w:spacing w:after="0" w:line="240" w:lineRule="auto"/>
        <w:ind w:left="0" w:firstLine="709"/>
        <w:contextualSpacing/>
        <w:jc w:val="both"/>
      </w:pPr>
      <w:r w:rsidRPr="00485E38">
        <w:t>на Едином портале государственных и муниципальных услуг (функций) в сети Интернет (www.gosuslugi.ru);</w:t>
      </w:r>
    </w:p>
    <w:p w:rsidR="005D53C3" w:rsidRPr="00485E38" w:rsidRDefault="005D53C3" w:rsidP="005D53C3">
      <w:pPr>
        <w:numPr>
          <w:ilvl w:val="0"/>
          <w:numId w:val="15"/>
        </w:numPr>
        <w:tabs>
          <w:tab w:val="num" w:pos="142"/>
        </w:tabs>
        <w:autoSpaceDE w:val="0"/>
        <w:autoSpaceDN w:val="0"/>
        <w:adjustRightInd w:val="0"/>
        <w:spacing w:after="0" w:line="240" w:lineRule="auto"/>
        <w:ind w:left="0" w:firstLine="709"/>
        <w:contextualSpacing/>
        <w:jc w:val="both"/>
      </w:pPr>
      <w:r w:rsidRPr="00485E38">
        <w:t>на информ</w:t>
      </w:r>
      <w:r w:rsidR="007923E4">
        <w:t>ационном стенде в администрации.</w:t>
      </w:r>
    </w:p>
    <w:p w:rsidR="005D53C3" w:rsidRPr="00485E38" w:rsidRDefault="005D53C3" w:rsidP="005D53C3">
      <w:pPr>
        <w:widowControl w:val="0"/>
        <w:numPr>
          <w:ilvl w:val="2"/>
          <w:numId w:val="10"/>
        </w:numPr>
        <w:autoSpaceDE w:val="0"/>
        <w:autoSpaceDN w:val="0"/>
        <w:adjustRightInd w:val="0"/>
        <w:spacing w:after="0" w:line="240" w:lineRule="auto"/>
        <w:ind w:left="0" w:firstLine="709"/>
        <w:contextualSpacing/>
        <w:jc w:val="both"/>
      </w:pPr>
      <w:r w:rsidRPr="00485E38">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D53C3" w:rsidRPr="00485E38" w:rsidRDefault="005D53C3" w:rsidP="005D53C3">
      <w:pPr>
        <w:numPr>
          <w:ilvl w:val="0"/>
          <w:numId w:val="16"/>
        </w:numPr>
        <w:tabs>
          <w:tab w:val="num" w:pos="142"/>
        </w:tabs>
        <w:autoSpaceDE w:val="0"/>
        <w:autoSpaceDN w:val="0"/>
        <w:adjustRightInd w:val="0"/>
        <w:spacing w:after="0" w:line="240" w:lineRule="auto"/>
        <w:ind w:left="0" w:firstLine="709"/>
        <w:contextualSpacing/>
        <w:jc w:val="both"/>
      </w:pPr>
      <w:r w:rsidRPr="00485E38">
        <w:t>непосредственно в администрации,</w:t>
      </w:r>
    </w:p>
    <w:p w:rsidR="005D53C3" w:rsidRPr="00485E38" w:rsidRDefault="005D53C3" w:rsidP="005D53C3">
      <w:pPr>
        <w:numPr>
          <w:ilvl w:val="0"/>
          <w:numId w:val="16"/>
        </w:numPr>
        <w:tabs>
          <w:tab w:val="num" w:pos="142"/>
        </w:tabs>
        <w:autoSpaceDE w:val="0"/>
        <w:autoSpaceDN w:val="0"/>
        <w:adjustRightInd w:val="0"/>
        <w:spacing w:after="0" w:line="240" w:lineRule="auto"/>
        <w:ind w:left="0" w:firstLine="709"/>
        <w:contextualSpacing/>
        <w:jc w:val="both"/>
      </w:pPr>
      <w:r w:rsidRPr="00485E38">
        <w:t>с использованием средств телефонной связи, средств сети Интернет.</w:t>
      </w:r>
    </w:p>
    <w:p w:rsidR="005D53C3" w:rsidRPr="00485E38" w:rsidRDefault="005D53C3" w:rsidP="005D53C3">
      <w:pPr>
        <w:numPr>
          <w:ilvl w:val="2"/>
          <w:numId w:val="10"/>
        </w:numPr>
        <w:tabs>
          <w:tab w:val="num" w:pos="142"/>
        </w:tabs>
        <w:autoSpaceDE w:val="0"/>
        <w:autoSpaceDN w:val="0"/>
        <w:adjustRightInd w:val="0"/>
        <w:spacing w:after="0" w:line="240" w:lineRule="auto"/>
        <w:ind w:left="0" w:firstLine="709"/>
        <w:contextualSpacing/>
        <w:jc w:val="both"/>
      </w:pPr>
      <w:r w:rsidRPr="00485E38">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w:t>
      </w:r>
      <w:r w:rsidR="007923E4">
        <w:t>стными лицами администрации</w:t>
      </w:r>
      <w:r w:rsidRPr="00485E38">
        <w:t xml:space="preserve"> (далее - уполномоченные должностные лица).</w:t>
      </w:r>
    </w:p>
    <w:p w:rsidR="005D53C3" w:rsidRPr="00485E38" w:rsidRDefault="005D53C3" w:rsidP="005D53C3">
      <w:pPr>
        <w:tabs>
          <w:tab w:val="num" w:pos="142"/>
        </w:tabs>
        <w:autoSpaceDE w:val="0"/>
        <w:autoSpaceDN w:val="0"/>
        <w:adjustRightInd w:val="0"/>
        <w:spacing w:after="0" w:line="240" w:lineRule="auto"/>
        <w:ind w:firstLine="709"/>
        <w:contextualSpacing/>
        <w:jc w:val="both"/>
      </w:pPr>
      <w:r w:rsidRPr="00485E38">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D53C3" w:rsidRPr="00485E38" w:rsidRDefault="005D53C3" w:rsidP="005D53C3">
      <w:pPr>
        <w:tabs>
          <w:tab w:val="num" w:pos="142"/>
        </w:tabs>
        <w:autoSpaceDE w:val="0"/>
        <w:autoSpaceDN w:val="0"/>
        <w:adjustRightInd w:val="0"/>
        <w:spacing w:after="0" w:line="240" w:lineRule="auto"/>
        <w:ind w:firstLine="709"/>
        <w:contextualSpacing/>
        <w:jc w:val="both"/>
      </w:pPr>
      <w:r w:rsidRPr="00485E38">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D53C3" w:rsidRPr="00485E38" w:rsidRDefault="005D53C3" w:rsidP="005D53C3">
      <w:pPr>
        <w:numPr>
          <w:ilvl w:val="0"/>
          <w:numId w:val="16"/>
        </w:numPr>
        <w:tabs>
          <w:tab w:val="num" w:pos="142"/>
        </w:tabs>
        <w:autoSpaceDE w:val="0"/>
        <w:autoSpaceDN w:val="0"/>
        <w:adjustRightInd w:val="0"/>
        <w:spacing w:after="0" w:line="240" w:lineRule="auto"/>
        <w:ind w:left="0" w:firstLine="709"/>
        <w:contextualSpacing/>
        <w:jc w:val="both"/>
      </w:pPr>
      <w:r w:rsidRPr="00485E38">
        <w:t>текст настоящего Административного регламента;</w:t>
      </w:r>
    </w:p>
    <w:p w:rsidR="005D53C3" w:rsidRPr="00485E38" w:rsidRDefault="005D53C3" w:rsidP="005D53C3">
      <w:pPr>
        <w:numPr>
          <w:ilvl w:val="0"/>
          <w:numId w:val="16"/>
        </w:numPr>
        <w:tabs>
          <w:tab w:val="num" w:pos="142"/>
        </w:tabs>
        <w:autoSpaceDE w:val="0"/>
        <w:autoSpaceDN w:val="0"/>
        <w:adjustRightInd w:val="0"/>
        <w:spacing w:after="0" w:line="240" w:lineRule="auto"/>
        <w:ind w:left="0" w:firstLine="709"/>
        <w:contextualSpacing/>
        <w:jc w:val="both"/>
      </w:pPr>
      <w:r w:rsidRPr="00485E38">
        <w:t>тексты, выдержки из нормативных правовых актов, регулирующих предоставление муниципальной услуги;</w:t>
      </w:r>
    </w:p>
    <w:p w:rsidR="005D53C3" w:rsidRPr="00485E38" w:rsidRDefault="005D53C3" w:rsidP="005D53C3">
      <w:pPr>
        <w:numPr>
          <w:ilvl w:val="0"/>
          <w:numId w:val="16"/>
        </w:numPr>
        <w:tabs>
          <w:tab w:val="num" w:pos="142"/>
        </w:tabs>
        <w:autoSpaceDE w:val="0"/>
        <w:autoSpaceDN w:val="0"/>
        <w:adjustRightInd w:val="0"/>
        <w:spacing w:after="0" w:line="240" w:lineRule="auto"/>
        <w:ind w:left="0" w:firstLine="709"/>
        <w:contextualSpacing/>
        <w:jc w:val="both"/>
      </w:pPr>
      <w:r w:rsidRPr="00485E38">
        <w:t>формы, образцы заявлений, иных документов.</w:t>
      </w:r>
    </w:p>
    <w:p w:rsidR="005D53C3" w:rsidRPr="00485E38" w:rsidRDefault="005D53C3" w:rsidP="005D53C3">
      <w:pPr>
        <w:numPr>
          <w:ilvl w:val="2"/>
          <w:numId w:val="10"/>
        </w:numPr>
        <w:tabs>
          <w:tab w:val="num" w:pos="142"/>
        </w:tabs>
        <w:autoSpaceDE w:val="0"/>
        <w:autoSpaceDN w:val="0"/>
        <w:adjustRightInd w:val="0"/>
        <w:spacing w:after="0" w:line="240" w:lineRule="auto"/>
        <w:ind w:left="0" w:firstLine="709"/>
        <w:contextualSpacing/>
        <w:jc w:val="both"/>
      </w:pPr>
      <w:r w:rsidRPr="00485E38">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D53C3" w:rsidRPr="00485E38" w:rsidRDefault="005D53C3" w:rsidP="005D53C3">
      <w:pPr>
        <w:numPr>
          <w:ilvl w:val="0"/>
          <w:numId w:val="16"/>
        </w:numPr>
        <w:tabs>
          <w:tab w:val="num" w:pos="142"/>
        </w:tabs>
        <w:autoSpaceDE w:val="0"/>
        <w:autoSpaceDN w:val="0"/>
        <w:adjustRightInd w:val="0"/>
        <w:spacing w:after="0" w:line="240" w:lineRule="auto"/>
        <w:ind w:left="0" w:firstLine="709"/>
        <w:contextualSpacing/>
        <w:jc w:val="both"/>
      </w:pPr>
      <w:r w:rsidRPr="00485E38">
        <w:lastRenderedPageBreak/>
        <w:t>о порядке предоставления муниципальной услуги;</w:t>
      </w:r>
    </w:p>
    <w:p w:rsidR="005D53C3" w:rsidRPr="00485E38" w:rsidRDefault="005D53C3" w:rsidP="005D53C3">
      <w:pPr>
        <w:numPr>
          <w:ilvl w:val="0"/>
          <w:numId w:val="16"/>
        </w:numPr>
        <w:tabs>
          <w:tab w:val="num" w:pos="142"/>
        </w:tabs>
        <w:autoSpaceDE w:val="0"/>
        <w:autoSpaceDN w:val="0"/>
        <w:adjustRightInd w:val="0"/>
        <w:spacing w:after="0" w:line="240" w:lineRule="auto"/>
        <w:ind w:left="0" w:firstLine="709"/>
        <w:contextualSpacing/>
        <w:jc w:val="both"/>
      </w:pPr>
      <w:r w:rsidRPr="00485E38">
        <w:t>о ходе предоставления муниципальной услуги;</w:t>
      </w:r>
    </w:p>
    <w:p w:rsidR="005D53C3" w:rsidRPr="00485E38" w:rsidRDefault="005D53C3" w:rsidP="005D53C3">
      <w:pPr>
        <w:numPr>
          <w:ilvl w:val="0"/>
          <w:numId w:val="16"/>
        </w:numPr>
        <w:tabs>
          <w:tab w:val="num" w:pos="142"/>
        </w:tabs>
        <w:autoSpaceDE w:val="0"/>
        <w:autoSpaceDN w:val="0"/>
        <w:adjustRightInd w:val="0"/>
        <w:spacing w:after="0" w:line="240" w:lineRule="auto"/>
        <w:ind w:left="0" w:firstLine="709"/>
        <w:contextualSpacing/>
        <w:jc w:val="both"/>
      </w:pPr>
      <w:r w:rsidRPr="00485E38">
        <w:t>об отказе в предоставлении муниципальной услуги.</w:t>
      </w:r>
    </w:p>
    <w:p w:rsidR="005D53C3" w:rsidRPr="00485E38" w:rsidRDefault="005D53C3" w:rsidP="005D53C3">
      <w:pPr>
        <w:numPr>
          <w:ilvl w:val="2"/>
          <w:numId w:val="10"/>
        </w:numPr>
        <w:tabs>
          <w:tab w:val="num" w:pos="142"/>
        </w:tabs>
        <w:autoSpaceDE w:val="0"/>
        <w:autoSpaceDN w:val="0"/>
        <w:adjustRightInd w:val="0"/>
        <w:spacing w:after="0" w:line="240" w:lineRule="auto"/>
        <w:ind w:left="0" w:firstLine="709"/>
        <w:contextualSpacing/>
        <w:jc w:val="both"/>
      </w:pPr>
      <w:r w:rsidRPr="00485E38">
        <w:t xml:space="preserve"> Информация о сроке завершения оформления документов и возможности их получения заявителю сообщается при подаче документов.</w:t>
      </w:r>
    </w:p>
    <w:p w:rsidR="005D53C3" w:rsidRPr="00485E38" w:rsidRDefault="005D53C3" w:rsidP="005D53C3">
      <w:pPr>
        <w:numPr>
          <w:ilvl w:val="2"/>
          <w:numId w:val="10"/>
        </w:numPr>
        <w:tabs>
          <w:tab w:val="num" w:pos="142"/>
        </w:tabs>
        <w:autoSpaceDE w:val="0"/>
        <w:autoSpaceDN w:val="0"/>
        <w:adjustRightInd w:val="0"/>
        <w:spacing w:after="0" w:line="240" w:lineRule="auto"/>
        <w:ind w:left="0" w:firstLine="709"/>
        <w:contextualSpacing/>
        <w:jc w:val="both"/>
      </w:pPr>
      <w:r w:rsidRPr="00485E38">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D53C3" w:rsidRPr="004E42B0" w:rsidRDefault="005D53C3" w:rsidP="005D53C3">
      <w:pPr>
        <w:tabs>
          <w:tab w:val="num" w:pos="142"/>
        </w:tabs>
        <w:autoSpaceDE w:val="0"/>
        <w:autoSpaceDN w:val="0"/>
        <w:adjustRightInd w:val="0"/>
        <w:spacing w:after="0" w:line="240" w:lineRule="auto"/>
        <w:ind w:firstLine="709"/>
        <w:contextualSpacing/>
        <w:jc w:val="both"/>
      </w:pPr>
      <w:r w:rsidRPr="00485E38">
        <w:t xml:space="preserve">При ответах на телефонные звонки и устные </w:t>
      </w:r>
      <w:r w:rsidR="007923E4" w:rsidRPr="00485E38">
        <w:t>обращения,</w:t>
      </w:r>
      <w:r w:rsidRPr="00485E38">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w:t>
      </w:r>
      <w:r w:rsidRPr="004E42B0">
        <w:t>телефонный звонок.</w:t>
      </w:r>
    </w:p>
    <w:p w:rsidR="005D53C3" w:rsidRPr="004E42B0" w:rsidRDefault="005D53C3" w:rsidP="005D53C3">
      <w:pPr>
        <w:tabs>
          <w:tab w:val="num" w:pos="142"/>
        </w:tabs>
        <w:autoSpaceDE w:val="0"/>
        <w:autoSpaceDN w:val="0"/>
        <w:adjustRightInd w:val="0"/>
        <w:spacing w:after="0" w:line="240" w:lineRule="auto"/>
        <w:ind w:firstLine="709"/>
        <w:contextualSpacing/>
        <w:jc w:val="both"/>
      </w:pPr>
      <w:r w:rsidRPr="004E42B0">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D53C3" w:rsidRPr="004E42B0" w:rsidRDefault="005D53C3" w:rsidP="005D53C3">
      <w:pPr>
        <w:spacing w:after="0" w:line="240" w:lineRule="auto"/>
        <w:ind w:firstLine="709"/>
        <w:contextualSpacing/>
        <w:jc w:val="both"/>
        <w:rPr>
          <w:rFonts w:eastAsia="Times New Roman"/>
          <w:color w:val="000000"/>
          <w:lang w:eastAsia="ru-RU"/>
        </w:rPr>
      </w:pPr>
    </w:p>
    <w:p w:rsidR="005D53C3" w:rsidRPr="004E42B0" w:rsidRDefault="005D53C3" w:rsidP="007923E4">
      <w:pPr>
        <w:numPr>
          <w:ilvl w:val="0"/>
          <w:numId w:val="10"/>
        </w:numPr>
        <w:spacing w:after="0" w:line="240" w:lineRule="auto"/>
        <w:ind w:left="0" w:firstLine="709"/>
        <w:contextualSpacing/>
        <w:jc w:val="center"/>
        <w:rPr>
          <w:rFonts w:eastAsia="Times New Roman"/>
          <w:color w:val="000000"/>
          <w:lang w:eastAsia="ru-RU"/>
        </w:rPr>
      </w:pPr>
      <w:r w:rsidRPr="004E42B0">
        <w:rPr>
          <w:rFonts w:eastAsia="Times New Roman"/>
          <w:color w:val="000000"/>
          <w:lang w:eastAsia="ru-RU"/>
        </w:rPr>
        <w:t>Стандарт предоставления муниципальной услуги</w:t>
      </w:r>
    </w:p>
    <w:p w:rsidR="005D53C3" w:rsidRPr="004E42B0" w:rsidRDefault="005D53C3" w:rsidP="005D53C3">
      <w:pPr>
        <w:spacing w:after="0" w:line="240" w:lineRule="auto"/>
        <w:ind w:firstLine="709"/>
        <w:contextualSpacing/>
        <w:jc w:val="both"/>
        <w:rPr>
          <w:rFonts w:eastAsia="Times New Roman"/>
          <w:color w:val="000000"/>
          <w:lang w:eastAsia="ru-RU"/>
        </w:rPr>
      </w:pPr>
    </w:p>
    <w:p w:rsidR="005D53C3" w:rsidRPr="004E42B0" w:rsidRDefault="005D53C3" w:rsidP="005D53C3">
      <w:pPr>
        <w:numPr>
          <w:ilvl w:val="1"/>
          <w:numId w:val="10"/>
        </w:numPr>
        <w:spacing w:after="0" w:line="240" w:lineRule="auto"/>
        <w:ind w:left="0" w:firstLine="709"/>
        <w:contextualSpacing/>
        <w:jc w:val="both"/>
        <w:rPr>
          <w:rFonts w:eastAsia="Times New Roman"/>
          <w:color w:val="000000"/>
          <w:lang w:eastAsia="ru-RU"/>
        </w:rPr>
      </w:pPr>
      <w:r w:rsidRPr="004E42B0">
        <w:rPr>
          <w:rFonts w:eastAsia="Times New Roman"/>
          <w:color w:val="000000"/>
          <w:lang w:eastAsia="ru-RU"/>
        </w:rPr>
        <w:t>Наименование муниципальной услуги</w:t>
      </w:r>
    </w:p>
    <w:p w:rsidR="005D53C3" w:rsidRPr="004E42B0" w:rsidRDefault="005D53C3" w:rsidP="005D53C3">
      <w:pPr>
        <w:spacing w:after="0" w:line="240" w:lineRule="auto"/>
        <w:ind w:firstLine="709"/>
        <w:contextualSpacing/>
        <w:jc w:val="both"/>
        <w:rPr>
          <w:rFonts w:eastAsia="Times New Roman"/>
          <w:color w:val="000000"/>
          <w:lang w:eastAsia="ru-RU"/>
        </w:rPr>
      </w:pPr>
      <w:r w:rsidRPr="004E42B0">
        <w:rPr>
          <w:rFonts w:eastAsia="Times New Roman"/>
          <w:color w:val="000000"/>
          <w:lang w:eastAsia="ru-RU"/>
        </w:rPr>
        <w:t>В рамках действия настоящего Административного регламента предоставляется муниципальная услуга «</w:t>
      </w:r>
      <w:r w:rsidRPr="004E42B0">
        <w:rPr>
          <w:rFonts w:eastAsia="Times New Roman"/>
          <w:lang w:eastAsia="ru-RU"/>
        </w:rPr>
        <w:t>Предоставление решения о согласовании архитектурно-градостроительного облика объекта</w:t>
      </w:r>
      <w:r w:rsidRPr="004E42B0">
        <w:rPr>
          <w:rFonts w:eastAsia="Times New Roman"/>
          <w:color w:val="000000"/>
          <w:lang w:eastAsia="ru-RU"/>
        </w:rPr>
        <w:t>».</w:t>
      </w:r>
    </w:p>
    <w:p w:rsidR="005D53C3" w:rsidRPr="004E42B0" w:rsidRDefault="005D53C3" w:rsidP="005D53C3">
      <w:pPr>
        <w:numPr>
          <w:ilvl w:val="1"/>
          <w:numId w:val="10"/>
        </w:numPr>
        <w:spacing w:after="0" w:line="240" w:lineRule="auto"/>
        <w:ind w:left="0" w:firstLine="709"/>
        <w:contextualSpacing/>
        <w:jc w:val="both"/>
        <w:rPr>
          <w:rFonts w:eastAsia="Times New Roman"/>
          <w:lang w:eastAsia="ru-RU"/>
        </w:rPr>
      </w:pPr>
      <w:r w:rsidRPr="004E42B0">
        <w:rPr>
          <w:rFonts w:eastAsia="Times New Roman"/>
          <w:lang w:eastAsia="ru-RU"/>
        </w:rPr>
        <w:t>Наименование органа, предоставляющего муниципальную услугу</w:t>
      </w:r>
    </w:p>
    <w:p w:rsidR="005D53C3" w:rsidRPr="004E42B0" w:rsidRDefault="005D53C3" w:rsidP="005D53C3">
      <w:pPr>
        <w:numPr>
          <w:ilvl w:val="2"/>
          <w:numId w:val="10"/>
        </w:numPr>
        <w:spacing w:after="0" w:line="240" w:lineRule="auto"/>
        <w:ind w:left="0" w:firstLine="709"/>
        <w:contextualSpacing/>
        <w:jc w:val="both"/>
        <w:rPr>
          <w:rFonts w:eastAsia="Times New Roman"/>
          <w:lang w:eastAsia="ru-RU"/>
        </w:rPr>
      </w:pPr>
      <w:r w:rsidRPr="004E42B0">
        <w:rPr>
          <w:rFonts w:eastAsia="Times New Roman"/>
          <w:lang w:eastAsia="ru-RU"/>
        </w:rPr>
        <w:t>Органом, предоставляющим муниципальную ус</w:t>
      </w:r>
      <w:r w:rsidR="006B6FE4">
        <w:rPr>
          <w:rFonts w:eastAsia="Times New Roman"/>
          <w:lang w:eastAsia="ru-RU"/>
        </w:rPr>
        <w:t>лугу, является администрация Бобровского муниципального района Воронежской области</w:t>
      </w:r>
      <w:r w:rsidR="00570826">
        <w:rPr>
          <w:rFonts w:eastAsia="Times New Roman"/>
          <w:lang w:eastAsia="ru-RU"/>
        </w:rPr>
        <w:t xml:space="preserve"> (далее – Администрация)</w:t>
      </w:r>
      <w:r w:rsidR="006B6FE4">
        <w:rPr>
          <w:rFonts w:eastAsia="Times New Roman"/>
          <w:lang w:eastAsia="ru-RU"/>
        </w:rPr>
        <w:t>, структурным подразделением, непосредственно обеспечивающим организацию предоставления муниципальной услуги, является отдел главного архитектора администрации Бобровского муниципального райо</w:t>
      </w:r>
      <w:r w:rsidR="00570826">
        <w:rPr>
          <w:rFonts w:eastAsia="Times New Roman"/>
          <w:lang w:eastAsia="ru-RU"/>
        </w:rPr>
        <w:t>на Воронежской области (далее- О</w:t>
      </w:r>
      <w:r w:rsidR="006B6FE4">
        <w:rPr>
          <w:rFonts w:eastAsia="Times New Roman"/>
          <w:lang w:eastAsia="ru-RU"/>
        </w:rPr>
        <w:t>тдел)</w:t>
      </w:r>
      <w:r w:rsidRPr="004E42B0">
        <w:rPr>
          <w:rFonts w:eastAsia="Times New Roman"/>
          <w:lang w:eastAsia="ru-RU"/>
        </w:rPr>
        <w:t>.</w:t>
      </w:r>
    </w:p>
    <w:p w:rsidR="005D53C3" w:rsidRPr="004E42B0" w:rsidRDefault="005D53C3" w:rsidP="005D53C3">
      <w:pPr>
        <w:numPr>
          <w:ilvl w:val="2"/>
          <w:numId w:val="10"/>
        </w:numPr>
        <w:tabs>
          <w:tab w:val="left" w:pos="0"/>
        </w:tabs>
        <w:autoSpaceDE w:val="0"/>
        <w:autoSpaceDN w:val="0"/>
        <w:adjustRightInd w:val="0"/>
        <w:spacing w:after="0" w:line="240" w:lineRule="auto"/>
        <w:ind w:left="0" w:firstLine="709"/>
        <w:contextualSpacing/>
        <w:jc w:val="both"/>
      </w:pPr>
      <w:r w:rsidRPr="004E42B0">
        <w:t xml:space="preserve">Администрация при предоставлении муниципальной услуги в целях получения документов, необходимых для </w:t>
      </w:r>
      <w:r w:rsidRPr="004E42B0">
        <w:rPr>
          <w:rFonts w:eastAsia="Times New Roman"/>
          <w:lang w:eastAsia="ru-RU"/>
        </w:rPr>
        <w:t>предоставления решения о согласовании архитектурно-градостроительного облика объекта</w:t>
      </w:r>
      <w:r w:rsidRPr="004E42B0">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w:t>
      </w:r>
      <w:r w:rsidRPr="004E42B0">
        <w:lastRenderedPageBreak/>
        <w:t xml:space="preserve">области, </w:t>
      </w:r>
      <w:r w:rsidRPr="004E42B0">
        <w:rPr>
          <w:lang w:eastAsia="ru-RU"/>
        </w:rPr>
        <w:t>Управлением Федеральной налоговой службы по Воронежской области</w:t>
      </w:r>
      <w:r w:rsidRPr="004E42B0">
        <w:t>.</w:t>
      </w:r>
    </w:p>
    <w:p w:rsidR="005D53C3" w:rsidRPr="006B6FE4" w:rsidRDefault="005D53C3" w:rsidP="005D53C3">
      <w:pPr>
        <w:numPr>
          <w:ilvl w:val="2"/>
          <w:numId w:val="10"/>
        </w:numPr>
        <w:tabs>
          <w:tab w:val="left" w:pos="0"/>
        </w:tabs>
        <w:autoSpaceDE w:val="0"/>
        <w:autoSpaceDN w:val="0"/>
        <w:adjustRightInd w:val="0"/>
        <w:spacing w:after="0" w:line="240" w:lineRule="auto"/>
        <w:ind w:left="0" w:firstLine="709"/>
        <w:contextualSpacing/>
        <w:jc w:val="both"/>
      </w:pPr>
      <w:r w:rsidRPr="006B6FE4">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sidR="006B6FE4">
        <w:t>го самоуправления, организации.</w:t>
      </w:r>
    </w:p>
    <w:p w:rsidR="005D53C3" w:rsidRPr="004E42B0" w:rsidRDefault="005D53C3" w:rsidP="005D53C3">
      <w:pPr>
        <w:autoSpaceDE w:val="0"/>
        <w:autoSpaceDN w:val="0"/>
        <w:adjustRightInd w:val="0"/>
        <w:spacing w:after="0" w:line="240" w:lineRule="auto"/>
        <w:ind w:firstLine="709"/>
        <w:contextualSpacing/>
        <w:jc w:val="both"/>
        <w:rPr>
          <w:rFonts w:eastAsia="Times New Roman"/>
          <w:lang w:eastAsia="ru-RU"/>
        </w:rPr>
      </w:pPr>
      <w:r w:rsidRPr="004E42B0">
        <w:rPr>
          <w:rFonts w:eastAsia="Times New Roman"/>
          <w:lang w:eastAsia="ru-RU"/>
        </w:rPr>
        <w:t>2.3. Результат предоставления муниципальной услуги</w:t>
      </w:r>
    </w:p>
    <w:p w:rsidR="005D53C3" w:rsidRPr="004E42B0" w:rsidRDefault="005D53C3" w:rsidP="005D53C3">
      <w:pPr>
        <w:autoSpaceDE w:val="0"/>
        <w:autoSpaceDN w:val="0"/>
        <w:adjustRightInd w:val="0"/>
        <w:spacing w:after="0" w:line="240" w:lineRule="auto"/>
        <w:ind w:firstLine="709"/>
        <w:contextualSpacing/>
        <w:jc w:val="both"/>
        <w:rPr>
          <w:rFonts w:eastAsia="Times New Roman"/>
          <w:lang w:eastAsia="ru-RU"/>
        </w:rPr>
      </w:pPr>
      <w:r w:rsidRPr="004E42B0">
        <w:rPr>
          <w:rFonts w:eastAsia="Times New Roman"/>
          <w:lang w:eastAsia="ru-RU"/>
        </w:rPr>
        <w:t>Результатом предоставления муниципальной услуги является предоставление решения о согласовании архитектурно-градостроительного облика объекта по форме согласно приложению № 3 к настоящему административному регламенту либо мотивированный отказ в предоставлении муниципальной услуги.</w:t>
      </w:r>
    </w:p>
    <w:p w:rsidR="005D53C3" w:rsidRPr="004E42B0" w:rsidRDefault="005D53C3" w:rsidP="005D53C3">
      <w:pPr>
        <w:tabs>
          <w:tab w:val="left" w:pos="709"/>
        </w:tabs>
        <w:spacing w:after="0" w:line="240" w:lineRule="auto"/>
        <w:ind w:firstLine="709"/>
        <w:contextualSpacing/>
        <w:jc w:val="both"/>
        <w:rPr>
          <w:rFonts w:eastAsia="Times New Roman"/>
          <w:lang w:eastAsia="ru-RU"/>
        </w:rPr>
      </w:pPr>
      <w:r w:rsidRPr="004E42B0">
        <w:rPr>
          <w:rFonts w:eastAsia="Times New Roman"/>
          <w:lang w:eastAsia="ru-RU"/>
        </w:rPr>
        <w:t>2.4. Срок предоставления муниципальной услуги</w:t>
      </w:r>
    </w:p>
    <w:p w:rsidR="005D53C3" w:rsidRPr="004E42B0" w:rsidRDefault="005D53C3" w:rsidP="005D53C3">
      <w:pPr>
        <w:tabs>
          <w:tab w:val="left" w:pos="709"/>
        </w:tabs>
        <w:spacing w:after="0" w:line="240" w:lineRule="auto"/>
        <w:ind w:firstLine="709"/>
        <w:contextualSpacing/>
        <w:jc w:val="both"/>
        <w:rPr>
          <w:rFonts w:eastAsia="Times New Roman"/>
          <w:lang w:eastAsia="ru-RU"/>
        </w:rPr>
      </w:pPr>
      <w:r w:rsidRPr="004E42B0">
        <w:rPr>
          <w:rFonts w:eastAsia="Times New Roman"/>
          <w:lang w:eastAsia="ru-RU"/>
        </w:rPr>
        <w:t>2.4.1. Общий срок предоставления муниципальной услуги не должен превышать 1</w:t>
      </w:r>
      <w:r>
        <w:rPr>
          <w:rFonts w:eastAsia="Times New Roman"/>
          <w:lang w:eastAsia="ru-RU"/>
        </w:rPr>
        <w:t>2</w:t>
      </w:r>
      <w:r w:rsidRPr="004E42B0">
        <w:rPr>
          <w:rFonts w:eastAsia="Times New Roman"/>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D53C3" w:rsidRPr="004E42B0" w:rsidRDefault="005D53C3" w:rsidP="005D53C3">
      <w:pPr>
        <w:tabs>
          <w:tab w:val="left" w:pos="709"/>
        </w:tabs>
        <w:spacing w:after="0" w:line="240" w:lineRule="auto"/>
        <w:ind w:firstLine="709"/>
        <w:contextualSpacing/>
        <w:jc w:val="both"/>
        <w:rPr>
          <w:rFonts w:eastAsia="Times New Roman"/>
          <w:lang w:eastAsia="ru-RU"/>
        </w:rPr>
      </w:pPr>
      <w:r w:rsidRPr="004E42B0">
        <w:rPr>
          <w:rFonts w:eastAsia="Times New Roman"/>
          <w:lang w:eastAsia="ru-RU"/>
        </w:rPr>
        <w:t>2.4.2.Сроки исполнения административных процедур при предоставлении муниципальной услуги:</w:t>
      </w:r>
    </w:p>
    <w:p w:rsidR="005D53C3" w:rsidRPr="004E42B0" w:rsidRDefault="005D53C3" w:rsidP="005D53C3">
      <w:pPr>
        <w:tabs>
          <w:tab w:val="left" w:pos="709"/>
        </w:tabs>
        <w:spacing w:after="0" w:line="240" w:lineRule="auto"/>
        <w:ind w:firstLine="709"/>
        <w:contextualSpacing/>
        <w:jc w:val="both"/>
        <w:rPr>
          <w:rFonts w:eastAsia="Times New Roman"/>
          <w:lang w:eastAsia="ru-RU"/>
        </w:rPr>
      </w:pPr>
      <w:r w:rsidRPr="004E42B0">
        <w:rPr>
          <w:rFonts w:eastAsia="Times New Roman"/>
          <w:lang w:eastAsia="ru-RU"/>
        </w:rPr>
        <w:t>2.4.2.1. Прием заявления и прилагаемых к нему документов, проверка представленных документов на соответствие требованиям п. 2.</w:t>
      </w:r>
      <w:r>
        <w:rPr>
          <w:rFonts w:eastAsia="Times New Roman"/>
          <w:lang w:eastAsia="ru-RU"/>
        </w:rPr>
        <w:t>7</w:t>
      </w:r>
      <w:r w:rsidRPr="004E42B0">
        <w:rPr>
          <w:rFonts w:eastAsia="Times New Roman"/>
          <w:lang w:eastAsia="ru-RU"/>
        </w:rPr>
        <w:t>. настоящего</w:t>
      </w:r>
      <w:r>
        <w:rPr>
          <w:rFonts w:eastAsia="Times New Roman"/>
          <w:lang w:eastAsia="ru-RU"/>
        </w:rPr>
        <w:t xml:space="preserve"> </w:t>
      </w:r>
      <w:r w:rsidRPr="004E42B0">
        <w:rPr>
          <w:rFonts w:eastAsia="Times New Roman"/>
          <w:lang w:eastAsia="ru-RU"/>
        </w:rPr>
        <w:t>Административного регламента и регистрация заявления осуществляется в течение 1 рабочего дня.</w:t>
      </w:r>
    </w:p>
    <w:p w:rsidR="005D53C3" w:rsidRPr="004E42B0" w:rsidRDefault="005D53C3" w:rsidP="005D53C3">
      <w:pPr>
        <w:tabs>
          <w:tab w:val="left" w:pos="709"/>
        </w:tabs>
        <w:spacing w:after="0" w:line="240" w:lineRule="auto"/>
        <w:ind w:firstLine="709"/>
        <w:contextualSpacing/>
        <w:jc w:val="both"/>
        <w:rPr>
          <w:rFonts w:eastAsia="Times New Roman"/>
          <w:lang w:eastAsia="ru-RU"/>
        </w:rPr>
      </w:pPr>
      <w:r w:rsidRPr="004E42B0">
        <w:rPr>
          <w:rFonts w:eastAsia="Times New Roman"/>
          <w:lang w:eastAsia="ru-RU"/>
        </w:rPr>
        <w:t xml:space="preserve">2.4.2.2. </w:t>
      </w:r>
      <w:r w:rsidRPr="004E42B0">
        <w:t>Истребование документов (сведений), указанных в пункте 2.6.2 настоящего Административного регламента, в рамках межведомственного взаимодействия</w:t>
      </w:r>
      <w:r w:rsidRPr="004E42B0">
        <w:rPr>
          <w:rFonts w:eastAsia="Times New Roman"/>
          <w:lang w:eastAsia="ru-RU"/>
        </w:rPr>
        <w:t xml:space="preserve"> и подготовка проекта решения о согласовании архитектурно-градостроительного облика объекта либо о мотивированном отказе в предоставлении муниципальной услуги осуществляется в течение 8 рабочих дней, в том числе:</w:t>
      </w:r>
    </w:p>
    <w:p w:rsidR="005D53C3" w:rsidRPr="004E42B0" w:rsidRDefault="005D53C3" w:rsidP="005D53C3">
      <w:pPr>
        <w:tabs>
          <w:tab w:val="left" w:pos="709"/>
        </w:tabs>
        <w:spacing w:after="0" w:line="240" w:lineRule="auto"/>
        <w:ind w:firstLine="709"/>
        <w:contextualSpacing/>
        <w:jc w:val="both"/>
        <w:rPr>
          <w:rFonts w:eastAsia="Times New Roman"/>
          <w:lang w:eastAsia="ru-RU"/>
        </w:rPr>
      </w:pPr>
      <w:r w:rsidRPr="004E42B0">
        <w:rPr>
          <w:rFonts w:eastAsia="Times New Roman"/>
          <w:lang w:eastAsia="ru-RU"/>
        </w:rPr>
        <w:t>- подготовка и направление межведомственных запросов в органы</w:t>
      </w:r>
      <w:r w:rsidR="006B6FE4">
        <w:rPr>
          <w:rFonts w:eastAsia="Times New Roman"/>
          <w:lang w:eastAsia="ru-RU"/>
        </w:rPr>
        <w:t>,</w:t>
      </w:r>
      <w:r w:rsidRPr="004E42B0">
        <w:rPr>
          <w:rFonts w:eastAsia="Times New Roman"/>
          <w:lang w:eastAsia="ru-RU"/>
        </w:rPr>
        <w:t xml:space="preserve"> участвующие в предоставлении муниципальной услуги осуществляется течение 5 рабочих дней;</w:t>
      </w:r>
    </w:p>
    <w:p w:rsidR="005D53C3" w:rsidRPr="004E42B0" w:rsidRDefault="005D53C3" w:rsidP="005D53C3">
      <w:pPr>
        <w:tabs>
          <w:tab w:val="left" w:pos="709"/>
        </w:tabs>
        <w:spacing w:after="0" w:line="240" w:lineRule="auto"/>
        <w:ind w:firstLine="709"/>
        <w:contextualSpacing/>
        <w:jc w:val="both"/>
        <w:rPr>
          <w:rFonts w:eastAsia="Times New Roman"/>
          <w:lang w:eastAsia="ru-RU"/>
        </w:rPr>
      </w:pPr>
      <w:r w:rsidRPr="004E42B0">
        <w:rPr>
          <w:rFonts w:eastAsia="Times New Roman"/>
          <w:lang w:eastAsia="ru-RU"/>
        </w:rPr>
        <w:t xml:space="preserve">- </w:t>
      </w:r>
      <w:r w:rsidRPr="004E42B0">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w:t>
      </w:r>
      <w:r w:rsidRPr="004E42B0">
        <w:rPr>
          <w:rFonts w:eastAsia="Times New Roman"/>
          <w:lang w:eastAsia="ru-RU"/>
        </w:rPr>
        <w:t xml:space="preserve"> осуществляется в течение 2 рабочих дней.</w:t>
      </w:r>
    </w:p>
    <w:p w:rsidR="005D53C3" w:rsidRPr="004E42B0" w:rsidRDefault="005D53C3" w:rsidP="005D53C3">
      <w:pPr>
        <w:spacing w:after="0" w:line="240" w:lineRule="auto"/>
        <w:ind w:firstLine="709"/>
        <w:contextualSpacing/>
        <w:jc w:val="both"/>
        <w:rPr>
          <w:rFonts w:eastAsia="Times New Roman"/>
          <w:lang w:eastAsia="ru-RU"/>
        </w:rPr>
      </w:pPr>
      <w:r w:rsidRPr="004E42B0">
        <w:rPr>
          <w:rFonts w:eastAsia="Times New Roman"/>
          <w:lang w:eastAsia="ru-RU"/>
        </w:rPr>
        <w:t xml:space="preserve">- </w:t>
      </w:r>
      <w:r w:rsidRPr="004E42B0">
        <w:t xml:space="preserve">подготовка специалистом проекта </w:t>
      </w:r>
      <w:r>
        <w:t xml:space="preserve">решения </w:t>
      </w:r>
      <w:r w:rsidRPr="004E42B0">
        <w:rPr>
          <w:rFonts w:eastAsia="Times New Roman"/>
          <w:lang w:eastAsia="ru-RU"/>
        </w:rPr>
        <w:t>о согласовании архитектурно-градостроительного облика объекта</w:t>
      </w:r>
      <w:r w:rsidRPr="004E42B0">
        <w:t xml:space="preserve"> либо </w:t>
      </w:r>
      <w:r>
        <w:t>мотивированного</w:t>
      </w:r>
      <w:r w:rsidRPr="004E42B0">
        <w:t xml:space="preserve"> </w:t>
      </w:r>
      <w:r w:rsidRPr="004E42B0">
        <w:rPr>
          <w:rFonts w:eastAsia="Times New Roman"/>
          <w:lang w:eastAsia="ru-RU"/>
        </w:rPr>
        <w:t>отказ</w:t>
      </w:r>
      <w:r>
        <w:rPr>
          <w:rFonts w:eastAsia="Times New Roman"/>
          <w:lang w:eastAsia="ru-RU"/>
        </w:rPr>
        <w:t>а</w:t>
      </w:r>
      <w:r w:rsidRPr="004E42B0">
        <w:rPr>
          <w:rFonts w:eastAsia="Times New Roman"/>
          <w:lang w:eastAsia="ru-RU"/>
        </w:rPr>
        <w:t xml:space="preserve"> в предоставлении муниципальной услуги осуществляется в течение 1 рабочего дня.</w:t>
      </w:r>
    </w:p>
    <w:p w:rsidR="005D53C3" w:rsidRPr="004E42B0" w:rsidRDefault="005D53C3" w:rsidP="005D53C3">
      <w:pPr>
        <w:spacing w:after="0" w:line="240" w:lineRule="auto"/>
        <w:ind w:firstLine="709"/>
        <w:contextualSpacing/>
        <w:jc w:val="both"/>
        <w:rPr>
          <w:rFonts w:eastAsia="Times New Roman"/>
          <w:lang w:eastAsia="ru-RU"/>
        </w:rPr>
      </w:pPr>
      <w:r w:rsidRPr="004E42B0">
        <w:rPr>
          <w:rFonts w:eastAsia="Times New Roman"/>
          <w:lang w:eastAsia="ru-RU"/>
        </w:rPr>
        <w:t>2.4.2.3. Подписание уп</w:t>
      </w:r>
      <w:r w:rsidR="006B6FE4">
        <w:rPr>
          <w:rFonts w:eastAsia="Times New Roman"/>
          <w:lang w:eastAsia="ru-RU"/>
        </w:rPr>
        <w:t>олномоченным должностным лицом а</w:t>
      </w:r>
      <w:r w:rsidRPr="004E42B0">
        <w:rPr>
          <w:rFonts w:eastAsia="Times New Roman"/>
          <w:lang w:eastAsia="ru-RU"/>
        </w:rPr>
        <w:t xml:space="preserve">дминистрации Решения о согласовании архитектурно-градостроительного </w:t>
      </w:r>
      <w:r w:rsidRPr="004E42B0">
        <w:rPr>
          <w:rFonts w:eastAsia="Times New Roman"/>
          <w:lang w:eastAsia="ru-RU"/>
        </w:rPr>
        <w:lastRenderedPageBreak/>
        <w:t xml:space="preserve">облика объекта, либо </w:t>
      </w:r>
      <w:r w:rsidRPr="004E42B0">
        <w:t>постановления</w:t>
      </w:r>
      <w:r w:rsidRPr="004E42B0">
        <w:rPr>
          <w:rFonts w:eastAsia="Times New Roman"/>
          <w:lang w:eastAsia="ru-RU"/>
        </w:rPr>
        <w:t xml:space="preserve"> об отказе в предоставлении муниципальной услуги осуществляется в течение </w:t>
      </w:r>
      <w:r>
        <w:rPr>
          <w:rFonts w:eastAsia="Times New Roman"/>
          <w:lang w:eastAsia="ru-RU"/>
        </w:rPr>
        <w:t>1</w:t>
      </w:r>
      <w:r w:rsidRPr="004E42B0">
        <w:rPr>
          <w:rFonts w:eastAsia="Times New Roman"/>
          <w:lang w:eastAsia="ru-RU"/>
        </w:rPr>
        <w:t xml:space="preserve"> рабоч</w:t>
      </w:r>
      <w:r>
        <w:rPr>
          <w:rFonts w:eastAsia="Times New Roman"/>
          <w:lang w:eastAsia="ru-RU"/>
        </w:rPr>
        <w:t>его</w:t>
      </w:r>
      <w:r w:rsidRPr="004E42B0">
        <w:rPr>
          <w:rFonts w:eastAsia="Times New Roman"/>
          <w:lang w:eastAsia="ru-RU"/>
        </w:rPr>
        <w:t xml:space="preserve"> дн</w:t>
      </w:r>
      <w:r>
        <w:rPr>
          <w:rFonts w:eastAsia="Times New Roman"/>
          <w:lang w:eastAsia="ru-RU"/>
        </w:rPr>
        <w:t>я</w:t>
      </w:r>
      <w:r w:rsidRPr="004E42B0">
        <w:rPr>
          <w:rFonts w:eastAsia="Times New Roman"/>
          <w:lang w:eastAsia="ru-RU"/>
        </w:rPr>
        <w:t>.</w:t>
      </w:r>
    </w:p>
    <w:p w:rsidR="005D53C3" w:rsidRPr="004E42B0" w:rsidRDefault="005D53C3" w:rsidP="005D53C3">
      <w:pPr>
        <w:tabs>
          <w:tab w:val="left" w:pos="709"/>
        </w:tabs>
        <w:spacing w:after="0" w:line="240" w:lineRule="auto"/>
        <w:ind w:firstLine="709"/>
        <w:contextualSpacing/>
        <w:jc w:val="both"/>
        <w:rPr>
          <w:rFonts w:eastAsia="Times New Roman"/>
          <w:lang w:eastAsia="ru-RU"/>
        </w:rPr>
      </w:pPr>
      <w:r w:rsidRPr="004E42B0">
        <w:rPr>
          <w:rFonts w:eastAsia="Times New Roman"/>
          <w:lang w:eastAsia="ru-RU"/>
        </w:rPr>
        <w:t xml:space="preserve">2.4.2.4 Регистрации </w:t>
      </w:r>
      <w:r w:rsidRPr="004E42B0">
        <w:t xml:space="preserve">Решения о </w:t>
      </w:r>
      <w:r w:rsidRPr="004E42B0">
        <w:rPr>
          <w:rFonts w:eastAsia="Times New Roman"/>
          <w:lang w:eastAsia="ru-RU"/>
        </w:rPr>
        <w:t xml:space="preserve">согласовании архитектурно-градостроительного облика объекта либо </w:t>
      </w:r>
      <w:r>
        <w:rPr>
          <w:rFonts w:eastAsia="Times New Roman"/>
          <w:lang w:eastAsia="ru-RU"/>
        </w:rPr>
        <w:t xml:space="preserve">мотивированного </w:t>
      </w:r>
      <w:r w:rsidRPr="004E42B0">
        <w:rPr>
          <w:rFonts w:eastAsia="Times New Roman"/>
          <w:lang w:eastAsia="ru-RU"/>
        </w:rPr>
        <w:t>отказ</w:t>
      </w:r>
      <w:r>
        <w:rPr>
          <w:rFonts w:eastAsia="Times New Roman"/>
          <w:lang w:eastAsia="ru-RU"/>
        </w:rPr>
        <w:t>а</w:t>
      </w:r>
      <w:r w:rsidRPr="004E42B0">
        <w:rPr>
          <w:rFonts w:eastAsia="Times New Roman"/>
          <w:lang w:eastAsia="ru-RU"/>
        </w:rPr>
        <w:t xml:space="preserve"> в предоставлении муниципальной услуги осуществляется не позднее 1 рабочего дня со дня его подписания.</w:t>
      </w:r>
    </w:p>
    <w:p w:rsidR="005D53C3" w:rsidRPr="004E42B0" w:rsidRDefault="005D53C3" w:rsidP="005D53C3">
      <w:pPr>
        <w:tabs>
          <w:tab w:val="left" w:pos="709"/>
        </w:tabs>
        <w:spacing w:after="0" w:line="240" w:lineRule="auto"/>
        <w:ind w:firstLine="709"/>
        <w:contextualSpacing/>
        <w:jc w:val="both"/>
        <w:rPr>
          <w:rFonts w:eastAsia="Times New Roman"/>
          <w:lang w:eastAsia="ru-RU"/>
        </w:rPr>
      </w:pPr>
      <w:r w:rsidRPr="004E42B0">
        <w:t xml:space="preserve">2.4.2.5. Направление (выдача) заявителю Решения о </w:t>
      </w:r>
      <w:r w:rsidRPr="004E42B0">
        <w:rPr>
          <w:rFonts w:eastAsia="Times New Roman"/>
          <w:lang w:eastAsia="ru-RU"/>
        </w:rPr>
        <w:t xml:space="preserve">согласовании архитектурно-градостроительного облика объекта либо </w:t>
      </w:r>
      <w:r>
        <w:rPr>
          <w:rFonts w:eastAsia="Times New Roman"/>
          <w:lang w:eastAsia="ru-RU"/>
        </w:rPr>
        <w:t xml:space="preserve">мотивированного </w:t>
      </w:r>
      <w:r w:rsidRPr="004E42B0">
        <w:rPr>
          <w:rFonts w:eastAsia="Times New Roman"/>
          <w:lang w:eastAsia="ru-RU"/>
        </w:rPr>
        <w:t>отказ</w:t>
      </w:r>
      <w:r>
        <w:rPr>
          <w:rFonts w:eastAsia="Times New Roman"/>
          <w:lang w:eastAsia="ru-RU"/>
        </w:rPr>
        <w:t>а</w:t>
      </w:r>
      <w:r w:rsidRPr="004E42B0">
        <w:rPr>
          <w:rFonts w:eastAsia="Times New Roman"/>
          <w:lang w:eastAsia="ru-RU"/>
        </w:rPr>
        <w:t xml:space="preserve"> в предоставлении муниципальной услуги осуществляется в течение </w:t>
      </w:r>
      <w:r>
        <w:rPr>
          <w:rFonts w:eastAsia="Times New Roman"/>
          <w:lang w:eastAsia="ru-RU"/>
        </w:rPr>
        <w:t>1</w:t>
      </w:r>
      <w:r w:rsidRPr="004E42B0">
        <w:rPr>
          <w:rFonts w:eastAsia="Times New Roman"/>
          <w:lang w:eastAsia="ru-RU"/>
        </w:rPr>
        <w:t xml:space="preserve"> рабоч</w:t>
      </w:r>
      <w:r>
        <w:rPr>
          <w:rFonts w:eastAsia="Times New Roman"/>
          <w:lang w:eastAsia="ru-RU"/>
        </w:rPr>
        <w:t>его</w:t>
      </w:r>
      <w:r w:rsidRPr="004E42B0">
        <w:rPr>
          <w:rFonts w:eastAsia="Times New Roman"/>
          <w:lang w:eastAsia="ru-RU"/>
        </w:rPr>
        <w:t xml:space="preserve"> дн</w:t>
      </w:r>
      <w:r>
        <w:rPr>
          <w:rFonts w:eastAsia="Times New Roman"/>
          <w:lang w:eastAsia="ru-RU"/>
        </w:rPr>
        <w:t>я</w:t>
      </w:r>
    </w:p>
    <w:p w:rsidR="005D53C3" w:rsidRPr="004E42B0" w:rsidRDefault="005D53C3" w:rsidP="005D53C3">
      <w:pPr>
        <w:widowControl w:val="0"/>
        <w:autoSpaceDE w:val="0"/>
        <w:autoSpaceDN w:val="0"/>
        <w:adjustRightInd w:val="0"/>
        <w:spacing w:after="0" w:line="240" w:lineRule="auto"/>
        <w:ind w:firstLine="709"/>
        <w:contextualSpacing/>
        <w:jc w:val="both"/>
      </w:pPr>
      <w:r w:rsidRPr="004E42B0">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D53C3" w:rsidRPr="004E42B0" w:rsidRDefault="005D53C3" w:rsidP="005D53C3">
      <w:pPr>
        <w:spacing w:after="0" w:line="240" w:lineRule="auto"/>
        <w:ind w:firstLine="709"/>
        <w:contextualSpacing/>
        <w:jc w:val="both"/>
        <w:rPr>
          <w:rFonts w:eastAsia="Times New Roman"/>
          <w:lang w:eastAsia="ru-RU"/>
        </w:rPr>
      </w:pPr>
      <w:r w:rsidRPr="004E42B0">
        <w:rPr>
          <w:rFonts w:eastAsia="Times New Roman"/>
          <w:lang w:eastAsia="ru-RU"/>
        </w:rPr>
        <w:t>2.5. Правовые основания предоставления муниципальной услуги</w:t>
      </w:r>
    </w:p>
    <w:p w:rsidR="005D53C3" w:rsidRPr="00485E38" w:rsidRDefault="005D53C3" w:rsidP="005D53C3">
      <w:pPr>
        <w:widowControl w:val="0"/>
        <w:autoSpaceDE w:val="0"/>
        <w:autoSpaceDN w:val="0"/>
        <w:adjustRightInd w:val="0"/>
        <w:spacing w:after="0" w:line="240" w:lineRule="auto"/>
        <w:ind w:firstLine="709"/>
        <w:contextualSpacing/>
        <w:jc w:val="both"/>
      </w:pPr>
      <w:r w:rsidRPr="004E42B0">
        <w:t xml:space="preserve">Предоставление муниципальной услуги </w:t>
      </w:r>
      <w:r w:rsidRPr="004E42B0">
        <w:rPr>
          <w:rFonts w:eastAsia="Times New Roman"/>
          <w:color w:val="000000"/>
          <w:lang w:eastAsia="ru-RU"/>
        </w:rPr>
        <w:t>«</w:t>
      </w:r>
      <w:r w:rsidRPr="004E42B0">
        <w:rPr>
          <w:rFonts w:eastAsia="Times New Roman"/>
          <w:lang w:eastAsia="ru-RU"/>
        </w:rPr>
        <w:t>Предоставление решения о согласовании архитектурно-градостроительного облика объекта</w:t>
      </w:r>
      <w:r w:rsidRPr="004E42B0">
        <w:rPr>
          <w:rFonts w:eastAsia="Times New Roman"/>
          <w:color w:val="000000"/>
          <w:lang w:eastAsia="ru-RU"/>
        </w:rPr>
        <w:t xml:space="preserve">» </w:t>
      </w:r>
      <w:r w:rsidRPr="004E42B0">
        <w:t>осуществляется в соответствии с:</w:t>
      </w:r>
    </w:p>
    <w:p w:rsidR="005D53C3" w:rsidRPr="00485E38" w:rsidRDefault="00F544F6" w:rsidP="005D53C3">
      <w:pPr>
        <w:numPr>
          <w:ilvl w:val="0"/>
          <w:numId w:val="17"/>
        </w:numPr>
        <w:autoSpaceDE w:val="0"/>
        <w:autoSpaceDN w:val="0"/>
        <w:adjustRightInd w:val="0"/>
        <w:spacing w:after="0" w:line="240" w:lineRule="auto"/>
        <w:ind w:left="0" w:firstLine="709"/>
        <w:contextualSpacing/>
        <w:jc w:val="both"/>
        <w:outlineLvl w:val="2"/>
        <w:rPr>
          <w:rFonts w:eastAsia="Times New Roman"/>
          <w:lang w:eastAsia="ru-RU"/>
        </w:rPr>
      </w:pPr>
      <w:hyperlink r:id="rId8" w:history="1">
        <w:r w:rsidR="005D53C3" w:rsidRPr="00485E38">
          <w:rPr>
            <w:rFonts w:eastAsia="Times New Roman"/>
            <w:lang w:eastAsia="ru-RU"/>
          </w:rPr>
          <w:t>Конституци</w:t>
        </w:r>
      </w:hyperlink>
      <w:r w:rsidR="006B6FE4">
        <w:rPr>
          <w:rFonts w:eastAsia="Times New Roman"/>
          <w:lang w:eastAsia="ru-RU"/>
        </w:rPr>
        <w:t>ей</w:t>
      </w:r>
      <w:r w:rsidR="005D53C3" w:rsidRPr="00485E38">
        <w:rPr>
          <w:rFonts w:eastAsia="Times New Roman"/>
          <w:lang w:eastAsia="ru-RU"/>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D53C3" w:rsidRPr="00485E38" w:rsidRDefault="006B6FE4" w:rsidP="005D53C3">
      <w:pPr>
        <w:numPr>
          <w:ilvl w:val="0"/>
          <w:numId w:val="17"/>
        </w:numPr>
        <w:autoSpaceDE w:val="0"/>
        <w:autoSpaceDN w:val="0"/>
        <w:adjustRightInd w:val="0"/>
        <w:spacing w:after="0" w:line="240" w:lineRule="auto"/>
        <w:ind w:left="0" w:firstLine="709"/>
        <w:contextualSpacing/>
        <w:jc w:val="both"/>
        <w:outlineLvl w:val="2"/>
        <w:rPr>
          <w:rFonts w:eastAsia="Times New Roman"/>
          <w:lang w:eastAsia="ru-RU"/>
        </w:rPr>
      </w:pPr>
      <w:r>
        <w:rPr>
          <w:rFonts w:eastAsia="Times New Roman"/>
          <w:lang w:eastAsia="ru-RU"/>
        </w:rPr>
        <w:t>Градостроительным</w:t>
      </w:r>
      <w:r w:rsidR="005D53C3" w:rsidRPr="00485E38">
        <w:rPr>
          <w:rFonts w:eastAsia="Times New Roman"/>
          <w:lang w:eastAsia="ru-RU"/>
        </w:rPr>
        <w:t xml:space="preserve"> кодекс</w:t>
      </w:r>
      <w:r>
        <w:rPr>
          <w:rFonts w:eastAsia="Times New Roman"/>
          <w:lang w:eastAsia="ru-RU"/>
        </w:rPr>
        <w:t>ом</w:t>
      </w:r>
      <w:r w:rsidR="005D53C3" w:rsidRPr="00485E38">
        <w:rPr>
          <w:rFonts w:eastAsia="Times New Roman"/>
          <w:lang w:eastAsia="ru-RU"/>
        </w:rPr>
        <w:t xml:space="preserve"> Российской Федерации от 29.12.2004 № 190-ФЗ</w:t>
      </w:r>
      <w:r w:rsidR="005D53C3" w:rsidRPr="00485E38">
        <w:t xml:space="preserve"> </w:t>
      </w:r>
      <w:r w:rsidR="005D53C3" w:rsidRPr="00485E38">
        <w:rPr>
          <w:rFonts w:eastAsia="Times New Roman"/>
          <w:lang w:eastAsia="ru-RU"/>
        </w:rPr>
        <w:t>(ред. от 30.12.2015) (с изм. и доп., вступ. в силу с 10.01.2016),</w:t>
      </w:r>
      <w:r w:rsidR="005D53C3" w:rsidRPr="00485E38">
        <w:t xml:space="preserve"> «</w:t>
      </w:r>
      <w:r w:rsidR="005D53C3" w:rsidRPr="00485E38">
        <w:rPr>
          <w:rFonts w:eastAsia="Times New Roman"/>
          <w:lang w:eastAsia="ru-RU"/>
        </w:rPr>
        <w:t>Собрание законодательства РФ», 03.01.2005, № 1 (часть 1), ст. 16;</w:t>
      </w:r>
    </w:p>
    <w:p w:rsidR="005D53C3" w:rsidRPr="00485E38" w:rsidRDefault="006B6FE4" w:rsidP="005D53C3">
      <w:pPr>
        <w:numPr>
          <w:ilvl w:val="0"/>
          <w:numId w:val="17"/>
        </w:numPr>
        <w:autoSpaceDE w:val="0"/>
        <w:autoSpaceDN w:val="0"/>
        <w:adjustRightInd w:val="0"/>
        <w:spacing w:after="0" w:line="240" w:lineRule="auto"/>
        <w:ind w:left="0" w:firstLine="709"/>
        <w:contextualSpacing/>
        <w:jc w:val="both"/>
        <w:outlineLvl w:val="2"/>
        <w:rPr>
          <w:rFonts w:eastAsia="Times New Roman"/>
          <w:lang w:eastAsia="ru-RU"/>
        </w:rPr>
      </w:pPr>
      <w:r>
        <w:rPr>
          <w:rFonts w:eastAsia="Times New Roman"/>
          <w:lang w:eastAsia="ru-RU"/>
        </w:rPr>
        <w:t>Федеральным</w:t>
      </w:r>
      <w:r w:rsidR="005D53C3" w:rsidRPr="00485E38">
        <w:rPr>
          <w:rFonts w:eastAsia="Times New Roman"/>
          <w:lang w:eastAsia="ru-RU"/>
        </w:rPr>
        <w:t xml:space="preserve"> закон</w:t>
      </w:r>
      <w:r>
        <w:rPr>
          <w:rFonts w:eastAsia="Times New Roman"/>
          <w:lang w:eastAsia="ru-RU"/>
        </w:rPr>
        <w:t>ом</w:t>
      </w:r>
      <w:r w:rsidR="005D53C3" w:rsidRPr="00485E38">
        <w:rPr>
          <w:rFonts w:eastAsia="Times New Roman"/>
          <w:lang w:eastAsia="ru-RU"/>
        </w:rPr>
        <w:t xml:space="preserve"> от 17.11.1995 № 169-ФЗ (ред. от 19.07.2011) «Об архитектурной деятельности в Российской Федерации», «Собрание законодательства РФ», 20.11.1995, N 47, ст. 4473;</w:t>
      </w:r>
    </w:p>
    <w:p w:rsidR="005D53C3" w:rsidRPr="00485E38" w:rsidRDefault="005D53C3" w:rsidP="005D53C3">
      <w:pPr>
        <w:numPr>
          <w:ilvl w:val="0"/>
          <w:numId w:val="17"/>
        </w:numPr>
        <w:autoSpaceDE w:val="0"/>
        <w:autoSpaceDN w:val="0"/>
        <w:adjustRightInd w:val="0"/>
        <w:spacing w:after="0" w:line="240" w:lineRule="auto"/>
        <w:ind w:left="0" w:firstLine="709"/>
        <w:contextualSpacing/>
        <w:jc w:val="both"/>
        <w:outlineLvl w:val="2"/>
        <w:rPr>
          <w:rFonts w:eastAsia="Times New Roman"/>
          <w:lang w:eastAsia="ru-RU"/>
        </w:rPr>
      </w:pPr>
      <w:r w:rsidRPr="00485E38">
        <w:rPr>
          <w:rFonts w:eastAsia="Times New Roman"/>
          <w:lang w:eastAsia="ru-RU"/>
        </w:rPr>
        <w:t>Постановление</w:t>
      </w:r>
      <w:r w:rsidR="006B6FE4">
        <w:rPr>
          <w:rFonts w:eastAsia="Times New Roman"/>
          <w:lang w:eastAsia="ru-RU"/>
        </w:rPr>
        <w:t>м</w:t>
      </w:r>
      <w:r w:rsidRPr="00485E38">
        <w:rPr>
          <w:rFonts w:eastAsia="Times New Roman"/>
          <w:lang w:eastAsia="ru-RU"/>
        </w:rPr>
        <w:t xml:space="preserve">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r w:rsidR="006B6FE4">
        <w:rPr>
          <w:rFonts w:eastAsia="Times New Roman"/>
          <w:lang w:eastAsia="ru-RU"/>
        </w:rPr>
        <w:t>;</w:t>
      </w:r>
    </w:p>
    <w:p w:rsidR="005D53C3" w:rsidRDefault="005D53C3" w:rsidP="005D53C3">
      <w:pPr>
        <w:numPr>
          <w:ilvl w:val="0"/>
          <w:numId w:val="17"/>
        </w:numPr>
        <w:autoSpaceDE w:val="0"/>
        <w:autoSpaceDN w:val="0"/>
        <w:adjustRightInd w:val="0"/>
        <w:spacing w:after="0" w:line="240" w:lineRule="auto"/>
        <w:ind w:left="0" w:firstLine="709"/>
        <w:contextualSpacing/>
        <w:jc w:val="both"/>
        <w:outlineLvl w:val="2"/>
        <w:rPr>
          <w:rFonts w:eastAsia="Times New Roman"/>
          <w:lang w:eastAsia="ru-RU"/>
        </w:rPr>
      </w:pPr>
      <w:r w:rsidRPr="00485E38">
        <w:rPr>
          <w:rFonts w:eastAsia="Times New Roman"/>
          <w:lang w:eastAsia="ru-RU"/>
        </w:rPr>
        <w:t>Закон</w:t>
      </w:r>
      <w:r w:rsidR="006B6FE4">
        <w:rPr>
          <w:rFonts w:eastAsia="Times New Roman"/>
          <w:lang w:eastAsia="ru-RU"/>
        </w:rPr>
        <w:t>ом</w:t>
      </w:r>
      <w:r w:rsidRPr="00485E38">
        <w:rPr>
          <w:rFonts w:eastAsia="Times New Roman"/>
          <w:lang w:eastAsia="ru-RU"/>
        </w:rPr>
        <w:t xml:space="preserve"> Воронежской области от 07.07.2006 № 61-ОЗ (ред. от 05.05.2015) «О регулировании градостроительной деятельности в Воронежской области», «Коммуна»</w:t>
      </w:r>
      <w:r w:rsidR="006B6FE4">
        <w:rPr>
          <w:rFonts w:eastAsia="Times New Roman"/>
          <w:lang w:eastAsia="ru-RU"/>
        </w:rPr>
        <w:t>, № 107, 13.07.2006;</w:t>
      </w:r>
    </w:p>
    <w:p w:rsidR="00CE71EF" w:rsidRPr="00485E38" w:rsidRDefault="00CE71EF" w:rsidP="005D53C3">
      <w:pPr>
        <w:numPr>
          <w:ilvl w:val="0"/>
          <w:numId w:val="17"/>
        </w:numPr>
        <w:autoSpaceDE w:val="0"/>
        <w:autoSpaceDN w:val="0"/>
        <w:adjustRightInd w:val="0"/>
        <w:spacing w:after="0" w:line="240" w:lineRule="auto"/>
        <w:ind w:left="0" w:firstLine="709"/>
        <w:contextualSpacing/>
        <w:jc w:val="both"/>
        <w:outlineLvl w:val="2"/>
        <w:rPr>
          <w:rFonts w:eastAsia="Times New Roman"/>
          <w:lang w:eastAsia="ru-RU"/>
        </w:rPr>
      </w:pPr>
      <w:r>
        <w:rPr>
          <w:rFonts w:eastAsia="Times New Roman"/>
          <w:lang w:eastAsia="ru-RU"/>
        </w:rPr>
        <w:t>Правила благоустройства поселений Бобровского муниципального района Воронежской области;</w:t>
      </w:r>
    </w:p>
    <w:p w:rsidR="005D53C3" w:rsidRPr="00485E38" w:rsidRDefault="005D53C3" w:rsidP="005D53C3">
      <w:pPr>
        <w:autoSpaceDE w:val="0"/>
        <w:autoSpaceDN w:val="0"/>
        <w:adjustRightInd w:val="0"/>
        <w:spacing w:after="0" w:line="240" w:lineRule="auto"/>
        <w:ind w:firstLine="709"/>
        <w:contextualSpacing/>
        <w:jc w:val="both"/>
        <w:outlineLvl w:val="2"/>
        <w:rPr>
          <w:rFonts w:eastAsia="Times New Roman"/>
          <w:lang w:eastAsia="ru-RU"/>
        </w:rPr>
      </w:pPr>
      <w:r w:rsidRPr="00485E38">
        <w:rPr>
          <w:rFonts w:eastAsia="Times New Roman"/>
          <w:lang w:eastAsia="ru-RU"/>
        </w:rPr>
        <w:t xml:space="preserve">- </w:t>
      </w:r>
      <w:r w:rsidRPr="00485E38">
        <w:t>иными действующими в данной сфере нормативными правовыми актами.</w:t>
      </w:r>
    </w:p>
    <w:p w:rsidR="005D53C3" w:rsidRPr="00485E38" w:rsidRDefault="005D53C3" w:rsidP="005D53C3">
      <w:pPr>
        <w:autoSpaceDE w:val="0"/>
        <w:autoSpaceDN w:val="0"/>
        <w:adjustRightInd w:val="0"/>
        <w:spacing w:after="0" w:line="240" w:lineRule="auto"/>
        <w:ind w:firstLine="709"/>
        <w:contextualSpacing/>
        <w:jc w:val="both"/>
        <w:outlineLvl w:val="2"/>
        <w:rPr>
          <w:rFonts w:eastAsia="Times New Roman"/>
          <w:lang w:eastAsia="ru-RU"/>
        </w:rPr>
      </w:pPr>
      <w:r w:rsidRPr="00485E38">
        <w:rPr>
          <w:rFonts w:eastAsia="Times New Roman"/>
          <w:lang w:eastAsia="ru-RU"/>
        </w:rPr>
        <w:t>2.6. Исчерпывающий перечень документов, необходимых для предоставления муниципальной услуги</w:t>
      </w:r>
    </w:p>
    <w:p w:rsidR="005D53C3" w:rsidRPr="00485E38" w:rsidRDefault="005D53C3" w:rsidP="005D53C3">
      <w:pPr>
        <w:autoSpaceDE w:val="0"/>
        <w:autoSpaceDN w:val="0"/>
        <w:adjustRightInd w:val="0"/>
        <w:spacing w:after="0" w:line="240" w:lineRule="auto"/>
        <w:ind w:firstLine="709"/>
        <w:contextualSpacing/>
        <w:jc w:val="both"/>
        <w:outlineLvl w:val="2"/>
        <w:rPr>
          <w:rFonts w:eastAsia="Times New Roman"/>
          <w:lang w:eastAsia="ru-RU"/>
        </w:rPr>
      </w:pPr>
      <w:r w:rsidRPr="00485E38">
        <w:rPr>
          <w:rFonts w:eastAsia="Times New Roman"/>
          <w:lang w:eastAsia="ru-RU"/>
        </w:rPr>
        <w:lastRenderedPageBreak/>
        <w:t xml:space="preserve">2.6.1. </w:t>
      </w:r>
      <w:r w:rsidRPr="00485E38">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485E38">
        <w:rPr>
          <w:rFonts w:eastAsia="Times New Roman"/>
          <w:lang w:eastAsia="ru-RU"/>
        </w:rPr>
        <w:t>:</w:t>
      </w:r>
    </w:p>
    <w:p w:rsidR="005D53C3" w:rsidRPr="00485E38" w:rsidRDefault="005D53C3" w:rsidP="005D53C3">
      <w:pPr>
        <w:widowControl w:val="0"/>
        <w:autoSpaceDE w:val="0"/>
        <w:autoSpaceDN w:val="0"/>
        <w:spacing w:after="0" w:line="240" w:lineRule="auto"/>
        <w:ind w:firstLine="709"/>
        <w:contextualSpacing/>
        <w:jc w:val="both"/>
        <w:rPr>
          <w:rFonts w:eastAsia="Times New Roman"/>
          <w:lang w:eastAsia="ru-RU"/>
        </w:rPr>
      </w:pPr>
      <w:r w:rsidRPr="00485E38">
        <w:rPr>
          <w:rFonts w:eastAsia="Times New Roman"/>
          <w:lang w:eastAsia="ru-RU"/>
        </w:rPr>
        <w:t>2.6.1.1. Заявление, в котором указываются:</w:t>
      </w:r>
    </w:p>
    <w:p w:rsidR="005D53C3" w:rsidRPr="00485E38" w:rsidRDefault="005D53C3" w:rsidP="005D53C3">
      <w:pPr>
        <w:widowControl w:val="0"/>
        <w:autoSpaceDE w:val="0"/>
        <w:autoSpaceDN w:val="0"/>
        <w:spacing w:after="0" w:line="240" w:lineRule="auto"/>
        <w:ind w:firstLine="709"/>
        <w:contextualSpacing/>
        <w:jc w:val="both"/>
        <w:rPr>
          <w:rFonts w:eastAsia="Times New Roman"/>
          <w:lang w:eastAsia="ru-RU"/>
        </w:rPr>
      </w:pPr>
      <w:r w:rsidRPr="00485E38">
        <w:rPr>
          <w:rFonts w:eastAsia="Times New Roman"/>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D53C3" w:rsidRPr="00485E38" w:rsidRDefault="005D53C3" w:rsidP="005D53C3">
      <w:pPr>
        <w:widowControl w:val="0"/>
        <w:autoSpaceDE w:val="0"/>
        <w:autoSpaceDN w:val="0"/>
        <w:spacing w:after="0" w:line="240" w:lineRule="auto"/>
        <w:ind w:firstLine="709"/>
        <w:contextualSpacing/>
        <w:jc w:val="both"/>
        <w:rPr>
          <w:rFonts w:eastAsia="Times New Roman"/>
          <w:lang w:eastAsia="ru-RU"/>
        </w:rPr>
      </w:pPr>
      <w:r w:rsidRPr="00485E38">
        <w:rPr>
          <w:rFonts w:eastAsia="Times New Roman"/>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D53C3" w:rsidRPr="00485E38" w:rsidRDefault="005D53C3" w:rsidP="005D53C3">
      <w:pPr>
        <w:widowControl w:val="0"/>
        <w:autoSpaceDE w:val="0"/>
        <w:autoSpaceDN w:val="0"/>
        <w:spacing w:after="0" w:line="240" w:lineRule="auto"/>
        <w:ind w:firstLine="709"/>
        <w:contextualSpacing/>
        <w:jc w:val="both"/>
        <w:rPr>
          <w:rFonts w:eastAsia="Times New Roman"/>
          <w:lang w:eastAsia="ru-RU"/>
        </w:rPr>
      </w:pPr>
      <w:r w:rsidRPr="00485E38">
        <w:rPr>
          <w:rFonts w:eastAsia="Times New Roman"/>
          <w:lang w:eastAsia="ru-RU"/>
        </w:rPr>
        <w:t>Образец заявления приведен в приложении № 2 к настоящему Административному регламенту.</w:t>
      </w:r>
    </w:p>
    <w:p w:rsidR="005D53C3" w:rsidRPr="00485E38" w:rsidRDefault="005D53C3" w:rsidP="005D53C3">
      <w:pPr>
        <w:widowControl w:val="0"/>
        <w:autoSpaceDE w:val="0"/>
        <w:autoSpaceDN w:val="0"/>
        <w:spacing w:after="0" w:line="240" w:lineRule="auto"/>
        <w:ind w:firstLine="709"/>
        <w:contextualSpacing/>
        <w:jc w:val="both"/>
        <w:rPr>
          <w:rFonts w:eastAsia="Times New Roman"/>
          <w:lang w:eastAsia="ru-RU"/>
        </w:rPr>
      </w:pPr>
      <w:r w:rsidRPr="00485E38">
        <w:rPr>
          <w:rFonts w:eastAsia="Times New Roman"/>
          <w:lang w:eastAsia="ru-RU"/>
        </w:rPr>
        <w:t>Заявление на бумажном носителе представляется:</w:t>
      </w:r>
    </w:p>
    <w:p w:rsidR="005D53C3" w:rsidRPr="00485E38" w:rsidRDefault="005D53C3" w:rsidP="005D53C3">
      <w:pPr>
        <w:widowControl w:val="0"/>
        <w:autoSpaceDE w:val="0"/>
        <w:autoSpaceDN w:val="0"/>
        <w:spacing w:after="0" w:line="240" w:lineRule="auto"/>
        <w:ind w:firstLine="709"/>
        <w:contextualSpacing/>
        <w:jc w:val="both"/>
        <w:rPr>
          <w:rFonts w:eastAsia="Times New Roman"/>
          <w:lang w:eastAsia="ru-RU"/>
        </w:rPr>
      </w:pPr>
      <w:r w:rsidRPr="00485E38">
        <w:rPr>
          <w:rFonts w:eastAsia="Times New Roman"/>
          <w:lang w:eastAsia="ru-RU"/>
        </w:rPr>
        <w:t>- посредством почтового отправления;</w:t>
      </w:r>
    </w:p>
    <w:p w:rsidR="005D53C3" w:rsidRPr="00485E38" w:rsidRDefault="005D53C3" w:rsidP="005D53C3">
      <w:pPr>
        <w:widowControl w:val="0"/>
        <w:autoSpaceDE w:val="0"/>
        <w:autoSpaceDN w:val="0"/>
        <w:spacing w:after="0" w:line="240" w:lineRule="auto"/>
        <w:ind w:firstLine="709"/>
        <w:contextualSpacing/>
        <w:jc w:val="both"/>
        <w:rPr>
          <w:rFonts w:eastAsia="Times New Roman"/>
          <w:lang w:eastAsia="ru-RU"/>
        </w:rPr>
      </w:pPr>
      <w:r w:rsidRPr="00485E38">
        <w:rPr>
          <w:rFonts w:eastAsia="Times New Roman"/>
          <w:lang w:eastAsia="ru-RU"/>
        </w:rPr>
        <w:t>- при личном обращении заявителя либо его законного представителя.</w:t>
      </w:r>
    </w:p>
    <w:p w:rsidR="005D53C3" w:rsidRPr="00485E38" w:rsidRDefault="005D53C3" w:rsidP="005D53C3">
      <w:pPr>
        <w:widowControl w:val="0"/>
        <w:autoSpaceDE w:val="0"/>
        <w:autoSpaceDN w:val="0"/>
        <w:spacing w:after="0" w:line="240" w:lineRule="auto"/>
        <w:ind w:firstLine="709"/>
        <w:contextualSpacing/>
        <w:jc w:val="both"/>
        <w:rPr>
          <w:rFonts w:eastAsia="Times New Roman"/>
          <w:lang w:eastAsia="ru-RU"/>
        </w:rPr>
      </w:pPr>
      <w:r w:rsidRPr="00485E38">
        <w:rPr>
          <w:rFonts w:eastAsia="Times New Roman"/>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D53C3" w:rsidRPr="00485E38" w:rsidRDefault="005D53C3" w:rsidP="005D53C3">
      <w:pPr>
        <w:widowControl w:val="0"/>
        <w:autoSpaceDE w:val="0"/>
        <w:autoSpaceDN w:val="0"/>
        <w:spacing w:after="0" w:line="240" w:lineRule="auto"/>
        <w:ind w:firstLine="709"/>
        <w:contextualSpacing/>
        <w:jc w:val="both"/>
        <w:rPr>
          <w:rFonts w:eastAsia="Times New Roman"/>
          <w:lang w:eastAsia="ru-RU"/>
        </w:rPr>
      </w:pPr>
      <w:r w:rsidRPr="00485E38">
        <w:rPr>
          <w:rFonts w:eastAsia="Times New Roman"/>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D53C3" w:rsidRPr="00485E38" w:rsidRDefault="005D53C3" w:rsidP="005D53C3">
      <w:pPr>
        <w:widowControl w:val="0"/>
        <w:autoSpaceDE w:val="0"/>
        <w:autoSpaceDN w:val="0"/>
        <w:spacing w:after="0" w:line="240" w:lineRule="auto"/>
        <w:ind w:firstLine="709"/>
        <w:contextualSpacing/>
        <w:jc w:val="both"/>
        <w:rPr>
          <w:rFonts w:eastAsia="Times New Roman"/>
          <w:lang w:eastAsia="ru-RU"/>
        </w:rPr>
      </w:pPr>
      <w:r w:rsidRPr="00485E38">
        <w:rPr>
          <w:rFonts w:eastAsia="Times New Roman"/>
          <w:lang w:eastAsia="ru-RU"/>
        </w:rPr>
        <w:t>- электронной подписью заявителя (представителя заявителя);</w:t>
      </w:r>
    </w:p>
    <w:p w:rsidR="005D53C3" w:rsidRPr="00485E38" w:rsidRDefault="005D53C3" w:rsidP="005D53C3">
      <w:pPr>
        <w:widowControl w:val="0"/>
        <w:autoSpaceDE w:val="0"/>
        <w:autoSpaceDN w:val="0"/>
        <w:spacing w:after="0" w:line="240" w:lineRule="auto"/>
        <w:ind w:firstLine="709"/>
        <w:contextualSpacing/>
        <w:jc w:val="both"/>
        <w:rPr>
          <w:rFonts w:eastAsia="Times New Roman"/>
          <w:lang w:eastAsia="ru-RU"/>
        </w:rPr>
      </w:pPr>
      <w:r w:rsidRPr="00485E38">
        <w:rPr>
          <w:rFonts w:eastAsia="Times New Roman"/>
          <w:lang w:eastAsia="ru-RU"/>
        </w:rPr>
        <w:t>- усиленной квалифицированной электронной подписью заявителя (представителя заявителя).</w:t>
      </w:r>
    </w:p>
    <w:p w:rsidR="005D53C3" w:rsidRPr="00485E38" w:rsidRDefault="005D53C3" w:rsidP="005D53C3">
      <w:pPr>
        <w:widowControl w:val="0"/>
        <w:autoSpaceDE w:val="0"/>
        <w:autoSpaceDN w:val="0"/>
        <w:spacing w:after="0" w:line="240" w:lineRule="auto"/>
        <w:ind w:firstLine="709"/>
        <w:contextualSpacing/>
        <w:jc w:val="both"/>
        <w:rPr>
          <w:rFonts w:eastAsia="Times New Roman"/>
          <w:lang w:eastAsia="ru-RU"/>
        </w:rPr>
      </w:pPr>
      <w:r w:rsidRPr="00485E38">
        <w:rPr>
          <w:rFonts w:eastAsia="Times New Roman"/>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D53C3" w:rsidRPr="00485E38" w:rsidRDefault="005D53C3" w:rsidP="005D53C3">
      <w:pPr>
        <w:widowControl w:val="0"/>
        <w:autoSpaceDE w:val="0"/>
        <w:autoSpaceDN w:val="0"/>
        <w:spacing w:after="0" w:line="240" w:lineRule="auto"/>
        <w:ind w:firstLine="709"/>
        <w:contextualSpacing/>
        <w:jc w:val="both"/>
        <w:rPr>
          <w:rFonts w:eastAsia="Times New Roman"/>
          <w:lang w:eastAsia="ru-RU"/>
        </w:rPr>
      </w:pPr>
      <w:r w:rsidRPr="00485E38">
        <w:rPr>
          <w:rFonts w:eastAsia="Times New Roman"/>
          <w:lang w:eastAsia="ru-RU"/>
        </w:rPr>
        <w:t>- лица, действующего от имени юридического лица без доверенности;</w:t>
      </w:r>
    </w:p>
    <w:p w:rsidR="005D53C3" w:rsidRPr="00485E38" w:rsidRDefault="005D53C3" w:rsidP="005D53C3">
      <w:pPr>
        <w:widowControl w:val="0"/>
        <w:autoSpaceDE w:val="0"/>
        <w:autoSpaceDN w:val="0"/>
        <w:spacing w:after="0" w:line="240" w:lineRule="auto"/>
        <w:ind w:firstLine="709"/>
        <w:contextualSpacing/>
        <w:jc w:val="both"/>
        <w:rPr>
          <w:rFonts w:eastAsia="Times New Roman"/>
          <w:lang w:eastAsia="ru-RU"/>
        </w:rPr>
      </w:pPr>
      <w:r w:rsidRPr="00485E38">
        <w:rPr>
          <w:rFonts w:eastAsia="Times New Roman"/>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D53C3" w:rsidRPr="00485E38" w:rsidRDefault="005D53C3" w:rsidP="005D53C3">
      <w:pPr>
        <w:widowControl w:val="0"/>
        <w:autoSpaceDE w:val="0"/>
        <w:autoSpaceDN w:val="0"/>
        <w:spacing w:after="0" w:line="240" w:lineRule="auto"/>
        <w:ind w:firstLine="709"/>
        <w:contextualSpacing/>
        <w:jc w:val="both"/>
        <w:rPr>
          <w:rFonts w:eastAsia="Times New Roman"/>
          <w:lang w:eastAsia="ru-RU"/>
        </w:rPr>
      </w:pPr>
      <w:r w:rsidRPr="00485E38">
        <w:rPr>
          <w:rFonts w:eastAsia="Times New Roman"/>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D53C3" w:rsidRPr="00485E38" w:rsidRDefault="005D53C3" w:rsidP="005D53C3">
      <w:pPr>
        <w:widowControl w:val="0"/>
        <w:autoSpaceDE w:val="0"/>
        <w:autoSpaceDN w:val="0"/>
        <w:spacing w:after="0" w:line="240" w:lineRule="auto"/>
        <w:ind w:firstLine="709"/>
        <w:contextualSpacing/>
        <w:jc w:val="both"/>
        <w:rPr>
          <w:rFonts w:eastAsia="Times New Roman"/>
          <w:lang w:eastAsia="ru-RU"/>
        </w:rPr>
      </w:pPr>
      <w:r w:rsidRPr="00485E38">
        <w:rPr>
          <w:rFonts w:eastAsia="Times New Roman"/>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D53C3" w:rsidRPr="00485E38" w:rsidRDefault="005D53C3" w:rsidP="005D53C3">
      <w:pPr>
        <w:widowControl w:val="0"/>
        <w:autoSpaceDE w:val="0"/>
        <w:autoSpaceDN w:val="0"/>
        <w:spacing w:after="0" w:line="240" w:lineRule="auto"/>
        <w:ind w:firstLine="709"/>
        <w:contextualSpacing/>
        <w:jc w:val="both"/>
        <w:rPr>
          <w:rFonts w:eastAsia="Times New Roman"/>
          <w:lang w:eastAsia="ru-RU"/>
        </w:rPr>
      </w:pPr>
      <w:r w:rsidRPr="00485E38">
        <w:rPr>
          <w:rFonts w:eastAsia="Times New Roman"/>
          <w:lang w:eastAsia="ru-RU"/>
        </w:rPr>
        <w:t xml:space="preserve">Представления копии документа, удостоверяющего личность заявителя </w:t>
      </w:r>
      <w:r w:rsidRPr="00485E38">
        <w:rPr>
          <w:rFonts w:eastAsia="Times New Roman"/>
          <w:lang w:eastAsia="ru-RU"/>
        </w:rPr>
        <w:lastRenderedPageBreak/>
        <w:t>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D53C3" w:rsidRPr="00485E38" w:rsidRDefault="005D53C3" w:rsidP="005D53C3">
      <w:pPr>
        <w:widowControl w:val="0"/>
        <w:autoSpaceDE w:val="0"/>
        <w:autoSpaceDN w:val="0"/>
        <w:spacing w:after="0" w:line="240" w:lineRule="auto"/>
        <w:ind w:firstLine="709"/>
        <w:contextualSpacing/>
        <w:jc w:val="both"/>
        <w:rPr>
          <w:rFonts w:eastAsia="Times New Roman"/>
          <w:lang w:eastAsia="ru-RU"/>
        </w:rPr>
      </w:pPr>
      <w:r w:rsidRPr="00485E38">
        <w:rPr>
          <w:rFonts w:eastAsia="Times New Roman"/>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D53C3" w:rsidRPr="00485E38" w:rsidRDefault="005D53C3" w:rsidP="005D53C3">
      <w:pPr>
        <w:autoSpaceDE w:val="0"/>
        <w:autoSpaceDN w:val="0"/>
        <w:adjustRightInd w:val="0"/>
        <w:spacing w:after="0" w:line="240" w:lineRule="auto"/>
        <w:ind w:firstLine="709"/>
        <w:contextualSpacing/>
        <w:jc w:val="both"/>
        <w:outlineLvl w:val="2"/>
        <w:rPr>
          <w:rFonts w:eastAsia="Times New Roman"/>
          <w:lang w:eastAsia="ru-RU"/>
        </w:rPr>
      </w:pPr>
      <w:r w:rsidRPr="00485E38">
        <w:rPr>
          <w:rFonts w:eastAsia="Times New Roman"/>
          <w:lang w:eastAsia="ru-RU"/>
        </w:rPr>
        <w:t>2.6.1.3. Копии правоустанавливающих документов на земельный участок, на котором расположен (будет расположен) объект согласования архитектурно-градостроительного облика и запись</w:t>
      </w:r>
      <w:r w:rsidR="00D55BA0">
        <w:rPr>
          <w:rFonts w:eastAsia="Times New Roman"/>
          <w:lang w:eastAsia="ru-RU"/>
        </w:rPr>
        <w:t>,</w:t>
      </w:r>
      <w:r w:rsidRPr="00485E38">
        <w:rPr>
          <w:rFonts w:eastAsia="Times New Roman"/>
          <w:lang w:eastAsia="ru-RU"/>
        </w:rPr>
        <w:t xml:space="preserve"> о котором не внесена в Единый государственный реестр прав на недвижимое имущество и сделок с ним;</w:t>
      </w:r>
    </w:p>
    <w:p w:rsidR="005D53C3" w:rsidRPr="00485E38" w:rsidRDefault="005D53C3" w:rsidP="005D53C3">
      <w:pPr>
        <w:autoSpaceDE w:val="0"/>
        <w:autoSpaceDN w:val="0"/>
        <w:adjustRightInd w:val="0"/>
        <w:spacing w:after="0" w:line="240" w:lineRule="auto"/>
        <w:ind w:firstLine="709"/>
        <w:contextualSpacing/>
        <w:jc w:val="both"/>
        <w:outlineLvl w:val="2"/>
        <w:rPr>
          <w:rFonts w:eastAsia="Times New Roman"/>
          <w:lang w:eastAsia="ru-RU"/>
        </w:rPr>
      </w:pPr>
      <w:r w:rsidRPr="00485E38">
        <w:rPr>
          <w:rFonts w:eastAsia="Times New Roman"/>
          <w:lang w:eastAsia="ru-RU"/>
        </w:rPr>
        <w:t>2.6.1.4. Копии правоустанавливающих документов на объект согласования архитектурно-градостроительного облика и запись, о котором не внесена в Единый государственный реестр прав на недвижимое имущество и сделок с ним, для уже существующих объектов;</w:t>
      </w:r>
    </w:p>
    <w:p w:rsidR="005D53C3" w:rsidRPr="00485E38" w:rsidRDefault="005D53C3" w:rsidP="005D53C3">
      <w:pPr>
        <w:autoSpaceDE w:val="0"/>
        <w:autoSpaceDN w:val="0"/>
        <w:adjustRightInd w:val="0"/>
        <w:spacing w:after="0" w:line="240" w:lineRule="auto"/>
        <w:ind w:firstLine="709"/>
        <w:contextualSpacing/>
        <w:jc w:val="both"/>
        <w:outlineLvl w:val="2"/>
        <w:rPr>
          <w:rFonts w:eastAsia="Times New Roman"/>
          <w:lang w:eastAsia="ru-RU"/>
        </w:rPr>
      </w:pPr>
      <w:r w:rsidRPr="00485E38">
        <w:rPr>
          <w:rFonts w:eastAsia="Times New Roman"/>
          <w:lang w:eastAsia="ru-RU"/>
        </w:rPr>
        <w:t xml:space="preserve">2.6.1.5. </w:t>
      </w:r>
      <w:r>
        <w:rPr>
          <w:rFonts w:eastAsia="Times New Roman"/>
          <w:lang w:eastAsia="ru-RU"/>
        </w:rPr>
        <w:t>Архитектурное решение - альбом</w:t>
      </w:r>
      <w:r w:rsidRPr="00485E38">
        <w:rPr>
          <w:rFonts w:eastAsia="Times New Roman"/>
          <w:lang w:eastAsia="ru-RU"/>
        </w:rPr>
        <w:t xml:space="preserve"> следующего содержания:</w:t>
      </w:r>
    </w:p>
    <w:p w:rsidR="005D53C3" w:rsidRPr="00485E38" w:rsidRDefault="005D53C3" w:rsidP="005D53C3">
      <w:pPr>
        <w:autoSpaceDE w:val="0"/>
        <w:autoSpaceDN w:val="0"/>
        <w:adjustRightInd w:val="0"/>
        <w:spacing w:after="0" w:line="240" w:lineRule="auto"/>
        <w:ind w:firstLine="709"/>
        <w:contextualSpacing/>
        <w:jc w:val="both"/>
        <w:outlineLvl w:val="2"/>
        <w:rPr>
          <w:rFonts w:eastAsia="Times New Roman"/>
          <w:lang w:eastAsia="ru-RU"/>
        </w:rPr>
      </w:pPr>
      <w:r w:rsidRPr="00485E38">
        <w:rPr>
          <w:rFonts w:eastAsia="Times New Roman"/>
          <w:lang w:eastAsia="ru-RU"/>
        </w:rPr>
        <w:t>2.6.1.5.1. Текстовая часть, которая включает в себя указание на параметры объекта, цветовое решение его внешнего облика, планируемые к использованию строительные материалы, определяющие внешний облик объекта, а так 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
    <w:p w:rsidR="005D53C3" w:rsidRPr="00485E38" w:rsidRDefault="005D53C3" w:rsidP="005D53C3">
      <w:pPr>
        <w:autoSpaceDE w:val="0"/>
        <w:autoSpaceDN w:val="0"/>
        <w:adjustRightInd w:val="0"/>
        <w:spacing w:after="0" w:line="240" w:lineRule="auto"/>
        <w:ind w:firstLine="709"/>
        <w:contextualSpacing/>
        <w:jc w:val="both"/>
        <w:outlineLvl w:val="2"/>
        <w:rPr>
          <w:rFonts w:eastAsia="Times New Roman"/>
          <w:lang w:eastAsia="ru-RU"/>
        </w:rPr>
      </w:pPr>
      <w:r w:rsidRPr="00485E38">
        <w:rPr>
          <w:rFonts w:eastAsia="Times New Roman"/>
          <w:lang w:eastAsia="ru-RU"/>
        </w:rPr>
        <w:t>2.6.1.5.2. Графическая часть, которая представляет собой изображени</w:t>
      </w:r>
      <w:r>
        <w:rPr>
          <w:rFonts w:eastAsia="Times New Roman"/>
          <w:lang w:eastAsia="ru-RU"/>
        </w:rPr>
        <w:t>я</w:t>
      </w:r>
      <w:r w:rsidRPr="00485E38">
        <w:rPr>
          <w:rFonts w:eastAsia="Times New Roman"/>
          <w:lang w:eastAsia="ru-RU"/>
        </w:rPr>
        <w:t xml:space="preserve"> внешнего облика объекта, включая его фасады и конфигурацию объекта. </w:t>
      </w:r>
    </w:p>
    <w:p w:rsidR="005D53C3" w:rsidRPr="00485E38" w:rsidRDefault="005D53C3" w:rsidP="005D53C3">
      <w:pPr>
        <w:autoSpaceDE w:val="0"/>
        <w:autoSpaceDN w:val="0"/>
        <w:adjustRightInd w:val="0"/>
        <w:spacing w:after="0" w:line="240" w:lineRule="auto"/>
        <w:ind w:firstLine="709"/>
        <w:contextualSpacing/>
        <w:jc w:val="both"/>
        <w:outlineLvl w:val="2"/>
        <w:rPr>
          <w:rFonts w:eastAsia="Times New Roman"/>
          <w:lang w:eastAsia="ru-RU"/>
        </w:rPr>
      </w:pPr>
      <w:r w:rsidRPr="00485E38">
        <w:rPr>
          <w:rFonts w:eastAsia="Times New Roman"/>
          <w:lang w:eastAsia="ru-RU"/>
        </w:rPr>
        <w:t xml:space="preserve">Материалы описания внешнего облика объекта представляются в бумажном виде с цветными иллюстрациями (графическими материалами) в виде альбома и в электронном виде в формате </w:t>
      </w:r>
      <w:r w:rsidRPr="00485E38">
        <w:rPr>
          <w:rFonts w:eastAsia="Times New Roman"/>
          <w:lang w:val="en-GB" w:eastAsia="ru-RU"/>
        </w:rPr>
        <w:t>PDF</w:t>
      </w:r>
      <w:r w:rsidRPr="00485E38">
        <w:rPr>
          <w:rFonts w:eastAsia="Times New Roman"/>
          <w:lang w:eastAsia="ru-RU"/>
        </w:rPr>
        <w:t xml:space="preserve"> или JPEG, или TIFF. </w:t>
      </w:r>
    </w:p>
    <w:p w:rsidR="005D53C3" w:rsidRPr="00485E38" w:rsidRDefault="005D53C3" w:rsidP="005D53C3">
      <w:pPr>
        <w:autoSpaceDE w:val="0"/>
        <w:autoSpaceDN w:val="0"/>
        <w:adjustRightInd w:val="0"/>
        <w:spacing w:after="0" w:line="240" w:lineRule="auto"/>
        <w:ind w:firstLine="709"/>
        <w:contextualSpacing/>
        <w:jc w:val="both"/>
        <w:outlineLvl w:val="2"/>
        <w:rPr>
          <w:rFonts w:eastAsia="Times New Roman"/>
          <w:lang w:eastAsia="ru-RU"/>
        </w:rPr>
      </w:pPr>
      <w:r w:rsidRPr="00485E38">
        <w:rPr>
          <w:rFonts w:eastAsia="Times New Roman"/>
          <w:lang w:eastAsia="ru-RU"/>
        </w:rPr>
        <w:t>Описание внешнего облика объекта (альбом) предоставляется в двух экземплярах. Первый, с пометкой о согласовании, прикладывается к решению и выдается заявителю. Второй, вместе с электронным вариантом альбома передается на хранение в Администрацию.</w:t>
      </w:r>
    </w:p>
    <w:p w:rsidR="005D53C3" w:rsidRPr="00485E38" w:rsidRDefault="005D53C3" w:rsidP="005D53C3">
      <w:pPr>
        <w:autoSpaceDE w:val="0"/>
        <w:autoSpaceDN w:val="0"/>
        <w:adjustRightInd w:val="0"/>
        <w:spacing w:after="0" w:line="240" w:lineRule="auto"/>
        <w:ind w:firstLine="709"/>
        <w:contextualSpacing/>
        <w:jc w:val="both"/>
        <w:outlineLvl w:val="2"/>
        <w:rPr>
          <w:rFonts w:eastAsia="Times New Roman"/>
          <w:lang w:eastAsia="ru-RU"/>
        </w:rPr>
      </w:pPr>
      <w:r w:rsidRPr="00485E38">
        <w:rPr>
          <w:rFonts w:eastAsia="Times New Roman"/>
          <w:lang w:eastAsia="ru-RU"/>
        </w:rPr>
        <w:t>2.6.1.6. Требования к документам.</w:t>
      </w:r>
    </w:p>
    <w:p w:rsidR="005D53C3" w:rsidRPr="00485E38" w:rsidRDefault="005D53C3" w:rsidP="005D53C3">
      <w:pPr>
        <w:autoSpaceDE w:val="0"/>
        <w:autoSpaceDN w:val="0"/>
        <w:adjustRightInd w:val="0"/>
        <w:spacing w:after="0" w:line="240" w:lineRule="auto"/>
        <w:ind w:firstLine="709"/>
        <w:contextualSpacing/>
        <w:jc w:val="both"/>
        <w:outlineLvl w:val="2"/>
        <w:rPr>
          <w:rFonts w:eastAsia="Times New Roman"/>
          <w:lang w:eastAsia="ru-RU"/>
        </w:rPr>
      </w:pPr>
      <w:r w:rsidRPr="00485E38">
        <w:rPr>
          <w:rFonts w:eastAsia="Times New Roman"/>
          <w:lang w:eastAsia="ru-RU"/>
        </w:rPr>
        <w:t>Документы, представляемые заявителем, должны соответствовать следующим требованиям:</w:t>
      </w:r>
    </w:p>
    <w:p w:rsidR="005D53C3" w:rsidRPr="00485E38" w:rsidRDefault="005D53C3" w:rsidP="005D53C3">
      <w:pPr>
        <w:autoSpaceDE w:val="0"/>
        <w:autoSpaceDN w:val="0"/>
        <w:adjustRightInd w:val="0"/>
        <w:spacing w:after="0" w:line="240" w:lineRule="auto"/>
        <w:ind w:firstLine="709"/>
        <w:contextualSpacing/>
        <w:jc w:val="both"/>
        <w:outlineLvl w:val="2"/>
        <w:rPr>
          <w:rFonts w:eastAsia="Times New Roman"/>
          <w:lang w:eastAsia="ru-RU"/>
        </w:rPr>
      </w:pPr>
      <w:r w:rsidRPr="00485E38">
        <w:rPr>
          <w:rFonts w:eastAsia="Times New Roman"/>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D53C3" w:rsidRPr="00485E38" w:rsidRDefault="005D53C3" w:rsidP="005D53C3">
      <w:pPr>
        <w:autoSpaceDE w:val="0"/>
        <w:autoSpaceDN w:val="0"/>
        <w:adjustRightInd w:val="0"/>
        <w:spacing w:after="0" w:line="240" w:lineRule="auto"/>
        <w:ind w:firstLine="709"/>
        <w:contextualSpacing/>
        <w:jc w:val="both"/>
        <w:outlineLvl w:val="2"/>
        <w:rPr>
          <w:rFonts w:eastAsia="Times New Roman"/>
          <w:lang w:eastAsia="ru-RU"/>
        </w:rPr>
      </w:pPr>
      <w:r w:rsidRPr="00485E38">
        <w:rPr>
          <w:rFonts w:eastAsia="Times New Roman"/>
          <w:lang w:eastAsia="ru-RU"/>
        </w:rPr>
        <w:t xml:space="preserve">- отсутствие в документах приписок, подчисток, зачеркнутых слова и (или) иных неоговоренных исправлений; </w:t>
      </w:r>
    </w:p>
    <w:p w:rsidR="005D53C3" w:rsidRPr="00485E38" w:rsidRDefault="005D53C3" w:rsidP="005D53C3">
      <w:pPr>
        <w:autoSpaceDE w:val="0"/>
        <w:autoSpaceDN w:val="0"/>
        <w:adjustRightInd w:val="0"/>
        <w:spacing w:after="0" w:line="240" w:lineRule="auto"/>
        <w:ind w:firstLine="709"/>
        <w:contextualSpacing/>
        <w:jc w:val="both"/>
        <w:outlineLvl w:val="2"/>
        <w:rPr>
          <w:rFonts w:eastAsia="Times New Roman"/>
          <w:lang w:eastAsia="ru-RU"/>
        </w:rPr>
      </w:pPr>
      <w:r w:rsidRPr="00485E38">
        <w:rPr>
          <w:rFonts w:eastAsia="Times New Roman"/>
          <w:lang w:eastAsia="ru-RU"/>
        </w:rPr>
        <w:lastRenderedPageBreak/>
        <w:t>- документы не имеют серьезных повреждений, наличие которых не позволяет однозначно истолковать их содержание;</w:t>
      </w:r>
    </w:p>
    <w:p w:rsidR="005D53C3" w:rsidRPr="00485E38" w:rsidRDefault="005D53C3" w:rsidP="005D53C3">
      <w:pPr>
        <w:autoSpaceDE w:val="0"/>
        <w:autoSpaceDN w:val="0"/>
        <w:adjustRightInd w:val="0"/>
        <w:spacing w:after="0" w:line="240" w:lineRule="auto"/>
        <w:ind w:firstLine="709"/>
        <w:contextualSpacing/>
        <w:jc w:val="both"/>
        <w:outlineLvl w:val="2"/>
        <w:rPr>
          <w:rFonts w:eastAsia="Times New Roman"/>
          <w:lang w:eastAsia="ru-RU"/>
        </w:rPr>
      </w:pPr>
      <w:r w:rsidRPr="00485E38">
        <w:rPr>
          <w:rFonts w:eastAsia="Times New Roman"/>
          <w:lang w:eastAsia="ru-RU"/>
        </w:rPr>
        <w:t>- разборчивое написание текста документа шариковой, гелевой ручкой или при помощи средств электронно-вычислительной техники;</w:t>
      </w:r>
    </w:p>
    <w:p w:rsidR="005D53C3" w:rsidRPr="00485E38" w:rsidRDefault="005D53C3" w:rsidP="005D53C3">
      <w:pPr>
        <w:autoSpaceDE w:val="0"/>
        <w:autoSpaceDN w:val="0"/>
        <w:adjustRightInd w:val="0"/>
        <w:spacing w:after="0" w:line="240" w:lineRule="auto"/>
        <w:ind w:firstLine="709"/>
        <w:contextualSpacing/>
        <w:jc w:val="both"/>
        <w:outlineLvl w:val="2"/>
        <w:rPr>
          <w:rFonts w:eastAsia="Times New Roman"/>
          <w:lang w:eastAsia="ru-RU"/>
        </w:rPr>
      </w:pPr>
      <w:r w:rsidRPr="00485E38">
        <w:rPr>
          <w:rFonts w:eastAsia="Times New Roman"/>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D53C3" w:rsidRPr="00485E38" w:rsidRDefault="005D53C3" w:rsidP="005D53C3">
      <w:pPr>
        <w:tabs>
          <w:tab w:val="left" w:pos="720"/>
        </w:tabs>
        <w:autoSpaceDE w:val="0"/>
        <w:autoSpaceDN w:val="0"/>
        <w:adjustRightInd w:val="0"/>
        <w:spacing w:after="0" w:line="240" w:lineRule="auto"/>
        <w:ind w:firstLine="709"/>
        <w:contextualSpacing/>
        <w:jc w:val="both"/>
        <w:outlineLvl w:val="2"/>
        <w:rPr>
          <w:rFonts w:eastAsia="Times New Roman"/>
          <w:lang w:eastAsia="ru-RU"/>
        </w:rPr>
      </w:pPr>
      <w:r w:rsidRPr="00485E38">
        <w:rPr>
          <w:rFonts w:eastAsia="Times New Roman"/>
          <w:lang w:eastAsia="ru-RU"/>
        </w:rPr>
        <w:t xml:space="preserve">2.6.2. </w:t>
      </w:r>
      <w:r w:rsidRPr="00485E38">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1E757F">
        <w:t xml:space="preserve"> самостоятельно</w:t>
      </w:r>
      <w:r w:rsidRPr="00485E38">
        <w:rPr>
          <w:rFonts w:eastAsia="Times New Roman"/>
          <w:lang w:eastAsia="ru-RU"/>
        </w:rPr>
        <w:t>:</w:t>
      </w:r>
    </w:p>
    <w:p w:rsidR="005D53C3" w:rsidRPr="00485E38" w:rsidRDefault="005D53C3" w:rsidP="005D53C3">
      <w:pPr>
        <w:autoSpaceDE w:val="0"/>
        <w:autoSpaceDN w:val="0"/>
        <w:adjustRightInd w:val="0"/>
        <w:spacing w:after="0" w:line="240" w:lineRule="auto"/>
        <w:ind w:firstLine="709"/>
        <w:contextualSpacing/>
        <w:jc w:val="both"/>
      </w:pPr>
      <w:r w:rsidRPr="00485E38">
        <w:rPr>
          <w:rFonts w:eastAsia="Times New Roman"/>
          <w:lang w:eastAsia="ru-RU"/>
        </w:rPr>
        <w:t>2.6.2.1.</w:t>
      </w:r>
      <w:r w:rsidRPr="00485E38">
        <w:t xml:space="preserve"> Выписка из ЕГРП о зарегистрированных правах на </w:t>
      </w:r>
      <w:r w:rsidRPr="00485E38">
        <w:rPr>
          <w:rFonts w:eastAsia="Times New Roman"/>
          <w:lang w:eastAsia="ru-RU"/>
        </w:rPr>
        <w:t>земельный участок</w:t>
      </w:r>
      <w:r w:rsidR="00D55BA0">
        <w:rPr>
          <w:rFonts w:eastAsia="Times New Roman"/>
          <w:lang w:eastAsia="ru-RU"/>
        </w:rPr>
        <w:t>,</w:t>
      </w:r>
      <w:r w:rsidRPr="00485E38">
        <w:rPr>
          <w:rFonts w:eastAsia="Times New Roman"/>
          <w:lang w:eastAsia="ru-RU"/>
        </w:rPr>
        <w:t xml:space="preserve"> на котором расположен (будет расположен) объект</w:t>
      </w:r>
      <w:r w:rsidRPr="00485E38">
        <w:t xml:space="preserve"> </w:t>
      </w:r>
      <w:r w:rsidRPr="00485E38">
        <w:rPr>
          <w:rFonts w:eastAsia="Times New Roman"/>
          <w:lang w:eastAsia="ru-RU"/>
        </w:rPr>
        <w:t>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w:t>
      </w:r>
      <w:r w:rsidRPr="00485E38">
        <w:t xml:space="preserve"> или уведомление об отсутствии в ЕГРП запрашиваемых сведений о зарегистрированных правах.</w:t>
      </w:r>
    </w:p>
    <w:p w:rsidR="005D53C3" w:rsidRPr="00485E38" w:rsidRDefault="005D53C3" w:rsidP="005D53C3">
      <w:pPr>
        <w:autoSpaceDE w:val="0"/>
        <w:autoSpaceDN w:val="0"/>
        <w:adjustRightInd w:val="0"/>
        <w:spacing w:after="0" w:line="240" w:lineRule="auto"/>
        <w:ind w:firstLine="709"/>
        <w:contextualSpacing/>
        <w:jc w:val="both"/>
      </w:pPr>
      <w:r w:rsidRPr="00485E38">
        <w:rPr>
          <w:rFonts w:eastAsia="Times New Roman"/>
          <w:lang w:eastAsia="ru-RU"/>
        </w:rPr>
        <w:t>2.6.2.2. Выписка из ЕГРП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w:t>
      </w:r>
      <w:r w:rsidRPr="00485E38">
        <w:t xml:space="preserve"> или уведомление об отсутствии в ЕГРП запрашиваемых сведений о зарегистрированных правах.</w:t>
      </w:r>
    </w:p>
    <w:p w:rsidR="005D53C3" w:rsidRPr="004E42B0" w:rsidRDefault="005D53C3" w:rsidP="005D53C3">
      <w:pPr>
        <w:widowControl w:val="0"/>
        <w:autoSpaceDE w:val="0"/>
        <w:autoSpaceDN w:val="0"/>
        <w:adjustRightInd w:val="0"/>
        <w:spacing w:after="0" w:line="240" w:lineRule="auto"/>
        <w:ind w:firstLine="709"/>
        <w:contextualSpacing/>
        <w:jc w:val="both"/>
      </w:pPr>
      <w:r w:rsidRPr="00485E38">
        <w:t xml:space="preserve">Для предоставления муниципальной услуги администрация в рамках </w:t>
      </w:r>
      <w:r w:rsidRPr="004E42B0">
        <w:t xml:space="preserve">межведомственного взаимодействия запрашивает документы </w:t>
      </w:r>
      <w:r w:rsidRPr="004E42B0">
        <w:rPr>
          <w:rFonts w:eastAsia="Times New Roman"/>
          <w:lang w:eastAsia="ru-RU"/>
        </w:rPr>
        <w:t xml:space="preserve">предусмотренные пунктом 2.6.2.1. и пунктом 2.6.2.2. </w:t>
      </w:r>
      <w:r w:rsidRPr="004E42B0">
        <w:t>в Управлении Федеральной службы государственной регистрации, кадастра и картографии по Воронежской области;</w:t>
      </w:r>
    </w:p>
    <w:p w:rsidR="005D53C3" w:rsidRPr="004E42B0" w:rsidRDefault="005D53C3" w:rsidP="005D53C3">
      <w:pPr>
        <w:widowControl w:val="0"/>
        <w:autoSpaceDE w:val="0"/>
        <w:autoSpaceDN w:val="0"/>
        <w:adjustRightInd w:val="0"/>
        <w:spacing w:after="0" w:line="240" w:lineRule="auto"/>
        <w:ind w:firstLine="709"/>
        <w:contextualSpacing/>
        <w:jc w:val="both"/>
      </w:pPr>
      <w:r w:rsidRPr="004E42B0">
        <w:rPr>
          <w:rFonts w:eastAsia="Times New Roman"/>
          <w:lang w:eastAsia="ru-RU"/>
        </w:rPr>
        <w:t>2.6.2.3. В</w:t>
      </w:r>
      <w:r w:rsidRPr="004E42B0">
        <w:t>ыписка из Единого государственного реестра юридических лиц (при подаче заявления юридическим лицом);</w:t>
      </w:r>
    </w:p>
    <w:p w:rsidR="005D53C3" w:rsidRPr="004E42B0" w:rsidRDefault="005D53C3" w:rsidP="005D53C3">
      <w:pPr>
        <w:widowControl w:val="0"/>
        <w:autoSpaceDE w:val="0"/>
        <w:autoSpaceDN w:val="0"/>
        <w:adjustRightInd w:val="0"/>
        <w:spacing w:after="0" w:line="240" w:lineRule="auto"/>
        <w:ind w:firstLine="709"/>
        <w:contextualSpacing/>
        <w:jc w:val="both"/>
      </w:pPr>
      <w:r w:rsidRPr="004E42B0">
        <w:t>2.6.2.4. Выписка из Единого государственного реестра индивидуальных предпринимателей (при подаче заявления индивидуальным предпринимателем).</w:t>
      </w:r>
    </w:p>
    <w:p w:rsidR="005D53C3" w:rsidRPr="004E42B0" w:rsidRDefault="005D53C3" w:rsidP="005D53C3">
      <w:pPr>
        <w:widowControl w:val="0"/>
        <w:autoSpaceDE w:val="0"/>
        <w:autoSpaceDN w:val="0"/>
        <w:adjustRightInd w:val="0"/>
        <w:spacing w:after="0" w:line="240" w:lineRule="auto"/>
        <w:ind w:firstLine="709"/>
        <w:contextualSpacing/>
        <w:jc w:val="both"/>
      </w:pPr>
      <w:r w:rsidRPr="004E42B0">
        <w:t xml:space="preserve">Для предоставления муниципальной услуги администрация в рамках межведомственного взаимодействия запрашивает документы </w:t>
      </w:r>
      <w:r w:rsidRPr="004E42B0">
        <w:rPr>
          <w:rFonts w:eastAsia="Times New Roman"/>
          <w:lang w:eastAsia="ru-RU"/>
        </w:rPr>
        <w:t>предусмотренные пунктом 2.6.2.3. и пунктом 2.6.2.4.</w:t>
      </w:r>
      <w:r w:rsidRPr="004E42B0">
        <w:t>в Управлении Федеральной налоговой службы по Воронежской области;</w:t>
      </w:r>
    </w:p>
    <w:p w:rsidR="005D53C3" w:rsidRPr="004E42B0" w:rsidRDefault="005D53C3" w:rsidP="005D53C3">
      <w:pPr>
        <w:autoSpaceDE w:val="0"/>
        <w:autoSpaceDN w:val="0"/>
        <w:adjustRightInd w:val="0"/>
        <w:spacing w:after="0" w:line="240" w:lineRule="auto"/>
        <w:ind w:firstLine="709"/>
        <w:contextualSpacing/>
        <w:jc w:val="both"/>
        <w:rPr>
          <w:rFonts w:eastAsia="Times New Roman"/>
          <w:lang w:eastAsia="ru-RU"/>
        </w:rPr>
      </w:pPr>
      <w:r w:rsidRPr="004E42B0">
        <w:rPr>
          <w:rFonts w:eastAsia="Times New Roman"/>
          <w:lang w:eastAsia="ru-RU"/>
        </w:rPr>
        <w:t xml:space="preserve">2.6.2.5. Градостроительный план земельного участка. </w:t>
      </w:r>
    </w:p>
    <w:p w:rsidR="005D53C3" w:rsidRPr="004E42B0" w:rsidRDefault="005D53C3" w:rsidP="005D53C3">
      <w:pPr>
        <w:autoSpaceDE w:val="0"/>
        <w:autoSpaceDN w:val="0"/>
        <w:adjustRightInd w:val="0"/>
        <w:spacing w:after="0" w:line="240" w:lineRule="auto"/>
        <w:ind w:firstLine="709"/>
        <w:contextualSpacing/>
        <w:jc w:val="both"/>
        <w:rPr>
          <w:rFonts w:eastAsia="Times New Roman"/>
          <w:lang w:eastAsia="ru-RU"/>
        </w:rPr>
      </w:pPr>
      <w:r w:rsidRPr="004E42B0">
        <w:rPr>
          <w:rFonts w:eastAsia="Times New Roman"/>
          <w:lang w:eastAsia="ru-RU"/>
        </w:rPr>
        <w:t>Данный документ находится в распоряжении органа предоставляющего услугу.</w:t>
      </w:r>
    </w:p>
    <w:p w:rsidR="005D53C3" w:rsidRPr="004E42B0" w:rsidRDefault="005D53C3" w:rsidP="005D53C3">
      <w:pPr>
        <w:widowControl w:val="0"/>
        <w:autoSpaceDE w:val="0"/>
        <w:autoSpaceDN w:val="0"/>
        <w:adjustRightInd w:val="0"/>
        <w:spacing w:after="0" w:line="240" w:lineRule="auto"/>
        <w:ind w:firstLine="709"/>
        <w:contextualSpacing/>
        <w:jc w:val="both"/>
      </w:pPr>
      <w:r w:rsidRPr="004E42B0">
        <w:t xml:space="preserve">Заявитель вправе представить документы </w:t>
      </w:r>
      <w:r w:rsidRPr="004E42B0">
        <w:rPr>
          <w:rFonts w:eastAsia="Times New Roman"/>
          <w:lang w:eastAsia="ru-RU"/>
        </w:rPr>
        <w:t xml:space="preserve">предусмотренные пунктом 2.6.2. </w:t>
      </w:r>
      <w:r w:rsidR="001E757F">
        <w:rPr>
          <w:rFonts w:eastAsia="Times New Roman"/>
          <w:lang w:eastAsia="ru-RU"/>
        </w:rPr>
        <w:t xml:space="preserve">в полном объеме или частично </w:t>
      </w:r>
      <w:r w:rsidRPr="004E42B0">
        <w:t xml:space="preserve">самостоятельно. Непредставление </w:t>
      </w:r>
      <w:r w:rsidRPr="004E42B0">
        <w:lastRenderedPageBreak/>
        <w:t>заявителем указанных документов не является основанием для отказа заявителю в предоставлении услуги.</w:t>
      </w:r>
    </w:p>
    <w:p w:rsidR="005D53C3" w:rsidRPr="004E42B0" w:rsidRDefault="005D53C3" w:rsidP="005D53C3">
      <w:pPr>
        <w:autoSpaceDE w:val="0"/>
        <w:autoSpaceDN w:val="0"/>
        <w:adjustRightInd w:val="0"/>
        <w:spacing w:after="0" w:line="240" w:lineRule="auto"/>
        <w:ind w:firstLine="709"/>
        <w:contextualSpacing/>
        <w:jc w:val="both"/>
      </w:pPr>
      <w:r w:rsidRPr="004E42B0">
        <w:t>Запрещается требовать от заявителя:</w:t>
      </w:r>
    </w:p>
    <w:p w:rsidR="005D53C3" w:rsidRPr="004E42B0" w:rsidRDefault="005D53C3" w:rsidP="005D53C3">
      <w:pPr>
        <w:pStyle w:val="ConsPlusNormal"/>
        <w:spacing w:line="240" w:lineRule="auto"/>
        <w:ind w:left="0" w:firstLine="709"/>
        <w:contextualSpacing/>
        <w:rPr>
          <w:rFonts w:ascii="Times New Roman" w:hAnsi="Times New Roman"/>
          <w:sz w:val="28"/>
          <w:szCs w:val="28"/>
        </w:rPr>
      </w:pPr>
      <w:r w:rsidRPr="004E42B0">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53C3" w:rsidRPr="004E42B0" w:rsidRDefault="005D53C3" w:rsidP="005D53C3">
      <w:pPr>
        <w:autoSpaceDE w:val="0"/>
        <w:autoSpaceDN w:val="0"/>
        <w:adjustRightInd w:val="0"/>
        <w:spacing w:after="0" w:line="240" w:lineRule="auto"/>
        <w:ind w:firstLine="709"/>
        <w:contextualSpacing/>
        <w:jc w:val="both"/>
      </w:pPr>
      <w:r w:rsidRPr="004E42B0">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w:t>
      </w:r>
      <w:r w:rsidR="00731DA1">
        <w:t>униципальными правовыми актами Бобровского муниципального района</w:t>
      </w:r>
      <w:r w:rsidRPr="004E42B0">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D53C3" w:rsidRPr="004E42B0" w:rsidRDefault="005D53C3" w:rsidP="005D53C3">
      <w:pPr>
        <w:autoSpaceDE w:val="0"/>
        <w:autoSpaceDN w:val="0"/>
        <w:adjustRightInd w:val="0"/>
        <w:spacing w:after="0" w:line="240" w:lineRule="auto"/>
        <w:ind w:firstLine="709"/>
        <w:contextualSpacing/>
        <w:jc w:val="both"/>
      </w:pPr>
      <w:r w:rsidRPr="004E42B0">
        <w:rPr>
          <w:rFonts w:eastAsia="Times New Roman"/>
          <w:lang w:eastAsia="ru-RU"/>
        </w:rPr>
        <w:t xml:space="preserve">2.6.3. </w:t>
      </w:r>
      <w:r w:rsidRPr="004E42B0">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D53C3" w:rsidRPr="004E42B0" w:rsidRDefault="005D53C3" w:rsidP="005D53C3">
      <w:pPr>
        <w:autoSpaceDE w:val="0"/>
        <w:autoSpaceDN w:val="0"/>
        <w:adjustRightInd w:val="0"/>
        <w:spacing w:after="0" w:line="240" w:lineRule="auto"/>
        <w:ind w:firstLine="709"/>
        <w:contextualSpacing/>
        <w:jc w:val="both"/>
      </w:pPr>
      <w:r w:rsidRPr="004E42B0">
        <w:t>Получение заявителем услуг, которые являются необходимыми и обязательными для предоставления муниципальной услуги, не требуется.</w:t>
      </w:r>
    </w:p>
    <w:p w:rsidR="005D53C3" w:rsidRPr="004E42B0" w:rsidRDefault="005D53C3" w:rsidP="005D53C3">
      <w:pPr>
        <w:autoSpaceDE w:val="0"/>
        <w:autoSpaceDN w:val="0"/>
        <w:adjustRightInd w:val="0"/>
        <w:spacing w:after="0" w:line="240" w:lineRule="auto"/>
        <w:ind w:firstLine="709"/>
        <w:contextualSpacing/>
        <w:jc w:val="both"/>
        <w:rPr>
          <w:rFonts w:eastAsia="Times New Roman"/>
          <w:color w:val="000000"/>
          <w:lang w:eastAsia="ru-RU"/>
        </w:rPr>
      </w:pPr>
      <w:r w:rsidRPr="004E42B0">
        <w:rPr>
          <w:rFonts w:eastAsia="Times New Roman"/>
          <w:color w:val="000000"/>
          <w:lang w:eastAsia="ru-RU"/>
        </w:rPr>
        <w:t>2.7. Исчерпывающий перечень оснований для отказа в приеме документов</w:t>
      </w:r>
    </w:p>
    <w:p w:rsidR="005D53C3" w:rsidRPr="004E42B0" w:rsidRDefault="005D53C3" w:rsidP="005D53C3">
      <w:pPr>
        <w:autoSpaceDE w:val="0"/>
        <w:autoSpaceDN w:val="0"/>
        <w:adjustRightInd w:val="0"/>
        <w:spacing w:after="0" w:line="240" w:lineRule="auto"/>
        <w:ind w:firstLine="709"/>
        <w:contextualSpacing/>
        <w:jc w:val="both"/>
        <w:rPr>
          <w:rFonts w:eastAsia="Times New Roman"/>
          <w:color w:val="000000"/>
          <w:lang w:eastAsia="ru-RU"/>
        </w:rPr>
      </w:pPr>
      <w:r w:rsidRPr="004E42B0">
        <w:rPr>
          <w:rFonts w:eastAsia="Times New Roman"/>
          <w:color w:val="000000"/>
          <w:lang w:eastAsia="ru-RU"/>
        </w:rPr>
        <w:t>2.7.1. нарушение требований к оформлению документов, предусмотренных пунктом 2.6.1.6. настоящего Административного регламента;</w:t>
      </w:r>
    </w:p>
    <w:p w:rsidR="005D53C3" w:rsidRPr="004E42B0" w:rsidRDefault="005D53C3" w:rsidP="005D53C3">
      <w:pPr>
        <w:autoSpaceDE w:val="0"/>
        <w:autoSpaceDN w:val="0"/>
        <w:adjustRightInd w:val="0"/>
        <w:spacing w:after="0" w:line="240" w:lineRule="auto"/>
        <w:ind w:firstLine="709"/>
        <w:contextualSpacing/>
        <w:jc w:val="both"/>
        <w:rPr>
          <w:rFonts w:eastAsia="Times New Roman"/>
          <w:color w:val="000000"/>
          <w:lang w:eastAsia="ru-RU"/>
        </w:rPr>
      </w:pPr>
      <w:r w:rsidRPr="004E42B0">
        <w:rPr>
          <w:rFonts w:eastAsia="Times New Roman"/>
          <w:color w:val="000000"/>
          <w:lang w:eastAsia="ru-RU"/>
        </w:rPr>
        <w:t>2.7.2. представление документов в ненадлежащий орган.</w:t>
      </w:r>
    </w:p>
    <w:p w:rsidR="005D53C3" w:rsidRPr="004E42B0" w:rsidRDefault="005D53C3" w:rsidP="005D53C3">
      <w:pPr>
        <w:autoSpaceDE w:val="0"/>
        <w:autoSpaceDN w:val="0"/>
        <w:adjustRightInd w:val="0"/>
        <w:spacing w:after="0" w:line="240" w:lineRule="auto"/>
        <w:ind w:firstLine="709"/>
        <w:contextualSpacing/>
        <w:jc w:val="both"/>
        <w:rPr>
          <w:rFonts w:eastAsia="Times New Roman"/>
          <w:color w:val="000000"/>
          <w:lang w:eastAsia="ru-RU"/>
        </w:rPr>
      </w:pPr>
      <w:r w:rsidRPr="004E42B0">
        <w:rPr>
          <w:rFonts w:eastAsia="Times New Roman"/>
          <w:color w:val="000000"/>
          <w:lang w:eastAsia="ru-RU"/>
        </w:rPr>
        <w:t xml:space="preserve">2.8. </w:t>
      </w:r>
      <w:r w:rsidRPr="004E42B0">
        <w:t>Исчерпывающий перечень оснований для отказа в предоставлении муниципальной услуги.</w:t>
      </w:r>
    </w:p>
    <w:p w:rsidR="005D53C3" w:rsidRPr="004E42B0" w:rsidRDefault="005D53C3" w:rsidP="005D53C3">
      <w:pPr>
        <w:autoSpaceDE w:val="0"/>
        <w:autoSpaceDN w:val="0"/>
        <w:adjustRightInd w:val="0"/>
        <w:spacing w:after="0" w:line="240" w:lineRule="auto"/>
        <w:ind w:firstLine="709"/>
        <w:contextualSpacing/>
        <w:jc w:val="both"/>
      </w:pPr>
      <w:r w:rsidRPr="004E42B0">
        <w:t>Решение об отказе в п</w:t>
      </w:r>
      <w:r w:rsidRPr="004E42B0">
        <w:rPr>
          <w:rFonts w:eastAsia="Times New Roman"/>
          <w:lang w:eastAsia="ru-RU"/>
        </w:rPr>
        <w:t>редоставление решения о согласовании архитектурно-градостроительного облика объекта</w:t>
      </w:r>
      <w:r w:rsidRPr="004E42B0">
        <w:t xml:space="preserve"> принимается при наличии хотя бы одного из следующих оснований:</w:t>
      </w:r>
    </w:p>
    <w:p w:rsidR="005D53C3" w:rsidRPr="00485E38" w:rsidRDefault="005D53C3" w:rsidP="005D53C3">
      <w:pPr>
        <w:autoSpaceDE w:val="0"/>
        <w:autoSpaceDN w:val="0"/>
        <w:adjustRightInd w:val="0"/>
        <w:spacing w:after="0" w:line="240" w:lineRule="auto"/>
        <w:ind w:firstLine="709"/>
        <w:contextualSpacing/>
        <w:jc w:val="both"/>
        <w:rPr>
          <w:rFonts w:eastAsia="Times New Roman"/>
          <w:color w:val="000000"/>
          <w:lang w:eastAsia="ru-RU"/>
        </w:rPr>
      </w:pPr>
      <w:r w:rsidRPr="004E42B0">
        <w:rPr>
          <w:rFonts w:eastAsia="Times New Roman"/>
          <w:color w:val="000000"/>
          <w:lang w:eastAsia="ru-RU"/>
        </w:rPr>
        <w:t>2.8.1. отсутствие полного пакета документов, предусмотренных пунктом 2.6.1. настоящего Административного</w:t>
      </w:r>
      <w:r w:rsidRPr="00485E38">
        <w:rPr>
          <w:rFonts w:eastAsia="Times New Roman"/>
          <w:color w:val="000000"/>
          <w:lang w:eastAsia="ru-RU"/>
        </w:rPr>
        <w:t xml:space="preserve"> регламента;</w:t>
      </w:r>
    </w:p>
    <w:p w:rsidR="005D53C3" w:rsidRPr="004E42B0" w:rsidRDefault="005D53C3" w:rsidP="005D53C3">
      <w:pPr>
        <w:spacing w:after="0" w:line="240" w:lineRule="auto"/>
        <w:ind w:firstLine="709"/>
        <w:contextualSpacing/>
        <w:jc w:val="both"/>
        <w:rPr>
          <w:rFonts w:eastAsia="Times New Roman"/>
          <w:lang w:eastAsia="ru-RU"/>
        </w:rPr>
      </w:pPr>
      <w:r w:rsidRPr="00485E38">
        <w:rPr>
          <w:rFonts w:eastAsia="Times New Roman"/>
          <w:color w:val="000000"/>
          <w:lang w:eastAsia="ru-RU"/>
        </w:rPr>
        <w:t xml:space="preserve">2.8.2. получение ответа государственных органов об отсутствии в их распоряжении </w:t>
      </w:r>
      <w:r w:rsidRPr="004E42B0">
        <w:rPr>
          <w:rFonts w:eastAsia="Times New Roman"/>
          <w:color w:val="000000"/>
          <w:lang w:eastAsia="ru-RU"/>
        </w:rPr>
        <w:t>документов (их копий или сведений, содержащихся в них), предусмотренных пунктом 2.6.2. настоящего Административного регламента, если заявитель не представил их самостоятельно</w:t>
      </w:r>
      <w:r w:rsidRPr="004E42B0">
        <w:rPr>
          <w:rFonts w:eastAsia="Times New Roman"/>
          <w:lang w:eastAsia="ru-RU"/>
        </w:rPr>
        <w:t>.</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rPr>
          <w:rFonts w:eastAsia="Times New Roman"/>
          <w:lang w:eastAsia="ru-RU"/>
        </w:rPr>
        <w:t xml:space="preserve">2.8.3. несоответствие архитектурно-градостроительного облика объекта требованиям </w:t>
      </w:r>
      <w:r w:rsidRPr="004E42B0">
        <w:rPr>
          <w:rFonts w:eastAsia="Times New Roman"/>
          <w:bCs/>
          <w:color w:val="000000"/>
          <w:lang w:eastAsia="ru-RU"/>
        </w:rPr>
        <w:t>Правил землепользования и застройки относительно требований зонирования, показателей высотности, этажности</w:t>
      </w:r>
      <w:r>
        <w:rPr>
          <w:rFonts w:eastAsia="Times New Roman"/>
          <w:bCs/>
          <w:color w:val="000000"/>
          <w:lang w:eastAsia="ru-RU"/>
        </w:rPr>
        <w:t xml:space="preserve">, </w:t>
      </w:r>
      <w:r w:rsidRPr="004E42B0">
        <w:rPr>
          <w:rFonts w:eastAsia="Times New Roman"/>
          <w:bCs/>
          <w:color w:val="000000"/>
          <w:lang w:eastAsia="ru-RU"/>
        </w:rPr>
        <w:t xml:space="preserve">плотности </w:t>
      </w:r>
      <w:r w:rsidRPr="004E42B0">
        <w:rPr>
          <w:rFonts w:eastAsia="Times New Roman"/>
          <w:bCs/>
          <w:color w:val="000000"/>
          <w:lang w:eastAsia="ru-RU"/>
        </w:rPr>
        <w:lastRenderedPageBreak/>
        <w:t>застройки</w:t>
      </w:r>
      <w:r>
        <w:rPr>
          <w:rFonts w:eastAsia="Times New Roman"/>
          <w:bCs/>
          <w:color w:val="000000"/>
          <w:lang w:eastAsia="ru-RU"/>
        </w:rPr>
        <w:t>, градостроительных регламентов</w:t>
      </w:r>
      <w:r w:rsidRPr="004E42B0">
        <w:rPr>
          <w:rFonts w:eastAsia="Times New Roman"/>
          <w:bCs/>
          <w:color w:val="000000"/>
          <w:lang w:eastAsia="ru-RU"/>
        </w:rPr>
        <w:t xml:space="preserve"> и </w:t>
      </w:r>
      <w:r w:rsidRPr="004E42B0">
        <w:rPr>
          <w:rFonts w:eastAsia="Times New Roman"/>
          <w:lang w:eastAsia="ru-RU"/>
        </w:rPr>
        <w:t>требованиям</w:t>
      </w:r>
      <w:r w:rsidRPr="004E42B0">
        <w:rPr>
          <w:rFonts w:eastAsia="Times New Roman"/>
          <w:bCs/>
          <w:color w:val="000000"/>
          <w:lang w:eastAsia="ru-RU"/>
        </w:rPr>
        <w:t xml:space="preserve"> правил благоустройства муниципального образования</w:t>
      </w:r>
      <w:r w:rsidRPr="004E42B0">
        <w:rPr>
          <w:rFonts w:eastAsia="Times New Roman"/>
          <w:lang w:eastAsia="ru-RU"/>
        </w:rPr>
        <w:t>.</w:t>
      </w:r>
    </w:p>
    <w:p w:rsidR="005D53C3" w:rsidRPr="004E42B0" w:rsidRDefault="005D53C3" w:rsidP="005D53C3">
      <w:pPr>
        <w:autoSpaceDE w:val="0"/>
        <w:autoSpaceDN w:val="0"/>
        <w:adjustRightInd w:val="0"/>
        <w:spacing w:after="0" w:line="240" w:lineRule="auto"/>
        <w:ind w:firstLine="709"/>
        <w:contextualSpacing/>
        <w:jc w:val="both"/>
        <w:outlineLvl w:val="1"/>
        <w:rPr>
          <w:rFonts w:eastAsia="Times New Roman"/>
          <w:color w:val="000000"/>
          <w:lang w:eastAsia="ru-RU"/>
        </w:rPr>
      </w:pPr>
      <w:r w:rsidRPr="004E42B0">
        <w:rPr>
          <w:rFonts w:eastAsia="Times New Roman"/>
          <w:color w:val="000000"/>
          <w:lang w:eastAsia="ru-RU"/>
        </w:rPr>
        <w:t xml:space="preserve">2.9. </w:t>
      </w:r>
      <w:r w:rsidRPr="004E42B0">
        <w:t>Размер платы, взимаемой с заявителя при предоставлении муниципальной услуги</w:t>
      </w:r>
      <w:r w:rsidRPr="004E42B0">
        <w:rPr>
          <w:rFonts w:eastAsia="Times New Roman"/>
          <w:color w:val="000000"/>
          <w:lang w:eastAsia="ru-RU"/>
        </w:rPr>
        <w:t>.</w:t>
      </w:r>
    </w:p>
    <w:p w:rsidR="005D53C3" w:rsidRPr="00485E38" w:rsidRDefault="005D53C3" w:rsidP="005D53C3">
      <w:pPr>
        <w:autoSpaceDE w:val="0"/>
        <w:autoSpaceDN w:val="0"/>
        <w:adjustRightInd w:val="0"/>
        <w:spacing w:after="0" w:line="240" w:lineRule="auto"/>
        <w:ind w:firstLine="709"/>
        <w:contextualSpacing/>
        <w:jc w:val="both"/>
        <w:rPr>
          <w:rFonts w:eastAsia="Times New Roman"/>
          <w:lang w:eastAsia="ru-RU"/>
        </w:rPr>
      </w:pPr>
      <w:r w:rsidRPr="004E42B0">
        <w:t>Муниципальная услуга</w:t>
      </w:r>
      <w:r w:rsidRPr="00485E38">
        <w:t xml:space="preserve"> предоставляется на безвозмездной основе</w:t>
      </w:r>
      <w:r w:rsidRPr="00485E38">
        <w:rPr>
          <w:rFonts w:eastAsia="Times New Roman"/>
          <w:lang w:eastAsia="ru-RU"/>
        </w:rPr>
        <w:t>.</w:t>
      </w:r>
    </w:p>
    <w:p w:rsidR="005D53C3" w:rsidRPr="00485E38" w:rsidRDefault="005D53C3" w:rsidP="005D53C3">
      <w:pPr>
        <w:tabs>
          <w:tab w:val="left" w:pos="540"/>
        </w:tabs>
        <w:spacing w:after="0" w:line="240" w:lineRule="auto"/>
        <w:ind w:firstLine="709"/>
        <w:contextualSpacing/>
        <w:jc w:val="both"/>
        <w:rPr>
          <w:rFonts w:eastAsia="Times New Roman"/>
          <w:lang w:eastAsia="ru-RU"/>
        </w:rPr>
      </w:pPr>
      <w:r w:rsidRPr="00485E38">
        <w:rPr>
          <w:rFonts w:eastAsia="Times New Roman"/>
          <w:lang w:eastAsia="ru-RU"/>
        </w:rPr>
        <w:t xml:space="preserve">2.10. </w:t>
      </w:r>
      <w:r w:rsidRPr="00485E38">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485E38">
        <w:rPr>
          <w:rFonts w:eastAsia="Times New Roman"/>
          <w:lang w:eastAsia="ru-RU"/>
        </w:rPr>
        <w:t>.</w:t>
      </w:r>
    </w:p>
    <w:p w:rsidR="005D53C3" w:rsidRPr="00485E38" w:rsidRDefault="005D53C3" w:rsidP="005D53C3">
      <w:pPr>
        <w:tabs>
          <w:tab w:val="num" w:pos="0"/>
        </w:tabs>
        <w:autoSpaceDE w:val="0"/>
        <w:autoSpaceDN w:val="0"/>
        <w:adjustRightInd w:val="0"/>
        <w:spacing w:after="0" w:line="240" w:lineRule="auto"/>
        <w:ind w:firstLine="709"/>
        <w:contextualSpacing/>
        <w:jc w:val="both"/>
      </w:pPr>
      <w:r w:rsidRPr="00485E38">
        <w:t>Максимальный срок ожидания в очереди при подаче запроса о предоставлении муниципальной услуги не должен превышать 15 минут.</w:t>
      </w:r>
    </w:p>
    <w:p w:rsidR="005D53C3" w:rsidRPr="00485E38" w:rsidRDefault="005D53C3" w:rsidP="005D53C3">
      <w:pPr>
        <w:tabs>
          <w:tab w:val="num" w:pos="0"/>
        </w:tabs>
        <w:autoSpaceDE w:val="0"/>
        <w:autoSpaceDN w:val="0"/>
        <w:adjustRightInd w:val="0"/>
        <w:spacing w:after="0" w:line="240" w:lineRule="auto"/>
        <w:ind w:firstLine="709"/>
        <w:contextualSpacing/>
        <w:jc w:val="both"/>
      </w:pPr>
      <w:r w:rsidRPr="00485E38">
        <w:t>Максимальный срок ожидания в очереди при получении результата предоставления муниципальной услуги не должен превышать 15 минут.</w:t>
      </w:r>
    </w:p>
    <w:p w:rsidR="005D53C3" w:rsidRPr="00485E38" w:rsidRDefault="005D53C3" w:rsidP="005D53C3">
      <w:pPr>
        <w:tabs>
          <w:tab w:val="left" w:pos="1560"/>
        </w:tabs>
        <w:spacing w:after="0" w:line="240" w:lineRule="auto"/>
        <w:ind w:firstLine="709"/>
        <w:contextualSpacing/>
        <w:jc w:val="both"/>
      </w:pPr>
      <w:r w:rsidRPr="00485E38">
        <w:rPr>
          <w:rFonts w:eastAsia="Times New Roman"/>
          <w:lang w:eastAsia="ru-RU"/>
        </w:rPr>
        <w:t>2.11.</w:t>
      </w:r>
      <w:r w:rsidRPr="00485E38">
        <w:rPr>
          <w:rStyle w:val="af5"/>
        </w:rPr>
        <w:t xml:space="preserve"> </w:t>
      </w:r>
      <w:r w:rsidRPr="00485E38">
        <w:t>Срок регистрации запроса заявителя о предоставлении муниципальной услуги.</w:t>
      </w:r>
    </w:p>
    <w:p w:rsidR="005D53C3" w:rsidRPr="00485E38" w:rsidRDefault="005D53C3" w:rsidP="005D53C3">
      <w:pPr>
        <w:tabs>
          <w:tab w:val="left" w:pos="540"/>
        </w:tabs>
        <w:spacing w:after="0" w:line="240" w:lineRule="auto"/>
        <w:ind w:firstLine="709"/>
        <w:contextualSpacing/>
        <w:jc w:val="both"/>
        <w:rPr>
          <w:rStyle w:val="af5"/>
        </w:rPr>
      </w:pPr>
      <w:r w:rsidRPr="00485E38">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D53C3" w:rsidRPr="00485E38" w:rsidRDefault="005D53C3" w:rsidP="005D53C3">
      <w:pPr>
        <w:tabs>
          <w:tab w:val="left" w:pos="540"/>
        </w:tabs>
        <w:spacing w:after="0" w:line="240" w:lineRule="auto"/>
        <w:ind w:firstLine="709"/>
        <w:contextualSpacing/>
        <w:jc w:val="both"/>
        <w:rPr>
          <w:rFonts w:eastAsia="Times New Roman"/>
          <w:lang w:eastAsia="ru-RU"/>
        </w:rPr>
      </w:pPr>
      <w:r w:rsidRPr="00485E38">
        <w:rPr>
          <w:rFonts w:eastAsia="Times New Roman"/>
          <w:lang w:eastAsia="ru-RU"/>
        </w:rPr>
        <w:t>2.12. Требования к помещениям, в которых предоставляется муниципальные услуга</w:t>
      </w:r>
    </w:p>
    <w:p w:rsidR="005D53C3" w:rsidRPr="00485E38" w:rsidRDefault="005D53C3" w:rsidP="005D53C3">
      <w:pPr>
        <w:numPr>
          <w:ilvl w:val="2"/>
          <w:numId w:val="19"/>
        </w:numPr>
        <w:autoSpaceDE w:val="0"/>
        <w:autoSpaceDN w:val="0"/>
        <w:adjustRightInd w:val="0"/>
        <w:spacing w:after="0" w:line="240" w:lineRule="auto"/>
        <w:ind w:left="0" w:firstLine="709"/>
        <w:contextualSpacing/>
        <w:jc w:val="both"/>
      </w:pPr>
      <w:r w:rsidRPr="00485E38">
        <w:t>Прием граждан осуществляется в специально выделенных для предоставления муниципальных услуг помещениях.</w:t>
      </w:r>
    </w:p>
    <w:p w:rsidR="005D53C3" w:rsidRPr="00485E38" w:rsidRDefault="005D53C3" w:rsidP="005D53C3">
      <w:pPr>
        <w:autoSpaceDE w:val="0"/>
        <w:autoSpaceDN w:val="0"/>
        <w:adjustRightInd w:val="0"/>
        <w:spacing w:after="0" w:line="240" w:lineRule="auto"/>
        <w:ind w:firstLine="709"/>
        <w:contextualSpacing/>
        <w:jc w:val="both"/>
      </w:pPr>
      <w:r w:rsidRPr="00485E38">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D53C3" w:rsidRPr="00485E38" w:rsidRDefault="005D53C3" w:rsidP="005D53C3">
      <w:pPr>
        <w:autoSpaceDE w:val="0"/>
        <w:autoSpaceDN w:val="0"/>
        <w:adjustRightInd w:val="0"/>
        <w:spacing w:after="0" w:line="240" w:lineRule="auto"/>
        <w:ind w:firstLine="709"/>
        <w:contextualSpacing/>
        <w:jc w:val="both"/>
      </w:pPr>
      <w:r w:rsidRPr="00485E38">
        <w:t>У входа в каждое помещение размещается табличка с наименованием помещения (зал ожидания, приема/выдачи документов и т.д.).</w:t>
      </w:r>
    </w:p>
    <w:p w:rsidR="005D53C3" w:rsidRPr="00485E38" w:rsidRDefault="005D53C3" w:rsidP="005D53C3">
      <w:pPr>
        <w:numPr>
          <w:ilvl w:val="2"/>
          <w:numId w:val="18"/>
        </w:numPr>
        <w:autoSpaceDE w:val="0"/>
        <w:autoSpaceDN w:val="0"/>
        <w:adjustRightInd w:val="0"/>
        <w:spacing w:after="0" w:line="240" w:lineRule="auto"/>
        <w:ind w:left="0" w:firstLine="709"/>
        <w:contextualSpacing/>
        <w:jc w:val="both"/>
      </w:pPr>
      <w:r w:rsidRPr="00485E38">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D53C3" w:rsidRPr="00485E38" w:rsidRDefault="005D53C3" w:rsidP="005D53C3">
      <w:pPr>
        <w:autoSpaceDE w:val="0"/>
        <w:autoSpaceDN w:val="0"/>
        <w:adjustRightInd w:val="0"/>
        <w:spacing w:after="0" w:line="240" w:lineRule="auto"/>
        <w:ind w:firstLine="709"/>
        <w:contextualSpacing/>
        <w:jc w:val="both"/>
      </w:pPr>
      <w:r w:rsidRPr="00485E38">
        <w:t>Доступ заявителей к парковочным местам является бесплатным.</w:t>
      </w:r>
    </w:p>
    <w:p w:rsidR="005D53C3" w:rsidRPr="00485E38" w:rsidRDefault="005D53C3" w:rsidP="005D53C3">
      <w:pPr>
        <w:numPr>
          <w:ilvl w:val="2"/>
          <w:numId w:val="18"/>
        </w:numPr>
        <w:autoSpaceDE w:val="0"/>
        <w:autoSpaceDN w:val="0"/>
        <w:adjustRightInd w:val="0"/>
        <w:spacing w:after="0" w:line="240" w:lineRule="auto"/>
        <w:ind w:left="0" w:firstLine="709"/>
        <w:contextualSpacing/>
        <w:jc w:val="both"/>
      </w:pPr>
      <w:r w:rsidRPr="00485E38">
        <w:t>В помещениях для ожидания заявителям отводятся места, оборудованны</w:t>
      </w:r>
      <w:r w:rsidR="001E757F">
        <w:t>е стульями</w:t>
      </w:r>
      <w:r w:rsidRPr="00485E38">
        <w:t>. В местах ожидания должны быть предусмотрены средства для оказания первой помощи и доступные места общего пользования.</w:t>
      </w:r>
    </w:p>
    <w:p w:rsidR="001E757F" w:rsidRPr="001E757F" w:rsidRDefault="001E757F" w:rsidP="001E757F">
      <w:pPr>
        <w:pStyle w:val="a3"/>
        <w:numPr>
          <w:ilvl w:val="2"/>
          <w:numId w:val="18"/>
        </w:numPr>
        <w:autoSpaceDE w:val="0"/>
        <w:autoSpaceDN w:val="0"/>
        <w:adjustRightInd w:val="0"/>
        <w:spacing w:line="240" w:lineRule="auto"/>
        <w:ind w:left="0" w:firstLine="709"/>
        <w:rPr>
          <w:sz w:val="28"/>
          <w:szCs w:val="28"/>
        </w:rPr>
      </w:pPr>
      <w:r w:rsidRPr="001E757F">
        <w:rPr>
          <w:sz w:val="28"/>
          <w:szCs w:val="28"/>
        </w:rPr>
        <w:t>Места информирования, предназначенные для ознакомления заявителей с информационными материалами, комплектуются столами и стульями для оформления документов.</w:t>
      </w:r>
    </w:p>
    <w:p w:rsidR="001E757F" w:rsidRPr="001E757F" w:rsidRDefault="001E757F" w:rsidP="001E757F">
      <w:pPr>
        <w:pStyle w:val="a3"/>
        <w:autoSpaceDE w:val="0"/>
        <w:autoSpaceDN w:val="0"/>
        <w:adjustRightInd w:val="0"/>
        <w:spacing w:line="240" w:lineRule="auto"/>
        <w:ind w:left="0" w:firstLine="709"/>
        <w:rPr>
          <w:sz w:val="28"/>
          <w:szCs w:val="28"/>
        </w:rPr>
      </w:pPr>
      <w:r w:rsidRPr="001E757F">
        <w:rPr>
          <w:sz w:val="28"/>
          <w:szCs w:val="28"/>
        </w:rPr>
        <w:t>На местах информирования, а также на официальных сайтах в сети Интернет размещается следующая обязательная информация:</w:t>
      </w:r>
    </w:p>
    <w:p w:rsidR="001E757F" w:rsidRPr="001E757F" w:rsidRDefault="001E757F" w:rsidP="001E757F">
      <w:pPr>
        <w:pStyle w:val="a3"/>
        <w:autoSpaceDE w:val="0"/>
        <w:autoSpaceDN w:val="0"/>
        <w:adjustRightInd w:val="0"/>
        <w:spacing w:line="240" w:lineRule="auto"/>
        <w:ind w:left="0" w:firstLine="709"/>
        <w:rPr>
          <w:sz w:val="28"/>
          <w:szCs w:val="28"/>
        </w:rPr>
      </w:pPr>
      <w:r w:rsidRPr="001E757F">
        <w:rPr>
          <w:sz w:val="28"/>
          <w:szCs w:val="28"/>
        </w:rPr>
        <w:t>- номера телефонов, факса и адрес электронной почты отдела;</w:t>
      </w:r>
    </w:p>
    <w:p w:rsidR="001E757F" w:rsidRPr="001E757F" w:rsidRDefault="001E757F" w:rsidP="001E757F">
      <w:pPr>
        <w:pStyle w:val="a3"/>
        <w:autoSpaceDE w:val="0"/>
        <w:autoSpaceDN w:val="0"/>
        <w:adjustRightInd w:val="0"/>
        <w:spacing w:line="240" w:lineRule="auto"/>
        <w:ind w:left="0" w:firstLine="709"/>
        <w:rPr>
          <w:sz w:val="28"/>
          <w:szCs w:val="28"/>
        </w:rPr>
      </w:pPr>
      <w:r w:rsidRPr="001E757F">
        <w:rPr>
          <w:sz w:val="28"/>
          <w:szCs w:val="28"/>
        </w:rPr>
        <w:lastRenderedPageBreak/>
        <w:t>- график работы отдела главного архитектора администрации Бобровского муниципального района;</w:t>
      </w:r>
    </w:p>
    <w:p w:rsidR="001E757F" w:rsidRPr="001E757F" w:rsidRDefault="001E757F" w:rsidP="001E757F">
      <w:pPr>
        <w:pStyle w:val="a3"/>
        <w:autoSpaceDE w:val="0"/>
        <w:autoSpaceDN w:val="0"/>
        <w:adjustRightInd w:val="0"/>
        <w:spacing w:line="240" w:lineRule="auto"/>
        <w:ind w:left="0" w:firstLine="709"/>
        <w:rPr>
          <w:sz w:val="28"/>
          <w:szCs w:val="28"/>
        </w:rPr>
      </w:pPr>
      <w:r w:rsidRPr="001E757F">
        <w:rPr>
          <w:sz w:val="28"/>
          <w:szCs w:val="28"/>
        </w:rPr>
        <w:t>- адрес расположения отдела главного архитектора администрации Бобровского муниципального района;</w:t>
      </w:r>
    </w:p>
    <w:p w:rsidR="001E757F" w:rsidRPr="001E757F" w:rsidRDefault="001E757F" w:rsidP="001E757F">
      <w:pPr>
        <w:pStyle w:val="a3"/>
        <w:autoSpaceDE w:val="0"/>
        <w:autoSpaceDN w:val="0"/>
        <w:adjustRightInd w:val="0"/>
        <w:spacing w:line="240" w:lineRule="auto"/>
        <w:ind w:left="0" w:firstLine="709"/>
        <w:rPr>
          <w:sz w:val="28"/>
          <w:szCs w:val="28"/>
        </w:rPr>
      </w:pPr>
      <w:r w:rsidRPr="001E757F">
        <w:rPr>
          <w:sz w:val="28"/>
          <w:szCs w:val="28"/>
        </w:rPr>
        <w:t>- сведения о нормативных правовых актах, регулирующих предоставление муниципальной услуги;</w:t>
      </w:r>
    </w:p>
    <w:p w:rsidR="001E757F" w:rsidRPr="001E757F" w:rsidRDefault="001E757F" w:rsidP="001E757F">
      <w:pPr>
        <w:pStyle w:val="a3"/>
        <w:autoSpaceDE w:val="0"/>
        <w:autoSpaceDN w:val="0"/>
        <w:adjustRightInd w:val="0"/>
        <w:spacing w:line="240" w:lineRule="auto"/>
        <w:ind w:left="0" w:firstLine="709"/>
        <w:rPr>
          <w:sz w:val="28"/>
          <w:szCs w:val="28"/>
        </w:rPr>
      </w:pPr>
      <w:r w:rsidRPr="001E757F">
        <w:rPr>
          <w:sz w:val="28"/>
          <w:szCs w:val="28"/>
        </w:rPr>
        <w:t>- текст настоящего административного регламента;</w:t>
      </w:r>
    </w:p>
    <w:p w:rsidR="001E757F" w:rsidRPr="001E757F" w:rsidRDefault="001E757F" w:rsidP="001E757F">
      <w:pPr>
        <w:pStyle w:val="a3"/>
        <w:autoSpaceDE w:val="0"/>
        <w:autoSpaceDN w:val="0"/>
        <w:adjustRightInd w:val="0"/>
        <w:spacing w:line="240" w:lineRule="auto"/>
        <w:ind w:left="0" w:firstLine="709"/>
        <w:rPr>
          <w:sz w:val="28"/>
          <w:szCs w:val="28"/>
        </w:rPr>
      </w:pPr>
      <w:r w:rsidRPr="001E757F">
        <w:rPr>
          <w:sz w:val="28"/>
          <w:szCs w:val="28"/>
        </w:rPr>
        <w:t xml:space="preserve">- графики личного приема граждан уполномоченными должностными лицами. </w:t>
      </w:r>
    </w:p>
    <w:p w:rsidR="005D53C3" w:rsidRPr="00485E38" w:rsidRDefault="005D53C3" w:rsidP="005D53C3">
      <w:pPr>
        <w:numPr>
          <w:ilvl w:val="2"/>
          <w:numId w:val="18"/>
        </w:numPr>
        <w:autoSpaceDE w:val="0"/>
        <w:autoSpaceDN w:val="0"/>
        <w:adjustRightInd w:val="0"/>
        <w:spacing w:after="0" w:line="240" w:lineRule="auto"/>
        <w:ind w:left="0" w:firstLine="709"/>
        <w:contextualSpacing/>
        <w:jc w:val="both"/>
      </w:pPr>
      <w:r w:rsidRPr="00485E38">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D53C3" w:rsidRPr="004E42B0" w:rsidRDefault="005D53C3" w:rsidP="005D53C3">
      <w:pPr>
        <w:numPr>
          <w:ilvl w:val="2"/>
          <w:numId w:val="18"/>
        </w:numPr>
        <w:autoSpaceDE w:val="0"/>
        <w:autoSpaceDN w:val="0"/>
        <w:adjustRightInd w:val="0"/>
        <w:spacing w:after="0" w:line="240" w:lineRule="auto"/>
        <w:ind w:left="0" w:firstLine="709"/>
        <w:contextualSpacing/>
        <w:jc w:val="both"/>
        <w:rPr>
          <w:lang w:eastAsia="ru-RU"/>
        </w:rPr>
      </w:pPr>
      <w:r w:rsidRPr="004E42B0">
        <w:rPr>
          <w:lang w:eastAsia="ru-RU"/>
        </w:rPr>
        <w:t>Требования к обеспечению условий доступности муниципальных услуг для инвалидов.</w:t>
      </w:r>
    </w:p>
    <w:p w:rsidR="005D53C3" w:rsidRPr="004E42B0" w:rsidRDefault="001E757F" w:rsidP="005D53C3">
      <w:pPr>
        <w:pStyle w:val="ConsPlusNormal"/>
        <w:spacing w:line="240" w:lineRule="auto"/>
        <w:ind w:left="0" w:firstLine="709"/>
        <w:contextualSpacing/>
        <w:outlineLvl w:val="0"/>
        <w:rPr>
          <w:rFonts w:ascii="Times New Roman" w:hAnsi="Times New Roman"/>
          <w:bCs/>
          <w:sz w:val="28"/>
          <w:szCs w:val="28"/>
        </w:rPr>
      </w:pPr>
      <w:r>
        <w:rPr>
          <w:rFonts w:ascii="Times New Roman" w:hAnsi="Times New Roman"/>
          <w:bCs/>
          <w:sz w:val="28"/>
          <w:szCs w:val="28"/>
        </w:rPr>
        <w:t>Администрация</w:t>
      </w:r>
      <w:r w:rsidR="005D53C3" w:rsidRPr="004E42B0">
        <w:rPr>
          <w:rFonts w:ascii="Times New Roman" w:hAnsi="Times New Roman"/>
          <w:bCs/>
          <w:sz w:val="28"/>
          <w:szCs w:val="28"/>
        </w:rPr>
        <w:t xml:space="preserve"> обеспечивает условия доступности для беспрепятственного доступа инвалидов в здание и помещения</w:t>
      </w:r>
      <w:r w:rsidR="00FD4EED">
        <w:rPr>
          <w:rFonts w:ascii="Times New Roman" w:hAnsi="Times New Roman"/>
          <w:bCs/>
          <w:sz w:val="28"/>
          <w:szCs w:val="28"/>
        </w:rPr>
        <w:t>, в которых</w:t>
      </w:r>
      <w:r w:rsidR="005D53C3" w:rsidRPr="004E42B0">
        <w:rPr>
          <w:rFonts w:ascii="Times New Roman" w:hAnsi="Times New Roman"/>
          <w:bCs/>
          <w:sz w:val="28"/>
          <w:szCs w:val="28"/>
        </w:rPr>
        <w:t xml:space="preserve"> предоставляется </w:t>
      </w:r>
      <w:r w:rsidR="005D53C3" w:rsidRPr="004E42B0">
        <w:rPr>
          <w:rFonts w:ascii="Times New Roman" w:hAnsi="Times New Roman"/>
          <w:sz w:val="28"/>
          <w:szCs w:val="28"/>
        </w:rPr>
        <w:t xml:space="preserve">муниципальная </w:t>
      </w:r>
      <w:r w:rsidR="005D53C3" w:rsidRPr="004E42B0">
        <w:rPr>
          <w:rFonts w:ascii="Times New Roman" w:hAnsi="Times New Roman"/>
          <w:bCs/>
          <w:sz w:val="28"/>
          <w:szCs w:val="28"/>
        </w:rPr>
        <w:t xml:space="preserve">услуга, и получения </w:t>
      </w:r>
      <w:r w:rsidR="005D53C3" w:rsidRPr="004E42B0">
        <w:rPr>
          <w:rFonts w:ascii="Times New Roman" w:hAnsi="Times New Roman"/>
          <w:sz w:val="28"/>
          <w:szCs w:val="28"/>
        </w:rPr>
        <w:t xml:space="preserve">муниципальной </w:t>
      </w:r>
      <w:r w:rsidR="005D53C3" w:rsidRPr="004E42B0">
        <w:rPr>
          <w:rFonts w:ascii="Times New Roman" w:hAnsi="Times New Roman"/>
          <w:bCs/>
          <w:sz w:val="28"/>
          <w:szCs w:val="28"/>
        </w:rPr>
        <w:t xml:space="preserve">услуги в соответствии с требованиями, установленными Федеральным </w:t>
      </w:r>
      <w:hyperlink r:id="rId9" w:history="1">
        <w:r w:rsidR="005D53C3" w:rsidRPr="00FD4EED">
          <w:rPr>
            <w:rFonts w:ascii="Times New Roman" w:hAnsi="Times New Roman"/>
            <w:bCs/>
            <w:sz w:val="28"/>
            <w:szCs w:val="28"/>
          </w:rPr>
          <w:t>законом</w:t>
        </w:r>
      </w:hyperlink>
      <w:r w:rsidR="005D53C3" w:rsidRPr="004E42B0">
        <w:rPr>
          <w:rFonts w:ascii="Times New Roman" w:hAnsi="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D53C3" w:rsidRPr="004E42B0" w:rsidRDefault="005D53C3" w:rsidP="005D53C3">
      <w:pPr>
        <w:autoSpaceDE w:val="0"/>
        <w:autoSpaceDN w:val="0"/>
        <w:adjustRightInd w:val="0"/>
        <w:spacing w:after="0" w:line="240" w:lineRule="auto"/>
        <w:ind w:firstLine="709"/>
        <w:contextualSpacing/>
        <w:jc w:val="both"/>
        <w:rPr>
          <w:lang w:eastAsia="ru-RU"/>
        </w:rPr>
      </w:pPr>
      <w:r w:rsidRPr="004E42B0">
        <w:rPr>
          <w:lang w:eastAsia="ru-RU"/>
        </w:rPr>
        <w:t xml:space="preserve">Если </w:t>
      </w:r>
      <w:r w:rsidRPr="004E42B0">
        <w:rPr>
          <w:bCs/>
          <w:lang w:eastAsia="ru-RU"/>
        </w:rPr>
        <w:t>здание</w:t>
      </w:r>
      <w:r w:rsidRPr="004E42B0">
        <w:rPr>
          <w:bCs/>
        </w:rPr>
        <w:t xml:space="preserve"> и помещения</w:t>
      </w:r>
      <w:r w:rsidR="00FD4EED">
        <w:rPr>
          <w:bCs/>
          <w:lang w:eastAsia="ru-RU"/>
        </w:rPr>
        <w:t>, в которых</w:t>
      </w:r>
      <w:r w:rsidRPr="004E42B0">
        <w:rPr>
          <w:bCs/>
          <w:lang w:eastAsia="ru-RU"/>
        </w:rPr>
        <w:t xml:space="preserve"> </w:t>
      </w:r>
      <w:r w:rsidRPr="004E42B0">
        <w:rPr>
          <w:bCs/>
        </w:rPr>
        <w:t>предоставляется</w:t>
      </w:r>
      <w:r w:rsidRPr="004E42B0">
        <w:rPr>
          <w:bCs/>
          <w:lang w:eastAsia="ru-RU"/>
        </w:rPr>
        <w:t xml:space="preserve"> услуга</w:t>
      </w:r>
      <w:r w:rsidR="00FD4EED">
        <w:rPr>
          <w:bCs/>
          <w:lang w:eastAsia="ru-RU"/>
        </w:rPr>
        <w:t>,</w:t>
      </w:r>
      <w:r w:rsidRPr="004E42B0">
        <w:rPr>
          <w:lang w:eastAsia="ru-RU"/>
        </w:rPr>
        <w:t xml:space="preserve"> не приспособлены или не полностью приспособлены для потребностей инвалидов, </w:t>
      </w:r>
      <w:r w:rsidR="00F46EC4">
        <w:rPr>
          <w:bCs/>
          <w:lang w:eastAsia="ru-RU"/>
        </w:rPr>
        <w:t>Отдел</w:t>
      </w:r>
      <w:r w:rsidRPr="004E42B0">
        <w:rPr>
          <w:lang w:eastAsia="ru-RU"/>
        </w:rPr>
        <w:t xml:space="preserve"> обеспечивает предоставление муниципальной услуги по месту жительства инвалида.</w:t>
      </w:r>
    </w:p>
    <w:p w:rsidR="005D53C3" w:rsidRPr="004E42B0" w:rsidRDefault="005D53C3" w:rsidP="005D53C3">
      <w:pPr>
        <w:numPr>
          <w:ilvl w:val="1"/>
          <w:numId w:val="18"/>
        </w:numPr>
        <w:spacing w:after="0" w:line="240" w:lineRule="auto"/>
        <w:ind w:left="0" w:firstLine="709"/>
        <w:contextualSpacing/>
        <w:jc w:val="both"/>
        <w:rPr>
          <w:rFonts w:eastAsia="Times New Roman"/>
          <w:lang w:eastAsia="ru-RU"/>
        </w:rPr>
      </w:pPr>
      <w:r w:rsidRPr="004E42B0">
        <w:t>Показатели доступности и качества муниципальной услуги.</w:t>
      </w:r>
    </w:p>
    <w:p w:rsidR="005D53C3" w:rsidRPr="00485E38" w:rsidRDefault="005D53C3" w:rsidP="005D53C3">
      <w:pPr>
        <w:pStyle w:val="ConsPlusNormal"/>
        <w:numPr>
          <w:ilvl w:val="2"/>
          <w:numId w:val="22"/>
        </w:numPr>
        <w:suppressAutoHyphens/>
        <w:autoSpaceDN/>
        <w:adjustRightInd/>
        <w:spacing w:line="240" w:lineRule="auto"/>
        <w:ind w:left="0" w:firstLine="709"/>
        <w:contextualSpacing/>
        <w:rPr>
          <w:rFonts w:ascii="Times New Roman" w:hAnsi="Times New Roman"/>
          <w:sz w:val="28"/>
          <w:szCs w:val="28"/>
        </w:rPr>
      </w:pPr>
      <w:r w:rsidRPr="004E42B0">
        <w:rPr>
          <w:rFonts w:ascii="Times New Roman" w:hAnsi="Times New Roman"/>
          <w:sz w:val="28"/>
          <w:szCs w:val="28"/>
        </w:rPr>
        <w:t>Показателями</w:t>
      </w:r>
      <w:r w:rsidRPr="00485E38">
        <w:rPr>
          <w:rFonts w:ascii="Times New Roman" w:hAnsi="Times New Roman"/>
          <w:sz w:val="28"/>
          <w:szCs w:val="28"/>
        </w:rPr>
        <w:t xml:space="preserve"> доступности муниципальной услуги являются:</w:t>
      </w:r>
    </w:p>
    <w:p w:rsidR="005D53C3" w:rsidRPr="00485E38" w:rsidRDefault="005D53C3" w:rsidP="005D53C3">
      <w:pPr>
        <w:pStyle w:val="ConsPlusNormal"/>
        <w:spacing w:line="240" w:lineRule="auto"/>
        <w:ind w:left="0" w:firstLine="709"/>
        <w:contextualSpacing/>
        <w:rPr>
          <w:rFonts w:ascii="Times New Roman" w:hAnsi="Times New Roman"/>
          <w:sz w:val="28"/>
          <w:szCs w:val="28"/>
        </w:rPr>
      </w:pPr>
      <w:r w:rsidRPr="00485E38">
        <w:rPr>
          <w:rFonts w:ascii="Times New Roman" w:hAnsi="Times New Roman"/>
          <w:sz w:val="28"/>
          <w:szCs w:val="28"/>
        </w:rPr>
        <w:t xml:space="preserve">- оборудование территорий, прилегающих к месторасположению </w:t>
      </w:r>
      <w:r w:rsidR="00F46EC4">
        <w:rPr>
          <w:rFonts w:ascii="Times New Roman" w:hAnsi="Times New Roman"/>
          <w:sz w:val="28"/>
          <w:szCs w:val="28"/>
        </w:rPr>
        <w:t>Администрации</w:t>
      </w:r>
      <w:r w:rsidRPr="00485E38">
        <w:rPr>
          <w:rFonts w:ascii="Times New Roman" w:hAnsi="Times New Roman"/>
          <w:sz w:val="28"/>
          <w:szCs w:val="28"/>
        </w:rPr>
        <w:t>, местами для парковки автотранспортных средств, в том числе для лиц с ограниченными возможностями здоровья (инвалидов);</w:t>
      </w:r>
    </w:p>
    <w:p w:rsidR="005D53C3" w:rsidRPr="00485E38" w:rsidRDefault="005D53C3" w:rsidP="005D53C3">
      <w:pPr>
        <w:pStyle w:val="ConsPlusNormal"/>
        <w:spacing w:line="240" w:lineRule="auto"/>
        <w:ind w:left="0" w:firstLine="709"/>
        <w:contextualSpacing/>
        <w:rPr>
          <w:rFonts w:ascii="Times New Roman" w:hAnsi="Times New Roman"/>
          <w:sz w:val="28"/>
          <w:szCs w:val="28"/>
        </w:rPr>
      </w:pPr>
      <w:r w:rsidRPr="00485E38">
        <w:rPr>
          <w:rFonts w:ascii="Times New Roman" w:hAnsi="Times New Roman"/>
          <w:sz w:val="28"/>
          <w:szCs w:val="28"/>
        </w:rPr>
        <w:t xml:space="preserve">- оборудование мест ожидания в </w:t>
      </w:r>
      <w:r w:rsidR="00F46EC4">
        <w:rPr>
          <w:rFonts w:ascii="Times New Roman" w:hAnsi="Times New Roman"/>
          <w:sz w:val="28"/>
          <w:szCs w:val="28"/>
        </w:rPr>
        <w:t>Отделе</w:t>
      </w:r>
      <w:r w:rsidRPr="00485E38">
        <w:rPr>
          <w:rFonts w:ascii="Times New Roman" w:hAnsi="Times New Roman"/>
          <w:sz w:val="28"/>
          <w:szCs w:val="28"/>
        </w:rPr>
        <w:t xml:space="preserve"> доступными местами общего пользования;</w:t>
      </w:r>
    </w:p>
    <w:p w:rsidR="005D53C3" w:rsidRPr="00485E38" w:rsidRDefault="005D53C3" w:rsidP="005D53C3">
      <w:pPr>
        <w:pStyle w:val="ConsPlusNormal"/>
        <w:spacing w:line="240" w:lineRule="auto"/>
        <w:ind w:left="0" w:firstLine="709"/>
        <w:contextualSpacing/>
        <w:rPr>
          <w:rFonts w:ascii="Times New Roman" w:hAnsi="Times New Roman"/>
          <w:sz w:val="28"/>
          <w:szCs w:val="28"/>
        </w:rPr>
      </w:pPr>
      <w:r w:rsidRPr="00485E38">
        <w:rPr>
          <w:rFonts w:ascii="Times New Roman" w:hAnsi="Times New Roman"/>
          <w:sz w:val="28"/>
          <w:szCs w:val="28"/>
        </w:rPr>
        <w:t xml:space="preserve">- оборудование мест ожидания и мест приема заявителей в </w:t>
      </w:r>
      <w:r w:rsidR="00F46EC4">
        <w:rPr>
          <w:rFonts w:ascii="Times New Roman" w:hAnsi="Times New Roman"/>
          <w:sz w:val="28"/>
          <w:szCs w:val="28"/>
        </w:rPr>
        <w:t xml:space="preserve">Отделе </w:t>
      </w:r>
      <w:r w:rsidRPr="00485E38">
        <w:rPr>
          <w:rFonts w:ascii="Times New Roman" w:hAnsi="Times New Roman"/>
          <w:sz w:val="28"/>
          <w:szCs w:val="28"/>
        </w:rPr>
        <w:t>стульями, столами (стойками) для возможности оформления документов;</w:t>
      </w:r>
    </w:p>
    <w:p w:rsidR="005D53C3" w:rsidRPr="00485E38" w:rsidRDefault="005D53C3" w:rsidP="005D53C3">
      <w:pPr>
        <w:pStyle w:val="ConsPlusNormal"/>
        <w:spacing w:line="240" w:lineRule="auto"/>
        <w:ind w:left="0" w:firstLine="709"/>
        <w:contextualSpacing/>
        <w:rPr>
          <w:rFonts w:ascii="Times New Roman" w:hAnsi="Times New Roman"/>
          <w:sz w:val="28"/>
          <w:szCs w:val="28"/>
        </w:rPr>
      </w:pPr>
      <w:r w:rsidRPr="00485E38">
        <w:rPr>
          <w:rFonts w:ascii="Times New Roman" w:hAnsi="Times New Roman"/>
          <w:sz w:val="28"/>
          <w:szCs w:val="28"/>
        </w:rPr>
        <w:t xml:space="preserve">- соблюдение графика работы </w:t>
      </w:r>
      <w:r w:rsidR="00F46EC4">
        <w:rPr>
          <w:rFonts w:ascii="Times New Roman" w:hAnsi="Times New Roman"/>
          <w:sz w:val="28"/>
          <w:szCs w:val="28"/>
        </w:rPr>
        <w:t>Отдела</w:t>
      </w:r>
      <w:r w:rsidRPr="00485E38">
        <w:rPr>
          <w:rFonts w:ascii="Times New Roman" w:hAnsi="Times New Roman"/>
          <w:sz w:val="28"/>
          <w:szCs w:val="28"/>
        </w:rPr>
        <w:t>;</w:t>
      </w:r>
    </w:p>
    <w:p w:rsidR="005D53C3" w:rsidRPr="00485E38" w:rsidRDefault="005D53C3" w:rsidP="005D53C3">
      <w:pPr>
        <w:pStyle w:val="ConsPlusNormal"/>
        <w:spacing w:line="240" w:lineRule="auto"/>
        <w:ind w:left="0" w:firstLine="709"/>
        <w:contextualSpacing/>
        <w:rPr>
          <w:rFonts w:ascii="Times New Roman" w:hAnsi="Times New Roman"/>
          <w:sz w:val="28"/>
          <w:szCs w:val="28"/>
        </w:rPr>
      </w:pPr>
      <w:r w:rsidRPr="00485E38">
        <w:rPr>
          <w:rFonts w:ascii="Times New Roman" w:hAnsi="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w:t>
      </w:r>
      <w:r w:rsidRPr="00485E38">
        <w:rPr>
          <w:rFonts w:ascii="Times New Roman" w:hAnsi="Times New Roman"/>
          <w:sz w:val="28"/>
          <w:szCs w:val="28"/>
        </w:rPr>
        <w:lastRenderedPageBreak/>
        <w:t>муниципальной услуги;</w:t>
      </w:r>
    </w:p>
    <w:p w:rsidR="005D53C3" w:rsidRPr="00485E38" w:rsidRDefault="005D53C3" w:rsidP="005D53C3">
      <w:pPr>
        <w:pStyle w:val="ConsPlusNormal"/>
        <w:spacing w:line="240" w:lineRule="auto"/>
        <w:ind w:left="0" w:firstLine="709"/>
        <w:contextualSpacing/>
        <w:rPr>
          <w:rFonts w:ascii="Times New Roman" w:hAnsi="Times New Roman"/>
          <w:sz w:val="28"/>
          <w:szCs w:val="28"/>
        </w:rPr>
      </w:pPr>
      <w:r w:rsidRPr="00485E38">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D53C3" w:rsidRPr="00485E38" w:rsidRDefault="005D53C3" w:rsidP="005D53C3">
      <w:pPr>
        <w:pStyle w:val="ConsPlusNormal"/>
        <w:numPr>
          <w:ilvl w:val="2"/>
          <w:numId w:val="20"/>
        </w:numPr>
        <w:suppressAutoHyphens/>
        <w:autoSpaceDN/>
        <w:adjustRightInd/>
        <w:spacing w:line="240" w:lineRule="auto"/>
        <w:ind w:left="0" w:firstLine="709"/>
        <w:contextualSpacing/>
        <w:rPr>
          <w:rFonts w:ascii="Times New Roman" w:hAnsi="Times New Roman"/>
          <w:sz w:val="28"/>
          <w:szCs w:val="28"/>
        </w:rPr>
      </w:pPr>
      <w:r w:rsidRPr="00485E38">
        <w:rPr>
          <w:rFonts w:ascii="Times New Roman" w:hAnsi="Times New Roman"/>
          <w:sz w:val="28"/>
          <w:szCs w:val="28"/>
        </w:rPr>
        <w:t>Показателями качества муниципальной услуги являются:</w:t>
      </w:r>
    </w:p>
    <w:p w:rsidR="005D53C3" w:rsidRPr="00485E38" w:rsidRDefault="005D53C3" w:rsidP="005D53C3">
      <w:pPr>
        <w:pStyle w:val="ConsPlusNormal"/>
        <w:spacing w:line="240" w:lineRule="auto"/>
        <w:ind w:left="0" w:firstLine="709"/>
        <w:contextualSpacing/>
        <w:rPr>
          <w:rFonts w:ascii="Times New Roman" w:hAnsi="Times New Roman"/>
          <w:sz w:val="28"/>
          <w:szCs w:val="28"/>
        </w:rPr>
      </w:pPr>
      <w:r w:rsidRPr="00485E38">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5D53C3" w:rsidRPr="00485E38" w:rsidRDefault="005D53C3" w:rsidP="005D53C3">
      <w:pPr>
        <w:pStyle w:val="ConsPlusNormal"/>
        <w:spacing w:line="240" w:lineRule="auto"/>
        <w:ind w:left="0" w:firstLine="709"/>
        <w:contextualSpacing/>
        <w:rPr>
          <w:rFonts w:ascii="Times New Roman" w:hAnsi="Times New Roman"/>
          <w:sz w:val="28"/>
          <w:szCs w:val="28"/>
        </w:rPr>
      </w:pPr>
      <w:r w:rsidRPr="00485E38">
        <w:rPr>
          <w:rFonts w:ascii="Times New Roman" w:hAnsi="Times New Roman"/>
          <w:sz w:val="28"/>
          <w:szCs w:val="28"/>
        </w:rPr>
        <w:t>- соблюдение сроков предоставления муниципальной услуги;</w:t>
      </w:r>
    </w:p>
    <w:p w:rsidR="005D53C3" w:rsidRPr="00485E38" w:rsidRDefault="005D53C3" w:rsidP="005D53C3">
      <w:pPr>
        <w:pStyle w:val="ConsPlusNormal"/>
        <w:spacing w:line="240" w:lineRule="auto"/>
        <w:ind w:left="0" w:firstLine="709"/>
        <w:contextualSpacing/>
        <w:rPr>
          <w:rFonts w:ascii="Times New Roman" w:hAnsi="Times New Roman"/>
          <w:sz w:val="28"/>
          <w:szCs w:val="28"/>
        </w:rPr>
      </w:pPr>
      <w:r w:rsidRPr="00485E38">
        <w:rPr>
          <w:rFonts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D53C3" w:rsidRPr="004E42B0" w:rsidRDefault="005D53C3" w:rsidP="005D53C3">
      <w:pPr>
        <w:spacing w:after="0" w:line="240" w:lineRule="auto"/>
        <w:ind w:firstLine="709"/>
        <w:contextualSpacing/>
        <w:jc w:val="both"/>
        <w:rPr>
          <w:rFonts w:eastAsia="Times New Roman"/>
          <w:lang w:eastAsia="ru-RU"/>
        </w:rPr>
      </w:pPr>
    </w:p>
    <w:p w:rsidR="005D53C3" w:rsidRPr="00FD4EED" w:rsidRDefault="005D53C3" w:rsidP="00FD4EED">
      <w:pPr>
        <w:pStyle w:val="a3"/>
        <w:widowControl w:val="0"/>
        <w:numPr>
          <w:ilvl w:val="0"/>
          <w:numId w:val="23"/>
        </w:numPr>
        <w:autoSpaceDE w:val="0"/>
        <w:autoSpaceDN w:val="0"/>
        <w:spacing w:line="240" w:lineRule="auto"/>
        <w:contextualSpacing/>
        <w:jc w:val="center"/>
        <w:rPr>
          <w:sz w:val="28"/>
          <w:szCs w:val="28"/>
        </w:rPr>
      </w:pPr>
      <w:r w:rsidRPr="00FD4EED">
        <w:rPr>
          <w:sz w:val="28"/>
          <w:szCs w:val="28"/>
        </w:rPr>
        <w:t>Состав, последовательность и сроки выполнения административных процедур, требования к порядку их выполнения</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p>
    <w:p w:rsidR="005D53C3" w:rsidRPr="004E42B0" w:rsidRDefault="005D53C3" w:rsidP="005D53C3">
      <w:pPr>
        <w:widowControl w:val="0"/>
        <w:numPr>
          <w:ilvl w:val="1"/>
          <w:numId w:val="23"/>
        </w:numPr>
        <w:autoSpaceDE w:val="0"/>
        <w:autoSpaceDN w:val="0"/>
        <w:adjustRightInd w:val="0"/>
        <w:spacing w:after="0" w:line="240" w:lineRule="auto"/>
        <w:ind w:left="0" w:firstLine="709"/>
        <w:contextualSpacing/>
        <w:jc w:val="both"/>
      </w:pPr>
      <w:r w:rsidRPr="004E42B0">
        <w:t>Предоставление муниципальной услуги включает в себя следующие административные процедуры:</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rPr>
          <w:rFonts w:eastAsia="Times New Roman"/>
          <w:lang w:eastAsia="ru-RU"/>
        </w:rPr>
        <w:t>3.1.1. прием заявления и прилагаемых к нему документов, проверка представленных документов на соответствие требованиям п. 2.</w:t>
      </w:r>
      <w:r>
        <w:rPr>
          <w:rFonts w:eastAsia="Times New Roman"/>
          <w:lang w:eastAsia="ru-RU"/>
        </w:rPr>
        <w:t>7</w:t>
      </w:r>
      <w:r w:rsidRPr="004E42B0">
        <w:rPr>
          <w:rFonts w:eastAsia="Times New Roman"/>
          <w:lang w:eastAsia="ru-RU"/>
        </w:rPr>
        <w:t>. настоящего Административного регламента и регистрация заявления.</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rPr>
          <w:rFonts w:eastAsia="Times New Roman"/>
          <w:lang w:eastAsia="ru-RU"/>
        </w:rPr>
        <w:t>3.1.2. ис</w:t>
      </w:r>
      <w:r w:rsidRPr="004E42B0">
        <w:t>требование документов (сведений), указанных в пункте 2.6.2 настоящего Административного регламента, в рамках межведомственного взаимодействия</w:t>
      </w:r>
      <w:r w:rsidRPr="004E42B0">
        <w:rPr>
          <w:rFonts w:eastAsia="Times New Roman"/>
          <w:lang w:eastAsia="ru-RU"/>
        </w:rPr>
        <w:t xml:space="preserve"> и подготовка проекта решения о согласовании архитектурно-градостроительного облика объекта либо мотивированно</w:t>
      </w:r>
      <w:r>
        <w:rPr>
          <w:rFonts w:eastAsia="Times New Roman"/>
          <w:lang w:eastAsia="ru-RU"/>
        </w:rPr>
        <w:t>го</w:t>
      </w:r>
      <w:r w:rsidRPr="004E42B0">
        <w:rPr>
          <w:rFonts w:eastAsia="Times New Roman"/>
          <w:lang w:eastAsia="ru-RU"/>
        </w:rPr>
        <w:t xml:space="preserve"> отказ</w:t>
      </w:r>
      <w:r>
        <w:rPr>
          <w:rFonts w:eastAsia="Times New Roman"/>
          <w:lang w:eastAsia="ru-RU"/>
        </w:rPr>
        <w:t>а</w:t>
      </w:r>
      <w:r w:rsidRPr="004E42B0">
        <w:rPr>
          <w:rFonts w:eastAsia="Times New Roman"/>
          <w:lang w:eastAsia="ru-RU"/>
        </w:rPr>
        <w:t xml:space="preserve"> в предоставлении муниципальной услуги;</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rPr>
          <w:rFonts w:eastAsia="Times New Roman"/>
          <w:lang w:eastAsia="ru-RU"/>
        </w:rPr>
        <w:t xml:space="preserve">3.1.3. подписание уполномоченным должностным лицом Администрации </w:t>
      </w:r>
      <w:r w:rsidR="00F46EC4">
        <w:rPr>
          <w:rFonts w:eastAsia="Times New Roman"/>
          <w:lang w:eastAsia="ru-RU"/>
        </w:rPr>
        <w:t xml:space="preserve">(далее – Руководитель отдела) </w:t>
      </w:r>
      <w:r>
        <w:rPr>
          <w:rFonts w:eastAsia="Times New Roman"/>
          <w:lang w:eastAsia="ru-RU"/>
        </w:rPr>
        <w:t xml:space="preserve">Решения </w:t>
      </w:r>
      <w:r w:rsidRPr="004E42B0">
        <w:rPr>
          <w:rFonts w:eastAsia="Times New Roman"/>
          <w:lang w:eastAsia="ru-RU"/>
        </w:rPr>
        <w:t xml:space="preserve">о согласовании архитектурно-градостроительного облика объекта, либо </w:t>
      </w:r>
      <w:r>
        <w:rPr>
          <w:rFonts w:eastAsia="Times New Roman"/>
          <w:lang w:eastAsia="ru-RU"/>
        </w:rPr>
        <w:t>мотивированного отказа</w:t>
      </w:r>
      <w:r w:rsidRPr="004E42B0">
        <w:rPr>
          <w:rFonts w:eastAsia="Times New Roman"/>
          <w:lang w:eastAsia="ru-RU"/>
        </w:rPr>
        <w:t xml:space="preserve"> в предоставлении муниципальной услуги.</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t xml:space="preserve">3.1.4. направление (выдача) заявителю Решения о </w:t>
      </w:r>
      <w:r w:rsidRPr="004E42B0">
        <w:rPr>
          <w:rFonts w:eastAsia="Times New Roman"/>
          <w:lang w:eastAsia="ru-RU"/>
        </w:rPr>
        <w:t xml:space="preserve">согласовании архитектурно-градостроительного облика объекта либо </w:t>
      </w:r>
      <w:r>
        <w:rPr>
          <w:rFonts w:eastAsia="Times New Roman"/>
          <w:lang w:eastAsia="ru-RU"/>
        </w:rPr>
        <w:t xml:space="preserve">мотивированного </w:t>
      </w:r>
      <w:r w:rsidRPr="004E42B0">
        <w:rPr>
          <w:rFonts w:eastAsia="Times New Roman"/>
          <w:lang w:eastAsia="ru-RU"/>
        </w:rPr>
        <w:t>отказ</w:t>
      </w:r>
      <w:r>
        <w:rPr>
          <w:rFonts w:eastAsia="Times New Roman"/>
          <w:lang w:eastAsia="ru-RU"/>
        </w:rPr>
        <w:t>а</w:t>
      </w:r>
      <w:r w:rsidRPr="004E42B0">
        <w:rPr>
          <w:rFonts w:eastAsia="Times New Roman"/>
          <w:lang w:eastAsia="ru-RU"/>
        </w:rPr>
        <w:t xml:space="preserve"> в предоставлении муниципальной услуги.</w:t>
      </w:r>
    </w:p>
    <w:p w:rsidR="005D53C3" w:rsidRPr="004E42B0" w:rsidRDefault="005D53C3" w:rsidP="005D53C3">
      <w:pPr>
        <w:widowControl w:val="0"/>
        <w:autoSpaceDE w:val="0"/>
        <w:autoSpaceDN w:val="0"/>
        <w:adjustRightInd w:val="0"/>
        <w:spacing w:after="0" w:line="240" w:lineRule="auto"/>
        <w:ind w:firstLine="709"/>
        <w:contextualSpacing/>
        <w:jc w:val="both"/>
      </w:pPr>
      <w:r w:rsidRPr="004E42B0">
        <w:t>Последовательность действий при предоставлении муниципальной услуги отражена в блок-схеме предоставления муниципальной ус</w:t>
      </w:r>
      <w:r w:rsidR="00FD4EED">
        <w:t>луги, приведенной в приложении №</w:t>
      </w:r>
      <w:r w:rsidRPr="004E42B0">
        <w:t xml:space="preserve"> 4 к настоящему Административному регламенту.</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rPr>
          <w:rFonts w:eastAsia="Times New Roman"/>
          <w:lang w:eastAsia="ru-RU"/>
        </w:rPr>
        <w:t>3.2. Прием заявления и прилагаемых к нему документов, проверка представленных документов на соответствие требованиям п. 2.</w:t>
      </w:r>
      <w:r>
        <w:rPr>
          <w:rFonts w:eastAsia="Times New Roman"/>
          <w:lang w:eastAsia="ru-RU"/>
        </w:rPr>
        <w:t>7</w:t>
      </w:r>
      <w:r w:rsidRPr="004E42B0">
        <w:rPr>
          <w:rFonts w:eastAsia="Times New Roman"/>
          <w:lang w:eastAsia="ru-RU"/>
        </w:rPr>
        <w:t>. настоящего Административного регламента и регистрация заявления.</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rPr>
          <w:rFonts w:eastAsia="Times New Roman"/>
          <w:lang w:eastAsia="ru-RU"/>
        </w:rPr>
        <w:t>3.2.1. Основанием для начала предоставления административной процедуры является:</w:t>
      </w:r>
    </w:p>
    <w:p w:rsidR="005D53C3" w:rsidRPr="004E42B0" w:rsidRDefault="005D53C3" w:rsidP="005D53C3">
      <w:pPr>
        <w:autoSpaceDE w:val="0"/>
        <w:autoSpaceDN w:val="0"/>
        <w:adjustRightInd w:val="0"/>
        <w:spacing w:after="0" w:line="240" w:lineRule="auto"/>
        <w:ind w:firstLine="709"/>
        <w:contextualSpacing/>
        <w:jc w:val="both"/>
        <w:rPr>
          <w:rFonts w:eastAsia="Times New Roman"/>
          <w:lang w:eastAsia="ru-RU"/>
        </w:rPr>
      </w:pPr>
      <w:r w:rsidRPr="004E42B0">
        <w:rPr>
          <w:rFonts w:eastAsia="Times New Roman"/>
          <w:lang w:eastAsia="ru-RU"/>
        </w:rPr>
        <w:lastRenderedPageBreak/>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D53C3" w:rsidRPr="004E42B0" w:rsidRDefault="005D53C3" w:rsidP="005D53C3">
      <w:pPr>
        <w:autoSpaceDE w:val="0"/>
        <w:autoSpaceDN w:val="0"/>
        <w:adjustRightInd w:val="0"/>
        <w:spacing w:after="0" w:line="240" w:lineRule="auto"/>
        <w:ind w:firstLine="709"/>
        <w:contextualSpacing/>
        <w:jc w:val="both"/>
        <w:rPr>
          <w:rFonts w:eastAsia="Times New Roman"/>
          <w:lang w:eastAsia="ru-RU"/>
        </w:rPr>
      </w:pPr>
      <w:r w:rsidRPr="004E42B0">
        <w:rPr>
          <w:rFonts w:eastAsia="Times New Roman"/>
          <w:lang w:eastAsia="ru-RU"/>
        </w:rPr>
        <w:t xml:space="preserve">- поступление в адрес </w:t>
      </w:r>
      <w:r w:rsidR="00F46EC4">
        <w:rPr>
          <w:rFonts w:eastAsia="Times New Roman"/>
          <w:lang w:eastAsia="ru-RU"/>
        </w:rPr>
        <w:t>Администрации или Отдела</w:t>
      </w:r>
      <w:r w:rsidRPr="004E42B0">
        <w:rPr>
          <w:rFonts w:eastAsia="Times New Roman"/>
          <w:lang w:eastAsia="ru-RU"/>
        </w:rPr>
        <w:t xml:space="preserve">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rPr>
          <w:rFonts w:eastAsia="Times New Roman"/>
          <w:lang w:eastAsia="ru-RU"/>
        </w:rPr>
        <w:t xml:space="preserve">К заявлению должны быть приложены документы, указанные в </w:t>
      </w:r>
      <w:hyperlink w:anchor="P149" w:history="1">
        <w:r w:rsidRPr="004E42B0">
          <w:rPr>
            <w:rFonts w:eastAsia="Times New Roman"/>
            <w:lang w:eastAsia="ru-RU"/>
          </w:rPr>
          <w:t>п. 2.6.1</w:t>
        </w:r>
      </w:hyperlink>
      <w:r w:rsidRPr="004E42B0">
        <w:rPr>
          <w:rFonts w:eastAsia="Times New Roman"/>
          <w:lang w:eastAsia="ru-RU"/>
        </w:rPr>
        <w:t xml:space="preserve"> настоящего Административного регламента.</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rPr>
          <w:rFonts w:eastAsia="Times New Roman"/>
          <w:lang w:eastAsia="ru-RU"/>
        </w:rPr>
        <w:t>3.2.2. При личном обращении заявителя или уполномоченного представителя в орган</w:t>
      </w:r>
      <w:r w:rsidR="00462201">
        <w:rPr>
          <w:rFonts w:eastAsia="Times New Roman"/>
          <w:lang w:eastAsia="ru-RU"/>
        </w:rPr>
        <w:t>,</w:t>
      </w:r>
      <w:r w:rsidRPr="004E42B0">
        <w:rPr>
          <w:rFonts w:eastAsia="Times New Roman"/>
          <w:lang w:eastAsia="ru-RU"/>
        </w:rPr>
        <w:t xml:space="preserve"> предоставляющий муниципальную услугу</w:t>
      </w:r>
      <w:r w:rsidR="00462201">
        <w:rPr>
          <w:rFonts w:eastAsia="Times New Roman"/>
          <w:lang w:eastAsia="ru-RU"/>
        </w:rPr>
        <w:t>,</w:t>
      </w:r>
      <w:r w:rsidRPr="004E42B0">
        <w:rPr>
          <w:rFonts w:eastAsia="Times New Roman"/>
          <w:lang w:eastAsia="ru-RU"/>
        </w:rPr>
        <w:t xml:space="preserve"> должностное лицо, уполномоченное на прием документов:</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rPr>
          <w:rFonts w:eastAsia="Times New Roman"/>
          <w:lang w:eastAsia="ru-RU"/>
        </w:rPr>
        <w:t>- устанавливает предмет обращения, личность заявителя;</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rPr>
          <w:rFonts w:eastAsia="Times New Roman"/>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rPr>
          <w:rFonts w:eastAsia="Times New Roman"/>
          <w:lang w:eastAsia="ru-RU"/>
        </w:rPr>
        <w:t>- проверяет соответствие заявления требованиям, установленного образца, согласно приложению № 1 к настоящему Административному регламенту;</w:t>
      </w:r>
    </w:p>
    <w:p w:rsidR="005D53C3" w:rsidRPr="004E42B0" w:rsidRDefault="005D53C3" w:rsidP="005D53C3">
      <w:pPr>
        <w:widowControl w:val="0"/>
        <w:autoSpaceDE w:val="0"/>
        <w:autoSpaceDN w:val="0"/>
        <w:adjustRightInd w:val="0"/>
        <w:spacing w:after="0" w:line="240" w:lineRule="auto"/>
        <w:ind w:firstLine="709"/>
        <w:contextualSpacing/>
        <w:jc w:val="both"/>
      </w:pPr>
      <w:r w:rsidRPr="004E42B0">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D53C3" w:rsidRPr="00485E38"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rPr>
          <w:rFonts w:eastAsia="Times New Roman"/>
          <w:lang w:eastAsia="ru-RU"/>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5D53C3" w:rsidRPr="00485E38" w:rsidRDefault="005D53C3" w:rsidP="005D53C3">
      <w:pPr>
        <w:widowControl w:val="0"/>
        <w:autoSpaceDE w:val="0"/>
        <w:autoSpaceDN w:val="0"/>
        <w:spacing w:after="0" w:line="240" w:lineRule="auto"/>
        <w:ind w:firstLine="709"/>
        <w:contextualSpacing/>
        <w:jc w:val="both"/>
        <w:rPr>
          <w:rFonts w:eastAsia="Times New Roman"/>
          <w:lang w:eastAsia="ru-RU"/>
        </w:rPr>
      </w:pPr>
      <w:r w:rsidRPr="00485E38">
        <w:rPr>
          <w:rFonts w:eastAsia="Times New Roman"/>
          <w:lang w:eastAsia="ru-RU"/>
        </w:rPr>
        <w:t>При наличии оснований для отказа в приеме документов должностное лицо</w:t>
      </w:r>
      <w:r w:rsidR="00462201">
        <w:rPr>
          <w:rFonts w:eastAsia="Times New Roman"/>
          <w:lang w:eastAsia="ru-RU"/>
        </w:rPr>
        <w:t>,</w:t>
      </w:r>
      <w:r w:rsidRPr="00485E38">
        <w:rPr>
          <w:rFonts w:eastAsia="Times New Roman"/>
          <w:lang w:eastAsia="ru-RU"/>
        </w:rPr>
        <w:t xml:space="preserve"> уполномоченное на прием документов</w:t>
      </w:r>
      <w:r w:rsidR="00462201">
        <w:rPr>
          <w:rFonts w:eastAsia="Times New Roman"/>
          <w:lang w:eastAsia="ru-RU"/>
        </w:rPr>
        <w:t>,</w:t>
      </w:r>
      <w:r w:rsidRPr="00485E38">
        <w:rPr>
          <w:rFonts w:eastAsia="Times New Roman"/>
          <w:lang w:eastAsia="ru-RU"/>
        </w:rPr>
        <w:t xml:space="preserve"> указывает заявителю на допущенные нарушения и возвращает заявление и комплект документов заявителю.</w:t>
      </w:r>
    </w:p>
    <w:p w:rsidR="005D53C3" w:rsidRPr="00485E38" w:rsidRDefault="005D53C3" w:rsidP="005D53C3">
      <w:pPr>
        <w:widowControl w:val="0"/>
        <w:autoSpaceDE w:val="0"/>
        <w:autoSpaceDN w:val="0"/>
        <w:adjustRightInd w:val="0"/>
        <w:spacing w:after="0" w:line="240" w:lineRule="auto"/>
        <w:ind w:firstLine="709"/>
        <w:contextualSpacing/>
        <w:jc w:val="both"/>
      </w:pPr>
      <w:r w:rsidRPr="00485E38">
        <w:rPr>
          <w:rFonts w:eastAsia="Times New Roman"/>
          <w:lang w:eastAsia="ru-RU"/>
        </w:rPr>
        <w:t>При отсутствии оснований для отказа в приеме документов должностное лицо</w:t>
      </w:r>
      <w:r w:rsidR="00462201">
        <w:rPr>
          <w:rFonts w:eastAsia="Times New Roman"/>
          <w:lang w:eastAsia="ru-RU"/>
        </w:rPr>
        <w:t>,</w:t>
      </w:r>
      <w:r w:rsidRPr="00485E38">
        <w:rPr>
          <w:rFonts w:eastAsia="Times New Roman"/>
          <w:lang w:eastAsia="ru-RU"/>
        </w:rPr>
        <w:t xml:space="preserve"> уполномоченное на прием </w:t>
      </w:r>
      <w:r w:rsidRPr="004E42B0">
        <w:rPr>
          <w:rFonts w:eastAsia="Times New Roman"/>
          <w:lang w:eastAsia="ru-RU"/>
        </w:rPr>
        <w:t>документов</w:t>
      </w:r>
      <w:r w:rsidR="00462201">
        <w:rPr>
          <w:rFonts w:eastAsia="Times New Roman"/>
          <w:lang w:eastAsia="ru-RU"/>
        </w:rPr>
        <w:t>,</w:t>
      </w:r>
      <w:r w:rsidRPr="004E42B0">
        <w:rPr>
          <w:rFonts w:eastAsia="Times New Roman"/>
          <w:lang w:eastAsia="ru-RU"/>
        </w:rPr>
        <w:t xml:space="preserve"> регистрирует заявление с прилагаемым комплектом документов и </w:t>
      </w:r>
      <w:r w:rsidRPr="004E42B0">
        <w:t>выдает заявителю расписку в получении документов по установленной форме (</w:t>
      </w:r>
      <w:r w:rsidR="00462201">
        <w:t>приложение №</w:t>
      </w:r>
      <w:r w:rsidRPr="004E42B0">
        <w:t xml:space="preserve"> 5 к настоящему Административному регламенту) с указанием перечня документов и даты их</w:t>
      </w:r>
      <w:r w:rsidRPr="00485E38">
        <w:t xml:space="preserve"> получения, а также с указанием перечня документов, которые будут получены по межведомственным запросам.</w:t>
      </w:r>
    </w:p>
    <w:p w:rsidR="005D53C3" w:rsidRPr="00485E38" w:rsidRDefault="00462201" w:rsidP="005D53C3">
      <w:pPr>
        <w:pStyle w:val="ConsPlusNormal"/>
        <w:spacing w:line="240" w:lineRule="auto"/>
        <w:ind w:left="0" w:firstLine="709"/>
        <w:contextualSpacing/>
        <w:rPr>
          <w:rFonts w:ascii="Times New Roman" w:eastAsia="Calibri" w:hAnsi="Times New Roman"/>
          <w:sz w:val="28"/>
          <w:szCs w:val="28"/>
          <w:lang w:eastAsia="en-US"/>
        </w:rPr>
      </w:pPr>
      <w:r>
        <w:rPr>
          <w:rFonts w:ascii="Times New Roman" w:hAnsi="Times New Roman"/>
          <w:sz w:val="28"/>
          <w:szCs w:val="28"/>
        </w:rPr>
        <w:t>3.2.3</w:t>
      </w:r>
      <w:r w:rsidR="005D53C3" w:rsidRPr="00485E38">
        <w:rPr>
          <w:rFonts w:ascii="Times New Roman" w:hAnsi="Times New Roman"/>
          <w:sz w:val="28"/>
          <w:szCs w:val="28"/>
        </w:rPr>
        <w:t xml:space="preserve">. При поступлении заявления в форме электронного документа и комплекта электронных документов </w:t>
      </w:r>
      <w:r w:rsidR="005D53C3" w:rsidRPr="00485E38">
        <w:rPr>
          <w:rFonts w:ascii="Times New Roman" w:eastAsia="Calibri" w:hAnsi="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D53C3" w:rsidRPr="00485E38" w:rsidRDefault="005D53C3" w:rsidP="005D53C3">
      <w:pPr>
        <w:pStyle w:val="ConsPlusNormal"/>
        <w:spacing w:line="240" w:lineRule="auto"/>
        <w:ind w:left="0" w:firstLine="709"/>
        <w:contextualSpacing/>
        <w:rPr>
          <w:rFonts w:ascii="Times New Roman" w:hAnsi="Times New Roman"/>
          <w:sz w:val="28"/>
          <w:szCs w:val="28"/>
        </w:rPr>
      </w:pPr>
      <w:r w:rsidRPr="00485E38">
        <w:rPr>
          <w:rFonts w:ascii="Times New Roman" w:hAnsi="Times New Roman"/>
          <w:sz w:val="28"/>
          <w:szCs w:val="28"/>
        </w:rPr>
        <w:t xml:space="preserve">Уведомление о получении заявления направляется указанным </w:t>
      </w:r>
      <w:r w:rsidRPr="00485E38">
        <w:rPr>
          <w:rFonts w:ascii="Times New Roman" w:hAnsi="Times New Roman"/>
          <w:sz w:val="28"/>
          <w:szCs w:val="28"/>
        </w:rPr>
        <w:lastRenderedPageBreak/>
        <w:t>заявителем в заявлении способом не позднее рабочего дня, следующего за днем поступления заявления в орган</w:t>
      </w:r>
      <w:r>
        <w:rPr>
          <w:rFonts w:ascii="Times New Roman" w:hAnsi="Times New Roman"/>
          <w:sz w:val="28"/>
          <w:szCs w:val="28"/>
        </w:rPr>
        <w:t>,</w:t>
      </w:r>
      <w:r w:rsidRPr="00485E38">
        <w:rPr>
          <w:rFonts w:ascii="Times New Roman" w:hAnsi="Times New Roman"/>
          <w:sz w:val="28"/>
          <w:szCs w:val="28"/>
        </w:rPr>
        <w:t xml:space="preserve"> предоставляющ</w:t>
      </w:r>
      <w:r>
        <w:rPr>
          <w:rFonts w:ascii="Times New Roman" w:hAnsi="Times New Roman"/>
          <w:sz w:val="28"/>
          <w:szCs w:val="28"/>
        </w:rPr>
        <w:t>ий</w:t>
      </w:r>
      <w:r w:rsidRPr="00485E38">
        <w:rPr>
          <w:rFonts w:ascii="Times New Roman" w:hAnsi="Times New Roman"/>
          <w:sz w:val="28"/>
          <w:szCs w:val="28"/>
        </w:rPr>
        <w:t xml:space="preserve"> муниципальную услугу.</w:t>
      </w:r>
    </w:p>
    <w:p w:rsidR="005D53C3" w:rsidRPr="00485E38" w:rsidRDefault="00F12DF9" w:rsidP="005D53C3">
      <w:pPr>
        <w:widowControl w:val="0"/>
        <w:autoSpaceDE w:val="0"/>
        <w:autoSpaceDN w:val="0"/>
        <w:spacing w:after="0" w:line="240" w:lineRule="auto"/>
        <w:ind w:firstLine="709"/>
        <w:contextualSpacing/>
        <w:jc w:val="both"/>
        <w:rPr>
          <w:rFonts w:eastAsia="Times New Roman"/>
          <w:lang w:eastAsia="ru-RU"/>
        </w:rPr>
      </w:pPr>
      <w:r>
        <w:rPr>
          <w:rFonts w:eastAsia="Times New Roman"/>
          <w:lang w:eastAsia="ru-RU"/>
        </w:rPr>
        <w:t>3.2.4</w:t>
      </w:r>
      <w:r w:rsidR="005D53C3" w:rsidRPr="00485E38">
        <w:rPr>
          <w:rFonts w:eastAsia="Times New Roman"/>
          <w:lang w:eastAsia="ru-RU"/>
        </w:rPr>
        <w:t>. Максимальный срок исполнения административной процедуры - 1 рабочий день.</w:t>
      </w:r>
    </w:p>
    <w:p w:rsidR="005D53C3" w:rsidRPr="00485E38" w:rsidRDefault="00F12DF9" w:rsidP="005D53C3">
      <w:pPr>
        <w:widowControl w:val="0"/>
        <w:autoSpaceDE w:val="0"/>
        <w:autoSpaceDN w:val="0"/>
        <w:spacing w:after="0" w:line="240" w:lineRule="auto"/>
        <w:ind w:firstLine="709"/>
        <w:contextualSpacing/>
        <w:jc w:val="both"/>
        <w:rPr>
          <w:rFonts w:eastAsia="Times New Roman"/>
          <w:lang w:eastAsia="ru-RU"/>
        </w:rPr>
      </w:pPr>
      <w:r>
        <w:rPr>
          <w:rFonts w:eastAsia="Times New Roman"/>
          <w:lang w:eastAsia="ru-RU"/>
        </w:rPr>
        <w:t>3.2.5</w:t>
      </w:r>
      <w:r w:rsidR="005D53C3" w:rsidRPr="00485E38">
        <w:rPr>
          <w:rFonts w:eastAsia="Times New Roman"/>
          <w:lang w:eastAsia="ru-RU"/>
        </w:rPr>
        <w:t>. Результатом административной процедуры является прием и регистрация заявления и комплекта документов либо отказ в приеме документов</w:t>
      </w:r>
      <w:r w:rsidR="005D53C3" w:rsidRPr="00485E38">
        <w:rPr>
          <w:rStyle w:val="af5"/>
        </w:rPr>
        <w:t>.</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r w:rsidRPr="00485E38">
        <w:rPr>
          <w:rFonts w:eastAsia="Times New Roman"/>
          <w:lang w:eastAsia="ru-RU"/>
        </w:rPr>
        <w:t xml:space="preserve">3.3 </w:t>
      </w:r>
      <w:r w:rsidRPr="00485E38">
        <w:t xml:space="preserve">Истребование документов (сведений), указанных в пункте 2.6.2 настоящего Административного регламента, в рамках межведомственного </w:t>
      </w:r>
      <w:r w:rsidRPr="004E42B0">
        <w:t>взаимодействия</w:t>
      </w:r>
      <w:r w:rsidRPr="004E42B0">
        <w:rPr>
          <w:rFonts w:eastAsia="Times New Roman"/>
          <w:lang w:eastAsia="ru-RU"/>
        </w:rPr>
        <w:t xml:space="preserve"> и подготовка проекта решения о согласовании архитектурно-градостроительного облика объекта либо мотивированно</w:t>
      </w:r>
      <w:r>
        <w:rPr>
          <w:rFonts w:eastAsia="Times New Roman"/>
          <w:lang w:eastAsia="ru-RU"/>
        </w:rPr>
        <w:t>го</w:t>
      </w:r>
      <w:r w:rsidRPr="004E42B0">
        <w:rPr>
          <w:rFonts w:eastAsia="Times New Roman"/>
          <w:lang w:eastAsia="ru-RU"/>
        </w:rPr>
        <w:t xml:space="preserve"> отказ</w:t>
      </w:r>
      <w:r>
        <w:rPr>
          <w:rFonts w:eastAsia="Times New Roman"/>
          <w:lang w:eastAsia="ru-RU"/>
        </w:rPr>
        <w:t>а</w:t>
      </w:r>
      <w:r w:rsidRPr="004E42B0">
        <w:rPr>
          <w:rFonts w:eastAsia="Times New Roman"/>
          <w:lang w:eastAsia="ru-RU"/>
        </w:rPr>
        <w:t xml:space="preserve"> в предоставлении муниципальной услуги.</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rPr>
          <w:rFonts w:eastAsia="Times New Roman"/>
          <w:lang w:eastAsia="ru-RU"/>
        </w:rPr>
        <w:t xml:space="preserve">3.3.1. Основанием для начала административной процедуры является </w:t>
      </w:r>
      <w:r>
        <w:rPr>
          <w:rFonts w:eastAsia="Times New Roman"/>
          <w:lang w:eastAsia="ru-RU"/>
        </w:rPr>
        <w:t>п</w:t>
      </w:r>
      <w:r w:rsidR="00F46EC4">
        <w:rPr>
          <w:rFonts w:eastAsia="Times New Roman"/>
          <w:lang w:eastAsia="ru-RU"/>
        </w:rPr>
        <w:t>оступление в отдел</w:t>
      </w:r>
      <w:r>
        <w:rPr>
          <w:rFonts w:eastAsia="Times New Roman"/>
          <w:lang w:eastAsia="ru-RU"/>
        </w:rPr>
        <w:t xml:space="preserve"> зарегистрированного</w:t>
      </w:r>
      <w:r w:rsidRPr="004E42B0">
        <w:rPr>
          <w:rFonts w:eastAsia="Times New Roman"/>
          <w:lang w:eastAsia="ru-RU"/>
        </w:rPr>
        <w:t xml:space="preserve"> заявления и комплекта документов.</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rPr>
          <w:rFonts w:eastAsia="Times New Roman"/>
          <w:lang w:eastAsia="ru-RU"/>
        </w:rPr>
        <w:t xml:space="preserve">3.3.2. Уполномоченное должностное лицо </w:t>
      </w:r>
      <w:r w:rsidR="00F46EC4">
        <w:rPr>
          <w:rFonts w:eastAsia="Times New Roman"/>
          <w:lang w:eastAsia="ru-RU"/>
        </w:rPr>
        <w:t>Отдела</w:t>
      </w:r>
      <w:r w:rsidRPr="004E42B0">
        <w:rPr>
          <w:rFonts w:eastAsia="Times New Roman"/>
          <w:lang w:eastAsia="ru-RU"/>
        </w:rPr>
        <w:t xml:space="preserve"> определяет специалиста, ответственного за предоставление муниципальной услуги (далее - специалист).</w:t>
      </w:r>
    </w:p>
    <w:p w:rsidR="005D53C3" w:rsidRPr="004E42B0" w:rsidRDefault="005D53C3" w:rsidP="005D53C3">
      <w:pPr>
        <w:spacing w:after="0" w:line="240" w:lineRule="auto"/>
        <w:ind w:firstLine="709"/>
        <w:contextualSpacing/>
        <w:jc w:val="both"/>
      </w:pPr>
      <w:r w:rsidRPr="004E42B0">
        <w:rPr>
          <w:rFonts w:eastAsia="Times New Roman"/>
          <w:lang w:eastAsia="ru-RU"/>
        </w:rPr>
        <w:t xml:space="preserve">3.3.3. Специалист в течение 5 рабочих дней </w:t>
      </w:r>
      <w:r w:rsidRPr="004E42B0">
        <w:t>в рамках межведомственного взаимодействия запрашивает в случае необходимости:</w:t>
      </w:r>
    </w:p>
    <w:p w:rsidR="005D53C3" w:rsidRPr="004E42B0" w:rsidRDefault="005D53C3" w:rsidP="005D53C3">
      <w:pPr>
        <w:widowControl w:val="0"/>
        <w:autoSpaceDE w:val="0"/>
        <w:autoSpaceDN w:val="0"/>
        <w:adjustRightInd w:val="0"/>
        <w:spacing w:after="0" w:line="240" w:lineRule="auto"/>
        <w:ind w:firstLine="709"/>
        <w:contextualSpacing/>
        <w:jc w:val="both"/>
      </w:pPr>
      <w:r w:rsidRPr="004E42B0">
        <w:t>а) в Управлении Федеральной службы государственной регистрации, кадастра и картографии по Воронежской области:</w:t>
      </w:r>
    </w:p>
    <w:p w:rsidR="005D53C3" w:rsidRPr="00485E38" w:rsidRDefault="005D53C3" w:rsidP="005D53C3">
      <w:pPr>
        <w:widowControl w:val="0"/>
        <w:autoSpaceDE w:val="0"/>
        <w:autoSpaceDN w:val="0"/>
        <w:adjustRightInd w:val="0"/>
        <w:spacing w:after="0" w:line="240" w:lineRule="auto"/>
        <w:ind w:firstLine="709"/>
        <w:contextualSpacing/>
        <w:jc w:val="both"/>
      </w:pPr>
      <w:r w:rsidRPr="004E42B0">
        <w:t xml:space="preserve">- выписку из Единого государственного реестра прав на недвижимое имущество и сделок с ним о зарегистрированных правах на </w:t>
      </w:r>
      <w:r w:rsidRPr="004E42B0">
        <w:rPr>
          <w:rFonts w:eastAsia="Times New Roman"/>
          <w:lang w:eastAsia="ru-RU"/>
        </w:rPr>
        <w:t>земельный участок</w:t>
      </w:r>
      <w:r w:rsidR="00462201">
        <w:rPr>
          <w:rFonts w:eastAsia="Times New Roman"/>
          <w:lang w:eastAsia="ru-RU"/>
        </w:rPr>
        <w:t>,</w:t>
      </w:r>
      <w:r w:rsidRPr="004E42B0">
        <w:rPr>
          <w:rFonts w:eastAsia="Times New Roman"/>
          <w:lang w:eastAsia="ru-RU"/>
        </w:rPr>
        <w:t xml:space="preserve"> на котором расположен (будет расположен) объект</w:t>
      </w:r>
      <w:r w:rsidRPr="004E42B0">
        <w:t xml:space="preserve"> </w:t>
      </w:r>
      <w:r w:rsidRPr="004E42B0">
        <w:rPr>
          <w:rFonts w:eastAsia="Times New Roman"/>
          <w:lang w:eastAsia="ru-RU"/>
        </w:rPr>
        <w:t>согласования архитектурно-градостроительного облика, запись о котором внесена в Единый государственный реестр прав на недвижимое</w:t>
      </w:r>
      <w:r w:rsidRPr="00485E38">
        <w:rPr>
          <w:rFonts w:eastAsia="Times New Roman"/>
          <w:lang w:eastAsia="ru-RU"/>
        </w:rPr>
        <w:t xml:space="preserve"> имущество и сделок с ним</w:t>
      </w:r>
      <w:r w:rsidRPr="00485E38">
        <w:t xml:space="preserve"> или уведомление об отсутствии в ЕГРП запрашиваемых сведений о зарегистрированных правах;</w:t>
      </w:r>
    </w:p>
    <w:p w:rsidR="005D53C3" w:rsidRPr="004E42B0" w:rsidRDefault="005D53C3" w:rsidP="005D53C3">
      <w:pPr>
        <w:widowControl w:val="0"/>
        <w:autoSpaceDE w:val="0"/>
        <w:autoSpaceDN w:val="0"/>
        <w:adjustRightInd w:val="0"/>
        <w:spacing w:after="0" w:line="240" w:lineRule="auto"/>
        <w:ind w:firstLine="709"/>
        <w:contextualSpacing/>
        <w:jc w:val="both"/>
      </w:pPr>
      <w:r w:rsidRPr="00485E38">
        <w:t xml:space="preserve">- выписку из Единого государственного реестра прав на недвижимое имущество и сделок с ним </w:t>
      </w:r>
      <w:r w:rsidRPr="00485E38">
        <w:rPr>
          <w:rFonts w:eastAsia="Times New Roman"/>
          <w:lang w:eastAsia="ru-RU"/>
        </w:rPr>
        <w:t xml:space="preserve">о зарегистрированных правах на объект согласования архитектурно-градостроительного облика, запись о котором внесена в </w:t>
      </w:r>
      <w:r w:rsidRPr="004E42B0">
        <w:rPr>
          <w:rFonts w:eastAsia="Times New Roman"/>
          <w:lang w:eastAsia="ru-RU"/>
        </w:rPr>
        <w:t>Единый государственный реестр прав на недвижимое имущество и сделок с ним</w:t>
      </w:r>
      <w:r w:rsidRPr="004E42B0">
        <w:t xml:space="preserve"> или уведомление об отсутствии в ЕГРП запрашиваемых сведений о зарегистрированных правах;</w:t>
      </w:r>
    </w:p>
    <w:p w:rsidR="005D53C3" w:rsidRPr="004E42B0" w:rsidRDefault="005D53C3" w:rsidP="005D53C3">
      <w:pPr>
        <w:widowControl w:val="0"/>
        <w:autoSpaceDE w:val="0"/>
        <w:autoSpaceDN w:val="0"/>
        <w:adjustRightInd w:val="0"/>
        <w:spacing w:after="0" w:line="240" w:lineRule="auto"/>
        <w:ind w:firstLine="709"/>
        <w:contextualSpacing/>
        <w:jc w:val="both"/>
      </w:pPr>
      <w:r w:rsidRPr="004E42B0">
        <w:t>б) в Управлении Федеральной налоговой службы по Воронежской области:</w:t>
      </w:r>
    </w:p>
    <w:p w:rsidR="005D53C3" w:rsidRPr="004E42B0" w:rsidRDefault="005D53C3" w:rsidP="005D53C3">
      <w:pPr>
        <w:widowControl w:val="0"/>
        <w:autoSpaceDE w:val="0"/>
        <w:autoSpaceDN w:val="0"/>
        <w:adjustRightInd w:val="0"/>
        <w:spacing w:after="0" w:line="240" w:lineRule="auto"/>
        <w:ind w:firstLine="709"/>
        <w:contextualSpacing/>
        <w:jc w:val="both"/>
      </w:pPr>
      <w:r w:rsidRPr="004E42B0">
        <w:t>- выписку из Единого государственного реестра юридических лиц о регистрации юридического лица (если заявителем является юридическое лицо);</w:t>
      </w:r>
    </w:p>
    <w:p w:rsidR="005D53C3" w:rsidRPr="004E42B0" w:rsidRDefault="005D53C3" w:rsidP="005D53C3">
      <w:pPr>
        <w:spacing w:after="0" w:line="240" w:lineRule="auto"/>
        <w:ind w:firstLine="709"/>
        <w:contextualSpacing/>
        <w:jc w:val="both"/>
      </w:pPr>
      <w:r w:rsidRPr="004E42B0">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5D53C3" w:rsidRPr="004E42B0" w:rsidRDefault="005D53C3" w:rsidP="005D53C3">
      <w:pPr>
        <w:widowControl w:val="0"/>
        <w:autoSpaceDE w:val="0"/>
        <w:autoSpaceDN w:val="0"/>
        <w:spacing w:after="0" w:line="240" w:lineRule="auto"/>
        <w:ind w:firstLine="709"/>
        <w:contextualSpacing/>
        <w:jc w:val="both"/>
        <w:rPr>
          <w:color w:val="000000"/>
        </w:rPr>
      </w:pPr>
      <w:r w:rsidRPr="004E42B0">
        <w:rPr>
          <w:rFonts w:eastAsia="Times New Roman"/>
          <w:lang w:eastAsia="ru-RU"/>
        </w:rPr>
        <w:t xml:space="preserve">в) </w:t>
      </w:r>
      <w:r w:rsidRPr="004E42B0">
        <w:t>градостроительный план земельного участка</w:t>
      </w:r>
      <w:r w:rsidRPr="004E42B0">
        <w:rPr>
          <w:rFonts w:eastAsia="Times New Roman"/>
          <w:lang w:eastAsia="ru-RU"/>
        </w:rPr>
        <w:t xml:space="preserve"> находится в распоряжении органа предоставляющего муниципальную услугу</w:t>
      </w:r>
      <w:r w:rsidRPr="004E42B0">
        <w:rPr>
          <w:color w:val="000000"/>
        </w:rPr>
        <w:t>.</w:t>
      </w:r>
    </w:p>
    <w:p w:rsidR="005D53C3" w:rsidRPr="004E42B0" w:rsidRDefault="005D53C3" w:rsidP="005D53C3">
      <w:pPr>
        <w:widowControl w:val="0"/>
        <w:autoSpaceDE w:val="0"/>
        <w:autoSpaceDN w:val="0"/>
        <w:spacing w:after="0" w:line="240" w:lineRule="auto"/>
        <w:ind w:firstLine="709"/>
        <w:contextualSpacing/>
        <w:jc w:val="both"/>
      </w:pPr>
      <w:r w:rsidRPr="004E42B0">
        <w:t>3.3.4. После получения информации на межведомственные запросы специалист в течение 2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t xml:space="preserve">3.3.4.1. При наличии оснований указанных в пункте 2.8. настоящего Административного регламента специалист в течение 1 рабочего дня подготавливает проект </w:t>
      </w:r>
      <w:r>
        <w:t xml:space="preserve">мотивированного </w:t>
      </w:r>
      <w:r w:rsidRPr="004E42B0">
        <w:rPr>
          <w:rFonts w:eastAsia="Times New Roman"/>
          <w:lang w:eastAsia="ru-RU"/>
        </w:rPr>
        <w:t>отказ</w:t>
      </w:r>
      <w:r>
        <w:rPr>
          <w:rFonts w:eastAsia="Times New Roman"/>
          <w:lang w:eastAsia="ru-RU"/>
        </w:rPr>
        <w:t>а</w:t>
      </w:r>
      <w:r w:rsidRPr="004E42B0">
        <w:rPr>
          <w:rFonts w:eastAsia="Times New Roman"/>
          <w:lang w:eastAsia="ru-RU"/>
        </w:rPr>
        <w:t xml:space="preserve"> в предоставлении муниципальной услуги по указанным основаниям.</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rPr>
          <w:rFonts w:eastAsia="Times New Roman"/>
          <w:lang w:eastAsia="ru-RU"/>
        </w:rPr>
        <w:t>Отказ в предоставлении муниципальной услуги должен быть мотивированным и содержать все основания</w:t>
      </w:r>
      <w:r>
        <w:rPr>
          <w:rFonts w:eastAsia="Times New Roman"/>
          <w:lang w:eastAsia="ru-RU"/>
        </w:rPr>
        <w:t>,</w:t>
      </w:r>
      <w:r w:rsidRPr="004E42B0">
        <w:rPr>
          <w:rFonts w:eastAsia="Times New Roman"/>
          <w:lang w:eastAsia="ru-RU"/>
        </w:rPr>
        <w:t xml:space="preserve"> послужившие поводом для принятия решения </w:t>
      </w:r>
      <w:r w:rsidRPr="004E42B0">
        <w:t xml:space="preserve">об </w:t>
      </w:r>
      <w:r w:rsidRPr="004E42B0">
        <w:rPr>
          <w:rFonts w:eastAsia="Times New Roman"/>
          <w:lang w:eastAsia="ru-RU"/>
        </w:rPr>
        <w:t>отказе в предоставлении муниципальной услуги.</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rPr>
          <w:rFonts w:eastAsia="Times New Roman"/>
          <w:lang w:eastAsia="ru-RU"/>
        </w:rPr>
        <w:t>3.3.4.</w:t>
      </w:r>
      <w:r>
        <w:rPr>
          <w:rFonts w:eastAsia="Times New Roman"/>
          <w:lang w:eastAsia="ru-RU"/>
        </w:rPr>
        <w:t>2</w:t>
      </w:r>
      <w:r w:rsidRPr="004E42B0">
        <w:rPr>
          <w:rFonts w:eastAsia="Times New Roman"/>
          <w:lang w:eastAsia="ru-RU"/>
        </w:rPr>
        <w:t xml:space="preserve">. При отсутствии </w:t>
      </w:r>
      <w:r w:rsidRPr="004E42B0">
        <w:t xml:space="preserve">оснований указанных в пункте 2.8. настоящего Административного регламента специалист в течение 1 рабочего дня подготавливает проект </w:t>
      </w:r>
      <w:r w:rsidRPr="004E42B0">
        <w:rPr>
          <w:rFonts w:eastAsia="Times New Roman"/>
          <w:lang w:eastAsia="ru-RU"/>
        </w:rPr>
        <w:t>Решения о согласовании архитектурно-градостроительного облика объекта по форме согласно приложению № 3 к настоящему Административному регламенту.</w:t>
      </w:r>
    </w:p>
    <w:p w:rsidR="005D53C3" w:rsidRPr="00462201"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rPr>
          <w:rFonts w:eastAsia="Times New Roman"/>
          <w:lang w:eastAsia="ru-RU"/>
        </w:rPr>
        <w:t>3.3.5. Подготовленный</w:t>
      </w:r>
      <w:r w:rsidRPr="004E42B0">
        <w:t xml:space="preserve"> специалистом проект </w:t>
      </w:r>
      <w:r w:rsidRPr="004E42B0">
        <w:rPr>
          <w:rFonts w:eastAsia="Times New Roman"/>
          <w:lang w:eastAsia="ru-RU"/>
        </w:rPr>
        <w:t xml:space="preserve">Решения о согласовании архитектурно-градостроительного облика объекта либо </w:t>
      </w:r>
      <w:r>
        <w:rPr>
          <w:rFonts w:eastAsia="Times New Roman"/>
          <w:lang w:eastAsia="ru-RU"/>
        </w:rPr>
        <w:t xml:space="preserve">мотивированный </w:t>
      </w:r>
      <w:r w:rsidRPr="004E42B0">
        <w:rPr>
          <w:rFonts w:eastAsia="Times New Roman"/>
          <w:lang w:eastAsia="ru-RU"/>
        </w:rPr>
        <w:t xml:space="preserve">отказ в предоставлении муниципальной услуги передается на подписание </w:t>
      </w:r>
      <w:r w:rsidR="00F46EC4">
        <w:rPr>
          <w:rFonts w:eastAsia="Times New Roman"/>
          <w:lang w:eastAsia="ru-RU"/>
        </w:rPr>
        <w:t>Руководителю отдела</w:t>
      </w:r>
      <w:r w:rsidR="00462201">
        <w:rPr>
          <w:rFonts w:eastAsia="Times New Roman"/>
          <w:lang w:eastAsia="ru-RU"/>
        </w:rPr>
        <w:t>.</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rPr>
          <w:rFonts w:eastAsia="Times New Roman"/>
          <w:lang w:eastAsia="ru-RU"/>
        </w:rPr>
        <w:t>3.3.6. Максимальный срок исполнения административной процедуры - 8 рабочих дней.</w:t>
      </w:r>
    </w:p>
    <w:p w:rsidR="005D53C3" w:rsidRPr="004E42B0" w:rsidRDefault="005D53C3" w:rsidP="005D53C3">
      <w:pPr>
        <w:widowControl w:val="0"/>
        <w:autoSpaceDE w:val="0"/>
        <w:autoSpaceDN w:val="0"/>
        <w:spacing w:after="0" w:line="240" w:lineRule="auto"/>
        <w:ind w:firstLine="709"/>
        <w:contextualSpacing/>
        <w:jc w:val="both"/>
        <w:rPr>
          <w:rFonts w:eastAsia="Times New Roman"/>
          <w:lang w:eastAsia="ru-RU"/>
        </w:rPr>
      </w:pPr>
      <w:r w:rsidRPr="004E42B0">
        <w:rPr>
          <w:rFonts w:eastAsia="Times New Roman"/>
          <w:lang w:eastAsia="ru-RU"/>
        </w:rPr>
        <w:t xml:space="preserve">3.3.7. Результатом административной процедуры является </w:t>
      </w:r>
      <w:r w:rsidRPr="004E42B0">
        <w:t xml:space="preserve">подготовка специалистом проекта </w:t>
      </w:r>
      <w:r>
        <w:t xml:space="preserve">Решения </w:t>
      </w:r>
      <w:r w:rsidRPr="004E42B0">
        <w:rPr>
          <w:rFonts w:eastAsia="Times New Roman"/>
          <w:lang w:eastAsia="ru-RU"/>
        </w:rPr>
        <w:t>о согласовании архитектурно-градостроительного облика объекта</w:t>
      </w:r>
      <w:r>
        <w:rPr>
          <w:rFonts w:eastAsia="Times New Roman"/>
          <w:lang w:eastAsia="ru-RU"/>
        </w:rPr>
        <w:t>,</w:t>
      </w:r>
      <w:r w:rsidRPr="004E42B0">
        <w:rPr>
          <w:rFonts w:eastAsia="Times New Roman"/>
          <w:lang w:eastAsia="ru-RU"/>
        </w:rPr>
        <w:t xml:space="preserve"> либо </w:t>
      </w:r>
      <w:r>
        <w:rPr>
          <w:rFonts w:eastAsia="Times New Roman"/>
          <w:lang w:eastAsia="ru-RU"/>
        </w:rPr>
        <w:t>мотивированный отказ</w:t>
      </w:r>
      <w:r w:rsidRPr="004E42B0">
        <w:rPr>
          <w:rFonts w:eastAsia="Times New Roman"/>
          <w:lang w:eastAsia="ru-RU"/>
        </w:rPr>
        <w:t xml:space="preserve"> в предоставлении муниципальной услуги.</w:t>
      </w:r>
    </w:p>
    <w:p w:rsidR="005D53C3" w:rsidRPr="004E42B0" w:rsidRDefault="005D53C3" w:rsidP="005D53C3">
      <w:pPr>
        <w:widowControl w:val="0"/>
        <w:numPr>
          <w:ilvl w:val="1"/>
          <w:numId w:val="13"/>
        </w:numPr>
        <w:autoSpaceDE w:val="0"/>
        <w:autoSpaceDN w:val="0"/>
        <w:spacing w:after="0" w:line="240" w:lineRule="auto"/>
        <w:ind w:left="0" w:firstLine="709"/>
        <w:contextualSpacing/>
        <w:jc w:val="both"/>
        <w:rPr>
          <w:rFonts w:eastAsia="Times New Roman"/>
          <w:lang w:eastAsia="ru-RU"/>
        </w:rPr>
      </w:pPr>
      <w:r w:rsidRPr="004E42B0">
        <w:rPr>
          <w:rFonts w:eastAsia="Times New Roman"/>
          <w:lang w:eastAsia="ru-RU"/>
        </w:rPr>
        <w:t>Подписание</w:t>
      </w:r>
      <w:r>
        <w:rPr>
          <w:rFonts w:eastAsia="Times New Roman"/>
          <w:lang w:eastAsia="ru-RU"/>
        </w:rPr>
        <w:t xml:space="preserve"> </w:t>
      </w:r>
      <w:r w:rsidRPr="004E42B0">
        <w:rPr>
          <w:rFonts w:eastAsia="Times New Roman"/>
          <w:lang w:eastAsia="ru-RU"/>
        </w:rPr>
        <w:t xml:space="preserve">уполномоченным должностным лицом Администрации Решения о согласовании архитектурно-градостроительного облика объекта, либо </w:t>
      </w:r>
      <w:r>
        <w:rPr>
          <w:rFonts w:eastAsia="Times New Roman"/>
          <w:lang w:eastAsia="ru-RU"/>
        </w:rPr>
        <w:t>мотивированного отказа</w:t>
      </w:r>
      <w:r w:rsidRPr="004E42B0">
        <w:rPr>
          <w:rFonts w:eastAsia="Times New Roman"/>
          <w:lang w:eastAsia="ru-RU"/>
        </w:rPr>
        <w:t xml:space="preserve"> в предоставлении муниципальной услуги.</w:t>
      </w:r>
    </w:p>
    <w:p w:rsidR="005D53C3" w:rsidRPr="004E42B0" w:rsidRDefault="005D53C3" w:rsidP="005D53C3">
      <w:pPr>
        <w:widowControl w:val="0"/>
        <w:numPr>
          <w:ilvl w:val="2"/>
          <w:numId w:val="13"/>
        </w:numPr>
        <w:autoSpaceDE w:val="0"/>
        <w:autoSpaceDN w:val="0"/>
        <w:spacing w:after="0" w:line="240" w:lineRule="auto"/>
        <w:ind w:left="0" w:firstLine="709"/>
        <w:contextualSpacing/>
        <w:jc w:val="both"/>
        <w:rPr>
          <w:rFonts w:eastAsia="Times New Roman"/>
          <w:lang w:eastAsia="ru-RU"/>
        </w:rPr>
      </w:pPr>
      <w:r w:rsidRPr="004E42B0">
        <w:rPr>
          <w:rFonts w:eastAsia="Times New Roman"/>
          <w:lang w:eastAsia="ru-RU"/>
        </w:rPr>
        <w:t xml:space="preserve">Решение о согласовании архитектурно-градостроительного облика объекта, либо </w:t>
      </w:r>
      <w:r>
        <w:rPr>
          <w:rFonts w:eastAsia="Times New Roman"/>
          <w:lang w:eastAsia="ru-RU"/>
        </w:rPr>
        <w:t xml:space="preserve">мотивированный </w:t>
      </w:r>
      <w:r w:rsidRPr="004E42B0">
        <w:rPr>
          <w:rFonts w:eastAsia="Times New Roman"/>
          <w:lang w:eastAsia="ru-RU"/>
        </w:rPr>
        <w:t xml:space="preserve">отказ в предоставлении муниципальной услуги подписывается </w:t>
      </w:r>
      <w:r w:rsidR="00F46EC4">
        <w:rPr>
          <w:rFonts w:eastAsia="Times New Roman"/>
          <w:lang w:eastAsia="ru-RU"/>
        </w:rPr>
        <w:t>Руководителем отдела</w:t>
      </w:r>
      <w:r w:rsidRPr="004E42B0">
        <w:rPr>
          <w:rFonts w:eastAsia="Times New Roman"/>
          <w:lang w:eastAsia="ru-RU"/>
        </w:rPr>
        <w:t xml:space="preserve"> течение </w:t>
      </w:r>
      <w:r>
        <w:rPr>
          <w:rFonts w:eastAsia="Times New Roman"/>
          <w:lang w:eastAsia="ru-RU"/>
        </w:rPr>
        <w:t>1</w:t>
      </w:r>
      <w:r w:rsidRPr="004E42B0">
        <w:rPr>
          <w:rFonts w:eastAsia="Times New Roman"/>
          <w:lang w:eastAsia="ru-RU"/>
        </w:rPr>
        <w:t xml:space="preserve"> рабоч</w:t>
      </w:r>
      <w:r>
        <w:rPr>
          <w:rFonts w:eastAsia="Times New Roman"/>
          <w:lang w:eastAsia="ru-RU"/>
        </w:rPr>
        <w:t>его</w:t>
      </w:r>
      <w:r w:rsidRPr="004E42B0">
        <w:rPr>
          <w:rFonts w:eastAsia="Times New Roman"/>
          <w:lang w:eastAsia="ru-RU"/>
        </w:rPr>
        <w:t xml:space="preserve"> дн</w:t>
      </w:r>
      <w:r>
        <w:rPr>
          <w:rFonts w:eastAsia="Times New Roman"/>
          <w:lang w:eastAsia="ru-RU"/>
        </w:rPr>
        <w:t>я</w:t>
      </w:r>
      <w:r w:rsidRPr="004E42B0">
        <w:rPr>
          <w:rFonts w:eastAsia="Times New Roman"/>
          <w:lang w:eastAsia="ru-RU"/>
        </w:rPr>
        <w:t>.</w:t>
      </w:r>
    </w:p>
    <w:p w:rsidR="005D53C3" w:rsidRPr="004E42B0" w:rsidRDefault="005D53C3" w:rsidP="005D53C3">
      <w:pPr>
        <w:widowControl w:val="0"/>
        <w:numPr>
          <w:ilvl w:val="2"/>
          <w:numId w:val="13"/>
        </w:numPr>
        <w:autoSpaceDE w:val="0"/>
        <w:autoSpaceDN w:val="0"/>
        <w:spacing w:after="0" w:line="240" w:lineRule="auto"/>
        <w:ind w:left="0" w:firstLine="709"/>
        <w:contextualSpacing/>
        <w:jc w:val="both"/>
        <w:rPr>
          <w:rFonts w:eastAsia="Times New Roman"/>
          <w:lang w:eastAsia="ru-RU"/>
        </w:rPr>
      </w:pPr>
      <w:r w:rsidRPr="004E42B0">
        <w:rPr>
          <w:rFonts w:eastAsia="Times New Roman"/>
          <w:lang w:eastAsia="ru-RU"/>
        </w:rPr>
        <w:t xml:space="preserve">Подписанные </w:t>
      </w:r>
      <w:r w:rsidRPr="00462201">
        <w:rPr>
          <w:rStyle w:val="af5"/>
          <w:sz w:val="28"/>
          <w:szCs w:val="28"/>
        </w:rPr>
        <w:t>Решения</w:t>
      </w:r>
      <w:r w:rsidRPr="004E42B0">
        <w:rPr>
          <w:rStyle w:val="af5"/>
        </w:rPr>
        <w:t xml:space="preserve"> </w:t>
      </w:r>
      <w:r w:rsidRPr="004E42B0">
        <w:rPr>
          <w:rFonts w:eastAsia="Times New Roman"/>
          <w:lang w:eastAsia="ru-RU"/>
        </w:rPr>
        <w:t xml:space="preserve">о согласовании архитектурно-градостроительного облика объекта, либо </w:t>
      </w:r>
      <w:r>
        <w:rPr>
          <w:rFonts w:eastAsia="Times New Roman"/>
          <w:lang w:eastAsia="ru-RU"/>
        </w:rPr>
        <w:t xml:space="preserve">мотивированного </w:t>
      </w:r>
      <w:r w:rsidRPr="004E42B0">
        <w:rPr>
          <w:rFonts w:eastAsia="Times New Roman"/>
          <w:lang w:eastAsia="ru-RU"/>
        </w:rPr>
        <w:t>отказ</w:t>
      </w:r>
      <w:r>
        <w:rPr>
          <w:rFonts w:eastAsia="Times New Roman"/>
          <w:lang w:eastAsia="ru-RU"/>
        </w:rPr>
        <w:t>а</w:t>
      </w:r>
      <w:r w:rsidRPr="004E42B0">
        <w:rPr>
          <w:rFonts w:eastAsia="Times New Roman"/>
          <w:lang w:eastAsia="ru-RU"/>
        </w:rPr>
        <w:t xml:space="preserve"> в </w:t>
      </w:r>
      <w:r w:rsidRPr="004E42B0">
        <w:rPr>
          <w:rFonts w:eastAsia="Times New Roman"/>
          <w:lang w:eastAsia="ru-RU"/>
        </w:rPr>
        <w:lastRenderedPageBreak/>
        <w:t>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D53C3" w:rsidRPr="004E42B0" w:rsidRDefault="005D53C3" w:rsidP="005D53C3">
      <w:pPr>
        <w:widowControl w:val="0"/>
        <w:numPr>
          <w:ilvl w:val="2"/>
          <w:numId w:val="13"/>
        </w:numPr>
        <w:autoSpaceDE w:val="0"/>
        <w:autoSpaceDN w:val="0"/>
        <w:spacing w:after="0" w:line="240" w:lineRule="auto"/>
        <w:ind w:left="0" w:firstLine="709"/>
        <w:contextualSpacing/>
        <w:jc w:val="both"/>
        <w:rPr>
          <w:rFonts w:eastAsia="Times New Roman"/>
          <w:lang w:eastAsia="ru-RU"/>
        </w:rPr>
      </w:pPr>
      <w:r w:rsidRPr="004E42B0">
        <w:rPr>
          <w:rFonts w:eastAsia="Times New Roman"/>
          <w:lang w:eastAsia="ru-RU"/>
        </w:rPr>
        <w:t xml:space="preserve">Максимальный срок исполнения административной процедуры - </w:t>
      </w:r>
      <w:r>
        <w:rPr>
          <w:rFonts w:eastAsia="Times New Roman"/>
          <w:lang w:eastAsia="ru-RU"/>
        </w:rPr>
        <w:t>2</w:t>
      </w:r>
      <w:r w:rsidRPr="004E42B0">
        <w:rPr>
          <w:rFonts w:eastAsia="Times New Roman"/>
          <w:lang w:eastAsia="ru-RU"/>
        </w:rPr>
        <w:t xml:space="preserve"> рабочих дня.</w:t>
      </w:r>
    </w:p>
    <w:p w:rsidR="005D53C3" w:rsidRPr="004E42B0" w:rsidRDefault="005D53C3" w:rsidP="005D53C3">
      <w:pPr>
        <w:widowControl w:val="0"/>
        <w:numPr>
          <w:ilvl w:val="2"/>
          <w:numId w:val="13"/>
        </w:numPr>
        <w:autoSpaceDE w:val="0"/>
        <w:autoSpaceDN w:val="0"/>
        <w:spacing w:after="0" w:line="240" w:lineRule="auto"/>
        <w:ind w:left="0" w:firstLine="709"/>
        <w:contextualSpacing/>
        <w:jc w:val="both"/>
        <w:rPr>
          <w:rFonts w:eastAsia="Times New Roman"/>
          <w:color w:val="000000"/>
          <w:lang w:eastAsia="ru-RU"/>
        </w:rPr>
      </w:pPr>
      <w:r w:rsidRPr="004E42B0">
        <w:rPr>
          <w:rFonts w:eastAsia="Times New Roman"/>
          <w:color w:val="000000"/>
          <w:lang w:eastAsia="ru-RU"/>
        </w:rPr>
        <w:t>Результатом административной процедуры является п</w:t>
      </w:r>
      <w:r w:rsidRPr="004E42B0">
        <w:rPr>
          <w:rFonts w:eastAsia="Times New Roman"/>
          <w:lang w:eastAsia="ru-RU"/>
        </w:rPr>
        <w:t xml:space="preserve">одписание </w:t>
      </w:r>
      <w:r w:rsidRPr="00462201">
        <w:rPr>
          <w:rStyle w:val="af5"/>
          <w:sz w:val="28"/>
          <w:szCs w:val="28"/>
        </w:rPr>
        <w:t xml:space="preserve">Решения </w:t>
      </w:r>
      <w:r w:rsidRPr="004E42B0">
        <w:rPr>
          <w:rFonts w:eastAsia="Times New Roman"/>
          <w:lang w:eastAsia="ru-RU"/>
        </w:rPr>
        <w:t xml:space="preserve">о согласовании архитектурно-градостроительного облика объекта либо </w:t>
      </w:r>
      <w:r>
        <w:rPr>
          <w:rFonts w:eastAsia="Times New Roman"/>
          <w:lang w:eastAsia="ru-RU"/>
        </w:rPr>
        <w:t xml:space="preserve">мотивированного </w:t>
      </w:r>
      <w:r w:rsidRPr="004E42B0">
        <w:rPr>
          <w:rFonts w:eastAsia="Times New Roman"/>
          <w:lang w:eastAsia="ru-RU"/>
        </w:rPr>
        <w:t>отказ</w:t>
      </w:r>
      <w:r>
        <w:rPr>
          <w:rFonts w:eastAsia="Times New Roman"/>
          <w:lang w:eastAsia="ru-RU"/>
        </w:rPr>
        <w:t>а</w:t>
      </w:r>
      <w:r w:rsidRPr="004E42B0">
        <w:rPr>
          <w:rFonts w:eastAsia="Times New Roman"/>
          <w:lang w:eastAsia="ru-RU"/>
        </w:rPr>
        <w:t xml:space="preserve"> в предоставлении муниципальной услуги </w:t>
      </w:r>
      <w:r w:rsidR="001E0663">
        <w:rPr>
          <w:rFonts w:eastAsia="Times New Roman"/>
          <w:lang w:eastAsia="ru-RU"/>
        </w:rPr>
        <w:t>Руководителем отдела</w:t>
      </w:r>
      <w:r w:rsidRPr="004E42B0">
        <w:rPr>
          <w:rFonts w:eastAsia="Times New Roman"/>
          <w:lang w:eastAsia="ru-RU"/>
        </w:rPr>
        <w:t xml:space="preserve"> и его регистрация согласно внутренним правилам делопроизводства</w:t>
      </w:r>
      <w:r w:rsidRPr="004E42B0">
        <w:rPr>
          <w:rFonts w:eastAsia="Times New Roman"/>
          <w:color w:val="000000"/>
          <w:lang w:eastAsia="ru-RU"/>
        </w:rPr>
        <w:t>.</w:t>
      </w:r>
    </w:p>
    <w:p w:rsidR="005D53C3" w:rsidRPr="004E42B0" w:rsidRDefault="005D53C3" w:rsidP="005D53C3">
      <w:pPr>
        <w:widowControl w:val="0"/>
        <w:numPr>
          <w:ilvl w:val="1"/>
          <w:numId w:val="13"/>
        </w:numPr>
        <w:autoSpaceDE w:val="0"/>
        <w:autoSpaceDN w:val="0"/>
        <w:spacing w:after="0" w:line="240" w:lineRule="auto"/>
        <w:ind w:left="0" w:firstLine="709"/>
        <w:contextualSpacing/>
        <w:jc w:val="both"/>
        <w:rPr>
          <w:rFonts w:eastAsia="Times New Roman"/>
          <w:lang w:eastAsia="ru-RU"/>
        </w:rPr>
      </w:pPr>
      <w:r w:rsidRPr="004E42B0">
        <w:t xml:space="preserve">Направление (выдача) заявителю Решения о </w:t>
      </w:r>
      <w:r w:rsidRPr="004E42B0">
        <w:rPr>
          <w:rFonts w:eastAsia="Times New Roman"/>
          <w:lang w:eastAsia="ru-RU"/>
        </w:rPr>
        <w:t xml:space="preserve">согласовании архитектурно-градостроительного облика объекта либо </w:t>
      </w:r>
      <w:r>
        <w:rPr>
          <w:rFonts w:eastAsia="Times New Roman"/>
          <w:lang w:eastAsia="ru-RU"/>
        </w:rPr>
        <w:t xml:space="preserve">мотивированного </w:t>
      </w:r>
      <w:r w:rsidRPr="004E42B0">
        <w:rPr>
          <w:rFonts w:eastAsia="Times New Roman"/>
          <w:lang w:eastAsia="ru-RU"/>
        </w:rPr>
        <w:t>отказ</w:t>
      </w:r>
      <w:r>
        <w:rPr>
          <w:rFonts w:eastAsia="Times New Roman"/>
          <w:lang w:eastAsia="ru-RU"/>
        </w:rPr>
        <w:t>а</w:t>
      </w:r>
      <w:r w:rsidRPr="004E42B0">
        <w:rPr>
          <w:rFonts w:eastAsia="Times New Roman"/>
          <w:lang w:eastAsia="ru-RU"/>
        </w:rPr>
        <w:t xml:space="preserve"> в предоставлении муниципальной услуги.</w:t>
      </w:r>
    </w:p>
    <w:p w:rsidR="005D53C3" w:rsidRPr="004E42B0" w:rsidRDefault="005D53C3" w:rsidP="005D53C3">
      <w:pPr>
        <w:numPr>
          <w:ilvl w:val="2"/>
          <w:numId w:val="13"/>
        </w:numPr>
        <w:spacing w:after="0" w:line="240" w:lineRule="auto"/>
        <w:ind w:left="0" w:firstLine="709"/>
        <w:contextualSpacing/>
        <w:jc w:val="both"/>
      </w:pPr>
      <w:r w:rsidRPr="004E42B0">
        <w:t xml:space="preserve">Решение о </w:t>
      </w:r>
      <w:r w:rsidRPr="004E42B0">
        <w:rPr>
          <w:rFonts w:eastAsia="Times New Roman"/>
          <w:lang w:eastAsia="ru-RU"/>
        </w:rPr>
        <w:t xml:space="preserve">согласовании архитектурно-градостроительного облика объекта либо </w:t>
      </w:r>
      <w:r>
        <w:rPr>
          <w:rFonts w:eastAsia="Times New Roman"/>
          <w:lang w:eastAsia="ru-RU"/>
        </w:rPr>
        <w:t xml:space="preserve">мотивированный </w:t>
      </w:r>
      <w:r w:rsidRPr="004E42B0">
        <w:rPr>
          <w:rFonts w:eastAsia="Times New Roman"/>
          <w:lang w:eastAsia="ru-RU"/>
        </w:rPr>
        <w:t>отказ в предоставлении муниципальной услуги</w:t>
      </w:r>
      <w:r w:rsidRPr="004E42B0">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5D53C3" w:rsidRPr="00485E38" w:rsidRDefault="005D53C3" w:rsidP="005D53C3">
      <w:pPr>
        <w:numPr>
          <w:ilvl w:val="2"/>
          <w:numId w:val="13"/>
        </w:numPr>
        <w:spacing w:after="0" w:line="240" w:lineRule="auto"/>
        <w:ind w:left="0" w:firstLine="709"/>
        <w:contextualSpacing/>
        <w:jc w:val="both"/>
      </w:pPr>
      <w:r w:rsidRPr="00485E38">
        <w:t xml:space="preserve">Результатом административной процедуры является направление (выдача) заявителю </w:t>
      </w:r>
      <w:r>
        <w:t>Решения</w:t>
      </w:r>
      <w:r w:rsidRPr="00485E38">
        <w:t xml:space="preserve"> о </w:t>
      </w:r>
      <w:r w:rsidRPr="00485E38">
        <w:rPr>
          <w:rFonts w:eastAsia="Times New Roman"/>
          <w:lang w:eastAsia="ru-RU"/>
        </w:rPr>
        <w:t xml:space="preserve">согласовании архитектурно-градостроительного облика объекта либо </w:t>
      </w:r>
      <w:r>
        <w:rPr>
          <w:rFonts w:eastAsia="Times New Roman"/>
          <w:lang w:eastAsia="ru-RU"/>
        </w:rPr>
        <w:t xml:space="preserve">мотивированного </w:t>
      </w:r>
      <w:r w:rsidRPr="00485E38">
        <w:rPr>
          <w:rFonts w:eastAsia="Times New Roman"/>
          <w:lang w:eastAsia="ru-RU"/>
        </w:rPr>
        <w:t>отказ</w:t>
      </w:r>
      <w:r>
        <w:rPr>
          <w:rFonts w:eastAsia="Times New Roman"/>
          <w:lang w:eastAsia="ru-RU"/>
        </w:rPr>
        <w:t>а</w:t>
      </w:r>
      <w:r w:rsidRPr="00485E38">
        <w:rPr>
          <w:rFonts w:eastAsia="Times New Roman"/>
          <w:lang w:eastAsia="ru-RU"/>
        </w:rPr>
        <w:t xml:space="preserve"> в предоставлении муниципальной услуги</w:t>
      </w:r>
      <w:r w:rsidRPr="00485E38">
        <w:t>.</w:t>
      </w:r>
    </w:p>
    <w:p w:rsidR="005D53C3" w:rsidRPr="00485E38" w:rsidRDefault="005D53C3" w:rsidP="005D53C3">
      <w:pPr>
        <w:numPr>
          <w:ilvl w:val="2"/>
          <w:numId w:val="13"/>
        </w:numPr>
        <w:spacing w:after="0" w:line="240" w:lineRule="auto"/>
        <w:ind w:left="0" w:firstLine="709"/>
        <w:contextualSpacing/>
        <w:jc w:val="both"/>
      </w:pPr>
      <w:r w:rsidRPr="00485E38">
        <w:t xml:space="preserve">Максимальный срок исполнения административной процедуры - </w:t>
      </w:r>
      <w:r>
        <w:t>1</w:t>
      </w:r>
      <w:r w:rsidRPr="00485E38">
        <w:t xml:space="preserve"> рабочи</w:t>
      </w:r>
      <w:r>
        <w:t>й</w:t>
      </w:r>
      <w:r w:rsidRPr="00485E38">
        <w:t xml:space="preserve"> д</w:t>
      </w:r>
      <w:r>
        <w:t>е</w:t>
      </w:r>
      <w:r w:rsidRPr="00485E38">
        <w:t>н</w:t>
      </w:r>
      <w:r>
        <w:t>ь</w:t>
      </w:r>
      <w:r w:rsidRPr="00485E38">
        <w:t>.</w:t>
      </w:r>
    </w:p>
    <w:p w:rsidR="005D53C3" w:rsidRPr="00485E38" w:rsidRDefault="005D53C3" w:rsidP="005D53C3">
      <w:pPr>
        <w:autoSpaceDE w:val="0"/>
        <w:autoSpaceDN w:val="0"/>
        <w:adjustRightInd w:val="0"/>
        <w:spacing w:after="0" w:line="240" w:lineRule="auto"/>
        <w:ind w:firstLine="709"/>
        <w:contextualSpacing/>
        <w:jc w:val="both"/>
        <w:outlineLvl w:val="0"/>
      </w:pPr>
      <w:r w:rsidRPr="00485E38">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D53C3" w:rsidRPr="00485E38" w:rsidRDefault="005D53C3" w:rsidP="005D53C3">
      <w:pPr>
        <w:pStyle w:val="ConsPlusNormal"/>
        <w:spacing w:line="240" w:lineRule="auto"/>
        <w:ind w:left="0" w:firstLine="709"/>
        <w:contextualSpacing/>
        <w:rPr>
          <w:rFonts w:ascii="Times New Roman" w:eastAsia="Calibri" w:hAnsi="Times New Roman"/>
          <w:sz w:val="28"/>
          <w:szCs w:val="28"/>
          <w:lang w:eastAsia="en-US"/>
        </w:rPr>
      </w:pPr>
      <w:r w:rsidRPr="00485E38">
        <w:rPr>
          <w:rFonts w:ascii="Times New Roman" w:hAnsi="Times New Roman"/>
          <w:sz w:val="28"/>
          <w:szCs w:val="28"/>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485E38">
        <w:rPr>
          <w:rFonts w:ascii="Times New Roman" w:eastAsia="Calibri" w:hAnsi="Times New Roman"/>
          <w:sz w:val="28"/>
          <w:szCs w:val="28"/>
          <w:lang w:eastAsia="en-US"/>
        </w:rPr>
        <w:t>.</w:t>
      </w:r>
    </w:p>
    <w:p w:rsidR="005D53C3" w:rsidRPr="00485E38" w:rsidRDefault="005D53C3" w:rsidP="005D53C3">
      <w:pPr>
        <w:widowControl w:val="0"/>
        <w:autoSpaceDE w:val="0"/>
        <w:autoSpaceDN w:val="0"/>
        <w:adjustRightInd w:val="0"/>
        <w:spacing w:after="0" w:line="240" w:lineRule="auto"/>
        <w:ind w:firstLine="709"/>
        <w:contextualSpacing/>
        <w:jc w:val="both"/>
      </w:pPr>
      <w:r w:rsidRPr="00485E38">
        <w:t>Заявление в форме электронного документа подписывается по выбору заявителя (если заявителем является индивидуальный предприниматель):</w:t>
      </w:r>
    </w:p>
    <w:p w:rsidR="005D53C3" w:rsidRPr="00485E38" w:rsidRDefault="005D53C3" w:rsidP="005D53C3">
      <w:pPr>
        <w:widowControl w:val="0"/>
        <w:autoSpaceDE w:val="0"/>
        <w:autoSpaceDN w:val="0"/>
        <w:adjustRightInd w:val="0"/>
        <w:spacing w:after="0" w:line="240" w:lineRule="auto"/>
        <w:ind w:firstLine="709"/>
        <w:contextualSpacing/>
        <w:jc w:val="both"/>
      </w:pPr>
      <w:r w:rsidRPr="00485E38">
        <w:t>- электронной подписью заявителя (представителя заявителя);</w:t>
      </w:r>
    </w:p>
    <w:p w:rsidR="005D53C3" w:rsidRPr="00485E38" w:rsidRDefault="005D53C3" w:rsidP="005D53C3">
      <w:pPr>
        <w:widowControl w:val="0"/>
        <w:autoSpaceDE w:val="0"/>
        <w:autoSpaceDN w:val="0"/>
        <w:adjustRightInd w:val="0"/>
        <w:spacing w:after="0" w:line="240" w:lineRule="auto"/>
        <w:ind w:firstLine="709"/>
        <w:contextualSpacing/>
        <w:jc w:val="both"/>
      </w:pPr>
      <w:r w:rsidRPr="00485E38">
        <w:t>- усиленной квалифицированной электронной подписью заявителя (представителя заявителя).</w:t>
      </w:r>
    </w:p>
    <w:p w:rsidR="005D53C3" w:rsidRPr="00485E38" w:rsidRDefault="005D53C3" w:rsidP="005D53C3">
      <w:pPr>
        <w:widowControl w:val="0"/>
        <w:autoSpaceDE w:val="0"/>
        <w:autoSpaceDN w:val="0"/>
        <w:adjustRightInd w:val="0"/>
        <w:spacing w:after="0" w:line="240" w:lineRule="auto"/>
        <w:ind w:firstLine="709"/>
        <w:contextualSpacing/>
        <w:jc w:val="both"/>
      </w:pPr>
      <w:r w:rsidRPr="00485E38">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D53C3" w:rsidRPr="00485E38" w:rsidRDefault="005D53C3" w:rsidP="005D53C3">
      <w:pPr>
        <w:widowControl w:val="0"/>
        <w:autoSpaceDE w:val="0"/>
        <w:autoSpaceDN w:val="0"/>
        <w:adjustRightInd w:val="0"/>
        <w:spacing w:after="0" w:line="240" w:lineRule="auto"/>
        <w:ind w:firstLine="709"/>
        <w:contextualSpacing/>
        <w:jc w:val="both"/>
      </w:pPr>
      <w:r w:rsidRPr="00485E38">
        <w:t>- лица, действующего от имени юридического лица без доверенности;</w:t>
      </w:r>
    </w:p>
    <w:p w:rsidR="005D53C3" w:rsidRPr="00485E38" w:rsidRDefault="005D53C3" w:rsidP="005D53C3">
      <w:pPr>
        <w:widowControl w:val="0"/>
        <w:autoSpaceDE w:val="0"/>
        <w:autoSpaceDN w:val="0"/>
        <w:adjustRightInd w:val="0"/>
        <w:spacing w:after="0" w:line="240" w:lineRule="auto"/>
        <w:ind w:firstLine="709"/>
        <w:contextualSpacing/>
        <w:jc w:val="both"/>
      </w:pPr>
      <w:r w:rsidRPr="00485E38">
        <w:t xml:space="preserve">- представителя юридического лица, действующего на основании </w:t>
      </w:r>
      <w:r w:rsidRPr="00485E38">
        <w:lastRenderedPageBreak/>
        <w:t>доверенности, выданной в соответствии с законодательством Российской Федерации.</w:t>
      </w:r>
    </w:p>
    <w:p w:rsidR="005D53C3" w:rsidRPr="00485E38" w:rsidRDefault="005D53C3" w:rsidP="005D53C3">
      <w:pPr>
        <w:autoSpaceDE w:val="0"/>
        <w:autoSpaceDN w:val="0"/>
        <w:adjustRightInd w:val="0"/>
        <w:spacing w:after="0" w:line="240" w:lineRule="auto"/>
        <w:ind w:firstLine="709"/>
        <w:contextualSpacing/>
        <w:jc w:val="both"/>
      </w:pPr>
      <w:r w:rsidRPr="00485E38">
        <w:t>3.</w:t>
      </w:r>
      <w:r>
        <w:t>6</w:t>
      </w:r>
      <w:r w:rsidRPr="00485E38">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D53C3" w:rsidRPr="00485E38" w:rsidRDefault="005D53C3" w:rsidP="005D53C3">
      <w:pPr>
        <w:autoSpaceDE w:val="0"/>
        <w:autoSpaceDN w:val="0"/>
        <w:adjustRightInd w:val="0"/>
        <w:spacing w:after="0" w:line="240" w:lineRule="auto"/>
        <w:ind w:firstLine="709"/>
        <w:contextualSpacing/>
        <w:jc w:val="both"/>
      </w:pPr>
      <w:r w:rsidRPr="00485E38">
        <w:t>3.</w:t>
      </w:r>
      <w:r>
        <w:t>6</w:t>
      </w:r>
      <w:r w:rsidRPr="00485E38">
        <w:t>.3. Получение результата муниципальной услуги в электронной форме.</w:t>
      </w:r>
    </w:p>
    <w:p w:rsidR="005D53C3" w:rsidRPr="00485E38" w:rsidRDefault="005D53C3" w:rsidP="005D53C3">
      <w:pPr>
        <w:pStyle w:val="ConsPlusNormal"/>
        <w:spacing w:line="240" w:lineRule="auto"/>
        <w:ind w:left="0" w:firstLine="709"/>
        <w:contextualSpacing/>
        <w:rPr>
          <w:rFonts w:ascii="Times New Roman" w:hAnsi="Times New Roman"/>
          <w:sz w:val="28"/>
          <w:szCs w:val="28"/>
        </w:rPr>
      </w:pPr>
      <w:r w:rsidRPr="00485E38">
        <w:rPr>
          <w:rFonts w:ascii="Times New Roman" w:hAnsi="Times New Roman"/>
          <w:sz w:val="28"/>
          <w:szCs w:val="28"/>
        </w:rPr>
        <w:t>Получение результата муниципальной услуги в электронной форме не предусмотрено.</w:t>
      </w:r>
    </w:p>
    <w:p w:rsidR="005D53C3" w:rsidRPr="00485E38" w:rsidRDefault="005D53C3" w:rsidP="005D53C3">
      <w:pPr>
        <w:autoSpaceDE w:val="0"/>
        <w:autoSpaceDN w:val="0"/>
        <w:adjustRightInd w:val="0"/>
        <w:spacing w:after="0" w:line="240" w:lineRule="auto"/>
        <w:ind w:firstLine="709"/>
        <w:contextualSpacing/>
        <w:jc w:val="both"/>
        <w:outlineLvl w:val="0"/>
      </w:pPr>
      <w:r w:rsidRPr="00485E38">
        <w:t>3.</w:t>
      </w:r>
      <w:r>
        <w:t>7</w:t>
      </w:r>
      <w:r w:rsidRPr="00485E38">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D53C3" w:rsidRPr="00485E38" w:rsidRDefault="005D53C3" w:rsidP="005D53C3">
      <w:pPr>
        <w:widowControl w:val="0"/>
        <w:autoSpaceDE w:val="0"/>
        <w:autoSpaceDN w:val="0"/>
        <w:adjustRightInd w:val="0"/>
        <w:spacing w:after="0" w:line="240" w:lineRule="auto"/>
        <w:ind w:firstLine="709"/>
        <w:contextualSpacing/>
        <w:jc w:val="both"/>
      </w:pPr>
      <w:r w:rsidRPr="00485E38">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D53C3" w:rsidRPr="00485E38" w:rsidRDefault="005D53C3" w:rsidP="005D53C3">
      <w:pPr>
        <w:widowControl w:val="0"/>
        <w:autoSpaceDE w:val="0"/>
        <w:autoSpaceDN w:val="0"/>
        <w:adjustRightInd w:val="0"/>
        <w:spacing w:after="0" w:line="240" w:lineRule="auto"/>
        <w:ind w:firstLine="709"/>
        <w:contextualSpacing/>
        <w:jc w:val="both"/>
      </w:pPr>
      <w:r w:rsidRPr="00485E38">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5D53C3" w:rsidRPr="00485E38" w:rsidRDefault="005D53C3" w:rsidP="005D53C3">
      <w:pPr>
        <w:widowControl w:val="0"/>
        <w:autoSpaceDE w:val="0"/>
        <w:autoSpaceDN w:val="0"/>
        <w:adjustRightInd w:val="0"/>
        <w:spacing w:after="0" w:line="240" w:lineRule="auto"/>
        <w:ind w:firstLine="709"/>
        <w:contextualSpacing/>
        <w:jc w:val="both"/>
      </w:pPr>
      <w:r w:rsidRPr="00485E38">
        <w:t>Заявитель вправе представить указанные документы самостоятельно.</w:t>
      </w:r>
    </w:p>
    <w:p w:rsidR="005D53C3" w:rsidRPr="00485E38" w:rsidRDefault="005D53C3" w:rsidP="005D53C3">
      <w:pPr>
        <w:widowControl w:val="0"/>
        <w:autoSpaceDE w:val="0"/>
        <w:autoSpaceDN w:val="0"/>
        <w:spacing w:after="0" w:line="240" w:lineRule="auto"/>
        <w:ind w:firstLine="709"/>
        <w:contextualSpacing/>
        <w:jc w:val="both"/>
      </w:pPr>
    </w:p>
    <w:p w:rsidR="005D53C3" w:rsidRPr="00462201" w:rsidRDefault="005D53C3" w:rsidP="00462201">
      <w:pPr>
        <w:pStyle w:val="a3"/>
        <w:numPr>
          <w:ilvl w:val="0"/>
          <w:numId w:val="13"/>
        </w:numPr>
        <w:tabs>
          <w:tab w:val="left" w:pos="1560"/>
        </w:tabs>
        <w:spacing w:line="240" w:lineRule="auto"/>
        <w:ind w:left="0" w:firstLine="709"/>
        <w:contextualSpacing/>
        <w:jc w:val="center"/>
        <w:rPr>
          <w:sz w:val="28"/>
          <w:szCs w:val="28"/>
        </w:rPr>
      </w:pPr>
      <w:r w:rsidRPr="00462201">
        <w:rPr>
          <w:sz w:val="28"/>
          <w:szCs w:val="28"/>
        </w:rPr>
        <w:t>Формы контроля за исполнением административного регламента.</w:t>
      </w:r>
    </w:p>
    <w:p w:rsidR="005D53C3" w:rsidRPr="00485E38" w:rsidRDefault="005D53C3" w:rsidP="005D53C3">
      <w:pPr>
        <w:pStyle w:val="a3"/>
        <w:tabs>
          <w:tab w:val="left" w:pos="1560"/>
        </w:tabs>
        <w:spacing w:line="240" w:lineRule="auto"/>
        <w:ind w:left="0" w:firstLine="709"/>
        <w:rPr>
          <w:b/>
          <w:sz w:val="28"/>
          <w:szCs w:val="28"/>
        </w:rPr>
      </w:pPr>
    </w:p>
    <w:p w:rsidR="005D53C3" w:rsidRPr="00485E38" w:rsidRDefault="005D53C3" w:rsidP="005D53C3">
      <w:pPr>
        <w:tabs>
          <w:tab w:val="num" w:pos="0"/>
        </w:tabs>
        <w:autoSpaceDE w:val="0"/>
        <w:autoSpaceDN w:val="0"/>
        <w:adjustRightInd w:val="0"/>
        <w:spacing w:after="0" w:line="240" w:lineRule="auto"/>
        <w:ind w:firstLine="709"/>
        <w:contextualSpacing/>
        <w:jc w:val="both"/>
      </w:pPr>
      <w:r w:rsidRPr="00485E38">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D53C3" w:rsidRPr="00485E38" w:rsidRDefault="005D53C3" w:rsidP="005D53C3">
      <w:pPr>
        <w:tabs>
          <w:tab w:val="num" w:pos="0"/>
        </w:tabs>
        <w:autoSpaceDE w:val="0"/>
        <w:autoSpaceDN w:val="0"/>
        <w:adjustRightInd w:val="0"/>
        <w:spacing w:after="0" w:line="240" w:lineRule="auto"/>
        <w:ind w:firstLine="709"/>
        <w:contextualSpacing/>
        <w:jc w:val="both"/>
      </w:pPr>
      <w:r w:rsidRPr="00485E38">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D53C3" w:rsidRPr="00485E38" w:rsidRDefault="005D53C3" w:rsidP="005D53C3">
      <w:pPr>
        <w:tabs>
          <w:tab w:val="num" w:pos="0"/>
        </w:tabs>
        <w:autoSpaceDE w:val="0"/>
        <w:autoSpaceDN w:val="0"/>
        <w:adjustRightInd w:val="0"/>
        <w:spacing w:after="0" w:line="240" w:lineRule="auto"/>
        <w:ind w:firstLine="709"/>
        <w:contextualSpacing/>
        <w:jc w:val="both"/>
      </w:pPr>
      <w:r w:rsidRPr="00485E38">
        <w:t xml:space="preserve">Муниципальные служащие, ответственные за предоставление муниципальной услуги, </w:t>
      </w:r>
      <w:r w:rsidR="001E0663">
        <w:t>- Руководитель отдела несе</w:t>
      </w:r>
      <w:r w:rsidRPr="00485E38">
        <w:t>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D53C3" w:rsidRPr="00485E38" w:rsidRDefault="005D53C3" w:rsidP="005D53C3">
      <w:pPr>
        <w:tabs>
          <w:tab w:val="num" w:pos="0"/>
        </w:tabs>
        <w:adjustRightInd w:val="0"/>
        <w:spacing w:after="0" w:line="240" w:lineRule="auto"/>
        <w:ind w:firstLine="709"/>
        <w:contextualSpacing/>
        <w:jc w:val="both"/>
        <w:outlineLvl w:val="2"/>
      </w:pPr>
      <w:r w:rsidRPr="00485E38">
        <w:lastRenderedPageBreak/>
        <w:t>4.3. Текущий контроль осуществляется путем проведения должностным лицом</w:t>
      </w:r>
      <w:r w:rsidR="001E0663">
        <w:t xml:space="preserve"> Администрации</w:t>
      </w:r>
      <w:r w:rsidRPr="00485E38">
        <w:t>, отв</w:t>
      </w:r>
      <w:r w:rsidR="001E0663">
        <w:t>етственным за организацию работ по предоставлению муниципальных услуг</w:t>
      </w:r>
      <w:r w:rsidRPr="00485E38">
        <w:t>, проверок соблюдения и исполнения сотрудниками п</w:t>
      </w:r>
      <w:r w:rsidR="001E0663">
        <w:t>оложений Административных регламентов</w:t>
      </w:r>
      <w:r w:rsidRPr="00485E38">
        <w:t>.</w:t>
      </w:r>
    </w:p>
    <w:p w:rsidR="005D53C3" w:rsidRPr="00485E38" w:rsidRDefault="005D53C3" w:rsidP="005D53C3">
      <w:pPr>
        <w:pStyle w:val="ConsPlusTitle"/>
        <w:widowControl/>
        <w:tabs>
          <w:tab w:val="num" w:pos="0"/>
        </w:tabs>
        <w:ind w:firstLine="709"/>
        <w:contextualSpacing/>
        <w:jc w:val="both"/>
        <w:rPr>
          <w:rFonts w:ascii="Times New Roman" w:hAnsi="Times New Roman" w:cs="Times New Roman"/>
          <w:b w:val="0"/>
          <w:sz w:val="28"/>
          <w:szCs w:val="28"/>
        </w:rPr>
      </w:pPr>
      <w:r w:rsidRPr="00485E38">
        <w:rPr>
          <w:rFonts w:ascii="Times New Roman" w:hAnsi="Times New Roman" w:cs="Times New Roman"/>
          <w:b w:val="0"/>
          <w:sz w:val="28"/>
          <w:szCs w:val="28"/>
        </w:rPr>
        <w:t>4.4. Проведение текущего контроля должно осуществляться не реже двух раз в год.</w:t>
      </w:r>
    </w:p>
    <w:p w:rsidR="005D53C3" w:rsidRPr="00485E38" w:rsidRDefault="005D53C3" w:rsidP="005D53C3">
      <w:pPr>
        <w:tabs>
          <w:tab w:val="num" w:pos="0"/>
        </w:tabs>
        <w:adjustRightInd w:val="0"/>
        <w:spacing w:after="0" w:line="240" w:lineRule="auto"/>
        <w:ind w:firstLine="709"/>
        <w:contextualSpacing/>
        <w:jc w:val="both"/>
        <w:outlineLvl w:val="2"/>
      </w:pPr>
      <w:r w:rsidRPr="00485E38">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D53C3" w:rsidRPr="00485E38" w:rsidRDefault="005D53C3" w:rsidP="005D53C3">
      <w:pPr>
        <w:tabs>
          <w:tab w:val="num" w:pos="0"/>
        </w:tabs>
        <w:autoSpaceDE w:val="0"/>
        <w:autoSpaceDN w:val="0"/>
        <w:adjustRightInd w:val="0"/>
        <w:spacing w:after="0" w:line="240" w:lineRule="auto"/>
        <w:ind w:firstLine="709"/>
        <w:contextualSpacing/>
        <w:jc w:val="both"/>
      </w:pPr>
      <w:r w:rsidRPr="00485E38">
        <w:t>Результаты проверки оформляются в виде справки, в которой отмечаются выявленные недостатки и указываются предложения по их устранению.</w:t>
      </w:r>
    </w:p>
    <w:p w:rsidR="005D53C3" w:rsidRPr="00485E38" w:rsidRDefault="005D53C3" w:rsidP="005D53C3">
      <w:pPr>
        <w:tabs>
          <w:tab w:val="num" w:pos="0"/>
        </w:tabs>
        <w:autoSpaceDE w:val="0"/>
        <w:autoSpaceDN w:val="0"/>
        <w:adjustRightInd w:val="0"/>
        <w:spacing w:after="0" w:line="240" w:lineRule="auto"/>
        <w:ind w:firstLine="709"/>
        <w:contextualSpacing/>
        <w:jc w:val="both"/>
      </w:pPr>
      <w:r w:rsidRPr="00485E38">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D53C3" w:rsidRPr="00485E38" w:rsidRDefault="005D53C3" w:rsidP="005D53C3">
      <w:pPr>
        <w:tabs>
          <w:tab w:val="num" w:pos="0"/>
        </w:tabs>
        <w:autoSpaceDE w:val="0"/>
        <w:autoSpaceDN w:val="0"/>
        <w:adjustRightInd w:val="0"/>
        <w:spacing w:after="0" w:line="240" w:lineRule="auto"/>
        <w:ind w:firstLine="709"/>
        <w:contextualSpacing/>
        <w:jc w:val="both"/>
      </w:pPr>
      <w:r w:rsidRPr="00485E38">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D53C3" w:rsidRPr="00485E38" w:rsidRDefault="005D53C3" w:rsidP="005D53C3">
      <w:pPr>
        <w:spacing w:after="0" w:line="240" w:lineRule="auto"/>
        <w:ind w:firstLine="709"/>
        <w:contextualSpacing/>
        <w:jc w:val="both"/>
        <w:rPr>
          <w:rFonts w:eastAsia="Times New Roman"/>
          <w:lang w:eastAsia="ru-RU"/>
        </w:rPr>
      </w:pPr>
    </w:p>
    <w:p w:rsidR="005D53C3" w:rsidRDefault="005D53C3" w:rsidP="00F12DF9">
      <w:pPr>
        <w:tabs>
          <w:tab w:val="num" w:pos="0"/>
          <w:tab w:val="left" w:pos="1560"/>
        </w:tabs>
        <w:spacing w:after="0" w:line="240" w:lineRule="auto"/>
        <w:ind w:firstLine="709"/>
        <w:contextualSpacing/>
        <w:jc w:val="center"/>
      </w:pPr>
      <w:r w:rsidRPr="00F12DF9">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12DF9" w:rsidRPr="00485E38" w:rsidRDefault="00F12DF9" w:rsidP="005D53C3">
      <w:pPr>
        <w:tabs>
          <w:tab w:val="num" w:pos="0"/>
          <w:tab w:val="left" w:pos="1560"/>
        </w:tabs>
        <w:spacing w:after="0" w:line="240" w:lineRule="auto"/>
        <w:ind w:firstLine="709"/>
        <w:contextualSpacing/>
        <w:jc w:val="both"/>
        <w:rPr>
          <w:b/>
        </w:rPr>
      </w:pP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5.1. Заявители имеют право на обжалование решений и действий</w:t>
      </w:r>
      <w:r w:rsidR="001E0663">
        <w:rPr>
          <w:rFonts w:ascii="Times New Roman" w:hAnsi="Times New Roman"/>
          <w:sz w:val="28"/>
          <w:szCs w:val="28"/>
        </w:rPr>
        <w:t xml:space="preserve"> (бездействия) должностных лиц А</w:t>
      </w:r>
      <w:r w:rsidRPr="00485E38">
        <w:rPr>
          <w:rFonts w:ascii="Times New Roman" w:hAnsi="Times New Roman"/>
          <w:sz w:val="28"/>
          <w:szCs w:val="28"/>
        </w:rPr>
        <w:t xml:space="preserve">дминистрации </w:t>
      </w:r>
      <w:r w:rsidR="001E0663">
        <w:rPr>
          <w:rFonts w:ascii="Times New Roman" w:hAnsi="Times New Roman"/>
          <w:sz w:val="28"/>
          <w:szCs w:val="28"/>
        </w:rPr>
        <w:t xml:space="preserve">и Отдела </w:t>
      </w:r>
      <w:r w:rsidRPr="00485E38">
        <w:rPr>
          <w:rFonts w:ascii="Times New Roman" w:hAnsi="Times New Roman"/>
          <w:sz w:val="28"/>
          <w:szCs w:val="28"/>
        </w:rPr>
        <w:t>в досудебном порядке, на получение информации, необходимой для обоснования и рассмотрения жалобы.</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5.2. Заявитель может обратиться с жалобой в том числе в следующих случаях:</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1) нарушение срока регистрации заявления заявителя об оказании муниципальной услуги;</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2) нарушение срока предоставления муниципальной услуги;</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r w:rsidR="001E0663">
        <w:rPr>
          <w:rFonts w:ascii="Times New Roman" w:hAnsi="Times New Roman"/>
          <w:sz w:val="28"/>
          <w:szCs w:val="28"/>
        </w:rPr>
        <w:t>Администрации</w:t>
      </w:r>
      <w:r w:rsidR="00F12DF9">
        <w:rPr>
          <w:rFonts w:ascii="Times New Roman" w:hAnsi="Times New Roman"/>
          <w:sz w:val="28"/>
          <w:szCs w:val="28"/>
        </w:rPr>
        <w:t xml:space="preserve"> </w:t>
      </w:r>
      <w:r w:rsidRPr="00485E38">
        <w:rPr>
          <w:rFonts w:ascii="Times New Roman" w:hAnsi="Times New Roman"/>
          <w:sz w:val="28"/>
          <w:szCs w:val="28"/>
        </w:rPr>
        <w:t>для предоставления муниципальной услуги;</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485E38">
        <w:rPr>
          <w:rFonts w:ascii="Times New Roman" w:hAnsi="Times New Roman"/>
          <w:sz w:val="28"/>
          <w:szCs w:val="28"/>
        </w:rPr>
        <w:lastRenderedPageBreak/>
        <w:t>правовыми актами Воронежской области</w:t>
      </w:r>
      <w:r w:rsidR="001E0663">
        <w:rPr>
          <w:rFonts w:ascii="Times New Roman" w:hAnsi="Times New Roman"/>
          <w:sz w:val="28"/>
          <w:szCs w:val="28"/>
        </w:rPr>
        <w:t>,</w:t>
      </w:r>
      <w:r w:rsidR="00B54FC2">
        <w:rPr>
          <w:rFonts w:ascii="Times New Roman" w:hAnsi="Times New Roman"/>
          <w:sz w:val="28"/>
          <w:szCs w:val="28"/>
        </w:rPr>
        <w:t xml:space="preserve"> </w:t>
      </w:r>
      <w:r w:rsidR="001E0663">
        <w:rPr>
          <w:rFonts w:ascii="Times New Roman" w:hAnsi="Times New Roman"/>
          <w:sz w:val="28"/>
          <w:szCs w:val="28"/>
        </w:rPr>
        <w:t>Администрации</w:t>
      </w:r>
      <w:r w:rsidR="00B54FC2">
        <w:rPr>
          <w:rFonts w:ascii="Times New Roman" w:hAnsi="Times New Roman"/>
          <w:sz w:val="28"/>
          <w:szCs w:val="28"/>
        </w:rPr>
        <w:t>;</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w:t>
      </w:r>
      <w:r w:rsidR="00B54FC2">
        <w:rPr>
          <w:rFonts w:ascii="Times New Roman" w:hAnsi="Times New Roman"/>
          <w:sz w:val="28"/>
          <w:szCs w:val="28"/>
        </w:rPr>
        <w:t>выми актами Воронежской области, Администрации;</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B54FC2">
        <w:rPr>
          <w:rFonts w:ascii="Times New Roman" w:hAnsi="Times New Roman"/>
          <w:sz w:val="28"/>
          <w:szCs w:val="28"/>
        </w:rPr>
        <w:t>Администрации</w:t>
      </w:r>
      <w:r w:rsidR="00F12DF9">
        <w:rPr>
          <w:rFonts w:ascii="Times New Roman" w:hAnsi="Times New Roman"/>
          <w:sz w:val="28"/>
          <w:szCs w:val="28"/>
        </w:rPr>
        <w:t>;</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 xml:space="preserve">7) отказ </w:t>
      </w:r>
      <w:r w:rsidR="00B54FC2">
        <w:rPr>
          <w:rFonts w:ascii="Times New Roman" w:hAnsi="Times New Roman"/>
          <w:sz w:val="28"/>
          <w:szCs w:val="28"/>
        </w:rPr>
        <w:t>должностного лица Отдела</w:t>
      </w:r>
      <w:r w:rsidRPr="00485E38">
        <w:rPr>
          <w:rFonts w:ascii="Times New Roman" w:hAnsi="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53C3" w:rsidRPr="00485E38" w:rsidRDefault="005D53C3" w:rsidP="005D53C3">
      <w:pPr>
        <w:tabs>
          <w:tab w:val="num" w:pos="0"/>
        </w:tabs>
        <w:autoSpaceDE w:val="0"/>
        <w:autoSpaceDN w:val="0"/>
        <w:adjustRightInd w:val="0"/>
        <w:spacing w:after="0" w:line="240" w:lineRule="auto"/>
        <w:ind w:firstLine="709"/>
        <w:contextualSpacing/>
        <w:jc w:val="both"/>
      </w:pPr>
      <w:r w:rsidRPr="00485E38">
        <w:t>5.3. Основанием для начала процедуры досудебного (внесудебного) обжалования является поступившая жалоба.</w:t>
      </w:r>
    </w:p>
    <w:p w:rsidR="005D53C3" w:rsidRPr="00485E38" w:rsidRDefault="005D53C3" w:rsidP="005D53C3">
      <w:pPr>
        <w:tabs>
          <w:tab w:val="num" w:pos="0"/>
        </w:tabs>
        <w:autoSpaceDE w:val="0"/>
        <w:autoSpaceDN w:val="0"/>
        <w:adjustRightInd w:val="0"/>
        <w:spacing w:after="0" w:line="240" w:lineRule="auto"/>
        <w:ind w:firstLine="709"/>
        <w:contextualSpacing/>
        <w:jc w:val="both"/>
      </w:pPr>
      <w:r w:rsidRPr="00485E38">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D53C3" w:rsidRPr="00485E38" w:rsidRDefault="005D53C3" w:rsidP="005D53C3">
      <w:pPr>
        <w:tabs>
          <w:tab w:val="num" w:pos="0"/>
        </w:tabs>
        <w:autoSpaceDE w:val="0"/>
        <w:autoSpaceDN w:val="0"/>
        <w:adjustRightInd w:val="0"/>
        <w:spacing w:after="0" w:line="240" w:lineRule="auto"/>
        <w:ind w:firstLine="709"/>
        <w:contextualSpacing/>
        <w:jc w:val="both"/>
      </w:pPr>
      <w:r w:rsidRPr="00485E38">
        <w:t>5.4. Жалоба должна содержать:</w:t>
      </w:r>
    </w:p>
    <w:p w:rsidR="005D53C3" w:rsidRPr="00485E38" w:rsidRDefault="005D53C3" w:rsidP="005D53C3">
      <w:pPr>
        <w:tabs>
          <w:tab w:val="num" w:pos="0"/>
        </w:tabs>
        <w:autoSpaceDE w:val="0"/>
        <w:autoSpaceDN w:val="0"/>
        <w:adjustRightInd w:val="0"/>
        <w:spacing w:after="0" w:line="240" w:lineRule="auto"/>
        <w:ind w:firstLine="709"/>
        <w:contextualSpacing/>
        <w:jc w:val="both"/>
      </w:pPr>
      <w:r w:rsidRPr="00485E38">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D53C3" w:rsidRPr="00485E38" w:rsidRDefault="005D53C3" w:rsidP="005D53C3">
      <w:pPr>
        <w:tabs>
          <w:tab w:val="num" w:pos="0"/>
        </w:tabs>
        <w:autoSpaceDE w:val="0"/>
        <w:autoSpaceDN w:val="0"/>
        <w:adjustRightInd w:val="0"/>
        <w:spacing w:after="0" w:line="240" w:lineRule="auto"/>
        <w:ind w:firstLine="709"/>
        <w:contextualSpacing/>
        <w:jc w:val="both"/>
      </w:pPr>
      <w:r w:rsidRPr="00485E38">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53C3" w:rsidRPr="00485E38" w:rsidRDefault="005D53C3" w:rsidP="005D53C3">
      <w:pPr>
        <w:tabs>
          <w:tab w:val="num" w:pos="0"/>
        </w:tabs>
        <w:autoSpaceDE w:val="0"/>
        <w:autoSpaceDN w:val="0"/>
        <w:adjustRightInd w:val="0"/>
        <w:spacing w:after="0" w:line="240" w:lineRule="auto"/>
        <w:ind w:firstLine="709"/>
        <w:contextualSpacing/>
        <w:jc w:val="both"/>
      </w:pPr>
      <w:r w:rsidRPr="00485E38">
        <w:t>- сведения об обжалуемых решениях и действиях (бездействии) администрации, должностного лица либо муниципального служащего;</w:t>
      </w:r>
    </w:p>
    <w:p w:rsidR="005D53C3" w:rsidRPr="00485E38" w:rsidRDefault="005D53C3" w:rsidP="005D53C3">
      <w:pPr>
        <w:tabs>
          <w:tab w:val="num" w:pos="0"/>
        </w:tabs>
        <w:autoSpaceDE w:val="0"/>
        <w:autoSpaceDN w:val="0"/>
        <w:adjustRightInd w:val="0"/>
        <w:spacing w:after="0" w:line="240" w:lineRule="auto"/>
        <w:ind w:firstLine="709"/>
        <w:contextualSpacing/>
        <w:jc w:val="both"/>
      </w:pPr>
      <w:r w:rsidRPr="00485E38">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 xml:space="preserve">5.5. Заявитель может обжаловать решения и действия (бездействие) должностных лиц, муниципальных служащих </w:t>
      </w:r>
      <w:r w:rsidR="00B54FC2">
        <w:rPr>
          <w:rFonts w:ascii="Times New Roman" w:hAnsi="Times New Roman"/>
          <w:sz w:val="28"/>
          <w:szCs w:val="28"/>
        </w:rPr>
        <w:t>отдела и а</w:t>
      </w:r>
      <w:r w:rsidRPr="00485E38">
        <w:rPr>
          <w:rFonts w:ascii="Times New Roman" w:hAnsi="Times New Roman"/>
          <w:sz w:val="28"/>
          <w:szCs w:val="28"/>
        </w:rPr>
        <w:t>д</w:t>
      </w:r>
      <w:r w:rsidR="00B54FC2">
        <w:rPr>
          <w:rFonts w:ascii="Times New Roman" w:hAnsi="Times New Roman"/>
          <w:sz w:val="28"/>
          <w:szCs w:val="28"/>
        </w:rPr>
        <w:t>министрации главе администрации или должностному лицу, уполномоченному на рассмотрение жалобы</w:t>
      </w:r>
      <w:r w:rsidRPr="00485E38">
        <w:rPr>
          <w:rFonts w:ascii="Times New Roman" w:hAnsi="Times New Roman"/>
          <w:sz w:val="28"/>
          <w:szCs w:val="28"/>
        </w:rPr>
        <w:t>.</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5.6.</w:t>
      </w:r>
      <w:r w:rsidR="00B54FC2">
        <w:rPr>
          <w:rFonts w:ascii="Times New Roman" w:hAnsi="Times New Roman"/>
          <w:sz w:val="28"/>
          <w:szCs w:val="28"/>
        </w:rPr>
        <w:t>Глава администрации проводи</w:t>
      </w:r>
      <w:r w:rsidRPr="00485E38">
        <w:rPr>
          <w:rFonts w:ascii="Times New Roman" w:hAnsi="Times New Roman"/>
          <w:sz w:val="28"/>
          <w:szCs w:val="28"/>
        </w:rPr>
        <w:t>т личный прием заявителей.</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485E38">
        <w:rPr>
          <w:rFonts w:ascii="Times New Roman" w:hAnsi="Times New Roman"/>
          <w:sz w:val="28"/>
          <w:szCs w:val="28"/>
        </w:rPr>
        <w:lastRenderedPageBreak/>
        <w:t>размещаются на официальном сайте администрации в сети Интернет и информационных стендах.</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color w:val="000000"/>
          <w:sz w:val="28"/>
          <w:szCs w:val="28"/>
        </w:rPr>
        <w:t xml:space="preserve">В случае оставления жалобы без ответа, заявителю направляется уведомление о </w:t>
      </w:r>
      <w:r w:rsidRPr="00485E38">
        <w:rPr>
          <w:rFonts w:ascii="Times New Roman" w:hAnsi="Times New Roman"/>
          <w:sz w:val="28"/>
          <w:szCs w:val="28"/>
        </w:rPr>
        <w:t>недопустимости злоупотребления правом.</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5.8. Заявители имеют право на получение документов и информации, необходимых для обоснования и рассмотрения жалобы.</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D53C3" w:rsidRPr="00485E38" w:rsidRDefault="005D53C3" w:rsidP="005D53C3">
      <w:pPr>
        <w:pStyle w:val="ConsPlusNormal"/>
        <w:tabs>
          <w:tab w:val="num" w:pos="0"/>
        </w:tabs>
        <w:spacing w:line="240" w:lineRule="auto"/>
        <w:ind w:left="0" w:firstLine="709"/>
        <w:contextualSpacing/>
        <w:rPr>
          <w:rFonts w:ascii="Times New Roman" w:hAnsi="Times New Roman"/>
          <w:sz w:val="28"/>
          <w:szCs w:val="28"/>
        </w:rPr>
      </w:pPr>
      <w:r w:rsidRPr="00485E38">
        <w:rPr>
          <w:rFonts w:ascii="Times New Roman" w:hAnsi="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53C3" w:rsidRPr="00485E38" w:rsidRDefault="005D53C3" w:rsidP="005D53C3">
      <w:pPr>
        <w:tabs>
          <w:tab w:val="num" w:pos="0"/>
        </w:tabs>
        <w:autoSpaceDE w:val="0"/>
        <w:autoSpaceDN w:val="0"/>
        <w:adjustRightInd w:val="0"/>
        <w:spacing w:after="0" w:line="240" w:lineRule="auto"/>
        <w:ind w:firstLine="709"/>
        <w:contextualSpacing/>
        <w:jc w:val="both"/>
      </w:pPr>
      <w:r w:rsidRPr="00485E38">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53C3" w:rsidRPr="00485E38" w:rsidRDefault="005D53C3" w:rsidP="005D53C3">
      <w:pPr>
        <w:tabs>
          <w:tab w:val="left" w:pos="5760"/>
        </w:tabs>
        <w:ind w:firstLine="709"/>
        <w:contextualSpacing/>
        <w:jc w:val="both"/>
        <w:rPr>
          <w:rFonts w:eastAsia="Times New Roman"/>
          <w:lang w:eastAsia="ru-RU"/>
        </w:rPr>
      </w:pPr>
    </w:p>
    <w:p w:rsidR="00EA20D6" w:rsidRPr="00EA20D6" w:rsidRDefault="00EA20D6" w:rsidP="00B54FC2">
      <w:pPr>
        <w:adjustRightInd w:val="0"/>
        <w:spacing w:after="0" w:line="240" w:lineRule="auto"/>
        <w:jc w:val="right"/>
        <w:outlineLvl w:val="1"/>
        <w:rPr>
          <w:sz w:val="24"/>
          <w:szCs w:val="24"/>
        </w:rPr>
      </w:pPr>
      <w:r w:rsidRPr="00EA20D6">
        <w:rPr>
          <w:sz w:val="24"/>
          <w:szCs w:val="24"/>
        </w:rPr>
        <w:lastRenderedPageBreak/>
        <w:t>Приложение № 1</w:t>
      </w:r>
    </w:p>
    <w:p w:rsidR="00EA20D6" w:rsidRPr="00EA20D6" w:rsidRDefault="00EA20D6" w:rsidP="00B54FC2">
      <w:pPr>
        <w:adjustRightInd w:val="0"/>
        <w:spacing w:after="0" w:line="240" w:lineRule="auto"/>
        <w:jc w:val="right"/>
        <w:outlineLvl w:val="1"/>
        <w:rPr>
          <w:sz w:val="24"/>
          <w:szCs w:val="24"/>
        </w:rPr>
      </w:pPr>
      <w:r w:rsidRPr="00EA20D6">
        <w:rPr>
          <w:sz w:val="24"/>
          <w:szCs w:val="24"/>
        </w:rPr>
        <w:t>к Административному регламенту администрации</w:t>
      </w:r>
    </w:p>
    <w:p w:rsidR="00EA20D6" w:rsidRPr="00EA20D6" w:rsidRDefault="00EA20D6" w:rsidP="00B54FC2">
      <w:pPr>
        <w:adjustRightInd w:val="0"/>
        <w:spacing w:after="0" w:line="240" w:lineRule="auto"/>
        <w:jc w:val="right"/>
        <w:rPr>
          <w:sz w:val="24"/>
          <w:szCs w:val="24"/>
        </w:rPr>
      </w:pPr>
      <w:r w:rsidRPr="00EA20D6">
        <w:rPr>
          <w:sz w:val="24"/>
          <w:szCs w:val="24"/>
        </w:rPr>
        <w:t xml:space="preserve">Бобровского муниципального района </w:t>
      </w:r>
    </w:p>
    <w:p w:rsidR="00EA20D6" w:rsidRPr="00EA20D6" w:rsidRDefault="00EA20D6" w:rsidP="00B54FC2">
      <w:pPr>
        <w:adjustRightInd w:val="0"/>
        <w:spacing w:after="0" w:line="240" w:lineRule="auto"/>
        <w:jc w:val="right"/>
        <w:rPr>
          <w:sz w:val="24"/>
          <w:szCs w:val="24"/>
        </w:rPr>
      </w:pPr>
      <w:r w:rsidRPr="00EA20D6">
        <w:rPr>
          <w:sz w:val="24"/>
          <w:szCs w:val="24"/>
        </w:rPr>
        <w:t xml:space="preserve">Воронежской области по предоставлению </w:t>
      </w:r>
    </w:p>
    <w:p w:rsidR="00EA20D6" w:rsidRPr="00EA20D6" w:rsidRDefault="00EA20D6" w:rsidP="00B54FC2">
      <w:pPr>
        <w:adjustRightInd w:val="0"/>
        <w:spacing w:after="0" w:line="240" w:lineRule="auto"/>
        <w:jc w:val="right"/>
        <w:rPr>
          <w:sz w:val="24"/>
          <w:szCs w:val="24"/>
        </w:rPr>
      </w:pPr>
      <w:r w:rsidRPr="00EA20D6">
        <w:rPr>
          <w:sz w:val="24"/>
          <w:szCs w:val="24"/>
        </w:rPr>
        <w:t xml:space="preserve">муниципальной услуги «Предоставление решения </w:t>
      </w:r>
    </w:p>
    <w:p w:rsidR="00EA20D6" w:rsidRPr="00EA20D6" w:rsidRDefault="00EA20D6" w:rsidP="00B54FC2">
      <w:pPr>
        <w:autoSpaceDE w:val="0"/>
        <w:autoSpaceDN w:val="0"/>
        <w:adjustRightInd w:val="0"/>
        <w:spacing w:after="0" w:line="240" w:lineRule="auto"/>
        <w:ind w:firstLine="709"/>
        <w:jc w:val="right"/>
        <w:rPr>
          <w:sz w:val="24"/>
          <w:szCs w:val="24"/>
        </w:rPr>
      </w:pPr>
      <w:r w:rsidRPr="00EA20D6">
        <w:rPr>
          <w:sz w:val="24"/>
          <w:szCs w:val="24"/>
        </w:rPr>
        <w:t xml:space="preserve">о согласовании архитектурно-градостроительного </w:t>
      </w:r>
    </w:p>
    <w:p w:rsidR="00EA20D6" w:rsidRPr="00EA20D6" w:rsidRDefault="00EA20D6" w:rsidP="00B54FC2">
      <w:pPr>
        <w:autoSpaceDE w:val="0"/>
        <w:autoSpaceDN w:val="0"/>
        <w:adjustRightInd w:val="0"/>
        <w:spacing w:after="0" w:line="240" w:lineRule="auto"/>
        <w:ind w:firstLine="709"/>
        <w:jc w:val="right"/>
        <w:rPr>
          <w:sz w:val="24"/>
          <w:szCs w:val="24"/>
        </w:rPr>
      </w:pPr>
      <w:r w:rsidRPr="00EA20D6">
        <w:rPr>
          <w:sz w:val="24"/>
          <w:szCs w:val="24"/>
        </w:rPr>
        <w:t>облика объекта»</w:t>
      </w:r>
    </w:p>
    <w:p w:rsidR="00F12DF9" w:rsidRPr="007B21D8" w:rsidRDefault="00F12DF9" w:rsidP="00F12DF9">
      <w:pPr>
        <w:autoSpaceDE w:val="0"/>
        <w:autoSpaceDN w:val="0"/>
        <w:adjustRightInd w:val="0"/>
        <w:rPr>
          <w:rFonts w:eastAsia="Calibri"/>
        </w:rPr>
      </w:pPr>
    </w:p>
    <w:p w:rsidR="00F12DF9" w:rsidRPr="005E5878" w:rsidRDefault="00F12DF9" w:rsidP="00F12DF9">
      <w:pPr>
        <w:autoSpaceDE w:val="0"/>
        <w:autoSpaceDN w:val="0"/>
        <w:adjustRightInd w:val="0"/>
        <w:spacing w:after="0" w:line="240" w:lineRule="auto"/>
        <w:ind w:firstLine="709"/>
        <w:jc w:val="both"/>
        <w:rPr>
          <w:rFonts w:eastAsia="Calibri"/>
        </w:rPr>
      </w:pPr>
      <w:r w:rsidRPr="005E5878">
        <w:rPr>
          <w:rFonts w:eastAsia="Calibri"/>
        </w:rPr>
        <w:t>1.</w:t>
      </w:r>
      <w:r>
        <w:rPr>
          <w:rFonts w:eastAsia="Calibri"/>
        </w:rPr>
        <w:t xml:space="preserve"> Место нахождения администрации Бобровского </w:t>
      </w:r>
      <w:r w:rsidRPr="005E5878">
        <w:rPr>
          <w:rFonts w:eastAsia="Calibri"/>
        </w:rPr>
        <w:t xml:space="preserve">муниципального района: </w:t>
      </w:r>
      <w:r>
        <w:rPr>
          <w:rFonts w:eastAsia="Calibri"/>
        </w:rPr>
        <w:t>Воронежская область, Бобровский район, г. Бобров, ул</w:t>
      </w:r>
      <w:r w:rsidRPr="005E5878">
        <w:rPr>
          <w:rFonts w:eastAsia="Calibri"/>
        </w:rPr>
        <w:t>.</w:t>
      </w:r>
      <w:r>
        <w:rPr>
          <w:rFonts w:eastAsia="Calibri"/>
        </w:rPr>
        <w:t xml:space="preserve"> им. Кирова, 32А</w:t>
      </w:r>
    </w:p>
    <w:p w:rsidR="00F12DF9" w:rsidRPr="005E5878" w:rsidRDefault="00F12DF9" w:rsidP="00F12DF9">
      <w:pPr>
        <w:autoSpaceDE w:val="0"/>
        <w:autoSpaceDN w:val="0"/>
        <w:adjustRightInd w:val="0"/>
        <w:spacing w:after="0" w:line="240" w:lineRule="auto"/>
        <w:ind w:firstLine="709"/>
        <w:jc w:val="both"/>
        <w:rPr>
          <w:rFonts w:eastAsia="Calibri"/>
        </w:rPr>
      </w:pPr>
      <w:r w:rsidRPr="005E5878">
        <w:rPr>
          <w:rFonts w:eastAsia="Calibri"/>
        </w:rPr>
        <w:t xml:space="preserve">График работы администрации </w:t>
      </w:r>
      <w:r>
        <w:rPr>
          <w:rFonts w:eastAsia="Calibri"/>
        </w:rPr>
        <w:t xml:space="preserve">Бобровского </w:t>
      </w:r>
      <w:r w:rsidRPr="005E5878">
        <w:rPr>
          <w:rFonts w:eastAsia="Calibri"/>
        </w:rPr>
        <w:t>муниципального района:</w:t>
      </w:r>
    </w:p>
    <w:p w:rsidR="00F12DF9" w:rsidRPr="005E5878" w:rsidRDefault="00F12DF9" w:rsidP="00F12DF9">
      <w:pPr>
        <w:autoSpaceDE w:val="0"/>
        <w:autoSpaceDN w:val="0"/>
        <w:adjustRightInd w:val="0"/>
        <w:spacing w:after="0" w:line="240" w:lineRule="auto"/>
        <w:ind w:firstLine="709"/>
        <w:jc w:val="both"/>
        <w:rPr>
          <w:rFonts w:eastAsia="Calibri"/>
        </w:rPr>
      </w:pPr>
      <w:r w:rsidRPr="005E5878">
        <w:rPr>
          <w:rFonts w:eastAsia="Calibri"/>
        </w:rPr>
        <w:t xml:space="preserve">понедельник - четверг: с </w:t>
      </w:r>
      <w:r>
        <w:rPr>
          <w:rFonts w:eastAsia="Calibri"/>
        </w:rPr>
        <w:t>8</w:t>
      </w:r>
      <w:r w:rsidRPr="005E5878">
        <w:rPr>
          <w:rFonts w:eastAsia="Calibri"/>
        </w:rPr>
        <w:t>.</w:t>
      </w:r>
      <w:r>
        <w:rPr>
          <w:rFonts w:eastAsia="Calibri"/>
        </w:rPr>
        <w:t>00</w:t>
      </w:r>
      <w:r w:rsidRPr="005E5878">
        <w:rPr>
          <w:rFonts w:eastAsia="Calibri"/>
        </w:rPr>
        <w:t xml:space="preserve"> до </w:t>
      </w:r>
      <w:r>
        <w:rPr>
          <w:rFonts w:eastAsia="Calibri"/>
        </w:rPr>
        <w:t>17</w:t>
      </w:r>
      <w:r w:rsidRPr="005E5878">
        <w:rPr>
          <w:rFonts w:eastAsia="Calibri"/>
        </w:rPr>
        <w:t>.</w:t>
      </w:r>
      <w:r>
        <w:rPr>
          <w:rFonts w:eastAsia="Calibri"/>
        </w:rPr>
        <w:t>00</w:t>
      </w:r>
      <w:r w:rsidRPr="005E5878">
        <w:rPr>
          <w:rFonts w:eastAsia="Calibri"/>
        </w:rPr>
        <w:t>;</w:t>
      </w:r>
    </w:p>
    <w:p w:rsidR="00F12DF9" w:rsidRPr="005E5878" w:rsidRDefault="00F12DF9" w:rsidP="00F12DF9">
      <w:pPr>
        <w:autoSpaceDE w:val="0"/>
        <w:autoSpaceDN w:val="0"/>
        <w:adjustRightInd w:val="0"/>
        <w:spacing w:after="0" w:line="240" w:lineRule="auto"/>
        <w:ind w:firstLine="709"/>
        <w:jc w:val="both"/>
        <w:rPr>
          <w:rFonts w:eastAsia="Calibri"/>
        </w:rPr>
      </w:pPr>
      <w:r w:rsidRPr="005E5878">
        <w:rPr>
          <w:rFonts w:eastAsia="Calibri"/>
        </w:rPr>
        <w:t xml:space="preserve">пятница: с </w:t>
      </w:r>
      <w:r>
        <w:rPr>
          <w:rFonts w:eastAsia="Calibri"/>
        </w:rPr>
        <w:t>8</w:t>
      </w:r>
      <w:r w:rsidRPr="005E5878">
        <w:rPr>
          <w:rFonts w:eastAsia="Calibri"/>
        </w:rPr>
        <w:t>.</w:t>
      </w:r>
      <w:r>
        <w:rPr>
          <w:rFonts w:eastAsia="Calibri"/>
        </w:rPr>
        <w:t>00</w:t>
      </w:r>
      <w:r w:rsidRPr="005E5878">
        <w:rPr>
          <w:rFonts w:eastAsia="Calibri"/>
        </w:rPr>
        <w:t xml:space="preserve"> до </w:t>
      </w:r>
      <w:r>
        <w:rPr>
          <w:rFonts w:eastAsia="Calibri"/>
        </w:rPr>
        <w:t>16</w:t>
      </w:r>
      <w:r w:rsidRPr="005E5878">
        <w:rPr>
          <w:rFonts w:eastAsia="Calibri"/>
        </w:rPr>
        <w:t>.</w:t>
      </w:r>
      <w:r>
        <w:rPr>
          <w:rFonts w:eastAsia="Calibri"/>
        </w:rPr>
        <w:t>00</w:t>
      </w:r>
      <w:r w:rsidRPr="005E5878">
        <w:rPr>
          <w:rFonts w:eastAsia="Calibri"/>
        </w:rPr>
        <w:t>;</w:t>
      </w:r>
    </w:p>
    <w:p w:rsidR="00F12DF9" w:rsidRPr="005E5878" w:rsidRDefault="00F12DF9" w:rsidP="00F12DF9">
      <w:pPr>
        <w:autoSpaceDE w:val="0"/>
        <w:autoSpaceDN w:val="0"/>
        <w:adjustRightInd w:val="0"/>
        <w:spacing w:after="0" w:line="240" w:lineRule="auto"/>
        <w:ind w:firstLine="709"/>
        <w:jc w:val="both"/>
        <w:rPr>
          <w:rFonts w:eastAsia="Calibri"/>
        </w:rPr>
      </w:pPr>
      <w:r w:rsidRPr="005E5878">
        <w:rPr>
          <w:rFonts w:eastAsia="Calibri"/>
        </w:rPr>
        <w:t xml:space="preserve">перерыв: с </w:t>
      </w:r>
      <w:r>
        <w:rPr>
          <w:rFonts w:eastAsia="Calibri"/>
        </w:rPr>
        <w:t>12</w:t>
      </w:r>
      <w:r w:rsidRPr="005E5878">
        <w:rPr>
          <w:rFonts w:eastAsia="Calibri"/>
        </w:rPr>
        <w:t>.</w:t>
      </w:r>
      <w:r>
        <w:rPr>
          <w:rFonts w:eastAsia="Calibri"/>
        </w:rPr>
        <w:t>00</w:t>
      </w:r>
      <w:r w:rsidRPr="005E5878">
        <w:rPr>
          <w:rFonts w:eastAsia="Calibri"/>
        </w:rPr>
        <w:t xml:space="preserve"> до </w:t>
      </w:r>
      <w:r>
        <w:rPr>
          <w:rFonts w:eastAsia="Calibri"/>
        </w:rPr>
        <w:t>12</w:t>
      </w:r>
      <w:r w:rsidRPr="005E5878">
        <w:rPr>
          <w:rFonts w:eastAsia="Calibri"/>
        </w:rPr>
        <w:t>.</w:t>
      </w:r>
      <w:r>
        <w:rPr>
          <w:rFonts w:eastAsia="Calibri"/>
        </w:rPr>
        <w:t>45</w:t>
      </w:r>
      <w:r w:rsidRPr="005E5878">
        <w:rPr>
          <w:rFonts w:eastAsia="Calibri"/>
        </w:rPr>
        <w:t>.</w:t>
      </w:r>
    </w:p>
    <w:p w:rsidR="00F12DF9" w:rsidRPr="005E5878" w:rsidRDefault="00F12DF9" w:rsidP="00F12DF9">
      <w:pPr>
        <w:autoSpaceDE w:val="0"/>
        <w:autoSpaceDN w:val="0"/>
        <w:adjustRightInd w:val="0"/>
        <w:spacing w:after="0" w:line="240" w:lineRule="auto"/>
        <w:ind w:firstLine="709"/>
        <w:jc w:val="both"/>
        <w:rPr>
          <w:rFonts w:eastAsia="Calibri"/>
        </w:rPr>
      </w:pPr>
      <w:r>
        <w:rPr>
          <w:rFonts w:eastAsia="Calibri"/>
        </w:rPr>
        <w:t xml:space="preserve">Официальный сайт администрации Бобровского </w:t>
      </w:r>
      <w:r w:rsidRPr="005E5878">
        <w:rPr>
          <w:rFonts w:eastAsia="Calibri"/>
        </w:rPr>
        <w:t>муниципального района в сети Интернет: www.</w:t>
      </w:r>
      <w:r>
        <w:rPr>
          <w:rFonts w:eastAsia="Calibri"/>
          <w:lang w:val="en-US"/>
        </w:rPr>
        <w:t>adm</w:t>
      </w:r>
      <w:r>
        <w:rPr>
          <w:rFonts w:eastAsia="Calibri"/>
        </w:rPr>
        <w:t>-</w:t>
      </w:r>
      <w:r>
        <w:rPr>
          <w:rFonts w:eastAsia="Calibri"/>
          <w:lang w:val="en-US"/>
        </w:rPr>
        <w:t>bobrov</w:t>
      </w:r>
      <w:r w:rsidRPr="00CC55B9">
        <w:rPr>
          <w:rFonts w:eastAsia="Calibri"/>
        </w:rPr>
        <w:t>.</w:t>
      </w:r>
      <w:r>
        <w:rPr>
          <w:rFonts w:eastAsia="Calibri"/>
          <w:lang w:val="en-US"/>
        </w:rPr>
        <w:t>ru</w:t>
      </w:r>
      <w:r w:rsidRPr="005E5878">
        <w:rPr>
          <w:rFonts w:eastAsia="Calibri"/>
        </w:rPr>
        <w:t>).</w:t>
      </w:r>
    </w:p>
    <w:p w:rsidR="00F12DF9" w:rsidRPr="005E5878" w:rsidRDefault="00F12DF9" w:rsidP="00F12DF9">
      <w:pPr>
        <w:autoSpaceDE w:val="0"/>
        <w:autoSpaceDN w:val="0"/>
        <w:adjustRightInd w:val="0"/>
        <w:spacing w:after="0" w:line="240" w:lineRule="auto"/>
        <w:ind w:firstLine="709"/>
        <w:jc w:val="both"/>
        <w:rPr>
          <w:rFonts w:eastAsia="Calibri"/>
        </w:rPr>
      </w:pPr>
      <w:r w:rsidRPr="005E5878">
        <w:rPr>
          <w:rFonts w:eastAsia="Calibri"/>
        </w:rPr>
        <w:t xml:space="preserve">Адрес </w:t>
      </w:r>
      <w:r>
        <w:rPr>
          <w:rFonts w:eastAsia="Calibri"/>
        </w:rPr>
        <w:t>электронной почты администрации</w:t>
      </w:r>
      <w:r w:rsidRPr="00CC55B9">
        <w:rPr>
          <w:rFonts w:eastAsia="Calibri"/>
        </w:rPr>
        <w:t xml:space="preserve"> </w:t>
      </w:r>
      <w:r>
        <w:rPr>
          <w:rFonts w:eastAsia="Calibri"/>
        </w:rPr>
        <w:t xml:space="preserve">Бобровского </w:t>
      </w:r>
      <w:r w:rsidRPr="005E5878">
        <w:rPr>
          <w:rFonts w:eastAsia="Calibri"/>
        </w:rPr>
        <w:t xml:space="preserve">муниципального района: </w:t>
      </w:r>
      <w:r>
        <w:rPr>
          <w:rFonts w:eastAsia="Calibri"/>
          <w:lang w:val="en-US"/>
        </w:rPr>
        <w:t>admbobr</w:t>
      </w:r>
      <w:r w:rsidRPr="00CC55B9">
        <w:rPr>
          <w:rFonts w:eastAsia="Calibri"/>
        </w:rPr>
        <w:t>06@</w:t>
      </w:r>
      <w:r>
        <w:rPr>
          <w:rFonts w:eastAsia="Calibri"/>
          <w:lang w:val="en-US"/>
        </w:rPr>
        <w:t>mail</w:t>
      </w:r>
      <w:r w:rsidRPr="00CC55B9">
        <w:rPr>
          <w:rFonts w:eastAsia="Calibri"/>
        </w:rPr>
        <w:t>.</w:t>
      </w:r>
      <w:r>
        <w:rPr>
          <w:rFonts w:eastAsia="Calibri"/>
          <w:lang w:val="en-US"/>
        </w:rPr>
        <w:t>ru</w:t>
      </w:r>
      <w:r w:rsidRPr="005E5878">
        <w:rPr>
          <w:rFonts w:eastAsia="Calibri"/>
        </w:rPr>
        <w:t>.</w:t>
      </w:r>
    </w:p>
    <w:p w:rsidR="00F12DF9" w:rsidRPr="005E5878" w:rsidRDefault="00F12DF9" w:rsidP="00F12DF9">
      <w:pPr>
        <w:autoSpaceDE w:val="0"/>
        <w:autoSpaceDN w:val="0"/>
        <w:adjustRightInd w:val="0"/>
        <w:spacing w:after="0" w:line="240" w:lineRule="auto"/>
        <w:ind w:firstLine="709"/>
        <w:jc w:val="both"/>
        <w:rPr>
          <w:rFonts w:eastAsia="Calibri"/>
        </w:rPr>
      </w:pPr>
      <w:r w:rsidRPr="005E5878">
        <w:rPr>
          <w:rFonts w:eastAsia="Calibri"/>
        </w:rPr>
        <w:t>2. Место нахождения отдел</w:t>
      </w:r>
      <w:r>
        <w:rPr>
          <w:rFonts w:eastAsia="Calibri"/>
        </w:rPr>
        <w:t>а</w:t>
      </w:r>
      <w:r w:rsidRPr="00CC55B9">
        <w:rPr>
          <w:rFonts w:eastAsia="Calibri"/>
        </w:rPr>
        <w:t xml:space="preserve"> </w:t>
      </w:r>
      <w:r>
        <w:rPr>
          <w:rFonts w:eastAsia="Calibri"/>
        </w:rPr>
        <w:t xml:space="preserve">главного архитектора администрации Бобровского </w:t>
      </w:r>
      <w:r w:rsidRPr="005E5878">
        <w:rPr>
          <w:rFonts w:eastAsia="Calibri"/>
        </w:rPr>
        <w:t>муниципального района:</w:t>
      </w:r>
      <w:r>
        <w:rPr>
          <w:rFonts w:eastAsia="Calibri"/>
        </w:rPr>
        <w:t xml:space="preserve"> Воронежская область, Бобровский район,</w:t>
      </w:r>
      <w:r w:rsidRPr="005E5878">
        <w:rPr>
          <w:rFonts w:eastAsia="Calibri"/>
        </w:rPr>
        <w:t xml:space="preserve"> </w:t>
      </w:r>
      <w:r w:rsidR="00EA20D6">
        <w:rPr>
          <w:rFonts w:eastAsia="Calibri"/>
        </w:rPr>
        <w:t>г. Бобров, ул. им. Кирова, 32</w:t>
      </w:r>
      <w:r>
        <w:rPr>
          <w:rFonts w:eastAsia="Calibri"/>
        </w:rPr>
        <w:t>А</w:t>
      </w:r>
      <w:r w:rsidRPr="005E5878">
        <w:rPr>
          <w:rFonts w:eastAsia="Calibri"/>
        </w:rPr>
        <w:t>.</w:t>
      </w:r>
    </w:p>
    <w:p w:rsidR="00F12DF9" w:rsidRPr="005E5878" w:rsidRDefault="00F12DF9" w:rsidP="00F12DF9">
      <w:pPr>
        <w:autoSpaceDE w:val="0"/>
        <w:autoSpaceDN w:val="0"/>
        <w:adjustRightInd w:val="0"/>
        <w:spacing w:after="0" w:line="240" w:lineRule="auto"/>
        <w:ind w:firstLine="709"/>
        <w:jc w:val="both"/>
        <w:rPr>
          <w:rFonts w:eastAsia="Calibri"/>
        </w:rPr>
      </w:pPr>
      <w:r>
        <w:rPr>
          <w:rFonts w:eastAsia="Calibri"/>
        </w:rPr>
        <w:t>Отдел</w:t>
      </w:r>
      <w:r w:rsidRPr="005E5878">
        <w:rPr>
          <w:rFonts w:eastAsia="Calibri"/>
        </w:rPr>
        <w:t xml:space="preserve"> осуществляет прием заявителей в соответствии со следующим графиком:</w:t>
      </w:r>
    </w:p>
    <w:p w:rsidR="00F12DF9" w:rsidRPr="005E5878" w:rsidRDefault="00F12DF9" w:rsidP="00F12DF9">
      <w:pPr>
        <w:autoSpaceDE w:val="0"/>
        <w:autoSpaceDN w:val="0"/>
        <w:adjustRightInd w:val="0"/>
        <w:spacing w:after="0" w:line="240" w:lineRule="auto"/>
        <w:ind w:firstLine="709"/>
        <w:jc w:val="both"/>
        <w:rPr>
          <w:rFonts w:eastAsia="Calibri"/>
        </w:rPr>
      </w:pPr>
      <w:r>
        <w:rPr>
          <w:rFonts w:eastAsia="Calibri"/>
        </w:rPr>
        <w:t>понедельник - четверг: с 8.00 до 17.00</w:t>
      </w:r>
      <w:r w:rsidRPr="005E5878">
        <w:rPr>
          <w:rFonts w:eastAsia="Calibri"/>
        </w:rPr>
        <w:t>;</w:t>
      </w:r>
    </w:p>
    <w:p w:rsidR="00F12DF9" w:rsidRPr="005E5878" w:rsidRDefault="00F12DF9" w:rsidP="00F12DF9">
      <w:pPr>
        <w:autoSpaceDE w:val="0"/>
        <w:autoSpaceDN w:val="0"/>
        <w:adjustRightInd w:val="0"/>
        <w:spacing w:after="0" w:line="240" w:lineRule="auto"/>
        <w:ind w:firstLine="709"/>
        <w:jc w:val="both"/>
        <w:rPr>
          <w:rFonts w:eastAsia="Calibri"/>
        </w:rPr>
      </w:pPr>
      <w:r>
        <w:rPr>
          <w:rFonts w:eastAsia="Calibri"/>
        </w:rPr>
        <w:t>пятница: с 8.00 до 16.00</w:t>
      </w:r>
      <w:r w:rsidRPr="005E5878">
        <w:rPr>
          <w:rFonts w:eastAsia="Calibri"/>
        </w:rPr>
        <w:t>;</w:t>
      </w:r>
    </w:p>
    <w:p w:rsidR="00F12DF9" w:rsidRPr="005E5878" w:rsidRDefault="00F12DF9" w:rsidP="00F12DF9">
      <w:pPr>
        <w:autoSpaceDE w:val="0"/>
        <w:autoSpaceDN w:val="0"/>
        <w:adjustRightInd w:val="0"/>
        <w:spacing w:after="0" w:line="240" w:lineRule="auto"/>
        <w:ind w:firstLine="709"/>
        <w:jc w:val="both"/>
        <w:rPr>
          <w:rFonts w:eastAsia="Calibri"/>
        </w:rPr>
      </w:pPr>
      <w:r>
        <w:rPr>
          <w:rFonts w:eastAsia="Calibri"/>
        </w:rPr>
        <w:t>перерыв: с 12.00 до 12.45</w:t>
      </w:r>
      <w:r w:rsidRPr="005E5878">
        <w:rPr>
          <w:rFonts w:eastAsia="Calibri"/>
        </w:rPr>
        <w:t>.</w:t>
      </w:r>
    </w:p>
    <w:p w:rsidR="00F12DF9" w:rsidRPr="005E5878" w:rsidRDefault="00F12DF9" w:rsidP="00F12DF9">
      <w:pPr>
        <w:autoSpaceDE w:val="0"/>
        <w:autoSpaceDN w:val="0"/>
        <w:adjustRightInd w:val="0"/>
        <w:spacing w:after="0" w:line="240" w:lineRule="auto"/>
        <w:ind w:firstLine="709"/>
        <w:jc w:val="both"/>
        <w:rPr>
          <w:rFonts w:eastAsia="Calibri"/>
        </w:rPr>
      </w:pPr>
      <w:r w:rsidRPr="005E5878">
        <w:rPr>
          <w:rFonts w:eastAsia="Calibri"/>
        </w:rPr>
        <w:t xml:space="preserve">Телефоны для справок: </w:t>
      </w:r>
      <w:r>
        <w:rPr>
          <w:rFonts w:eastAsia="Calibri"/>
        </w:rPr>
        <w:t>8(47350) 4-11-96</w:t>
      </w:r>
      <w:r w:rsidRPr="005E5878">
        <w:rPr>
          <w:rFonts w:eastAsia="Calibri"/>
        </w:rPr>
        <w:t xml:space="preserve">, факс </w:t>
      </w:r>
      <w:r>
        <w:rPr>
          <w:rFonts w:eastAsia="Calibri"/>
        </w:rPr>
        <w:t>8(47350) 4-11-96</w:t>
      </w:r>
      <w:r w:rsidRPr="005E5878">
        <w:rPr>
          <w:rFonts w:eastAsia="Calibri"/>
        </w:rPr>
        <w:t>.</w:t>
      </w:r>
    </w:p>
    <w:p w:rsidR="005D53C3" w:rsidRPr="00485E38" w:rsidRDefault="005D53C3" w:rsidP="005D53C3">
      <w:pPr>
        <w:tabs>
          <w:tab w:val="left" w:pos="5760"/>
        </w:tabs>
        <w:ind w:firstLine="709"/>
        <w:contextualSpacing/>
        <w:jc w:val="both"/>
        <w:rPr>
          <w:rFonts w:eastAsia="Times New Roman"/>
          <w:lang w:eastAsia="ru-RU"/>
        </w:rPr>
      </w:pPr>
    </w:p>
    <w:p w:rsidR="005D53C3" w:rsidRPr="00485E38" w:rsidRDefault="005D53C3" w:rsidP="005D53C3">
      <w:pPr>
        <w:tabs>
          <w:tab w:val="left" w:pos="5760"/>
        </w:tabs>
        <w:ind w:firstLine="709"/>
        <w:contextualSpacing/>
        <w:jc w:val="both"/>
        <w:rPr>
          <w:rFonts w:eastAsia="Times New Roman"/>
          <w:lang w:eastAsia="ru-RU"/>
        </w:rPr>
      </w:pPr>
    </w:p>
    <w:p w:rsidR="005D53C3" w:rsidRPr="00485E38" w:rsidRDefault="005D53C3" w:rsidP="005D53C3">
      <w:pPr>
        <w:tabs>
          <w:tab w:val="left" w:pos="5760"/>
        </w:tabs>
        <w:ind w:firstLine="709"/>
        <w:contextualSpacing/>
        <w:jc w:val="both"/>
        <w:rPr>
          <w:rFonts w:eastAsia="Times New Roman"/>
          <w:lang w:eastAsia="ru-RU"/>
        </w:rPr>
      </w:pPr>
    </w:p>
    <w:p w:rsidR="005D53C3" w:rsidRPr="00485E38" w:rsidRDefault="005D53C3" w:rsidP="005D53C3">
      <w:pPr>
        <w:tabs>
          <w:tab w:val="left" w:pos="5760"/>
        </w:tabs>
        <w:ind w:firstLine="709"/>
        <w:contextualSpacing/>
        <w:jc w:val="both"/>
        <w:rPr>
          <w:rFonts w:eastAsia="Times New Roman"/>
          <w:lang w:eastAsia="ru-RU"/>
        </w:rPr>
      </w:pPr>
    </w:p>
    <w:p w:rsidR="005D53C3" w:rsidRPr="00485E38" w:rsidRDefault="005D53C3" w:rsidP="005D53C3">
      <w:pPr>
        <w:tabs>
          <w:tab w:val="left" w:pos="5760"/>
        </w:tabs>
        <w:ind w:firstLine="709"/>
        <w:contextualSpacing/>
        <w:jc w:val="both"/>
        <w:rPr>
          <w:rFonts w:eastAsia="Times New Roman"/>
          <w:lang w:eastAsia="ru-RU"/>
        </w:rPr>
      </w:pPr>
    </w:p>
    <w:p w:rsidR="005D53C3" w:rsidRPr="00485E38" w:rsidRDefault="005D53C3" w:rsidP="005D53C3">
      <w:pPr>
        <w:tabs>
          <w:tab w:val="left" w:pos="5760"/>
        </w:tabs>
        <w:ind w:firstLine="709"/>
        <w:contextualSpacing/>
        <w:jc w:val="both"/>
        <w:rPr>
          <w:rFonts w:eastAsia="Times New Roman"/>
          <w:lang w:eastAsia="ru-RU"/>
        </w:rPr>
      </w:pPr>
    </w:p>
    <w:p w:rsidR="005D53C3" w:rsidRPr="00485E38" w:rsidRDefault="005D53C3" w:rsidP="005D53C3">
      <w:pPr>
        <w:tabs>
          <w:tab w:val="left" w:pos="5760"/>
        </w:tabs>
        <w:ind w:firstLine="709"/>
        <w:contextualSpacing/>
        <w:jc w:val="both"/>
        <w:rPr>
          <w:rFonts w:eastAsia="Times New Roman"/>
          <w:lang w:eastAsia="ru-RU"/>
        </w:rPr>
      </w:pPr>
    </w:p>
    <w:p w:rsidR="00EA20D6" w:rsidRDefault="00EA20D6" w:rsidP="005D53C3">
      <w:pPr>
        <w:autoSpaceDE w:val="0"/>
        <w:autoSpaceDN w:val="0"/>
        <w:adjustRightInd w:val="0"/>
        <w:ind w:firstLine="709"/>
        <w:jc w:val="right"/>
        <w:outlineLvl w:val="0"/>
        <w:rPr>
          <w:b/>
          <w:sz w:val="26"/>
          <w:szCs w:val="26"/>
        </w:rPr>
      </w:pPr>
    </w:p>
    <w:p w:rsidR="00EA20D6" w:rsidRDefault="00EA20D6" w:rsidP="005D53C3">
      <w:pPr>
        <w:autoSpaceDE w:val="0"/>
        <w:autoSpaceDN w:val="0"/>
        <w:adjustRightInd w:val="0"/>
        <w:ind w:firstLine="709"/>
        <w:jc w:val="right"/>
        <w:outlineLvl w:val="0"/>
        <w:rPr>
          <w:b/>
          <w:sz w:val="26"/>
          <w:szCs w:val="26"/>
        </w:rPr>
      </w:pPr>
    </w:p>
    <w:p w:rsidR="00EA20D6" w:rsidRDefault="00EA20D6" w:rsidP="005D53C3">
      <w:pPr>
        <w:autoSpaceDE w:val="0"/>
        <w:autoSpaceDN w:val="0"/>
        <w:adjustRightInd w:val="0"/>
        <w:ind w:firstLine="709"/>
        <w:jc w:val="right"/>
        <w:outlineLvl w:val="0"/>
        <w:rPr>
          <w:b/>
          <w:sz w:val="26"/>
          <w:szCs w:val="26"/>
        </w:rPr>
      </w:pPr>
    </w:p>
    <w:p w:rsidR="00EA20D6" w:rsidRDefault="00EA20D6" w:rsidP="005D53C3">
      <w:pPr>
        <w:autoSpaceDE w:val="0"/>
        <w:autoSpaceDN w:val="0"/>
        <w:adjustRightInd w:val="0"/>
        <w:ind w:firstLine="709"/>
        <w:jc w:val="right"/>
        <w:outlineLvl w:val="0"/>
        <w:rPr>
          <w:b/>
          <w:sz w:val="26"/>
          <w:szCs w:val="26"/>
        </w:rPr>
      </w:pPr>
    </w:p>
    <w:p w:rsidR="00EA20D6" w:rsidRDefault="00EA20D6" w:rsidP="00EA20D6">
      <w:pPr>
        <w:adjustRightInd w:val="0"/>
        <w:spacing w:after="0"/>
        <w:jc w:val="right"/>
        <w:outlineLvl w:val="1"/>
        <w:rPr>
          <w:sz w:val="24"/>
          <w:szCs w:val="24"/>
        </w:rPr>
        <w:sectPr w:rsidR="00EA20D6" w:rsidSect="005D53C3">
          <w:headerReference w:type="default" r:id="rId10"/>
          <w:headerReference w:type="first" r:id="rId11"/>
          <w:pgSz w:w="11906" w:h="16838"/>
          <w:pgMar w:top="1134" w:right="567" w:bottom="1701" w:left="1985" w:header="709" w:footer="709" w:gutter="0"/>
          <w:cols w:space="708"/>
          <w:titlePg/>
          <w:docGrid w:linePitch="381"/>
        </w:sectPr>
      </w:pPr>
    </w:p>
    <w:p w:rsidR="00EA20D6" w:rsidRPr="00EA20D6" w:rsidRDefault="00EA20D6" w:rsidP="00B54FC2">
      <w:pPr>
        <w:adjustRightInd w:val="0"/>
        <w:spacing w:after="0" w:line="240" w:lineRule="auto"/>
        <w:jc w:val="right"/>
        <w:outlineLvl w:val="1"/>
        <w:rPr>
          <w:sz w:val="24"/>
          <w:szCs w:val="24"/>
        </w:rPr>
      </w:pPr>
      <w:r>
        <w:rPr>
          <w:sz w:val="24"/>
          <w:szCs w:val="24"/>
        </w:rPr>
        <w:lastRenderedPageBreak/>
        <w:t>Приложение № 2</w:t>
      </w:r>
    </w:p>
    <w:p w:rsidR="00EA20D6" w:rsidRPr="00EA20D6" w:rsidRDefault="00EA20D6" w:rsidP="00B54FC2">
      <w:pPr>
        <w:adjustRightInd w:val="0"/>
        <w:spacing w:after="0" w:line="240" w:lineRule="auto"/>
        <w:jc w:val="right"/>
        <w:outlineLvl w:val="1"/>
        <w:rPr>
          <w:sz w:val="24"/>
          <w:szCs w:val="24"/>
        </w:rPr>
      </w:pPr>
      <w:r w:rsidRPr="00EA20D6">
        <w:rPr>
          <w:sz w:val="24"/>
          <w:szCs w:val="24"/>
        </w:rPr>
        <w:t>к Административному регламенту администрации</w:t>
      </w:r>
    </w:p>
    <w:p w:rsidR="00EA20D6" w:rsidRPr="00EA20D6" w:rsidRDefault="00EA20D6" w:rsidP="00B54FC2">
      <w:pPr>
        <w:adjustRightInd w:val="0"/>
        <w:spacing w:after="0" w:line="240" w:lineRule="auto"/>
        <w:jc w:val="right"/>
        <w:rPr>
          <w:sz w:val="24"/>
          <w:szCs w:val="24"/>
        </w:rPr>
      </w:pPr>
      <w:r w:rsidRPr="00EA20D6">
        <w:rPr>
          <w:sz w:val="24"/>
          <w:szCs w:val="24"/>
        </w:rPr>
        <w:t xml:space="preserve">Бобровского муниципального района </w:t>
      </w:r>
    </w:p>
    <w:p w:rsidR="00EA20D6" w:rsidRPr="00EA20D6" w:rsidRDefault="00EA20D6" w:rsidP="00B54FC2">
      <w:pPr>
        <w:adjustRightInd w:val="0"/>
        <w:spacing w:after="0" w:line="240" w:lineRule="auto"/>
        <w:jc w:val="right"/>
        <w:rPr>
          <w:sz w:val="24"/>
          <w:szCs w:val="24"/>
        </w:rPr>
      </w:pPr>
      <w:r w:rsidRPr="00EA20D6">
        <w:rPr>
          <w:sz w:val="24"/>
          <w:szCs w:val="24"/>
        </w:rPr>
        <w:t xml:space="preserve">Воронежской области по предоставлению </w:t>
      </w:r>
    </w:p>
    <w:p w:rsidR="00EA20D6" w:rsidRPr="00EA20D6" w:rsidRDefault="00EA20D6" w:rsidP="00B54FC2">
      <w:pPr>
        <w:adjustRightInd w:val="0"/>
        <w:spacing w:after="0" w:line="240" w:lineRule="auto"/>
        <w:jc w:val="right"/>
        <w:rPr>
          <w:sz w:val="24"/>
          <w:szCs w:val="24"/>
        </w:rPr>
      </w:pPr>
      <w:r w:rsidRPr="00EA20D6">
        <w:rPr>
          <w:sz w:val="24"/>
          <w:szCs w:val="24"/>
        </w:rPr>
        <w:t xml:space="preserve">муниципальной услуги «Предоставление решения </w:t>
      </w:r>
    </w:p>
    <w:p w:rsidR="00EA20D6" w:rsidRPr="00EA20D6" w:rsidRDefault="00EA20D6" w:rsidP="00B54FC2">
      <w:pPr>
        <w:autoSpaceDE w:val="0"/>
        <w:autoSpaceDN w:val="0"/>
        <w:adjustRightInd w:val="0"/>
        <w:spacing w:after="0" w:line="240" w:lineRule="auto"/>
        <w:ind w:firstLine="709"/>
        <w:jc w:val="right"/>
        <w:rPr>
          <w:sz w:val="24"/>
          <w:szCs w:val="24"/>
        </w:rPr>
      </w:pPr>
      <w:r w:rsidRPr="00EA20D6">
        <w:rPr>
          <w:sz w:val="24"/>
          <w:szCs w:val="24"/>
        </w:rPr>
        <w:t xml:space="preserve">о согласовании архитектурно-градостроительного </w:t>
      </w:r>
    </w:p>
    <w:p w:rsidR="00EA20D6" w:rsidRPr="00EA20D6" w:rsidRDefault="00EA20D6" w:rsidP="00B54FC2">
      <w:pPr>
        <w:autoSpaceDE w:val="0"/>
        <w:autoSpaceDN w:val="0"/>
        <w:adjustRightInd w:val="0"/>
        <w:spacing w:after="0" w:line="240" w:lineRule="auto"/>
        <w:ind w:firstLine="709"/>
        <w:jc w:val="right"/>
        <w:rPr>
          <w:sz w:val="24"/>
          <w:szCs w:val="24"/>
        </w:rPr>
      </w:pPr>
      <w:r w:rsidRPr="00EA20D6">
        <w:rPr>
          <w:sz w:val="24"/>
          <w:szCs w:val="24"/>
        </w:rPr>
        <w:t>облика объекта»</w:t>
      </w:r>
    </w:p>
    <w:p w:rsidR="00EA20D6" w:rsidRPr="00DF1BE7" w:rsidRDefault="00EA20D6" w:rsidP="00EA20D6">
      <w:pPr>
        <w:ind w:left="3969"/>
        <w:contextualSpacing/>
        <w:jc w:val="both"/>
        <w:rPr>
          <w:rFonts w:eastAsia="Times New Roman"/>
          <w:lang w:eastAsia="ru-RU"/>
        </w:rPr>
      </w:pPr>
      <w:r w:rsidRPr="00DF1BE7">
        <w:rPr>
          <w:rFonts w:eastAsia="Times New Roman"/>
          <w:lang w:eastAsia="ru-RU"/>
        </w:rPr>
        <w:t>Кому</w:t>
      </w:r>
    </w:p>
    <w:p w:rsidR="00EA20D6" w:rsidRPr="00D941EE" w:rsidRDefault="00EA20D6" w:rsidP="00EA20D6">
      <w:pPr>
        <w:pBdr>
          <w:top w:val="single" w:sz="4" w:space="0" w:color="auto"/>
        </w:pBdr>
        <w:ind w:left="3969"/>
        <w:contextualSpacing/>
        <w:jc w:val="center"/>
        <w:rPr>
          <w:rFonts w:eastAsia="Times New Roman"/>
          <w:sz w:val="18"/>
          <w:szCs w:val="18"/>
          <w:lang w:eastAsia="ru-RU"/>
        </w:rPr>
      </w:pPr>
      <w:r w:rsidRPr="00D941EE">
        <w:rPr>
          <w:rFonts w:eastAsia="Times New Roman"/>
          <w:sz w:val="18"/>
          <w:szCs w:val="18"/>
          <w:lang w:eastAsia="ru-RU"/>
        </w:rPr>
        <w:t>(наименование органа муниципального образования, уполномоченного на</w:t>
      </w:r>
    </w:p>
    <w:p w:rsidR="00EA20D6" w:rsidRPr="00DF1BE7" w:rsidRDefault="00EA20D6" w:rsidP="00EA20D6">
      <w:pPr>
        <w:pBdr>
          <w:top w:val="single" w:sz="4" w:space="0" w:color="auto"/>
        </w:pBdr>
        <w:ind w:left="3969"/>
        <w:contextualSpacing/>
        <w:jc w:val="both"/>
        <w:rPr>
          <w:rFonts w:eastAsia="Times New Roman"/>
          <w:lang w:eastAsia="ru-RU"/>
        </w:rPr>
      </w:pPr>
    </w:p>
    <w:p w:rsidR="00EA20D6" w:rsidRPr="00D941EE" w:rsidRDefault="00EA20D6" w:rsidP="00EA20D6">
      <w:pPr>
        <w:pBdr>
          <w:top w:val="single" w:sz="4" w:space="1" w:color="auto"/>
        </w:pBdr>
        <w:ind w:left="3969"/>
        <w:contextualSpacing/>
        <w:jc w:val="center"/>
        <w:rPr>
          <w:rFonts w:eastAsia="Times New Roman"/>
          <w:sz w:val="18"/>
          <w:szCs w:val="18"/>
          <w:lang w:eastAsia="ru-RU"/>
        </w:rPr>
      </w:pPr>
      <w:r w:rsidRPr="00D941EE">
        <w:rPr>
          <w:rFonts w:eastAsia="Times New Roman"/>
          <w:sz w:val="18"/>
          <w:szCs w:val="18"/>
          <w:lang w:eastAsia="ru-RU"/>
        </w:rPr>
        <w:t>предоставление решения о согласовании административно-градострогительного облика объекта)</w:t>
      </w:r>
    </w:p>
    <w:p w:rsidR="00EA20D6" w:rsidRPr="00DF1BE7" w:rsidRDefault="00EA20D6" w:rsidP="00EA20D6">
      <w:pPr>
        <w:ind w:left="3969"/>
        <w:contextualSpacing/>
        <w:jc w:val="both"/>
        <w:rPr>
          <w:rFonts w:eastAsia="Times New Roman"/>
          <w:lang w:eastAsia="ru-RU"/>
        </w:rPr>
      </w:pPr>
      <w:r w:rsidRPr="00DF1BE7">
        <w:rPr>
          <w:rFonts w:eastAsia="Times New Roman"/>
          <w:lang w:eastAsia="ru-RU"/>
        </w:rPr>
        <w:t>От</w:t>
      </w:r>
    </w:p>
    <w:p w:rsidR="00EA20D6" w:rsidRPr="00D941EE" w:rsidRDefault="00EA20D6" w:rsidP="00EA20D6">
      <w:pPr>
        <w:pBdr>
          <w:top w:val="single" w:sz="4" w:space="1" w:color="auto"/>
        </w:pBdr>
        <w:ind w:left="3969"/>
        <w:contextualSpacing/>
        <w:jc w:val="center"/>
        <w:rPr>
          <w:rFonts w:eastAsia="Times New Roman"/>
          <w:sz w:val="18"/>
          <w:szCs w:val="18"/>
          <w:lang w:eastAsia="ru-RU"/>
        </w:rPr>
      </w:pPr>
      <w:r w:rsidRPr="00D941EE">
        <w:rPr>
          <w:rFonts w:eastAsia="Times New Roman"/>
          <w:sz w:val="18"/>
          <w:szCs w:val="18"/>
          <w:lang w:eastAsia="ru-RU"/>
        </w:rPr>
        <w:t>(фамилия, имя, отчество – для граждан), (полное наименование организации</w:t>
      </w:r>
    </w:p>
    <w:p w:rsidR="00EA20D6" w:rsidRPr="00DF1BE7" w:rsidRDefault="00EA20D6" w:rsidP="00EA20D6">
      <w:pPr>
        <w:contextualSpacing/>
        <w:jc w:val="both"/>
        <w:rPr>
          <w:rFonts w:eastAsia="Times New Roman"/>
          <w:lang w:eastAsia="ru-RU"/>
        </w:rPr>
      </w:pPr>
    </w:p>
    <w:p w:rsidR="00EA20D6" w:rsidRPr="00D941EE" w:rsidRDefault="00EA20D6" w:rsidP="00EA20D6">
      <w:pPr>
        <w:pBdr>
          <w:top w:val="single" w:sz="4" w:space="1" w:color="auto"/>
        </w:pBdr>
        <w:ind w:left="3969"/>
        <w:contextualSpacing/>
        <w:jc w:val="both"/>
        <w:rPr>
          <w:rFonts w:eastAsia="Times New Roman"/>
          <w:sz w:val="18"/>
          <w:szCs w:val="18"/>
          <w:lang w:eastAsia="ru-RU"/>
        </w:rPr>
      </w:pPr>
      <w:r w:rsidRPr="00D941EE">
        <w:rPr>
          <w:rFonts w:eastAsia="Times New Roman"/>
          <w:sz w:val="18"/>
          <w:szCs w:val="18"/>
          <w:lang w:eastAsia="ru-RU"/>
        </w:rPr>
        <w:t>– для юридических лиц) почтовый индекс и адрес, адрес электронной почты,</w:t>
      </w:r>
    </w:p>
    <w:p w:rsidR="00EA20D6" w:rsidRPr="00DF1BE7" w:rsidRDefault="00EA20D6" w:rsidP="00EA20D6">
      <w:pPr>
        <w:ind w:left="3969"/>
        <w:contextualSpacing/>
        <w:jc w:val="both"/>
        <w:rPr>
          <w:rFonts w:eastAsia="Times New Roman"/>
          <w:lang w:eastAsia="ru-RU"/>
        </w:rPr>
      </w:pPr>
    </w:p>
    <w:p w:rsidR="00EA20D6" w:rsidRPr="00D941EE" w:rsidRDefault="00EA20D6" w:rsidP="00EA20D6">
      <w:pPr>
        <w:pBdr>
          <w:top w:val="single" w:sz="4" w:space="1" w:color="auto"/>
        </w:pBdr>
        <w:ind w:left="3969"/>
        <w:contextualSpacing/>
        <w:jc w:val="both"/>
        <w:rPr>
          <w:rFonts w:eastAsia="Times New Roman"/>
          <w:sz w:val="18"/>
          <w:szCs w:val="18"/>
          <w:lang w:eastAsia="ru-RU"/>
        </w:rPr>
      </w:pPr>
      <w:r w:rsidRPr="00D941EE">
        <w:rPr>
          <w:rFonts w:eastAsia="Times New Roman"/>
          <w:sz w:val="18"/>
          <w:szCs w:val="18"/>
          <w:lang w:eastAsia="ru-RU"/>
        </w:rPr>
        <w:t>контактный телефон</w:t>
      </w:r>
    </w:p>
    <w:p w:rsidR="00EA20D6" w:rsidRPr="00D941EE" w:rsidRDefault="00EA20D6" w:rsidP="00EA20D6">
      <w:pPr>
        <w:pBdr>
          <w:top w:val="single" w:sz="4" w:space="1" w:color="auto"/>
        </w:pBdr>
        <w:ind w:left="3969"/>
        <w:contextualSpacing/>
        <w:jc w:val="both"/>
        <w:rPr>
          <w:rFonts w:eastAsia="Times New Roman"/>
          <w:sz w:val="18"/>
          <w:szCs w:val="18"/>
          <w:lang w:eastAsia="ru-RU"/>
        </w:rPr>
      </w:pPr>
    </w:p>
    <w:p w:rsidR="00EA20D6" w:rsidRPr="00DF1BE7" w:rsidRDefault="00EA20D6" w:rsidP="00EA20D6">
      <w:pPr>
        <w:ind w:firstLine="709"/>
        <w:contextualSpacing/>
        <w:jc w:val="both"/>
        <w:rPr>
          <w:rFonts w:eastAsia="Times New Roman"/>
          <w:bCs/>
          <w:color w:val="000000"/>
          <w:lang w:eastAsia="ru-RU"/>
        </w:rPr>
      </w:pPr>
    </w:p>
    <w:p w:rsidR="00EA20D6" w:rsidRDefault="00EA20D6" w:rsidP="00EA20D6">
      <w:pPr>
        <w:ind w:firstLine="709"/>
        <w:contextualSpacing/>
        <w:jc w:val="center"/>
        <w:rPr>
          <w:rFonts w:eastAsia="Times New Roman"/>
          <w:b/>
          <w:bCs/>
          <w:color w:val="000000"/>
          <w:lang w:eastAsia="ru-RU"/>
        </w:rPr>
      </w:pPr>
      <w:r w:rsidRPr="00D941EE">
        <w:rPr>
          <w:rFonts w:eastAsia="Times New Roman"/>
          <w:b/>
          <w:bCs/>
          <w:color w:val="000000"/>
          <w:lang w:eastAsia="ru-RU"/>
        </w:rPr>
        <w:t>Заявление</w:t>
      </w:r>
    </w:p>
    <w:p w:rsidR="00EA20D6" w:rsidRPr="00D941EE" w:rsidRDefault="00EA20D6" w:rsidP="00EA20D6">
      <w:pPr>
        <w:ind w:firstLine="709"/>
        <w:contextualSpacing/>
        <w:jc w:val="center"/>
        <w:rPr>
          <w:rFonts w:eastAsia="Times New Roman"/>
          <w:b/>
          <w:bCs/>
          <w:color w:val="000000"/>
          <w:lang w:eastAsia="ru-RU"/>
        </w:rPr>
      </w:pPr>
    </w:p>
    <w:p w:rsidR="00EA20D6" w:rsidRDefault="00EA20D6" w:rsidP="00EA20D6">
      <w:pPr>
        <w:contextualSpacing/>
        <w:jc w:val="both"/>
        <w:rPr>
          <w:rFonts w:eastAsia="Times New Roman"/>
          <w:bCs/>
          <w:color w:val="000000"/>
          <w:lang w:eastAsia="ru-RU"/>
        </w:rPr>
      </w:pPr>
      <w:r w:rsidRPr="00DF1BE7">
        <w:rPr>
          <w:rFonts w:eastAsia="Times New Roman"/>
          <w:bCs/>
          <w:color w:val="000000"/>
          <w:lang w:eastAsia="ru-RU"/>
        </w:rPr>
        <w:t>о предоставлении решения о согласовании архитектурно-градостроительного облика объекта капитального стр</w:t>
      </w:r>
      <w:r>
        <w:rPr>
          <w:rFonts w:eastAsia="Times New Roman"/>
          <w:bCs/>
          <w:color w:val="000000"/>
          <w:lang w:eastAsia="ru-RU"/>
        </w:rPr>
        <w:t>оительства</w:t>
      </w:r>
      <w:r w:rsidRPr="00DF1BE7">
        <w:rPr>
          <w:rFonts w:eastAsia="Times New Roman"/>
          <w:bCs/>
          <w:color w:val="000000"/>
          <w:lang w:eastAsia="ru-RU"/>
        </w:rPr>
        <w:t xml:space="preserve"> на территории</w:t>
      </w:r>
    </w:p>
    <w:p w:rsidR="00EA20D6" w:rsidRPr="00DF1BE7" w:rsidRDefault="00EA20D6" w:rsidP="00EA20D6">
      <w:pPr>
        <w:contextualSpacing/>
        <w:jc w:val="both"/>
        <w:rPr>
          <w:rFonts w:eastAsia="Times New Roman"/>
          <w:bCs/>
          <w:color w:val="000000"/>
          <w:lang w:eastAsia="ru-RU"/>
        </w:rPr>
      </w:pPr>
      <w:r w:rsidRPr="00DF1BE7">
        <w:rPr>
          <w:rFonts w:eastAsia="Times New Roman"/>
          <w:bCs/>
          <w:color w:val="000000"/>
          <w:lang w:eastAsia="ru-RU"/>
        </w:rPr>
        <w:t xml:space="preserve"> _____________________________________________________</w:t>
      </w:r>
      <w:r>
        <w:rPr>
          <w:rFonts w:eastAsia="Times New Roman"/>
          <w:bCs/>
          <w:color w:val="000000"/>
          <w:lang w:eastAsia="ru-RU"/>
        </w:rPr>
        <w:t>____</w:t>
      </w:r>
      <w:r w:rsidRPr="00DF1BE7">
        <w:rPr>
          <w:rFonts w:eastAsia="Times New Roman"/>
          <w:bCs/>
          <w:color w:val="000000"/>
          <w:lang w:eastAsia="ru-RU"/>
        </w:rPr>
        <w:t>_</w:t>
      </w:r>
      <w:r>
        <w:rPr>
          <w:rFonts w:eastAsia="Times New Roman"/>
          <w:bCs/>
          <w:color w:val="000000"/>
          <w:lang w:eastAsia="ru-RU"/>
        </w:rPr>
        <w:t>_______</w:t>
      </w:r>
    </w:p>
    <w:p w:rsidR="00EA20D6" w:rsidRPr="00D941EE" w:rsidRDefault="00EA20D6" w:rsidP="00EA20D6">
      <w:pPr>
        <w:ind w:firstLine="709"/>
        <w:contextualSpacing/>
        <w:jc w:val="both"/>
        <w:rPr>
          <w:rFonts w:eastAsia="Times New Roman"/>
          <w:bCs/>
          <w:color w:val="000000"/>
          <w:sz w:val="20"/>
          <w:szCs w:val="20"/>
          <w:lang w:eastAsia="ru-RU"/>
        </w:rPr>
      </w:pPr>
      <w:r w:rsidRPr="00DF1BE7">
        <w:rPr>
          <w:rFonts w:eastAsia="Times New Roman"/>
          <w:bCs/>
          <w:color w:val="000000"/>
          <w:lang w:eastAsia="ru-RU"/>
        </w:rPr>
        <w:t xml:space="preserve">                                        </w:t>
      </w:r>
      <w:r w:rsidRPr="00D941EE">
        <w:rPr>
          <w:rFonts w:eastAsia="Times New Roman"/>
          <w:bCs/>
          <w:color w:val="000000"/>
          <w:sz w:val="20"/>
          <w:szCs w:val="20"/>
          <w:lang w:eastAsia="ru-RU"/>
        </w:rPr>
        <w:t xml:space="preserve"> ( наименование муниципального образования)  </w:t>
      </w:r>
    </w:p>
    <w:p w:rsidR="00EA20D6" w:rsidRPr="00DF1BE7" w:rsidRDefault="00EA20D6" w:rsidP="00EA20D6">
      <w:pPr>
        <w:contextualSpacing/>
        <w:jc w:val="both"/>
        <w:rPr>
          <w:rFonts w:eastAsia="Times New Roman"/>
          <w:bCs/>
          <w:color w:val="000000"/>
          <w:lang w:eastAsia="ru-RU"/>
        </w:rPr>
      </w:pPr>
      <w:r w:rsidRPr="00DF1BE7">
        <w:rPr>
          <w:rFonts w:eastAsia="Times New Roman"/>
          <w:bCs/>
          <w:color w:val="000000"/>
          <w:lang w:eastAsia="ru-RU"/>
        </w:rPr>
        <w:t>Воронежской области</w:t>
      </w:r>
    </w:p>
    <w:p w:rsidR="00EA20D6" w:rsidRDefault="00EA20D6" w:rsidP="00EA20D6">
      <w:pPr>
        <w:ind w:firstLine="709"/>
        <w:contextualSpacing/>
        <w:jc w:val="both"/>
      </w:pPr>
      <w:r w:rsidRPr="00E17592">
        <w:t>Прошу предоставить решение о согласовании архитектурно</w:t>
      </w:r>
      <w:r>
        <w:t xml:space="preserve"> </w:t>
      </w:r>
      <w:r w:rsidRPr="00E17592">
        <w:rPr>
          <w:b/>
        </w:rPr>
        <w:t>-</w:t>
      </w:r>
      <w:r>
        <w:t xml:space="preserve"> </w:t>
      </w:r>
      <w:r w:rsidRPr="00E17592">
        <w:t>градостроительного облика объекта</w:t>
      </w:r>
      <w:r>
        <w:t>____________________________________________________________</w:t>
      </w:r>
    </w:p>
    <w:p w:rsidR="00EA20D6" w:rsidRPr="00D941EE" w:rsidRDefault="00EA20D6" w:rsidP="00EA20D6">
      <w:pPr>
        <w:ind w:firstLine="709"/>
        <w:contextualSpacing/>
        <w:jc w:val="both"/>
        <w:rPr>
          <w:rFonts w:eastAsia="Times New Roman"/>
          <w:sz w:val="20"/>
          <w:szCs w:val="20"/>
          <w:lang w:eastAsia="ru-RU"/>
        </w:rPr>
      </w:pPr>
      <w:r>
        <w:rPr>
          <w:rFonts w:eastAsia="Times New Roman"/>
          <w:sz w:val="20"/>
          <w:szCs w:val="20"/>
          <w:lang w:eastAsia="ru-RU"/>
        </w:rPr>
        <w:t xml:space="preserve">                                                                                                 </w:t>
      </w:r>
      <w:r w:rsidRPr="00D941EE">
        <w:rPr>
          <w:rFonts w:eastAsia="Times New Roman"/>
          <w:sz w:val="20"/>
          <w:szCs w:val="20"/>
          <w:lang w:eastAsia="ru-RU"/>
        </w:rPr>
        <w:t xml:space="preserve"> (наименование объекта) </w:t>
      </w:r>
    </w:p>
    <w:p w:rsidR="00EA20D6" w:rsidRDefault="00EA20D6" w:rsidP="00EA20D6">
      <w:pPr>
        <w:contextualSpacing/>
        <w:jc w:val="both"/>
        <w:rPr>
          <w:rFonts w:eastAsia="Times New Roman"/>
          <w:lang w:eastAsia="ru-RU"/>
        </w:rPr>
      </w:pPr>
      <w:r>
        <w:rPr>
          <w:rFonts w:eastAsia="Times New Roman"/>
          <w:lang w:eastAsia="ru-RU"/>
        </w:rPr>
        <w:t>__________________________________________________________________</w:t>
      </w:r>
    </w:p>
    <w:p w:rsidR="00EA20D6" w:rsidRPr="00DF1BE7" w:rsidRDefault="00EA20D6" w:rsidP="00EA20D6">
      <w:pPr>
        <w:contextualSpacing/>
        <w:jc w:val="both"/>
        <w:rPr>
          <w:rFonts w:eastAsia="Times New Roman"/>
          <w:lang w:eastAsia="ru-RU"/>
        </w:rPr>
      </w:pPr>
      <w:r>
        <w:rPr>
          <w:rFonts w:eastAsia="Times New Roman"/>
          <w:lang w:eastAsia="ru-RU"/>
        </w:rPr>
        <w:t xml:space="preserve">расположенного по </w:t>
      </w:r>
      <w:r w:rsidRPr="00DF1BE7">
        <w:rPr>
          <w:rFonts w:eastAsia="Times New Roman"/>
          <w:lang w:eastAsia="ru-RU"/>
        </w:rPr>
        <w:t>адресу_______________________________________</w:t>
      </w:r>
      <w:r>
        <w:rPr>
          <w:rFonts w:eastAsia="Times New Roman"/>
          <w:lang w:eastAsia="ru-RU"/>
        </w:rPr>
        <w:t>____</w:t>
      </w:r>
      <w:r w:rsidRPr="00DF1BE7">
        <w:rPr>
          <w:rFonts w:eastAsia="Times New Roman"/>
          <w:lang w:eastAsia="ru-RU"/>
        </w:rPr>
        <w:t xml:space="preserve"> </w:t>
      </w:r>
    </w:p>
    <w:p w:rsidR="00EA20D6" w:rsidRDefault="00EA20D6" w:rsidP="00EA20D6">
      <w:pPr>
        <w:ind w:firstLine="709"/>
        <w:contextualSpacing/>
        <w:jc w:val="both"/>
        <w:rPr>
          <w:rFonts w:eastAsia="Times New Roman"/>
          <w:sz w:val="20"/>
          <w:szCs w:val="20"/>
          <w:lang w:eastAsia="ru-RU"/>
        </w:rPr>
      </w:pPr>
      <w:r w:rsidRPr="00DF1BE7">
        <w:rPr>
          <w:rFonts w:eastAsia="Times New Roman"/>
          <w:lang w:eastAsia="ru-RU"/>
        </w:rPr>
        <w:t xml:space="preserve">                                     </w:t>
      </w:r>
      <w:r>
        <w:rPr>
          <w:rFonts w:eastAsia="Times New Roman"/>
          <w:lang w:eastAsia="ru-RU"/>
        </w:rPr>
        <w:t xml:space="preserve">                             </w:t>
      </w:r>
      <w:r w:rsidRPr="00D941EE">
        <w:rPr>
          <w:rFonts w:eastAsia="Times New Roman"/>
          <w:sz w:val="20"/>
          <w:szCs w:val="20"/>
          <w:lang w:eastAsia="ru-RU"/>
        </w:rPr>
        <w:t xml:space="preserve"> (адрес объекта)   </w:t>
      </w:r>
    </w:p>
    <w:p w:rsidR="00EA20D6" w:rsidRPr="00D941EE" w:rsidRDefault="00EA20D6" w:rsidP="00EA20D6">
      <w:pPr>
        <w:ind w:firstLine="709"/>
        <w:contextualSpacing/>
        <w:jc w:val="both"/>
        <w:rPr>
          <w:rFonts w:eastAsia="Times New Roman"/>
          <w:sz w:val="20"/>
          <w:szCs w:val="20"/>
          <w:lang w:eastAsia="ru-RU"/>
        </w:rPr>
      </w:pPr>
    </w:p>
    <w:p w:rsidR="00EA20D6" w:rsidRPr="00DF1BE7" w:rsidRDefault="00EA20D6" w:rsidP="00EA20D6">
      <w:pPr>
        <w:contextualSpacing/>
        <w:jc w:val="both"/>
        <w:rPr>
          <w:rFonts w:eastAsia="Times New Roman"/>
          <w:lang w:eastAsia="ru-RU"/>
        </w:rPr>
      </w:pPr>
      <w:r w:rsidRPr="00DF1BE7">
        <w:rPr>
          <w:rFonts w:eastAsia="Times New Roman"/>
          <w:lang w:eastAsia="ru-RU"/>
        </w:rPr>
        <w:t>на земельном участке с кадастровым номером _______________________</w:t>
      </w:r>
      <w:r>
        <w:rPr>
          <w:rFonts w:eastAsia="Times New Roman"/>
          <w:lang w:eastAsia="ru-RU"/>
        </w:rPr>
        <w:t>___</w:t>
      </w:r>
      <w:r w:rsidRPr="00DF1BE7">
        <w:rPr>
          <w:rFonts w:eastAsia="Times New Roman"/>
          <w:lang w:eastAsia="ru-RU"/>
        </w:rPr>
        <w:t xml:space="preserve">.   </w:t>
      </w:r>
    </w:p>
    <w:p w:rsidR="00EA20D6" w:rsidRPr="00EA20D6" w:rsidRDefault="00EA20D6" w:rsidP="00EA20D6">
      <w:pPr>
        <w:ind w:firstLine="709"/>
        <w:contextualSpacing/>
        <w:jc w:val="center"/>
        <w:rPr>
          <w:rFonts w:eastAsia="Times New Roman"/>
          <w:sz w:val="20"/>
          <w:szCs w:val="20"/>
          <w:lang w:eastAsia="ru-RU"/>
        </w:rPr>
      </w:pPr>
      <w:r>
        <w:rPr>
          <w:rFonts w:eastAsia="Times New Roman"/>
          <w:lang w:eastAsia="ru-RU"/>
        </w:rPr>
        <w:t xml:space="preserve">                                                           </w:t>
      </w:r>
      <w:r w:rsidRPr="00D941EE">
        <w:rPr>
          <w:rFonts w:eastAsia="Times New Roman"/>
          <w:sz w:val="20"/>
          <w:szCs w:val="20"/>
          <w:lang w:eastAsia="ru-RU"/>
        </w:rPr>
        <w:t xml:space="preserve"> (кадастровый номер)   </w:t>
      </w:r>
    </w:p>
    <w:p w:rsidR="00EA20D6" w:rsidRPr="00DF1BE7" w:rsidRDefault="00EA20D6" w:rsidP="00EA20D6">
      <w:pPr>
        <w:ind w:firstLine="709"/>
        <w:contextualSpacing/>
        <w:jc w:val="both"/>
        <w:rPr>
          <w:rFonts w:eastAsia="Times New Roman"/>
          <w:lang w:eastAsia="ru-RU"/>
        </w:rPr>
      </w:pPr>
      <w:r w:rsidRPr="00DF1BE7">
        <w:rPr>
          <w:rFonts w:eastAsia="Times New Roman"/>
          <w:lang w:eastAsia="ru-RU"/>
        </w:rPr>
        <w:t>___________________                                    ________________________</w:t>
      </w:r>
    </w:p>
    <w:p w:rsidR="00EA20D6" w:rsidRPr="00DF1BE7" w:rsidRDefault="00EA20D6" w:rsidP="00EA20D6">
      <w:pPr>
        <w:ind w:firstLine="709"/>
        <w:contextualSpacing/>
        <w:jc w:val="both"/>
        <w:rPr>
          <w:rFonts w:eastAsia="Times New Roman"/>
          <w:lang w:eastAsia="ru-RU"/>
        </w:rPr>
      </w:pPr>
      <w:r w:rsidRPr="00D941EE">
        <w:rPr>
          <w:rFonts w:eastAsia="Times New Roman"/>
          <w:sz w:val="20"/>
          <w:szCs w:val="20"/>
          <w:lang w:eastAsia="ru-RU"/>
        </w:rPr>
        <w:t xml:space="preserve">   </w:t>
      </w:r>
      <w:r>
        <w:rPr>
          <w:rFonts w:eastAsia="Times New Roman"/>
          <w:sz w:val="20"/>
          <w:szCs w:val="20"/>
          <w:lang w:eastAsia="ru-RU"/>
        </w:rPr>
        <w:t>(</w:t>
      </w:r>
      <w:r w:rsidRPr="00D941EE">
        <w:rPr>
          <w:rFonts w:eastAsia="Times New Roman"/>
          <w:sz w:val="20"/>
          <w:szCs w:val="20"/>
          <w:lang w:eastAsia="ru-RU"/>
        </w:rPr>
        <w:t>Подпись заявителя</w:t>
      </w:r>
      <w:r>
        <w:rPr>
          <w:rFonts w:eastAsia="Times New Roman"/>
          <w:sz w:val="20"/>
          <w:szCs w:val="20"/>
          <w:lang w:eastAsia="ru-RU"/>
        </w:rPr>
        <w:t>)</w:t>
      </w:r>
      <w:r w:rsidRPr="00DF1BE7">
        <w:rPr>
          <w:rFonts w:eastAsia="Times New Roman"/>
          <w:lang w:eastAsia="ru-RU"/>
        </w:rPr>
        <w:t xml:space="preserve">                               </w:t>
      </w:r>
      <w:r>
        <w:rPr>
          <w:rFonts w:eastAsia="Times New Roman"/>
          <w:lang w:eastAsia="ru-RU"/>
        </w:rPr>
        <w:t xml:space="preserve">                 </w:t>
      </w:r>
      <w:r w:rsidRPr="00DF1BE7">
        <w:rPr>
          <w:rFonts w:eastAsia="Times New Roman"/>
          <w:lang w:eastAsia="ru-RU"/>
        </w:rPr>
        <w:t xml:space="preserve">       </w:t>
      </w:r>
      <w:r w:rsidRPr="00D941EE">
        <w:rPr>
          <w:rFonts w:eastAsia="Times New Roman"/>
          <w:sz w:val="20"/>
          <w:szCs w:val="20"/>
          <w:lang w:eastAsia="ru-RU"/>
        </w:rPr>
        <w:t>(расшифровка подписи)</w:t>
      </w:r>
    </w:p>
    <w:p w:rsidR="00EA20D6" w:rsidRPr="00DF1BE7" w:rsidRDefault="00EA20D6" w:rsidP="00EA20D6">
      <w:pPr>
        <w:ind w:firstLine="709"/>
        <w:contextualSpacing/>
        <w:jc w:val="both"/>
        <w:rPr>
          <w:rFonts w:eastAsia="Times New Roman"/>
          <w:lang w:eastAsia="ru-RU"/>
        </w:rPr>
      </w:pPr>
      <w:r>
        <w:rPr>
          <w:rFonts w:eastAsia="Times New Roman"/>
          <w:lang w:eastAsia="ru-RU"/>
        </w:rPr>
        <w:t>__________</w:t>
      </w:r>
      <w:r w:rsidRPr="00DF1BE7">
        <w:rPr>
          <w:rFonts w:eastAsia="Times New Roman"/>
          <w:lang w:eastAsia="ru-RU"/>
        </w:rPr>
        <w:t>_________</w:t>
      </w:r>
    </w:p>
    <w:p w:rsidR="00EA20D6" w:rsidRPr="00EA20D6" w:rsidRDefault="00EA20D6" w:rsidP="00EA20D6">
      <w:pPr>
        <w:ind w:firstLine="709"/>
        <w:contextualSpacing/>
        <w:jc w:val="both"/>
        <w:rPr>
          <w:rFonts w:eastAsia="Times New Roman"/>
          <w:sz w:val="20"/>
          <w:szCs w:val="20"/>
          <w:lang w:eastAsia="ru-RU"/>
        </w:rPr>
      </w:pPr>
      <w:r>
        <w:rPr>
          <w:rFonts w:eastAsia="Times New Roman"/>
          <w:lang w:eastAsia="ru-RU"/>
        </w:rPr>
        <w:t xml:space="preserve">   (</w:t>
      </w:r>
      <w:r w:rsidRPr="00D941EE">
        <w:rPr>
          <w:rFonts w:eastAsia="Times New Roman"/>
          <w:sz w:val="20"/>
          <w:szCs w:val="20"/>
          <w:lang w:eastAsia="ru-RU"/>
        </w:rPr>
        <w:t xml:space="preserve">Дата  </w:t>
      </w:r>
      <w:r>
        <w:rPr>
          <w:rFonts w:eastAsia="Times New Roman"/>
          <w:sz w:val="20"/>
          <w:szCs w:val="20"/>
          <w:lang w:eastAsia="ru-RU"/>
        </w:rPr>
        <w:t>подачи заявления)</w:t>
      </w:r>
      <w:r w:rsidRPr="00D941EE">
        <w:rPr>
          <w:rFonts w:eastAsia="Times New Roman"/>
          <w:sz w:val="20"/>
          <w:szCs w:val="20"/>
          <w:lang w:eastAsia="ru-RU"/>
        </w:rPr>
        <w:t xml:space="preserve">                                                    </w:t>
      </w:r>
    </w:p>
    <w:p w:rsidR="00EA20D6" w:rsidRDefault="00EA20D6" w:rsidP="00EA20D6">
      <w:pPr>
        <w:rPr>
          <w:rFonts w:eastAsia="Times New Roman"/>
          <w:lang w:eastAsia="ru-RU"/>
        </w:rPr>
      </w:pPr>
    </w:p>
    <w:p w:rsidR="00EA20D6" w:rsidRPr="00EA20D6" w:rsidRDefault="00EA20D6" w:rsidP="00EA20D6">
      <w:pPr>
        <w:rPr>
          <w:rFonts w:eastAsia="Times New Roman"/>
          <w:lang w:eastAsia="ru-RU"/>
        </w:rPr>
        <w:sectPr w:rsidR="00EA20D6" w:rsidRPr="00EA20D6" w:rsidSect="00EA20D6">
          <w:pgSz w:w="11906" w:h="16838"/>
          <w:pgMar w:top="1134" w:right="567" w:bottom="567" w:left="1985" w:header="709" w:footer="709" w:gutter="0"/>
          <w:cols w:space="708"/>
          <w:titlePg/>
          <w:docGrid w:linePitch="381"/>
        </w:sectPr>
      </w:pPr>
    </w:p>
    <w:p w:rsidR="00480692" w:rsidRPr="00EA20D6" w:rsidRDefault="00480692" w:rsidP="00B54FC2">
      <w:pPr>
        <w:adjustRightInd w:val="0"/>
        <w:spacing w:after="0" w:line="240" w:lineRule="auto"/>
        <w:jc w:val="right"/>
        <w:outlineLvl w:val="1"/>
        <w:rPr>
          <w:sz w:val="24"/>
          <w:szCs w:val="24"/>
        </w:rPr>
      </w:pPr>
      <w:r>
        <w:rPr>
          <w:sz w:val="24"/>
          <w:szCs w:val="24"/>
        </w:rPr>
        <w:lastRenderedPageBreak/>
        <w:t>Приложение № 3</w:t>
      </w:r>
    </w:p>
    <w:p w:rsidR="00480692" w:rsidRPr="00EA20D6" w:rsidRDefault="00480692" w:rsidP="00B54FC2">
      <w:pPr>
        <w:adjustRightInd w:val="0"/>
        <w:spacing w:after="0" w:line="240" w:lineRule="auto"/>
        <w:jc w:val="right"/>
        <w:outlineLvl w:val="1"/>
        <w:rPr>
          <w:sz w:val="24"/>
          <w:szCs w:val="24"/>
        </w:rPr>
      </w:pPr>
      <w:r w:rsidRPr="00EA20D6">
        <w:rPr>
          <w:sz w:val="24"/>
          <w:szCs w:val="24"/>
        </w:rPr>
        <w:t>к Административному регламенту администрации</w:t>
      </w:r>
    </w:p>
    <w:p w:rsidR="00480692" w:rsidRPr="00EA20D6" w:rsidRDefault="00480692" w:rsidP="00B54FC2">
      <w:pPr>
        <w:adjustRightInd w:val="0"/>
        <w:spacing w:after="0" w:line="240" w:lineRule="auto"/>
        <w:jc w:val="right"/>
        <w:rPr>
          <w:sz w:val="24"/>
          <w:szCs w:val="24"/>
        </w:rPr>
      </w:pPr>
      <w:r w:rsidRPr="00EA20D6">
        <w:rPr>
          <w:sz w:val="24"/>
          <w:szCs w:val="24"/>
        </w:rPr>
        <w:t xml:space="preserve">Бобровского муниципального района </w:t>
      </w:r>
    </w:p>
    <w:p w:rsidR="00480692" w:rsidRPr="00EA20D6" w:rsidRDefault="00480692" w:rsidP="00B54FC2">
      <w:pPr>
        <w:adjustRightInd w:val="0"/>
        <w:spacing w:after="0" w:line="240" w:lineRule="auto"/>
        <w:jc w:val="right"/>
        <w:rPr>
          <w:sz w:val="24"/>
          <w:szCs w:val="24"/>
        </w:rPr>
      </w:pPr>
      <w:r w:rsidRPr="00EA20D6">
        <w:rPr>
          <w:sz w:val="24"/>
          <w:szCs w:val="24"/>
        </w:rPr>
        <w:t xml:space="preserve">Воронежской области по предоставлению </w:t>
      </w:r>
    </w:p>
    <w:p w:rsidR="00480692" w:rsidRPr="00EA20D6" w:rsidRDefault="00480692" w:rsidP="00B54FC2">
      <w:pPr>
        <w:adjustRightInd w:val="0"/>
        <w:spacing w:after="0" w:line="240" w:lineRule="auto"/>
        <w:jc w:val="right"/>
        <w:rPr>
          <w:sz w:val="24"/>
          <w:szCs w:val="24"/>
        </w:rPr>
      </w:pPr>
      <w:r w:rsidRPr="00EA20D6">
        <w:rPr>
          <w:sz w:val="24"/>
          <w:szCs w:val="24"/>
        </w:rPr>
        <w:t xml:space="preserve">муниципальной услуги «Предоставление решения </w:t>
      </w:r>
    </w:p>
    <w:p w:rsidR="00480692" w:rsidRPr="00EA20D6" w:rsidRDefault="00480692" w:rsidP="00B54FC2">
      <w:pPr>
        <w:autoSpaceDE w:val="0"/>
        <w:autoSpaceDN w:val="0"/>
        <w:adjustRightInd w:val="0"/>
        <w:spacing w:after="0" w:line="240" w:lineRule="auto"/>
        <w:ind w:firstLine="709"/>
        <w:jc w:val="right"/>
        <w:rPr>
          <w:sz w:val="24"/>
          <w:szCs w:val="24"/>
        </w:rPr>
      </w:pPr>
      <w:r w:rsidRPr="00EA20D6">
        <w:rPr>
          <w:sz w:val="24"/>
          <w:szCs w:val="24"/>
        </w:rPr>
        <w:t xml:space="preserve">о согласовании архитектурно-градостроительного </w:t>
      </w:r>
    </w:p>
    <w:p w:rsidR="00480692" w:rsidRPr="00EA20D6" w:rsidRDefault="00480692" w:rsidP="00B54FC2">
      <w:pPr>
        <w:autoSpaceDE w:val="0"/>
        <w:autoSpaceDN w:val="0"/>
        <w:adjustRightInd w:val="0"/>
        <w:spacing w:after="0" w:line="240" w:lineRule="auto"/>
        <w:ind w:firstLine="709"/>
        <w:jc w:val="right"/>
        <w:rPr>
          <w:sz w:val="24"/>
          <w:szCs w:val="24"/>
        </w:rPr>
      </w:pPr>
      <w:r w:rsidRPr="00EA20D6">
        <w:rPr>
          <w:sz w:val="24"/>
          <w:szCs w:val="24"/>
        </w:rPr>
        <w:t>облика объекта»</w:t>
      </w:r>
    </w:p>
    <w:p w:rsidR="005D53C3" w:rsidRDefault="005D53C3" w:rsidP="005D53C3">
      <w:pPr>
        <w:ind w:left="3969"/>
        <w:contextualSpacing/>
        <w:jc w:val="both"/>
        <w:rPr>
          <w:rFonts w:eastAsia="Times New Roman"/>
          <w:lang w:eastAsia="ru-RU"/>
        </w:rPr>
      </w:pPr>
    </w:p>
    <w:p w:rsidR="005D53C3" w:rsidRPr="00485E38" w:rsidRDefault="005D53C3" w:rsidP="005D53C3">
      <w:pPr>
        <w:ind w:left="3969"/>
        <w:contextualSpacing/>
        <w:jc w:val="both"/>
        <w:rPr>
          <w:rFonts w:eastAsia="Times New Roman"/>
          <w:lang w:eastAsia="ru-RU"/>
        </w:rPr>
      </w:pPr>
      <w:r w:rsidRPr="00485E38">
        <w:rPr>
          <w:rFonts w:eastAsia="Times New Roman"/>
          <w:lang w:eastAsia="ru-RU"/>
        </w:rPr>
        <w:t xml:space="preserve">Кому    </w:t>
      </w:r>
    </w:p>
    <w:p w:rsidR="005D53C3" w:rsidRPr="00485E38" w:rsidRDefault="005D53C3" w:rsidP="005D53C3">
      <w:pPr>
        <w:pBdr>
          <w:top w:val="single" w:sz="4" w:space="1" w:color="auto"/>
        </w:pBdr>
        <w:ind w:left="3969"/>
        <w:contextualSpacing/>
        <w:jc w:val="both"/>
        <w:rPr>
          <w:rFonts w:eastAsia="Times New Roman"/>
          <w:lang w:eastAsia="ru-RU"/>
        </w:rPr>
      </w:pPr>
    </w:p>
    <w:p w:rsidR="005D53C3" w:rsidRPr="00485E38" w:rsidRDefault="005D53C3" w:rsidP="005D53C3">
      <w:pPr>
        <w:pBdr>
          <w:top w:val="single" w:sz="4" w:space="1" w:color="auto"/>
        </w:pBdr>
        <w:ind w:left="3969"/>
        <w:contextualSpacing/>
        <w:jc w:val="both"/>
        <w:rPr>
          <w:rFonts w:eastAsia="Times New Roman"/>
          <w:lang w:eastAsia="ru-RU"/>
        </w:rPr>
      </w:pPr>
      <w:r>
        <w:rPr>
          <w:rFonts w:eastAsia="Times New Roman"/>
          <w:lang w:eastAsia="ru-RU"/>
        </w:rPr>
        <w:t>________</w:t>
      </w:r>
      <w:r w:rsidR="00480692">
        <w:rPr>
          <w:rFonts w:eastAsia="Times New Roman"/>
          <w:lang w:eastAsia="ru-RU"/>
        </w:rPr>
        <w:t>______________________________</w:t>
      </w:r>
    </w:p>
    <w:p w:rsidR="005D53C3" w:rsidRPr="00480692" w:rsidRDefault="005D53C3" w:rsidP="00480692">
      <w:pPr>
        <w:pBdr>
          <w:top w:val="single" w:sz="4" w:space="1" w:color="auto"/>
        </w:pBdr>
        <w:ind w:left="3969"/>
        <w:contextualSpacing/>
        <w:jc w:val="center"/>
        <w:rPr>
          <w:rFonts w:eastAsia="Times New Roman"/>
          <w:sz w:val="20"/>
          <w:szCs w:val="20"/>
          <w:lang w:eastAsia="ru-RU"/>
        </w:rPr>
      </w:pPr>
      <w:r w:rsidRPr="00480692">
        <w:rPr>
          <w:rFonts w:eastAsia="Times New Roman"/>
          <w:sz w:val="20"/>
          <w:szCs w:val="20"/>
          <w:lang w:eastAsia="ru-RU"/>
        </w:rPr>
        <w:t>(фамилия, имя, отчество – для граждан,</w:t>
      </w:r>
    </w:p>
    <w:p w:rsidR="005D53C3" w:rsidRPr="00485E38" w:rsidRDefault="005D53C3" w:rsidP="005D53C3">
      <w:pPr>
        <w:ind w:left="3969"/>
        <w:contextualSpacing/>
        <w:jc w:val="both"/>
        <w:rPr>
          <w:rFonts w:eastAsia="Times New Roman"/>
          <w:lang w:eastAsia="ru-RU"/>
        </w:rPr>
      </w:pPr>
    </w:p>
    <w:p w:rsidR="005D53C3" w:rsidRPr="00480692" w:rsidRDefault="005D53C3" w:rsidP="00480692">
      <w:pPr>
        <w:pBdr>
          <w:top w:val="single" w:sz="4" w:space="1" w:color="auto"/>
        </w:pBdr>
        <w:ind w:left="3969"/>
        <w:contextualSpacing/>
        <w:jc w:val="center"/>
        <w:rPr>
          <w:rFonts w:eastAsia="Times New Roman"/>
          <w:sz w:val="20"/>
          <w:szCs w:val="20"/>
          <w:lang w:eastAsia="ru-RU"/>
        </w:rPr>
      </w:pPr>
      <w:r w:rsidRPr="00480692">
        <w:rPr>
          <w:rFonts w:eastAsia="Times New Roman"/>
          <w:sz w:val="20"/>
          <w:szCs w:val="20"/>
          <w:lang w:eastAsia="ru-RU"/>
        </w:rPr>
        <w:t>полное наименование организации – для</w:t>
      </w:r>
    </w:p>
    <w:p w:rsidR="005D53C3" w:rsidRPr="00485E38" w:rsidRDefault="005D53C3" w:rsidP="005D53C3">
      <w:pPr>
        <w:ind w:left="3969"/>
        <w:contextualSpacing/>
        <w:jc w:val="both"/>
        <w:rPr>
          <w:rFonts w:eastAsia="Times New Roman"/>
          <w:lang w:eastAsia="ru-RU"/>
        </w:rPr>
      </w:pPr>
    </w:p>
    <w:p w:rsidR="005D53C3" w:rsidRPr="00480692" w:rsidRDefault="005D53C3" w:rsidP="00480692">
      <w:pPr>
        <w:pBdr>
          <w:top w:val="single" w:sz="4" w:space="1" w:color="auto"/>
        </w:pBdr>
        <w:ind w:left="3969"/>
        <w:contextualSpacing/>
        <w:jc w:val="center"/>
        <w:rPr>
          <w:rFonts w:eastAsia="Times New Roman"/>
          <w:sz w:val="20"/>
          <w:szCs w:val="20"/>
          <w:lang w:eastAsia="ru-RU"/>
        </w:rPr>
      </w:pPr>
      <w:r w:rsidRPr="00480692">
        <w:rPr>
          <w:rFonts w:eastAsia="Times New Roman"/>
          <w:sz w:val="20"/>
          <w:szCs w:val="20"/>
          <w:lang w:eastAsia="ru-RU"/>
        </w:rPr>
        <w:t>юридических лиц) почтовый индекс и адрес,</w:t>
      </w:r>
    </w:p>
    <w:p w:rsidR="005D53C3" w:rsidRPr="00485E38" w:rsidRDefault="005D53C3" w:rsidP="005D53C3">
      <w:pPr>
        <w:ind w:left="3969"/>
        <w:contextualSpacing/>
        <w:jc w:val="both"/>
        <w:rPr>
          <w:rFonts w:eastAsia="Times New Roman"/>
          <w:lang w:eastAsia="ru-RU"/>
        </w:rPr>
      </w:pPr>
    </w:p>
    <w:p w:rsidR="005D53C3" w:rsidRPr="00480692" w:rsidRDefault="005D53C3" w:rsidP="00480692">
      <w:pPr>
        <w:pBdr>
          <w:top w:val="single" w:sz="4" w:space="1" w:color="auto"/>
        </w:pBdr>
        <w:spacing w:after="480"/>
        <w:ind w:left="3969"/>
        <w:contextualSpacing/>
        <w:jc w:val="center"/>
        <w:rPr>
          <w:rFonts w:eastAsia="Times New Roman"/>
          <w:sz w:val="20"/>
          <w:szCs w:val="20"/>
          <w:lang w:eastAsia="ru-RU"/>
        </w:rPr>
      </w:pPr>
      <w:r w:rsidRPr="00480692">
        <w:rPr>
          <w:rFonts w:eastAsia="Times New Roman"/>
          <w:sz w:val="20"/>
          <w:szCs w:val="20"/>
          <w:lang w:eastAsia="ru-RU"/>
        </w:rPr>
        <w:t>адрес электронной почты, контактный телефон</w:t>
      </w:r>
    </w:p>
    <w:p w:rsidR="005D53C3" w:rsidRDefault="005D53C3" w:rsidP="005D53C3">
      <w:pPr>
        <w:ind w:firstLine="709"/>
        <w:contextualSpacing/>
        <w:jc w:val="both"/>
        <w:rPr>
          <w:rFonts w:eastAsia="Times New Roman"/>
          <w:b/>
          <w:bCs/>
          <w:lang w:eastAsia="ru-RU"/>
        </w:rPr>
      </w:pPr>
    </w:p>
    <w:p w:rsidR="005D53C3" w:rsidRPr="00485E38" w:rsidRDefault="005D53C3" w:rsidP="00480692">
      <w:pPr>
        <w:contextualSpacing/>
        <w:jc w:val="center"/>
        <w:rPr>
          <w:rFonts w:eastAsia="Times New Roman"/>
          <w:b/>
          <w:lang w:eastAsia="ru-RU"/>
        </w:rPr>
      </w:pPr>
      <w:r w:rsidRPr="00485E38">
        <w:rPr>
          <w:rFonts w:eastAsia="Times New Roman"/>
          <w:b/>
          <w:bCs/>
          <w:lang w:eastAsia="ru-RU"/>
        </w:rPr>
        <w:t>Решение о согласовании</w:t>
      </w:r>
      <w:r w:rsidRPr="00485E38">
        <w:rPr>
          <w:rFonts w:eastAsia="Times New Roman"/>
          <w:lang w:eastAsia="ru-RU"/>
        </w:rPr>
        <w:t xml:space="preserve"> </w:t>
      </w:r>
      <w:r w:rsidRPr="00485E38">
        <w:rPr>
          <w:rFonts w:eastAsia="Times New Roman"/>
          <w:b/>
          <w:lang w:eastAsia="ru-RU"/>
        </w:rPr>
        <w:t>архитектурно-градостроительного облика объекта</w:t>
      </w:r>
    </w:p>
    <w:tbl>
      <w:tblPr>
        <w:tblW w:w="9717" w:type="dxa"/>
        <w:tblLayout w:type="fixed"/>
        <w:tblCellMar>
          <w:left w:w="28" w:type="dxa"/>
          <w:right w:w="28" w:type="dxa"/>
        </w:tblCellMar>
        <w:tblLook w:val="0000"/>
      </w:tblPr>
      <w:tblGrid>
        <w:gridCol w:w="618"/>
        <w:gridCol w:w="1795"/>
        <w:gridCol w:w="4489"/>
        <w:gridCol w:w="420"/>
        <w:gridCol w:w="2057"/>
        <w:gridCol w:w="338"/>
      </w:tblGrid>
      <w:tr w:rsidR="005D53C3" w:rsidRPr="00485E38" w:rsidTr="00EA20D6">
        <w:trPr>
          <w:trHeight w:val="512"/>
        </w:trPr>
        <w:tc>
          <w:tcPr>
            <w:tcW w:w="618" w:type="dxa"/>
            <w:tcBorders>
              <w:top w:val="nil"/>
              <w:left w:val="nil"/>
              <w:bottom w:val="nil"/>
              <w:right w:val="nil"/>
            </w:tcBorders>
            <w:vAlign w:val="bottom"/>
          </w:tcPr>
          <w:p w:rsidR="005D53C3" w:rsidRPr="00485E38" w:rsidRDefault="00480692" w:rsidP="00EA20D6">
            <w:pPr>
              <w:ind w:firstLine="709"/>
              <w:contextualSpacing/>
              <w:jc w:val="both"/>
              <w:rPr>
                <w:rFonts w:eastAsia="Times New Roman"/>
                <w:lang w:eastAsia="ru-RU"/>
              </w:rPr>
            </w:pPr>
            <w:r>
              <w:rPr>
                <w:rFonts w:eastAsia="Times New Roman"/>
                <w:lang w:eastAsia="ru-RU"/>
              </w:rPr>
              <w:t>«</w:t>
            </w:r>
            <w:r w:rsidR="005D53C3" w:rsidRPr="00485E38">
              <w:rPr>
                <w:rFonts w:eastAsia="Times New Roman"/>
                <w:lang w:eastAsia="ru-RU"/>
              </w:rPr>
              <w:t>«</w:t>
            </w:r>
            <w:r>
              <w:rPr>
                <w:rFonts w:eastAsia="Times New Roman"/>
                <w:lang w:eastAsia="ru-RU"/>
              </w:rPr>
              <w:t>_</w:t>
            </w:r>
            <w:r w:rsidR="005D53C3">
              <w:rPr>
                <w:rFonts w:eastAsia="Times New Roman"/>
                <w:lang w:eastAsia="ru-RU"/>
              </w:rPr>
              <w:t xml:space="preserve"> »</w:t>
            </w:r>
          </w:p>
        </w:tc>
        <w:tc>
          <w:tcPr>
            <w:tcW w:w="1795" w:type="dxa"/>
            <w:tcBorders>
              <w:top w:val="nil"/>
              <w:left w:val="nil"/>
              <w:bottom w:val="single" w:sz="4" w:space="0" w:color="auto"/>
              <w:right w:val="nil"/>
            </w:tcBorders>
            <w:vAlign w:val="bottom"/>
          </w:tcPr>
          <w:p w:rsidR="005D53C3" w:rsidRPr="00485E38" w:rsidRDefault="005D53C3" w:rsidP="00EA20D6">
            <w:pPr>
              <w:contextualSpacing/>
              <w:jc w:val="both"/>
              <w:rPr>
                <w:rFonts w:eastAsia="Times New Roman"/>
                <w:b/>
                <w:lang w:eastAsia="ru-RU"/>
              </w:rPr>
            </w:pPr>
          </w:p>
        </w:tc>
        <w:tc>
          <w:tcPr>
            <w:tcW w:w="4489" w:type="dxa"/>
            <w:tcBorders>
              <w:top w:val="nil"/>
              <w:left w:val="nil"/>
              <w:bottom w:val="nil"/>
              <w:right w:val="nil"/>
            </w:tcBorders>
            <w:vAlign w:val="bottom"/>
          </w:tcPr>
          <w:p w:rsidR="005D53C3" w:rsidRPr="00485E38" w:rsidRDefault="005D53C3" w:rsidP="00EA20D6">
            <w:pPr>
              <w:contextualSpacing/>
              <w:jc w:val="both"/>
              <w:rPr>
                <w:rFonts w:eastAsia="Times New Roman"/>
                <w:lang w:eastAsia="ru-RU"/>
              </w:rPr>
            </w:pPr>
            <w:r w:rsidRPr="00485E38">
              <w:rPr>
                <w:rFonts w:eastAsia="Times New Roman"/>
                <w:lang w:eastAsia="ru-RU"/>
              </w:rPr>
              <w:t>20   г.</w:t>
            </w:r>
          </w:p>
        </w:tc>
        <w:tc>
          <w:tcPr>
            <w:tcW w:w="420" w:type="dxa"/>
            <w:tcBorders>
              <w:top w:val="nil"/>
              <w:left w:val="nil"/>
              <w:bottom w:val="nil"/>
              <w:right w:val="nil"/>
            </w:tcBorders>
            <w:vAlign w:val="bottom"/>
          </w:tcPr>
          <w:p w:rsidR="005D53C3" w:rsidRPr="00485E38" w:rsidRDefault="005D53C3" w:rsidP="00EA20D6">
            <w:pPr>
              <w:ind w:firstLine="709"/>
              <w:contextualSpacing/>
              <w:jc w:val="both"/>
              <w:rPr>
                <w:rFonts w:eastAsia="Times New Roman"/>
                <w:lang w:eastAsia="ru-RU"/>
              </w:rPr>
            </w:pPr>
            <w:r w:rsidRPr="00485E38">
              <w:rPr>
                <w:rFonts w:eastAsia="Times New Roman"/>
                <w:lang w:eastAsia="ru-RU"/>
              </w:rPr>
              <w:t>№</w:t>
            </w:r>
          </w:p>
        </w:tc>
        <w:tc>
          <w:tcPr>
            <w:tcW w:w="2057" w:type="dxa"/>
            <w:tcBorders>
              <w:top w:val="nil"/>
              <w:left w:val="nil"/>
              <w:bottom w:val="single" w:sz="4" w:space="0" w:color="auto"/>
              <w:right w:val="nil"/>
            </w:tcBorders>
            <w:vAlign w:val="bottom"/>
          </w:tcPr>
          <w:p w:rsidR="005D53C3" w:rsidRPr="00485E38" w:rsidRDefault="005D53C3" w:rsidP="00EA20D6">
            <w:pPr>
              <w:ind w:firstLine="709"/>
              <w:contextualSpacing/>
              <w:jc w:val="both"/>
              <w:rPr>
                <w:rFonts w:eastAsia="Times New Roman"/>
                <w:b/>
                <w:lang w:eastAsia="ru-RU"/>
              </w:rPr>
            </w:pPr>
          </w:p>
        </w:tc>
        <w:tc>
          <w:tcPr>
            <w:tcW w:w="338" w:type="dxa"/>
            <w:tcBorders>
              <w:top w:val="nil"/>
              <w:left w:val="nil"/>
              <w:bottom w:val="nil"/>
              <w:right w:val="nil"/>
            </w:tcBorders>
            <w:vAlign w:val="bottom"/>
          </w:tcPr>
          <w:p w:rsidR="005D53C3" w:rsidRPr="00485E38" w:rsidRDefault="005D53C3" w:rsidP="00EA20D6">
            <w:pPr>
              <w:ind w:firstLine="709"/>
              <w:contextualSpacing/>
              <w:jc w:val="both"/>
              <w:rPr>
                <w:rFonts w:eastAsia="Times New Roman"/>
                <w:lang w:eastAsia="ru-RU"/>
              </w:rPr>
            </w:pPr>
          </w:p>
        </w:tc>
      </w:tr>
    </w:tbl>
    <w:p w:rsidR="005D53C3" w:rsidRPr="00485E38" w:rsidRDefault="005D53C3" w:rsidP="005D53C3">
      <w:pPr>
        <w:spacing w:before="240"/>
        <w:ind w:firstLine="709"/>
        <w:contextualSpacing/>
        <w:jc w:val="both"/>
        <w:rPr>
          <w:rFonts w:eastAsia="Times New Roman"/>
          <w:b/>
          <w:lang w:eastAsia="ru-RU"/>
        </w:rPr>
      </w:pPr>
    </w:p>
    <w:p w:rsidR="005D53C3" w:rsidRPr="00480692" w:rsidRDefault="005D53C3" w:rsidP="00480692">
      <w:pPr>
        <w:pBdr>
          <w:top w:val="single" w:sz="4" w:space="1" w:color="auto"/>
        </w:pBdr>
        <w:spacing w:after="120"/>
        <w:contextualSpacing/>
        <w:jc w:val="center"/>
        <w:rPr>
          <w:rFonts w:eastAsia="Times New Roman"/>
          <w:sz w:val="20"/>
          <w:szCs w:val="20"/>
          <w:lang w:eastAsia="ru-RU"/>
        </w:rPr>
      </w:pPr>
      <w:r w:rsidRPr="00480692">
        <w:rPr>
          <w:rFonts w:eastAsia="Times New Roman"/>
          <w:sz w:val="20"/>
          <w:szCs w:val="20"/>
          <w:lang w:eastAsia="ru-RU"/>
        </w:rPr>
        <w:t>(наименование уполномоченного органа местного самоуправления в сфере архитектуры и градостроительства, осуществляющего выдачу решения о согласовании архитектурно-градостроительного облика</w:t>
      </w:r>
    </w:p>
    <w:p w:rsidR="005D53C3" w:rsidRPr="00480692" w:rsidRDefault="005D53C3" w:rsidP="00480692">
      <w:pPr>
        <w:ind w:firstLine="709"/>
        <w:contextualSpacing/>
        <w:jc w:val="center"/>
        <w:rPr>
          <w:rFonts w:eastAsia="Times New Roman"/>
          <w:sz w:val="20"/>
          <w:szCs w:val="20"/>
          <w:lang w:eastAsia="ru-RU"/>
        </w:rPr>
      </w:pPr>
    </w:p>
    <w:p w:rsidR="005D53C3" w:rsidRPr="00480692" w:rsidRDefault="005D53C3" w:rsidP="00480692">
      <w:pPr>
        <w:pBdr>
          <w:top w:val="single" w:sz="4" w:space="1" w:color="auto"/>
        </w:pBdr>
        <w:spacing w:after="360"/>
        <w:contextualSpacing/>
        <w:jc w:val="center"/>
        <w:rPr>
          <w:rFonts w:eastAsia="Times New Roman"/>
          <w:sz w:val="20"/>
          <w:szCs w:val="20"/>
          <w:lang w:eastAsia="ru-RU"/>
        </w:rPr>
      </w:pPr>
      <w:r w:rsidRPr="00480692">
        <w:rPr>
          <w:rFonts w:eastAsia="Times New Roman"/>
          <w:sz w:val="20"/>
          <w:szCs w:val="20"/>
          <w:lang w:eastAsia="ru-RU"/>
        </w:rPr>
        <w:t>объекта капитального строительства)</w:t>
      </w:r>
    </w:p>
    <w:p w:rsidR="005D53C3" w:rsidRPr="00485E38" w:rsidRDefault="005D53C3" w:rsidP="005D53C3">
      <w:pPr>
        <w:contextualSpacing/>
        <w:jc w:val="both"/>
        <w:rPr>
          <w:rFonts w:eastAsia="Times New Roman"/>
          <w:spacing w:val="4"/>
          <w:lang w:eastAsia="ru-RU"/>
        </w:rPr>
      </w:pPr>
      <w:r w:rsidRPr="00485E38">
        <w:rPr>
          <w:rFonts w:eastAsia="Times New Roman"/>
          <w:spacing w:val="4"/>
          <w:lang w:eastAsia="ru-RU"/>
        </w:rPr>
        <w:t xml:space="preserve">согласовывает архитектурно-градостроительный облик объекта </w:t>
      </w:r>
      <w:r w:rsidRPr="00485E38">
        <w:rPr>
          <w:rFonts w:eastAsia="Times New Roman"/>
          <w:spacing w:val="4"/>
          <w:u w:val="single"/>
          <w:lang w:eastAsia="ru-RU"/>
        </w:rPr>
        <w:t>капитального строительства (реконструкции</w:t>
      </w:r>
      <w:r w:rsidRPr="00485E38">
        <w:rPr>
          <w:rFonts w:eastAsia="Times New Roman"/>
          <w:spacing w:val="4"/>
          <w:lang w:eastAsia="ru-RU"/>
        </w:rPr>
        <w:t>), со следующими характеристиками</w:t>
      </w:r>
      <w:r>
        <w:rPr>
          <w:rFonts w:eastAsia="Times New Roman"/>
          <w:spacing w:val="4"/>
          <w:lang w:eastAsia="ru-RU"/>
        </w:rPr>
        <w:t>:</w:t>
      </w:r>
    </w:p>
    <w:p w:rsidR="005D53C3" w:rsidRPr="00480692" w:rsidRDefault="005D53C3" w:rsidP="00480692">
      <w:pPr>
        <w:contextualSpacing/>
        <w:jc w:val="center"/>
        <w:rPr>
          <w:rFonts w:eastAsia="Times New Roman"/>
          <w:i/>
          <w:spacing w:val="4"/>
          <w:sz w:val="20"/>
          <w:szCs w:val="20"/>
          <w:lang w:eastAsia="ru-RU"/>
        </w:rPr>
      </w:pPr>
      <w:r w:rsidRPr="00480692">
        <w:rPr>
          <w:rFonts w:eastAsia="Times New Roman"/>
          <w:i/>
          <w:spacing w:val="4"/>
          <w:sz w:val="20"/>
          <w:szCs w:val="20"/>
          <w:lang w:eastAsia="ru-RU"/>
        </w:rPr>
        <w:t>(нужное подчеркнуть)</w:t>
      </w:r>
    </w:p>
    <w:p w:rsidR="005D53C3" w:rsidRPr="00485E38" w:rsidRDefault="005D53C3" w:rsidP="005D53C3">
      <w:pPr>
        <w:contextualSpacing/>
        <w:jc w:val="both"/>
        <w:rPr>
          <w:rFonts w:eastAsia="Times New Roman"/>
          <w:spacing w:val="4"/>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1320"/>
        <w:gridCol w:w="15"/>
        <w:gridCol w:w="933"/>
        <w:gridCol w:w="555"/>
        <w:gridCol w:w="12"/>
        <w:gridCol w:w="1134"/>
        <w:gridCol w:w="555"/>
        <w:gridCol w:w="6"/>
        <w:gridCol w:w="1672"/>
      </w:tblGrid>
      <w:tr w:rsidR="005D53C3" w:rsidRPr="00485E38" w:rsidTr="00EA20D6">
        <w:trPr>
          <w:trHeight w:val="570"/>
        </w:trPr>
        <w:tc>
          <w:tcPr>
            <w:tcW w:w="675" w:type="dxa"/>
            <w:shd w:val="clear" w:color="auto" w:fill="auto"/>
          </w:tcPr>
          <w:p w:rsidR="005D53C3" w:rsidRPr="00485E38" w:rsidRDefault="005D53C3" w:rsidP="00EA20D6">
            <w:pPr>
              <w:ind w:left="-720" w:firstLine="709"/>
              <w:contextualSpacing/>
              <w:jc w:val="both"/>
              <w:rPr>
                <w:rFonts w:eastAsia="Times New Roman"/>
                <w:lang w:eastAsia="ru-RU"/>
              </w:rPr>
            </w:pPr>
            <w:r w:rsidRPr="00485E38">
              <w:rPr>
                <w:rFonts w:eastAsia="Times New Roman"/>
                <w:lang w:eastAsia="ru-RU"/>
              </w:rPr>
              <w:t>1.</w:t>
            </w:r>
          </w:p>
        </w:tc>
        <w:tc>
          <w:tcPr>
            <w:tcW w:w="2694" w:type="dxa"/>
            <w:shd w:val="clear" w:color="auto" w:fill="auto"/>
          </w:tcPr>
          <w:p w:rsidR="005D53C3" w:rsidRPr="00480692" w:rsidRDefault="005D53C3" w:rsidP="00480692">
            <w:pPr>
              <w:contextualSpacing/>
              <w:jc w:val="center"/>
              <w:rPr>
                <w:rFonts w:eastAsia="Times New Roman"/>
                <w:sz w:val="24"/>
                <w:szCs w:val="24"/>
                <w:lang w:eastAsia="ru-RU"/>
              </w:rPr>
            </w:pPr>
            <w:r w:rsidRPr="00480692">
              <w:rPr>
                <w:rFonts w:eastAsia="Times New Roman"/>
                <w:sz w:val="24"/>
                <w:szCs w:val="24"/>
                <w:lang w:eastAsia="ru-RU"/>
              </w:rPr>
              <w:t>Наименование и адрес объекта</w:t>
            </w:r>
          </w:p>
        </w:tc>
        <w:tc>
          <w:tcPr>
            <w:tcW w:w="6202" w:type="dxa"/>
            <w:gridSpan w:val="9"/>
            <w:shd w:val="clear" w:color="auto" w:fill="auto"/>
          </w:tcPr>
          <w:p w:rsidR="005D53C3" w:rsidRPr="00480692" w:rsidRDefault="005D53C3" w:rsidP="00480692">
            <w:pPr>
              <w:ind w:firstLine="33"/>
              <w:contextualSpacing/>
              <w:jc w:val="center"/>
              <w:rPr>
                <w:rFonts w:eastAsia="Times New Roman"/>
                <w:sz w:val="24"/>
                <w:szCs w:val="24"/>
                <w:lang w:eastAsia="ru-RU"/>
              </w:rPr>
            </w:pPr>
          </w:p>
        </w:tc>
      </w:tr>
      <w:tr w:rsidR="005D53C3" w:rsidRPr="00485E38" w:rsidTr="00EA20D6">
        <w:trPr>
          <w:trHeight w:val="570"/>
        </w:trPr>
        <w:tc>
          <w:tcPr>
            <w:tcW w:w="675" w:type="dxa"/>
            <w:shd w:val="clear" w:color="auto" w:fill="auto"/>
          </w:tcPr>
          <w:p w:rsidR="005D53C3" w:rsidRPr="00485E38" w:rsidRDefault="005D53C3" w:rsidP="00EA20D6">
            <w:pPr>
              <w:ind w:left="-720" w:firstLine="709"/>
              <w:contextualSpacing/>
              <w:jc w:val="both"/>
              <w:rPr>
                <w:rFonts w:eastAsia="Times New Roman"/>
                <w:lang w:eastAsia="ru-RU"/>
              </w:rPr>
            </w:pPr>
            <w:r w:rsidRPr="00485E38">
              <w:rPr>
                <w:rFonts w:eastAsia="Times New Roman"/>
                <w:lang w:eastAsia="ru-RU"/>
              </w:rPr>
              <w:t>2.</w:t>
            </w:r>
          </w:p>
        </w:tc>
        <w:tc>
          <w:tcPr>
            <w:tcW w:w="2694" w:type="dxa"/>
            <w:shd w:val="clear" w:color="auto" w:fill="auto"/>
          </w:tcPr>
          <w:p w:rsidR="005D53C3" w:rsidRPr="00480692" w:rsidRDefault="005D53C3" w:rsidP="00480692">
            <w:pPr>
              <w:contextualSpacing/>
              <w:jc w:val="center"/>
              <w:rPr>
                <w:rFonts w:eastAsia="Times New Roman"/>
                <w:sz w:val="24"/>
                <w:szCs w:val="24"/>
                <w:lang w:eastAsia="ru-RU"/>
              </w:rPr>
            </w:pPr>
            <w:r w:rsidRPr="00480692">
              <w:rPr>
                <w:rFonts w:eastAsia="Times New Roman"/>
                <w:sz w:val="24"/>
                <w:szCs w:val="24"/>
                <w:lang w:eastAsia="ru-RU"/>
              </w:rPr>
              <w:t>Автор (-ы) архитектурного решения</w:t>
            </w:r>
          </w:p>
        </w:tc>
        <w:tc>
          <w:tcPr>
            <w:tcW w:w="6202" w:type="dxa"/>
            <w:gridSpan w:val="9"/>
            <w:shd w:val="clear" w:color="auto" w:fill="auto"/>
          </w:tcPr>
          <w:p w:rsidR="005D53C3" w:rsidRPr="00480692" w:rsidRDefault="005D53C3" w:rsidP="00480692">
            <w:pPr>
              <w:ind w:firstLine="33"/>
              <w:contextualSpacing/>
              <w:jc w:val="center"/>
              <w:rPr>
                <w:rFonts w:eastAsia="Times New Roman"/>
                <w:sz w:val="24"/>
                <w:szCs w:val="24"/>
                <w:lang w:eastAsia="ru-RU"/>
              </w:rPr>
            </w:pPr>
          </w:p>
        </w:tc>
      </w:tr>
      <w:tr w:rsidR="005D53C3" w:rsidRPr="00485E38" w:rsidTr="00EA20D6">
        <w:tc>
          <w:tcPr>
            <w:tcW w:w="675" w:type="dxa"/>
            <w:shd w:val="clear" w:color="auto" w:fill="auto"/>
          </w:tcPr>
          <w:p w:rsidR="005D53C3" w:rsidRPr="00485E38" w:rsidRDefault="005D53C3" w:rsidP="00EA20D6">
            <w:pPr>
              <w:ind w:left="-720" w:firstLine="709"/>
              <w:contextualSpacing/>
              <w:jc w:val="both"/>
              <w:rPr>
                <w:rFonts w:eastAsia="Times New Roman"/>
                <w:lang w:eastAsia="ru-RU"/>
              </w:rPr>
            </w:pPr>
            <w:r w:rsidRPr="00485E38">
              <w:rPr>
                <w:rFonts w:eastAsia="Times New Roman"/>
                <w:lang w:eastAsia="ru-RU"/>
              </w:rPr>
              <w:t>3.</w:t>
            </w:r>
          </w:p>
        </w:tc>
        <w:tc>
          <w:tcPr>
            <w:tcW w:w="2694" w:type="dxa"/>
            <w:shd w:val="clear" w:color="auto" w:fill="auto"/>
          </w:tcPr>
          <w:p w:rsidR="005D53C3" w:rsidRPr="00480692" w:rsidRDefault="005D53C3" w:rsidP="00480692">
            <w:pPr>
              <w:contextualSpacing/>
              <w:jc w:val="center"/>
              <w:rPr>
                <w:rFonts w:eastAsia="Times New Roman"/>
                <w:sz w:val="24"/>
                <w:szCs w:val="24"/>
                <w:lang w:eastAsia="ru-RU"/>
              </w:rPr>
            </w:pPr>
            <w:r w:rsidRPr="00480692">
              <w:rPr>
                <w:rFonts w:eastAsia="Times New Roman"/>
                <w:sz w:val="24"/>
                <w:szCs w:val="24"/>
                <w:lang w:eastAsia="ru-RU"/>
              </w:rPr>
              <w:t>Функциональное назначение объекта (совокупность функций)</w:t>
            </w:r>
          </w:p>
        </w:tc>
        <w:tc>
          <w:tcPr>
            <w:tcW w:w="6202" w:type="dxa"/>
            <w:gridSpan w:val="9"/>
            <w:shd w:val="clear" w:color="auto" w:fill="auto"/>
          </w:tcPr>
          <w:p w:rsidR="005D53C3" w:rsidRPr="00480692" w:rsidRDefault="005D53C3" w:rsidP="00480692">
            <w:pPr>
              <w:ind w:firstLine="33"/>
              <w:contextualSpacing/>
              <w:jc w:val="center"/>
              <w:rPr>
                <w:rFonts w:eastAsia="Times New Roman"/>
                <w:sz w:val="24"/>
                <w:szCs w:val="24"/>
                <w:lang w:eastAsia="ru-RU"/>
              </w:rPr>
            </w:pPr>
          </w:p>
        </w:tc>
      </w:tr>
      <w:tr w:rsidR="005D53C3" w:rsidRPr="00485E38" w:rsidTr="00EA20D6">
        <w:trPr>
          <w:trHeight w:val="503"/>
        </w:trPr>
        <w:tc>
          <w:tcPr>
            <w:tcW w:w="675" w:type="dxa"/>
            <w:shd w:val="clear" w:color="auto" w:fill="auto"/>
          </w:tcPr>
          <w:p w:rsidR="005D53C3" w:rsidRPr="00485E38" w:rsidRDefault="005D53C3" w:rsidP="00EA20D6">
            <w:pPr>
              <w:ind w:left="-720" w:firstLine="709"/>
              <w:contextualSpacing/>
              <w:jc w:val="both"/>
              <w:rPr>
                <w:rFonts w:eastAsia="Times New Roman"/>
                <w:lang w:eastAsia="ru-RU"/>
              </w:rPr>
            </w:pPr>
            <w:r w:rsidRPr="00485E38">
              <w:rPr>
                <w:rFonts w:eastAsia="Times New Roman"/>
                <w:lang w:eastAsia="ru-RU"/>
              </w:rPr>
              <w:t>4.</w:t>
            </w:r>
          </w:p>
        </w:tc>
        <w:tc>
          <w:tcPr>
            <w:tcW w:w="8896" w:type="dxa"/>
            <w:gridSpan w:val="10"/>
            <w:shd w:val="clear" w:color="auto" w:fill="auto"/>
          </w:tcPr>
          <w:p w:rsidR="005D53C3" w:rsidRPr="00480692" w:rsidRDefault="005D53C3" w:rsidP="00480692">
            <w:pPr>
              <w:ind w:firstLine="33"/>
              <w:contextualSpacing/>
              <w:jc w:val="center"/>
              <w:rPr>
                <w:rFonts w:eastAsia="Times New Roman"/>
                <w:sz w:val="24"/>
                <w:szCs w:val="24"/>
                <w:lang w:eastAsia="ru-RU"/>
              </w:rPr>
            </w:pPr>
            <w:r w:rsidRPr="00480692">
              <w:rPr>
                <w:rFonts w:eastAsia="Times New Roman"/>
                <w:sz w:val="24"/>
                <w:szCs w:val="24"/>
                <w:lang w:eastAsia="ru-RU"/>
              </w:rPr>
              <w:t>Характеристики архитектурно</w:t>
            </w:r>
            <w:r w:rsidR="00480692" w:rsidRPr="00480692">
              <w:rPr>
                <w:rFonts w:eastAsia="Times New Roman"/>
                <w:sz w:val="24"/>
                <w:szCs w:val="24"/>
                <w:lang w:eastAsia="ru-RU"/>
              </w:rPr>
              <w:t xml:space="preserve"> </w:t>
            </w:r>
            <w:r w:rsidRPr="00480692">
              <w:rPr>
                <w:rFonts w:eastAsia="Times New Roman"/>
                <w:sz w:val="24"/>
                <w:szCs w:val="24"/>
                <w:lang w:eastAsia="ru-RU"/>
              </w:rPr>
              <w:t>- градостроительного облика объекта</w:t>
            </w:r>
          </w:p>
        </w:tc>
      </w:tr>
      <w:tr w:rsidR="005D53C3" w:rsidRPr="00480692" w:rsidTr="00EA20D6">
        <w:trPr>
          <w:trHeight w:val="337"/>
        </w:trPr>
        <w:tc>
          <w:tcPr>
            <w:tcW w:w="675" w:type="dxa"/>
            <w:vMerge w:val="restart"/>
            <w:shd w:val="clear" w:color="auto" w:fill="auto"/>
          </w:tcPr>
          <w:p w:rsidR="005D53C3" w:rsidRPr="00485E38" w:rsidRDefault="005D53C3" w:rsidP="00EA20D6">
            <w:pPr>
              <w:ind w:left="-720" w:firstLine="709"/>
              <w:contextualSpacing/>
              <w:jc w:val="both"/>
              <w:rPr>
                <w:rFonts w:eastAsia="Times New Roman"/>
                <w:lang w:eastAsia="ru-RU"/>
              </w:rPr>
            </w:pPr>
            <w:r w:rsidRPr="00485E38">
              <w:rPr>
                <w:rFonts w:eastAsia="Times New Roman"/>
                <w:lang w:eastAsia="ru-RU"/>
              </w:rPr>
              <w:t>4.1.</w:t>
            </w:r>
          </w:p>
        </w:tc>
        <w:tc>
          <w:tcPr>
            <w:tcW w:w="2694" w:type="dxa"/>
            <w:vMerge w:val="restart"/>
            <w:shd w:val="clear" w:color="auto" w:fill="auto"/>
          </w:tcPr>
          <w:p w:rsidR="005D53C3" w:rsidRPr="00480692" w:rsidRDefault="005D53C3" w:rsidP="00480692">
            <w:pPr>
              <w:contextualSpacing/>
              <w:jc w:val="center"/>
              <w:rPr>
                <w:rFonts w:eastAsia="Times New Roman"/>
                <w:sz w:val="24"/>
                <w:szCs w:val="24"/>
                <w:lang w:eastAsia="ru-RU"/>
              </w:rPr>
            </w:pPr>
            <w:r w:rsidRPr="00480692">
              <w:rPr>
                <w:rFonts w:eastAsia="Times New Roman"/>
                <w:sz w:val="24"/>
                <w:szCs w:val="24"/>
                <w:lang w:eastAsia="ru-RU"/>
              </w:rPr>
              <w:t>Технико – экономические показатели объекта</w:t>
            </w:r>
          </w:p>
        </w:tc>
        <w:tc>
          <w:tcPr>
            <w:tcW w:w="2268" w:type="dxa"/>
            <w:gridSpan w:val="3"/>
            <w:shd w:val="clear" w:color="auto" w:fill="auto"/>
          </w:tcPr>
          <w:p w:rsidR="005D53C3" w:rsidRPr="00480692" w:rsidRDefault="005D53C3" w:rsidP="00480692">
            <w:pPr>
              <w:ind w:firstLine="33"/>
              <w:contextualSpacing/>
              <w:jc w:val="center"/>
              <w:rPr>
                <w:rFonts w:eastAsia="Times New Roman"/>
                <w:sz w:val="24"/>
                <w:szCs w:val="24"/>
                <w:lang w:eastAsia="ru-RU"/>
              </w:rPr>
            </w:pPr>
            <w:r w:rsidRPr="00480692">
              <w:rPr>
                <w:rFonts w:eastAsia="Times New Roman"/>
                <w:sz w:val="24"/>
                <w:szCs w:val="24"/>
                <w:lang w:eastAsia="ru-RU"/>
              </w:rPr>
              <w:t>Площадь застройки</w:t>
            </w:r>
          </w:p>
        </w:tc>
        <w:tc>
          <w:tcPr>
            <w:tcW w:w="1701" w:type="dxa"/>
            <w:gridSpan w:val="3"/>
            <w:shd w:val="clear" w:color="auto" w:fill="auto"/>
          </w:tcPr>
          <w:p w:rsidR="005D53C3" w:rsidRPr="00480692" w:rsidRDefault="005D53C3" w:rsidP="00480692">
            <w:pPr>
              <w:ind w:firstLine="33"/>
              <w:contextualSpacing/>
              <w:jc w:val="center"/>
              <w:rPr>
                <w:rFonts w:eastAsia="Times New Roman"/>
                <w:sz w:val="24"/>
                <w:szCs w:val="24"/>
                <w:lang w:eastAsia="ru-RU"/>
              </w:rPr>
            </w:pPr>
            <w:r w:rsidRPr="00480692">
              <w:rPr>
                <w:rFonts w:eastAsia="Times New Roman"/>
                <w:sz w:val="24"/>
                <w:szCs w:val="24"/>
                <w:lang w:eastAsia="ru-RU"/>
              </w:rPr>
              <w:t>Общая площадь объекта</w:t>
            </w:r>
          </w:p>
        </w:tc>
        <w:tc>
          <w:tcPr>
            <w:tcW w:w="2233" w:type="dxa"/>
            <w:gridSpan w:val="3"/>
            <w:shd w:val="clear" w:color="auto" w:fill="auto"/>
          </w:tcPr>
          <w:p w:rsidR="005D53C3" w:rsidRPr="00480692" w:rsidRDefault="005D53C3" w:rsidP="00480692">
            <w:pPr>
              <w:ind w:firstLine="33"/>
              <w:contextualSpacing/>
              <w:jc w:val="center"/>
              <w:rPr>
                <w:rFonts w:eastAsia="Times New Roman"/>
                <w:sz w:val="24"/>
                <w:szCs w:val="24"/>
                <w:lang w:eastAsia="ru-RU"/>
              </w:rPr>
            </w:pPr>
            <w:r w:rsidRPr="00480692">
              <w:rPr>
                <w:rFonts w:eastAsia="Times New Roman"/>
                <w:sz w:val="24"/>
                <w:szCs w:val="24"/>
                <w:lang w:eastAsia="ru-RU"/>
              </w:rPr>
              <w:t>Строительный объем здания</w:t>
            </w:r>
          </w:p>
        </w:tc>
      </w:tr>
      <w:tr w:rsidR="005D53C3" w:rsidRPr="00480692" w:rsidTr="00EA20D6">
        <w:trPr>
          <w:trHeight w:val="700"/>
        </w:trPr>
        <w:tc>
          <w:tcPr>
            <w:tcW w:w="675" w:type="dxa"/>
            <w:vMerge/>
            <w:shd w:val="clear" w:color="auto" w:fill="auto"/>
          </w:tcPr>
          <w:p w:rsidR="005D53C3" w:rsidRPr="00485E38" w:rsidRDefault="005D53C3" w:rsidP="00EA20D6">
            <w:pPr>
              <w:ind w:left="-720" w:firstLine="709"/>
              <w:contextualSpacing/>
              <w:jc w:val="both"/>
              <w:rPr>
                <w:rFonts w:eastAsia="Times New Roman"/>
                <w:lang w:eastAsia="ru-RU"/>
              </w:rPr>
            </w:pPr>
          </w:p>
        </w:tc>
        <w:tc>
          <w:tcPr>
            <w:tcW w:w="2694" w:type="dxa"/>
            <w:vMerge/>
            <w:shd w:val="clear" w:color="auto" w:fill="auto"/>
          </w:tcPr>
          <w:p w:rsidR="005D53C3" w:rsidRPr="00480692" w:rsidRDefault="005D53C3" w:rsidP="00480692">
            <w:pPr>
              <w:contextualSpacing/>
              <w:jc w:val="center"/>
              <w:rPr>
                <w:rFonts w:eastAsia="Times New Roman"/>
                <w:sz w:val="24"/>
                <w:szCs w:val="24"/>
                <w:lang w:eastAsia="ru-RU"/>
              </w:rPr>
            </w:pPr>
          </w:p>
        </w:tc>
        <w:tc>
          <w:tcPr>
            <w:tcW w:w="2268" w:type="dxa"/>
            <w:gridSpan w:val="3"/>
            <w:shd w:val="clear" w:color="auto" w:fill="auto"/>
          </w:tcPr>
          <w:p w:rsidR="005D53C3" w:rsidRPr="00480692" w:rsidRDefault="005D53C3" w:rsidP="00480692">
            <w:pPr>
              <w:ind w:firstLine="33"/>
              <w:contextualSpacing/>
              <w:jc w:val="center"/>
              <w:rPr>
                <w:rFonts w:eastAsia="Times New Roman"/>
                <w:sz w:val="24"/>
                <w:szCs w:val="24"/>
                <w:lang w:eastAsia="ru-RU"/>
              </w:rPr>
            </w:pPr>
          </w:p>
        </w:tc>
        <w:tc>
          <w:tcPr>
            <w:tcW w:w="1701" w:type="dxa"/>
            <w:gridSpan w:val="3"/>
            <w:shd w:val="clear" w:color="auto" w:fill="auto"/>
          </w:tcPr>
          <w:p w:rsidR="005D53C3" w:rsidRPr="00480692" w:rsidRDefault="005D53C3" w:rsidP="00480692">
            <w:pPr>
              <w:ind w:firstLine="33"/>
              <w:contextualSpacing/>
              <w:jc w:val="center"/>
              <w:rPr>
                <w:rFonts w:eastAsia="Times New Roman"/>
                <w:sz w:val="24"/>
                <w:szCs w:val="24"/>
                <w:lang w:eastAsia="ru-RU"/>
              </w:rPr>
            </w:pPr>
          </w:p>
        </w:tc>
        <w:tc>
          <w:tcPr>
            <w:tcW w:w="2233" w:type="dxa"/>
            <w:gridSpan w:val="3"/>
            <w:shd w:val="clear" w:color="auto" w:fill="auto"/>
          </w:tcPr>
          <w:p w:rsidR="005D53C3" w:rsidRPr="00480692" w:rsidRDefault="005D53C3" w:rsidP="00480692">
            <w:pPr>
              <w:ind w:firstLine="33"/>
              <w:contextualSpacing/>
              <w:jc w:val="center"/>
              <w:rPr>
                <w:rFonts w:eastAsia="Times New Roman"/>
                <w:sz w:val="24"/>
                <w:szCs w:val="24"/>
                <w:lang w:eastAsia="ru-RU"/>
              </w:rPr>
            </w:pPr>
          </w:p>
        </w:tc>
      </w:tr>
      <w:tr w:rsidR="005D53C3" w:rsidRPr="00480692" w:rsidTr="00EA20D6">
        <w:trPr>
          <w:trHeight w:val="697"/>
        </w:trPr>
        <w:tc>
          <w:tcPr>
            <w:tcW w:w="675" w:type="dxa"/>
            <w:vMerge w:val="restart"/>
            <w:shd w:val="clear" w:color="auto" w:fill="auto"/>
          </w:tcPr>
          <w:p w:rsidR="005D53C3" w:rsidRPr="00485E38" w:rsidRDefault="005D53C3" w:rsidP="00EA20D6">
            <w:pPr>
              <w:ind w:left="-720" w:firstLine="709"/>
              <w:contextualSpacing/>
              <w:jc w:val="both"/>
              <w:rPr>
                <w:rFonts w:eastAsia="Times New Roman"/>
                <w:lang w:eastAsia="ru-RU"/>
              </w:rPr>
            </w:pPr>
            <w:r w:rsidRPr="00485E38">
              <w:rPr>
                <w:rFonts w:eastAsia="Times New Roman"/>
                <w:lang w:eastAsia="ru-RU"/>
              </w:rPr>
              <w:lastRenderedPageBreak/>
              <w:t>4.2.</w:t>
            </w:r>
          </w:p>
        </w:tc>
        <w:tc>
          <w:tcPr>
            <w:tcW w:w="2694" w:type="dxa"/>
            <w:vMerge w:val="restart"/>
            <w:shd w:val="clear" w:color="auto" w:fill="auto"/>
          </w:tcPr>
          <w:p w:rsidR="005D53C3" w:rsidRPr="00480692" w:rsidRDefault="005D53C3" w:rsidP="00480692">
            <w:pPr>
              <w:contextualSpacing/>
              <w:jc w:val="center"/>
              <w:rPr>
                <w:rFonts w:eastAsia="Times New Roman"/>
                <w:sz w:val="24"/>
                <w:szCs w:val="24"/>
                <w:lang w:eastAsia="ru-RU"/>
              </w:rPr>
            </w:pPr>
            <w:r w:rsidRPr="00480692">
              <w:rPr>
                <w:rFonts w:eastAsia="Times New Roman"/>
                <w:sz w:val="24"/>
                <w:szCs w:val="24"/>
                <w:lang w:eastAsia="ru-RU"/>
              </w:rPr>
              <w:t>Объемно – планировочные параметры объекта</w:t>
            </w:r>
          </w:p>
        </w:tc>
        <w:tc>
          <w:tcPr>
            <w:tcW w:w="1335" w:type="dxa"/>
            <w:gridSpan w:val="2"/>
            <w:shd w:val="clear" w:color="auto" w:fill="auto"/>
          </w:tcPr>
          <w:p w:rsidR="005D53C3" w:rsidRPr="00480692" w:rsidRDefault="005D53C3" w:rsidP="00480692">
            <w:pPr>
              <w:ind w:firstLine="33"/>
              <w:contextualSpacing/>
              <w:jc w:val="center"/>
              <w:rPr>
                <w:rFonts w:eastAsia="Times New Roman"/>
                <w:sz w:val="24"/>
                <w:szCs w:val="24"/>
                <w:lang w:eastAsia="ru-RU"/>
              </w:rPr>
            </w:pPr>
            <w:r w:rsidRPr="00480692">
              <w:rPr>
                <w:rFonts w:eastAsia="Times New Roman"/>
                <w:sz w:val="24"/>
                <w:szCs w:val="24"/>
                <w:lang w:eastAsia="ru-RU"/>
              </w:rPr>
              <w:t>Ширина</w:t>
            </w:r>
          </w:p>
          <w:p w:rsidR="005D53C3" w:rsidRPr="00480692" w:rsidRDefault="005D53C3" w:rsidP="00480692">
            <w:pPr>
              <w:ind w:firstLine="33"/>
              <w:contextualSpacing/>
              <w:jc w:val="center"/>
              <w:rPr>
                <w:rFonts w:eastAsia="Times New Roman"/>
                <w:i/>
                <w:sz w:val="16"/>
                <w:szCs w:val="16"/>
                <w:lang w:eastAsia="ru-RU"/>
              </w:rPr>
            </w:pPr>
            <w:r w:rsidRPr="00480692">
              <w:rPr>
                <w:rFonts w:eastAsia="Times New Roman"/>
                <w:i/>
                <w:sz w:val="16"/>
                <w:szCs w:val="16"/>
                <w:lang w:eastAsia="ru-RU"/>
              </w:rPr>
              <w:t>(расстояние между основными продольными разбивочными осями</w:t>
            </w:r>
          </w:p>
          <w:p w:rsidR="005D53C3" w:rsidRPr="00480692" w:rsidRDefault="005D53C3" w:rsidP="00480692">
            <w:pPr>
              <w:ind w:firstLine="33"/>
              <w:contextualSpacing/>
              <w:jc w:val="center"/>
              <w:rPr>
                <w:rFonts w:eastAsia="Times New Roman"/>
                <w:i/>
                <w:sz w:val="16"/>
                <w:szCs w:val="16"/>
                <w:lang w:eastAsia="ru-RU"/>
              </w:rPr>
            </w:pPr>
            <w:r w:rsidRPr="00480692">
              <w:rPr>
                <w:rFonts w:eastAsia="Times New Roman"/>
                <w:i/>
                <w:sz w:val="16"/>
                <w:szCs w:val="16"/>
                <w:lang w:eastAsia="ru-RU"/>
              </w:rPr>
              <w:t>А-…)</w:t>
            </w:r>
          </w:p>
          <w:p w:rsidR="005D53C3" w:rsidRPr="00480692" w:rsidRDefault="005D53C3" w:rsidP="00480692">
            <w:pPr>
              <w:ind w:firstLine="33"/>
              <w:contextualSpacing/>
              <w:jc w:val="center"/>
              <w:rPr>
                <w:rFonts w:eastAsia="Times New Roman"/>
                <w:i/>
                <w:sz w:val="24"/>
                <w:szCs w:val="24"/>
                <w:lang w:eastAsia="ru-RU"/>
              </w:rPr>
            </w:pPr>
          </w:p>
        </w:tc>
        <w:tc>
          <w:tcPr>
            <w:tcW w:w="1500" w:type="dxa"/>
            <w:gridSpan w:val="3"/>
            <w:shd w:val="clear" w:color="auto" w:fill="auto"/>
          </w:tcPr>
          <w:p w:rsidR="005D53C3" w:rsidRPr="00480692" w:rsidRDefault="005D53C3" w:rsidP="00480692">
            <w:pPr>
              <w:ind w:firstLine="33"/>
              <w:contextualSpacing/>
              <w:jc w:val="center"/>
              <w:rPr>
                <w:rFonts w:eastAsia="Times New Roman"/>
                <w:i/>
                <w:sz w:val="24"/>
                <w:szCs w:val="24"/>
                <w:lang w:eastAsia="ru-RU"/>
              </w:rPr>
            </w:pPr>
            <w:r w:rsidRPr="00480692">
              <w:rPr>
                <w:rFonts w:eastAsia="Times New Roman"/>
                <w:i/>
                <w:sz w:val="24"/>
                <w:szCs w:val="24"/>
                <w:lang w:eastAsia="ru-RU"/>
              </w:rPr>
              <w:t xml:space="preserve">Длина </w:t>
            </w:r>
            <w:r w:rsidRPr="00480692">
              <w:rPr>
                <w:rFonts w:eastAsia="Times New Roman"/>
                <w:i/>
                <w:sz w:val="16"/>
                <w:szCs w:val="16"/>
                <w:lang w:eastAsia="ru-RU"/>
              </w:rPr>
              <w:t>(расстояние между основными поперечными разбивочными осями 1-…)</w:t>
            </w:r>
          </w:p>
        </w:tc>
        <w:tc>
          <w:tcPr>
            <w:tcW w:w="1695" w:type="dxa"/>
            <w:gridSpan w:val="3"/>
            <w:shd w:val="clear" w:color="auto" w:fill="auto"/>
          </w:tcPr>
          <w:p w:rsidR="005D53C3" w:rsidRPr="00480692" w:rsidRDefault="005D53C3" w:rsidP="00480692">
            <w:pPr>
              <w:ind w:firstLine="33"/>
              <w:contextualSpacing/>
              <w:jc w:val="center"/>
              <w:rPr>
                <w:rFonts w:eastAsia="Times New Roman"/>
                <w:sz w:val="24"/>
                <w:szCs w:val="24"/>
                <w:lang w:eastAsia="ru-RU"/>
              </w:rPr>
            </w:pPr>
            <w:r w:rsidRPr="00480692">
              <w:rPr>
                <w:rFonts w:eastAsia="Times New Roman"/>
                <w:sz w:val="24"/>
                <w:szCs w:val="24"/>
                <w:lang w:eastAsia="ru-RU"/>
              </w:rPr>
              <w:t>Этажность</w:t>
            </w:r>
          </w:p>
          <w:p w:rsidR="005D53C3" w:rsidRPr="00480692" w:rsidRDefault="005D53C3" w:rsidP="00480692">
            <w:pPr>
              <w:ind w:firstLine="33"/>
              <w:contextualSpacing/>
              <w:jc w:val="center"/>
              <w:rPr>
                <w:rFonts w:eastAsia="Times New Roman"/>
                <w:i/>
                <w:sz w:val="16"/>
                <w:szCs w:val="16"/>
                <w:lang w:eastAsia="ru-RU"/>
              </w:rPr>
            </w:pPr>
            <w:r w:rsidRPr="00480692">
              <w:rPr>
                <w:rFonts w:eastAsia="Times New Roman"/>
                <w:i/>
                <w:sz w:val="16"/>
                <w:szCs w:val="16"/>
                <w:lang w:eastAsia="ru-RU"/>
              </w:rPr>
              <w:t>(включая первый надземный этаж, пол которого находится не ниже уровня планировочной отметки земли, и мансардный этаж)</w:t>
            </w:r>
          </w:p>
        </w:tc>
        <w:tc>
          <w:tcPr>
            <w:tcW w:w="1672" w:type="dxa"/>
            <w:shd w:val="clear" w:color="auto" w:fill="auto"/>
          </w:tcPr>
          <w:p w:rsidR="005D53C3" w:rsidRPr="00480692" w:rsidRDefault="005D53C3" w:rsidP="00480692">
            <w:pPr>
              <w:ind w:firstLine="33"/>
              <w:contextualSpacing/>
              <w:jc w:val="center"/>
              <w:rPr>
                <w:rFonts w:eastAsia="Times New Roman"/>
                <w:sz w:val="24"/>
                <w:szCs w:val="24"/>
                <w:lang w:eastAsia="ru-RU"/>
              </w:rPr>
            </w:pPr>
            <w:r w:rsidRPr="00480692">
              <w:rPr>
                <w:rFonts w:eastAsia="Times New Roman"/>
                <w:sz w:val="24"/>
                <w:szCs w:val="24"/>
                <w:lang w:eastAsia="ru-RU"/>
              </w:rPr>
              <w:t>Высота</w:t>
            </w:r>
          </w:p>
          <w:p w:rsidR="005D53C3" w:rsidRPr="00480692" w:rsidRDefault="005D53C3" w:rsidP="00480692">
            <w:pPr>
              <w:ind w:firstLine="33"/>
              <w:contextualSpacing/>
              <w:jc w:val="center"/>
              <w:rPr>
                <w:rFonts w:eastAsia="Times New Roman"/>
                <w:i/>
                <w:sz w:val="24"/>
                <w:szCs w:val="24"/>
                <w:lang w:eastAsia="ru-RU"/>
              </w:rPr>
            </w:pPr>
            <w:r w:rsidRPr="00480692">
              <w:rPr>
                <w:rFonts w:eastAsia="Times New Roman"/>
                <w:i/>
                <w:sz w:val="16"/>
                <w:szCs w:val="16"/>
                <w:lang w:eastAsia="ru-RU"/>
              </w:rPr>
              <w:t>(расстояние по вертикали, измеренное от проектной отметки земли до наивысшей точки плоской крыши или до наивысшей точки конька скатной крыши</w:t>
            </w:r>
            <w:r w:rsidRPr="00480692">
              <w:rPr>
                <w:rFonts w:eastAsia="Times New Roman"/>
                <w:i/>
                <w:sz w:val="24"/>
                <w:szCs w:val="24"/>
                <w:lang w:eastAsia="ru-RU"/>
              </w:rPr>
              <w:t>)</w:t>
            </w:r>
          </w:p>
        </w:tc>
      </w:tr>
      <w:tr w:rsidR="005D53C3" w:rsidRPr="00480692" w:rsidTr="00EA20D6">
        <w:trPr>
          <w:trHeight w:val="696"/>
        </w:trPr>
        <w:tc>
          <w:tcPr>
            <w:tcW w:w="675" w:type="dxa"/>
            <w:vMerge/>
            <w:shd w:val="clear" w:color="auto" w:fill="auto"/>
          </w:tcPr>
          <w:p w:rsidR="005D53C3" w:rsidRPr="00485E38" w:rsidRDefault="005D53C3" w:rsidP="00EA20D6">
            <w:pPr>
              <w:ind w:left="-720" w:firstLine="709"/>
              <w:contextualSpacing/>
              <w:jc w:val="both"/>
              <w:rPr>
                <w:rFonts w:eastAsia="Times New Roman"/>
                <w:lang w:eastAsia="ru-RU"/>
              </w:rPr>
            </w:pPr>
          </w:p>
        </w:tc>
        <w:tc>
          <w:tcPr>
            <w:tcW w:w="2694" w:type="dxa"/>
            <w:vMerge/>
            <w:shd w:val="clear" w:color="auto" w:fill="auto"/>
          </w:tcPr>
          <w:p w:rsidR="005D53C3" w:rsidRPr="00480692" w:rsidRDefault="005D53C3" w:rsidP="00480692">
            <w:pPr>
              <w:contextualSpacing/>
              <w:jc w:val="center"/>
              <w:rPr>
                <w:rFonts w:eastAsia="Times New Roman"/>
                <w:sz w:val="24"/>
                <w:szCs w:val="24"/>
                <w:lang w:eastAsia="ru-RU"/>
              </w:rPr>
            </w:pPr>
          </w:p>
        </w:tc>
        <w:tc>
          <w:tcPr>
            <w:tcW w:w="1320" w:type="dxa"/>
            <w:shd w:val="clear" w:color="auto" w:fill="auto"/>
          </w:tcPr>
          <w:p w:rsidR="005D53C3" w:rsidRPr="00480692" w:rsidRDefault="005D53C3" w:rsidP="00480692">
            <w:pPr>
              <w:ind w:firstLine="33"/>
              <w:contextualSpacing/>
              <w:jc w:val="center"/>
              <w:rPr>
                <w:rFonts w:eastAsia="Times New Roman"/>
                <w:sz w:val="24"/>
                <w:szCs w:val="24"/>
                <w:lang w:eastAsia="ru-RU"/>
              </w:rPr>
            </w:pPr>
          </w:p>
        </w:tc>
        <w:tc>
          <w:tcPr>
            <w:tcW w:w="1503" w:type="dxa"/>
            <w:gridSpan w:val="3"/>
            <w:shd w:val="clear" w:color="auto" w:fill="auto"/>
          </w:tcPr>
          <w:p w:rsidR="005D53C3" w:rsidRPr="00480692" w:rsidRDefault="005D53C3" w:rsidP="00480692">
            <w:pPr>
              <w:ind w:firstLine="33"/>
              <w:contextualSpacing/>
              <w:jc w:val="center"/>
              <w:rPr>
                <w:rFonts w:eastAsia="Times New Roman"/>
                <w:sz w:val="24"/>
                <w:szCs w:val="24"/>
                <w:lang w:eastAsia="ru-RU"/>
              </w:rPr>
            </w:pPr>
          </w:p>
        </w:tc>
        <w:tc>
          <w:tcPr>
            <w:tcW w:w="1701"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c>
          <w:tcPr>
            <w:tcW w:w="1678" w:type="dxa"/>
            <w:gridSpan w:val="2"/>
            <w:shd w:val="clear" w:color="auto" w:fill="auto"/>
          </w:tcPr>
          <w:p w:rsidR="005D53C3" w:rsidRPr="00480692" w:rsidRDefault="005D53C3" w:rsidP="00EA20D6">
            <w:pPr>
              <w:ind w:firstLine="33"/>
              <w:contextualSpacing/>
              <w:jc w:val="both"/>
              <w:rPr>
                <w:rFonts w:eastAsia="Times New Roman"/>
                <w:sz w:val="24"/>
                <w:szCs w:val="24"/>
                <w:lang w:eastAsia="ru-RU"/>
              </w:rPr>
            </w:pPr>
          </w:p>
        </w:tc>
      </w:tr>
      <w:tr w:rsidR="005D53C3" w:rsidRPr="00480692" w:rsidTr="00EA20D6">
        <w:trPr>
          <w:trHeight w:val="696"/>
        </w:trPr>
        <w:tc>
          <w:tcPr>
            <w:tcW w:w="675" w:type="dxa"/>
            <w:shd w:val="clear" w:color="auto" w:fill="auto"/>
          </w:tcPr>
          <w:p w:rsidR="005D53C3" w:rsidRPr="00485E38" w:rsidRDefault="005D53C3" w:rsidP="00EA20D6">
            <w:pPr>
              <w:ind w:left="-720" w:firstLine="709"/>
              <w:contextualSpacing/>
              <w:jc w:val="both"/>
              <w:rPr>
                <w:rFonts w:eastAsia="Times New Roman"/>
                <w:lang w:eastAsia="ru-RU"/>
              </w:rPr>
            </w:pPr>
            <w:r w:rsidRPr="00485E38">
              <w:rPr>
                <w:rFonts w:eastAsia="Times New Roman"/>
                <w:lang w:eastAsia="ru-RU"/>
              </w:rPr>
              <w:t>4.3.</w:t>
            </w:r>
          </w:p>
        </w:tc>
        <w:tc>
          <w:tcPr>
            <w:tcW w:w="2694" w:type="dxa"/>
            <w:shd w:val="clear" w:color="auto" w:fill="auto"/>
          </w:tcPr>
          <w:p w:rsidR="005D53C3" w:rsidRPr="00480692" w:rsidRDefault="005D53C3" w:rsidP="00480692">
            <w:pPr>
              <w:contextualSpacing/>
              <w:jc w:val="center"/>
              <w:rPr>
                <w:rFonts w:eastAsia="Times New Roman"/>
                <w:sz w:val="24"/>
                <w:szCs w:val="24"/>
                <w:lang w:eastAsia="ru-RU"/>
              </w:rPr>
            </w:pPr>
            <w:r w:rsidRPr="00480692">
              <w:rPr>
                <w:rFonts w:eastAsia="Times New Roman"/>
                <w:sz w:val="24"/>
                <w:szCs w:val="24"/>
                <w:lang w:eastAsia="ru-RU"/>
              </w:rPr>
              <w:t>Общий вид согласованного архитектурно-градостроительного облика объекта (фасады)</w:t>
            </w:r>
          </w:p>
        </w:tc>
        <w:tc>
          <w:tcPr>
            <w:tcW w:w="6202" w:type="dxa"/>
            <w:gridSpan w:val="9"/>
            <w:shd w:val="clear" w:color="auto" w:fill="auto"/>
          </w:tcPr>
          <w:p w:rsidR="005D53C3" w:rsidRPr="00480692" w:rsidRDefault="005D53C3" w:rsidP="00480692">
            <w:pPr>
              <w:ind w:firstLine="33"/>
              <w:contextualSpacing/>
              <w:jc w:val="center"/>
              <w:rPr>
                <w:rFonts w:eastAsia="Times New Roman"/>
                <w:i/>
                <w:sz w:val="24"/>
                <w:szCs w:val="24"/>
                <w:lang w:eastAsia="ru-RU"/>
              </w:rPr>
            </w:pPr>
          </w:p>
          <w:p w:rsidR="005D53C3" w:rsidRPr="00480692" w:rsidRDefault="005D53C3" w:rsidP="00480692">
            <w:pPr>
              <w:ind w:firstLine="33"/>
              <w:contextualSpacing/>
              <w:jc w:val="center"/>
              <w:rPr>
                <w:rFonts w:eastAsia="Times New Roman"/>
                <w:i/>
                <w:sz w:val="24"/>
                <w:szCs w:val="24"/>
                <w:lang w:eastAsia="ru-RU"/>
              </w:rPr>
            </w:pPr>
          </w:p>
          <w:p w:rsidR="005D53C3" w:rsidRPr="00480692" w:rsidRDefault="005D53C3" w:rsidP="00480692">
            <w:pPr>
              <w:ind w:firstLine="33"/>
              <w:contextualSpacing/>
              <w:jc w:val="center"/>
              <w:rPr>
                <w:rFonts w:eastAsia="Times New Roman"/>
                <w:i/>
                <w:sz w:val="24"/>
                <w:szCs w:val="24"/>
                <w:lang w:eastAsia="ru-RU"/>
              </w:rPr>
            </w:pPr>
            <w:r w:rsidRPr="00480692">
              <w:rPr>
                <w:rFonts w:eastAsia="Times New Roman"/>
                <w:i/>
                <w:sz w:val="24"/>
                <w:szCs w:val="24"/>
                <w:lang w:eastAsia="ru-RU"/>
              </w:rPr>
              <w:t>В данной графе размещается согласованное изображение фасадов (главного, боковых, дворового) в формате PDF или JPEG, или TIFF</w:t>
            </w:r>
          </w:p>
          <w:p w:rsidR="005D53C3" w:rsidRPr="00480692" w:rsidRDefault="005D53C3" w:rsidP="00480692">
            <w:pPr>
              <w:ind w:firstLine="33"/>
              <w:contextualSpacing/>
              <w:jc w:val="center"/>
              <w:rPr>
                <w:rFonts w:eastAsia="Times New Roman"/>
                <w:i/>
                <w:sz w:val="24"/>
                <w:szCs w:val="24"/>
                <w:lang w:eastAsia="ru-RU"/>
              </w:rPr>
            </w:pPr>
          </w:p>
          <w:p w:rsidR="005D53C3" w:rsidRPr="00480692" w:rsidRDefault="005D53C3" w:rsidP="00480692">
            <w:pPr>
              <w:ind w:firstLine="33"/>
              <w:contextualSpacing/>
              <w:jc w:val="center"/>
              <w:rPr>
                <w:rFonts w:eastAsia="Times New Roman"/>
                <w:i/>
                <w:sz w:val="24"/>
                <w:szCs w:val="24"/>
                <w:lang w:eastAsia="ru-RU"/>
              </w:rPr>
            </w:pPr>
          </w:p>
          <w:p w:rsidR="005D53C3" w:rsidRPr="00480692" w:rsidRDefault="005D53C3" w:rsidP="00480692">
            <w:pPr>
              <w:ind w:firstLine="33"/>
              <w:contextualSpacing/>
              <w:jc w:val="center"/>
              <w:rPr>
                <w:rFonts w:eastAsia="Times New Roman"/>
                <w:i/>
                <w:sz w:val="24"/>
                <w:szCs w:val="24"/>
                <w:lang w:eastAsia="ru-RU"/>
              </w:rPr>
            </w:pPr>
          </w:p>
          <w:p w:rsidR="005D53C3" w:rsidRPr="00480692" w:rsidRDefault="005D53C3" w:rsidP="00480692">
            <w:pPr>
              <w:ind w:firstLine="33"/>
              <w:contextualSpacing/>
              <w:jc w:val="center"/>
              <w:rPr>
                <w:rFonts w:eastAsia="Times New Roman"/>
                <w:i/>
                <w:sz w:val="24"/>
                <w:szCs w:val="24"/>
                <w:lang w:eastAsia="ru-RU"/>
              </w:rPr>
            </w:pPr>
          </w:p>
          <w:p w:rsidR="005D53C3" w:rsidRPr="00480692" w:rsidRDefault="005D53C3" w:rsidP="00480692">
            <w:pPr>
              <w:ind w:firstLine="33"/>
              <w:contextualSpacing/>
              <w:jc w:val="center"/>
              <w:rPr>
                <w:rFonts w:eastAsia="Times New Roman"/>
                <w:i/>
                <w:sz w:val="24"/>
                <w:szCs w:val="24"/>
                <w:lang w:eastAsia="ru-RU"/>
              </w:rPr>
            </w:pPr>
          </w:p>
          <w:p w:rsidR="005D53C3" w:rsidRPr="00480692" w:rsidRDefault="005D53C3" w:rsidP="00480692">
            <w:pPr>
              <w:ind w:firstLine="33"/>
              <w:contextualSpacing/>
              <w:jc w:val="center"/>
              <w:rPr>
                <w:rFonts w:eastAsia="Times New Roman"/>
                <w:i/>
                <w:sz w:val="24"/>
                <w:szCs w:val="24"/>
                <w:lang w:eastAsia="ru-RU"/>
              </w:rPr>
            </w:pPr>
          </w:p>
          <w:p w:rsidR="005D53C3" w:rsidRPr="00480692" w:rsidRDefault="005D53C3" w:rsidP="00480692">
            <w:pPr>
              <w:ind w:firstLine="33"/>
              <w:contextualSpacing/>
              <w:jc w:val="center"/>
              <w:rPr>
                <w:rFonts w:eastAsia="Times New Roman"/>
                <w:i/>
                <w:sz w:val="24"/>
                <w:szCs w:val="24"/>
                <w:lang w:eastAsia="ru-RU"/>
              </w:rPr>
            </w:pPr>
          </w:p>
          <w:p w:rsidR="005D53C3" w:rsidRPr="00480692" w:rsidRDefault="005D53C3" w:rsidP="00480692">
            <w:pPr>
              <w:ind w:firstLine="33"/>
              <w:contextualSpacing/>
              <w:jc w:val="center"/>
              <w:rPr>
                <w:rFonts w:eastAsia="Times New Roman"/>
                <w:i/>
                <w:sz w:val="24"/>
                <w:szCs w:val="24"/>
                <w:lang w:eastAsia="ru-RU"/>
              </w:rPr>
            </w:pPr>
          </w:p>
          <w:p w:rsidR="005D53C3" w:rsidRPr="00480692" w:rsidRDefault="005D53C3" w:rsidP="00480692">
            <w:pPr>
              <w:ind w:firstLine="33"/>
              <w:contextualSpacing/>
              <w:jc w:val="center"/>
              <w:rPr>
                <w:rFonts w:eastAsia="Times New Roman"/>
                <w:i/>
                <w:sz w:val="24"/>
                <w:szCs w:val="24"/>
                <w:lang w:eastAsia="ru-RU"/>
              </w:rPr>
            </w:pPr>
          </w:p>
          <w:p w:rsidR="005D53C3" w:rsidRPr="00480692" w:rsidRDefault="005D53C3" w:rsidP="00480692">
            <w:pPr>
              <w:ind w:firstLine="33"/>
              <w:contextualSpacing/>
              <w:jc w:val="center"/>
              <w:rPr>
                <w:rFonts w:eastAsia="Times New Roman"/>
                <w:i/>
                <w:sz w:val="24"/>
                <w:szCs w:val="24"/>
                <w:lang w:eastAsia="ru-RU"/>
              </w:rPr>
            </w:pPr>
          </w:p>
          <w:p w:rsidR="005D53C3" w:rsidRPr="00480692" w:rsidRDefault="005D53C3" w:rsidP="00480692">
            <w:pPr>
              <w:ind w:firstLine="33"/>
              <w:contextualSpacing/>
              <w:jc w:val="center"/>
              <w:rPr>
                <w:rFonts w:eastAsia="Times New Roman"/>
                <w:i/>
                <w:sz w:val="24"/>
                <w:szCs w:val="24"/>
                <w:lang w:eastAsia="ru-RU"/>
              </w:rPr>
            </w:pPr>
          </w:p>
          <w:p w:rsidR="005D53C3" w:rsidRPr="00480692" w:rsidRDefault="005D53C3" w:rsidP="00480692">
            <w:pPr>
              <w:ind w:firstLine="33"/>
              <w:contextualSpacing/>
              <w:jc w:val="center"/>
              <w:rPr>
                <w:rFonts w:eastAsia="Times New Roman"/>
                <w:i/>
                <w:sz w:val="24"/>
                <w:szCs w:val="24"/>
                <w:lang w:eastAsia="ru-RU"/>
              </w:rPr>
            </w:pPr>
          </w:p>
          <w:p w:rsidR="005D53C3" w:rsidRPr="00480692" w:rsidRDefault="005D53C3" w:rsidP="00480692">
            <w:pPr>
              <w:ind w:firstLine="33"/>
              <w:contextualSpacing/>
              <w:jc w:val="center"/>
              <w:rPr>
                <w:rFonts w:eastAsia="Times New Roman"/>
                <w:i/>
                <w:sz w:val="24"/>
                <w:szCs w:val="24"/>
                <w:lang w:eastAsia="ru-RU"/>
              </w:rPr>
            </w:pPr>
          </w:p>
        </w:tc>
      </w:tr>
      <w:tr w:rsidR="005D53C3" w:rsidRPr="00480692" w:rsidTr="00EA20D6">
        <w:trPr>
          <w:trHeight w:val="266"/>
        </w:trPr>
        <w:tc>
          <w:tcPr>
            <w:tcW w:w="675" w:type="dxa"/>
            <w:vMerge w:val="restart"/>
            <w:shd w:val="clear" w:color="auto" w:fill="auto"/>
          </w:tcPr>
          <w:p w:rsidR="005D53C3" w:rsidRPr="00485E38" w:rsidRDefault="005D53C3" w:rsidP="00EA20D6">
            <w:pPr>
              <w:ind w:left="-720" w:firstLine="709"/>
              <w:contextualSpacing/>
              <w:jc w:val="both"/>
              <w:rPr>
                <w:rFonts w:eastAsia="Times New Roman"/>
                <w:lang w:eastAsia="ru-RU"/>
              </w:rPr>
            </w:pPr>
            <w:r w:rsidRPr="00485E38">
              <w:rPr>
                <w:rFonts w:eastAsia="Times New Roman"/>
                <w:lang w:eastAsia="ru-RU"/>
              </w:rPr>
              <w:t>4.3.</w:t>
            </w:r>
          </w:p>
        </w:tc>
        <w:tc>
          <w:tcPr>
            <w:tcW w:w="2694" w:type="dxa"/>
            <w:vMerge w:val="restart"/>
            <w:shd w:val="clear" w:color="auto" w:fill="auto"/>
          </w:tcPr>
          <w:p w:rsidR="005D53C3" w:rsidRPr="00480692" w:rsidRDefault="005D53C3" w:rsidP="00480692">
            <w:pPr>
              <w:contextualSpacing/>
              <w:jc w:val="center"/>
              <w:rPr>
                <w:rFonts w:eastAsia="Times New Roman"/>
                <w:sz w:val="24"/>
                <w:szCs w:val="24"/>
                <w:lang w:eastAsia="ru-RU"/>
              </w:rPr>
            </w:pPr>
            <w:r w:rsidRPr="00480692">
              <w:rPr>
                <w:rFonts w:eastAsia="Times New Roman"/>
                <w:sz w:val="24"/>
                <w:szCs w:val="24"/>
                <w:lang w:eastAsia="ru-RU"/>
              </w:rPr>
              <w:t>Ведомость наружной отделки</w:t>
            </w:r>
          </w:p>
        </w:tc>
        <w:tc>
          <w:tcPr>
            <w:tcW w:w="2268" w:type="dxa"/>
            <w:gridSpan w:val="3"/>
            <w:shd w:val="clear" w:color="auto" w:fill="auto"/>
          </w:tcPr>
          <w:p w:rsidR="005D53C3" w:rsidRPr="00480692" w:rsidRDefault="005D53C3" w:rsidP="00480692">
            <w:pPr>
              <w:ind w:firstLine="33"/>
              <w:contextualSpacing/>
              <w:jc w:val="center"/>
              <w:rPr>
                <w:rFonts w:eastAsia="Times New Roman"/>
                <w:sz w:val="24"/>
                <w:szCs w:val="24"/>
                <w:lang w:eastAsia="ru-RU"/>
              </w:rPr>
            </w:pPr>
            <w:r w:rsidRPr="00480692">
              <w:rPr>
                <w:rFonts w:eastAsia="Times New Roman"/>
                <w:sz w:val="24"/>
                <w:szCs w:val="24"/>
                <w:lang w:eastAsia="ru-RU"/>
              </w:rPr>
              <w:t>Элементы объекта</w:t>
            </w:r>
          </w:p>
        </w:tc>
        <w:tc>
          <w:tcPr>
            <w:tcW w:w="1701"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r w:rsidRPr="00480692">
              <w:rPr>
                <w:rFonts w:eastAsia="Times New Roman"/>
                <w:sz w:val="24"/>
                <w:szCs w:val="24"/>
                <w:lang w:eastAsia="ru-RU"/>
              </w:rPr>
              <w:t>Применяемые отделочные материалы</w:t>
            </w:r>
          </w:p>
        </w:tc>
        <w:tc>
          <w:tcPr>
            <w:tcW w:w="2233"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r w:rsidRPr="00480692">
              <w:rPr>
                <w:rFonts w:eastAsia="Times New Roman"/>
                <w:sz w:val="24"/>
                <w:szCs w:val="24"/>
                <w:lang w:eastAsia="ru-RU"/>
              </w:rPr>
              <w:t>Согласованное цветовое решение</w:t>
            </w:r>
          </w:p>
          <w:p w:rsidR="005D53C3" w:rsidRPr="00480692" w:rsidRDefault="005D53C3" w:rsidP="00EA20D6">
            <w:pPr>
              <w:ind w:firstLine="33"/>
              <w:contextualSpacing/>
              <w:jc w:val="both"/>
              <w:rPr>
                <w:rFonts w:eastAsia="Times New Roman"/>
                <w:sz w:val="24"/>
                <w:szCs w:val="24"/>
                <w:lang w:eastAsia="ru-RU"/>
              </w:rPr>
            </w:pPr>
            <w:r w:rsidRPr="00480692">
              <w:rPr>
                <w:rFonts w:eastAsia="Times New Roman"/>
                <w:sz w:val="24"/>
                <w:szCs w:val="24"/>
                <w:lang w:eastAsia="ru-RU"/>
              </w:rPr>
              <w:t xml:space="preserve">(по шкале </w:t>
            </w:r>
            <w:r w:rsidRPr="00480692">
              <w:rPr>
                <w:rFonts w:eastAsia="Times New Roman"/>
                <w:sz w:val="24"/>
                <w:szCs w:val="24"/>
                <w:lang w:val="en-US" w:eastAsia="ru-RU"/>
              </w:rPr>
              <w:t>RAL</w:t>
            </w:r>
            <w:r w:rsidRPr="00480692">
              <w:rPr>
                <w:rFonts w:eastAsia="Times New Roman"/>
                <w:sz w:val="24"/>
                <w:szCs w:val="24"/>
                <w:lang w:eastAsia="ru-RU"/>
              </w:rPr>
              <w:t>)</w:t>
            </w:r>
          </w:p>
        </w:tc>
      </w:tr>
      <w:tr w:rsidR="005D53C3" w:rsidRPr="00480692" w:rsidTr="00EA20D6">
        <w:trPr>
          <w:trHeight w:val="543"/>
        </w:trPr>
        <w:tc>
          <w:tcPr>
            <w:tcW w:w="675" w:type="dxa"/>
            <w:vMerge/>
            <w:shd w:val="clear" w:color="auto" w:fill="auto"/>
          </w:tcPr>
          <w:p w:rsidR="005D53C3" w:rsidRPr="00485E38" w:rsidRDefault="005D53C3" w:rsidP="00EA20D6">
            <w:pPr>
              <w:ind w:left="-720" w:firstLine="709"/>
              <w:contextualSpacing/>
              <w:jc w:val="both"/>
              <w:rPr>
                <w:rFonts w:eastAsia="Times New Roman"/>
                <w:lang w:eastAsia="ru-RU"/>
              </w:rPr>
            </w:pPr>
          </w:p>
        </w:tc>
        <w:tc>
          <w:tcPr>
            <w:tcW w:w="2694" w:type="dxa"/>
            <w:vMerge/>
            <w:shd w:val="clear" w:color="auto" w:fill="auto"/>
          </w:tcPr>
          <w:p w:rsidR="005D53C3" w:rsidRPr="00480692" w:rsidRDefault="005D53C3" w:rsidP="00480692">
            <w:pPr>
              <w:contextualSpacing/>
              <w:jc w:val="center"/>
              <w:rPr>
                <w:rFonts w:eastAsia="Times New Roman"/>
                <w:sz w:val="24"/>
                <w:szCs w:val="24"/>
                <w:lang w:eastAsia="ru-RU"/>
              </w:rPr>
            </w:pPr>
          </w:p>
        </w:tc>
        <w:tc>
          <w:tcPr>
            <w:tcW w:w="2268" w:type="dxa"/>
            <w:gridSpan w:val="3"/>
            <w:shd w:val="clear" w:color="auto" w:fill="auto"/>
          </w:tcPr>
          <w:p w:rsidR="005D53C3" w:rsidRPr="00480692" w:rsidRDefault="005D53C3" w:rsidP="00480692">
            <w:pPr>
              <w:ind w:firstLine="33"/>
              <w:contextualSpacing/>
              <w:jc w:val="center"/>
              <w:rPr>
                <w:rFonts w:eastAsia="Times New Roman"/>
                <w:sz w:val="24"/>
                <w:szCs w:val="24"/>
                <w:lang w:eastAsia="ru-RU"/>
              </w:rPr>
            </w:pPr>
            <w:r w:rsidRPr="00480692">
              <w:rPr>
                <w:rFonts w:eastAsia="Times New Roman"/>
                <w:sz w:val="24"/>
                <w:szCs w:val="24"/>
                <w:lang w:eastAsia="ru-RU"/>
              </w:rPr>
              <w:t>Покрытие кровли</w:t>
            </w:r>
          </w:p>
        </w:tc>
        <w:tc>
          <w:tcPr>
            <w:tcW w:w="1701"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c>
          <w:tcPr>
            <w:tcW w:w="2233"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r>
      <w:tr w:rsidR="005D53C3" w:rsidRPr="00480692" w:rsidTr="00EA20D6">
        <w:trPr>
          <w:trHeight w:val="565"/>
        </w:trPr>
        <w:tc>
          <w:tcPr>
            <w:tcW w:w="675" w:type="dxa"/>
            <w:vMerge/>
            <w:shd w:val="clear" w:color="auto" w:fill="auto"/>
          </w:tcPr>
          <w:p w:rsidR="005D53C3" w:rsidRPr="00485E38" w:rsidRDefault="005D53C3" w:rsidP="00EA20D6">
            <w:pPr>
              <w:ind w:left="-720" w:firstLine="709"/>
              <w:contextualSpacing/>
              <w:jc w:val="both"/>
              <w:rPr>
                <w:rFonts w:eastAsia="Times New Roman"/>
                <w:lang w:eastAsia="ru-RU"/>
              </w:rPr>
            </w:pPr>
          </w:p>
        </w:tc>
        <w:tc>
          <w:tcPr>
            <w:tcW w:w="2694" w:type="dxa"/>
            <w:vMerge/>
            <w:shd w:val="clear" w:color="auto" w:fill="auto"/>
          </w:tcPr>
          <w:p w:rsidR="005D53C3" w:rsidRPr="00480692" w:rsidRDefault="005D53C3" w:rsidP="00480692">
            <w:pPr>
              <w:contextualSpacing/>
              <w:jc w:val="center"/>
              <w:rPr>
                <w:rFonts w:eastAsia="Times New Roman"/>
                <w:sz w:val="24"/>
                <w:szCs w:val="24"/>
                <w:lang w:eastAsia="ru-RU"/>
              </w:rPr>
            </w:pPr>
          </w:p>
        </w:tc>
        <w:tc>
          <w:tcPr>
            <w:tcW w:w="2268" w:type="dxa"/>
            <w:gridSpan w:val="3"/>
            <w:shd w:val="clear" w:color="auto" w:fill="auto"/>
          </w:tcPr>
          <w:p w:rsidR="005D53C3" w:rsidRPr="00480692" w:rsidRDefault="005D53C3" w:rsidP="00480692">
            <w:pPr>
              <w:ind w:firstLine="33"/>
              <w:contextualSpacing/>
              <w:jc w:val="center"/>
              <w:rPr>
                <w:rFonts w:eastAsia="Times New Roman"/>
                <w:sz w:val="24"/>
                <w:szCs w:val="24"/>
                <w:lang w:eastAsia="ru-RU"/>
              </w:rPr>
            </w:pPr>
            <w:r w:rsidRPr="00480692">
              <w:rPr>
                <w:rFonts w:eastAsia="Times New Roman"/>
                <w:sz w:val="24"/>
                <w:szCs w:val="24"/>
                <w:lang w:eastAsia="ru-RU"/>
              </w:rPr>
              <w:t>Основное решение плоскости стен фасадов</w:t>
            </w:r>
          </w:p>
        </w:tc>
        <w:tc>
          <w:tcPr>
            <w:tcW w:w="1701"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c>
          <w:tcPr>
            <w:tcW w:w="2233"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r>
      <w:tr w:rsidR="005D53C3" w:rsidRPr="00480692" w:rsidTr="00EA20D6">
        <w:trPr>
          <w:trHeight w:val="559"/>
        </w:trPr>
        <w:tc>
          <w:tcPr>
            <w:tcW w:w="675" w:type="dxa"/>
            <w:vMerge/>
            <w:shd w:val="clear" w:color="auto" w:fill="auto"/>
          </w:tcPr>
          <w:p w:rsidR="005D53C3" w:rsidRPr="00485E38" w:rsidRDefault="005D53C3" w:rsidP="00EA20D6">
            <w:pPr>
              <w:ind w:left="-720" w:firstLine="709"/>
              <w:contextualSpacing/>
              <w:jc w:val="both"/>
              <w:rPr>
                <w:rFonts w:eastAsia="Times New Roman"/>
                <w:lang w:eastAsia="ru-RU"/>
              </w:rPr>
            </w:pPr>
          </w:p>
        </w:tc>
        <w:tc>
          <w:tcPr>
            <w:tcW w:w="2694" w:type="dxa"/>
            <w:vMerge/>
            <w:shd w:val="clear" w:color="auto" w:fill="auto"/>
          </w:tcPr>
          <w:p w:rsidR="005D53C3" w:rsidRPr="00480692" w:rsidRDefault="005D53C3" w:rsidP="00480692">
            <w:pPr>
              <w:contextualSpacing/>
              <w:jc w:val="center"/>
              <w:rPr>
                <w:rFonts w:eastAsia="Times New Roman"/>
                <w:sz w:val="24"/>
                <w:szCs w:val="24"/>
                <w:lang w:eastAsia="ru-RU"/>
              </w:rPr>
            </w:pPr>
          </w:p>
        </w:tc>
        <w:tc>
          <w:tcPr>
            <w:tcW w:w="2268" w:type="dxa"/>
            <w:gridSpan w:val="3"/>
            <w:shd w:val="clear" w:color="auto" w:fill="auto"/>
          </w:tcPr>
          <w:p w:rsidR="005D53C3" w:rsidRPr="00480692" w:rsidRDefault="005D53C3" w:rsidP="00480692">
            <w:pPr>
              <w:ind w:firstLine="33"/>
              <w:contextualSpacing/>
              <w:jc w:val="center"/>
              <w:rPr>
                <w:rFonts w:eastAsia="Times New Roman"/>
                <w:sz w:val="24"/>
                <w:szCs w:val="24"/>
                <w:lang w:eastAsia="ru-RU"/>
              </w:rPr>
            </w:pPr>
            <w:r w:rsidRPr="00480692">
              <w:rPr>
                <w:rFonts w:eastAsia="Times New Roman"/>
                <w:sz w:val="24"/>
                <w:szCs w:val="24"/>
                <w:lang w:eastAsia="ru-RU"/>
              </w:rPr>
              <w:t>Цоколь</w:t>
            </w:r>
          </w:p>
        </w:tc>
        <w:tc>
          <w:tcPr>
            <w:tcW w:w="1701"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c>
          <w:tcPr>
            <w:tcW w:w="2233"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r>
      <w:tr w:rsidR="005D53C3" w:rsidRPr="00480692" w:rsidTr="00EA20D6">
        <w:trPr>
          <w:trHeight w:val="553"/>
        </w:trPr>
        <w:tc>
          <w:tcPr>
            <w:tcW w:w="675" w:type="dxa"/>
            <w:vMerge/>
            <w:shd w:val="clear" w:color="auto" w:fill="auto"/>
          </w:tcPr>
          <w:p w:rsidR="005D53C3" w:rsidRPr="00485E38" w:rsidRDefault="005D53C3" w:rsidP="00EA20D6">
            <w:pPr>
              <w:ind w:left="-720" w:firstLine="709"/>
              <w:contextualSpacing/>
              <w:jc w:val="both"/>
              <w:rPr>
                <w:rFonts w:eastAsia="Times New Roman"/>
                <w:lang w:eastAsia="ru-RU"/>
              </w:rPr>
            </w:pPr>
          </w:p>
        </w:tc>
        <w:tc>
          <w:tcPr>
            <w:tcW w:w="2694" w:type="dxa"/>
            <w:vMerge/>
            <w:shd w:val="clear" w:color="auto" w:fill="auto"/>
          </w:tcPr>
          <w:p w:rsidR="005D53C3" w:rsidRPr="00480692" w:rsidRDefault="005D53C3" w:rsidP="00480692">
            <w:pPr>
              <w:contextualSpacing/>
              <w:jc w:val="center"/>
              <w:rPr>
                <w:rFonts w:eastAsia="Times New Roman"/>
                <w:sz w:val="24"/>
                <w:szCs w:val="24"/>
                <w:lang w:eastAsia="ru-RU"/>
              </w:rPr>
            </w:pPr>
          </w:p>
        </w:tc>
        <w:tc>
          <w:tcPr>
            <w:tcW w:w="2268" w:type="dxa"/>
            <w:gridSpan w:val="3"/>
            <w:shd w:val="clear" w:color="auto" w:fill="auto"/>
          </w:tcPr>
          <w:p w:rsidR="005D53C3" w:rsidRPr="00480692" w:rsidRDefault="005D53C3" w:rsidP="00480692">
            <w:pPr>
              <w:ind w:firstLine="33"/>
              <w:contextualSpacing/>
              <w:jc w:val="center"/>
              <w:rPr>
                <w:rFonts w:eastAsia="Times New Roman"/>
                <w:sz w:val="24"/>
                <w:szCs w:val="24"/>
                <w:lang w:eastAsia="ru-RU"/>
              </w:rPr>
            </w:pPr>
            <w:r w:rsidRPr="00480692">
              <w:rPr>
                <w:color w:val="000000"/>
                <w:sz w:val="24"/>
                <w:szCs w:val="24"/>
                <w:highlight w:val="white"/>
              </w:rPr>
              <w:t>Фасадное и оконное остекление</w:t>
            </w:r>
          </w:p>
        </w:tc>
        <w:tc>
          <w:tcPr>
            <w:tcW w:w="1701"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c>
          <w:tcPr>
            <w:tcW w:w="2233"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r>
      <w:tr w:rsidR="005D53C3" w:rsidRPr="00480692" w:rsidTr="00EA20D6">
        <w:trPr>
          <w:trHeight w:val="561"/>
        </w:trPr>
        <w:tc>
          <w:tcPr>
            <w:tcW w:w="675" w:type="dxa"/>
            <w:vMerge/>
            <w:shd w:val="clear" w:color="auto" w:fill="auto"/>
          </w:tcPr>
          <w:p w:rsidR="005D53C3" w:rsidRPr="00485E38" w:rsidRDefault="005D53C3" w:rsidP="00EA20D6">
            <w:pPr>
              <w:ind w:left="-720" w:firstLine="709"/>
              <w:contextualSpacing/>
              <w:jc w:val="both"/>
              <w:rPr>
                <w:rFonts w:eastAsia="Times New Roman"/>
                <w:lang w:eastAsia="ru-RU"/>
              </w:rPr>
            </w:pPr>
          </w:p>
        </w:tc>
        <w:tc>
          <w:tcPr>
            <w:tcW w:w="2694" w:type="dxa"/>
            <w:vMerge/>
            <w:shd w:val="clear" w:color="auto" w:fill="auto"/>
          </w:tcPr>
          <w:p w:rsidR="005D53C3" w:rsidRPr="00480692" w:rsidRDefault="005D53C3" w:rsidP="00480692">
            <w:pPr>
              <w:contextualSpacing/>
              <w:jc w:val="center"/>
              <w:rPr>
                <w:rFonts w:eastAsia="Times New Roman"/>
                <w:sz w:val="24"/>
                <w:szCs w:val="24"/>
                <w:lang w:eastAsia="ru-RU"/>
              </w:rPr>
            </w:pPr>
          </w:p>
        </w:tc>
        <w:tc>
          <w:tcPr>
            <w:tcW w:w="2268" w:type="dxa"/>
            <w:gridSpan w:val="3"/>
            <w:shd w:val="clear" w:color="auto" w:fill="auto"/>
          </w:tcPr>
          <w:p w:rsidR="005D53C3" w:rsidRPr="00480692" w:rsidRDefault="005D53C3" w:rsidP="00480692">
            <w:pPr>
              <w:ind w:firstLine="33"/>
              <w:contextualSpacing/>
              <w:jc w:val="center"/>
              <w:rPr>
                <w:color w:val="000000"/>
                <w:sz w:val="24"/>
                <w:szCs w:val="24"/>
                <w:highlight w:val="white"/>
              </w:rPr>
            </w:pPr>
            <w:r w:rsidRPr="00480692">
              <w:rPr>
                <w:color w:val="000000"/>
                <w:sz w:val="24"/>
                <w:szCs w:val="24"/>
                <w:highlight w:val="white"/>
              </w:rPr>
              <w:t>Оформление оконных и дверных проемов</w:t>
            </w:r>
          </w:p>
        </w:tc>
        <w:tc>
          <w:tcPr>
            <w:tcW w:w="1701"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c>
          <w:tcPr>
            <w:tcW w:w="2233"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r>
      <w:tr w:rsidR="005D53C3" w:rsidRPr="00480692" w:rsidTr="00EA20D6">
        <w:trPr>
          <w:trHeight w:val="399"/>
        </w:trPr>
        <w:tc>
          <w:tcPr>
            <w:tcW w:w="675" w:type="dxa"/>
            <w:vMerge/>
            <w:shd w:val="clear" w:color="auto" w:fill="auto"/>
          </w:tcPr>
          <w:p w:rsidR="005D53C3" w:rsidRPr="00485E38" w:rsidRDefault="005D53C3" w:rsidP="00EA20D6">
            <w:pPr>
              <w:ind w:left="-720" w:firstLine="709"/>
              <w:contextualSpacing/>
              <w:jc w:val="both"/>
              <w:rPr>
                <w:rFonts w:eastAsia="Times New Roman"/>
                <w:lang w:eastAsia="ru-RU"/>
              </w:rPr>
            </w:pPr>
          </w:p>
        </w:tc>
        <w:tc>
          <w:tcPr>
            <w:tcW w:w="2694" w:type="dxa"/>
            <w:vMerge/>
            <w:shd w:val="clear" w:color="auto" w:fill="auto"/>
          </w:tcPr>
          <w:p w:rsidR="005D53C3" w:rsidRPr="00480692" w:rsidRDefault="005D53C3" w:rsidP="00480692">
            <w:pPr>
              <w:contextualSpacing/>
              <w:jc w:val="center"/>
              <w:rPr>
                <w:rFonts w:eastAsia="Times New Roman"/>
                <w:sz w:val="24"/>
                <w:szCs w:val="24"/>
                <w:lang w:eastAsia="ru-RU"/>
              </w:rPr>
            </w:pPr>
          </w:p>
        </w:tc>
        <w:tc>
          <w:tcPr>
            <w:tcW w:w="6202" w:type="dxa"/>
            <w:gridSpan w:val="9"/>
            <w:shd w:val="clear" w:color="auto" w:fill="auto"/>
          </w:tcPr>
          <w:p w:rsidR="005D53C3" w:rsidRPr="00480692" w:rsidRDefault="005D53C3" w:rsidP="00480692">
            <w:pPr>
              <w:ind w:firstLine="33"/>
              <w:contextualSpacing/>
              <w:jc w:val="center"/>
              <w:rPr>
                <w:rFonts w:eastAsia="Times New Roman"/>
                <w:sz w:val="24"/>
                <w:szCs w:val="24"/>
                <w:lang w:eastAsia="ru-RU"/>
              </w:rPr>
            </w:pPr>
            <w:r w:rsidRPr="00480692">
              <w:rPr>
                <w:rFonts w:eastAsia="Times New Roman"/>
                <w:sz w:val="24"/>
                <w:szCs w:val="24"/>
                <w:lang w:eastAsia="ru-RU"/>
              </w:rPr>
              <w:t>Иные элементы фасадов</w:t>
            </w:r>
          </w:p>
          <w:p w:rsidR="005D53C3" w:rsidRPr="00480692" w:rsidRDefault="005D53C3" w:rsidP="00480692">
            <w:pPr>
              <w:ind w:firstLine="33"/>
              <w:contextualSpacing/>
              <w:jc w:val="center"/>
              <w:rPr>
                <w:rFonts w:eastAsia="Times New Roman"/>
                <w:sz w:val="24"/>
                <w:szCs w:val="24"/>
                <w:lang w:eastAsia="ru-RU"/>
              </w:rPr>
            </w:pPr>
          </w:p>
        </w:tc>
      </w:tr>
      <w:tr w:rsidR="005D53C3" w:rsidRPr="00480692" w:rsidTr="00EA20D6">
        <w:trPr>
          <w:trHeight w:val="611"/>
        </w:trPr>
        <w:tc>
          <w:tcPr>
            <w:tcW w:w="675" w:type="dxa"/>
            <w:vMerge/>
            <w:shd w:val="clear" w:color="auto" w:fill="auto"/>
          </w:tcPr>
          <w:p w:rsidR="005D53C3" w:rsidRPr="00485E38" w:rsidRDefault="005D53C3" w:rsidP="00EA20D6">
            <w:pPr>
              <w:ind w:left="-720" w:firstLine="709"/>
              <w:contextualSpacing/>
              <w:jc w:val="both"/>
              <w:rPr>
                <w:rFonts w:eastAsia="Times New Roman"/>
                <w:lang w:eastAsia="ru-RU"/>
              </w:rPr>
            </w:pPr>
          </w:p>
        </w:tc>
        <w:tc>
          <w:tcPr>
            <w:tcW w:w="2694" w:type="dxa"/>
            <w:vMerge/>
            <w:shd w:val="clear" w:color="auto" w:fill="auto"/>
          </w:tcPr>
          <w:p w:rsidR="005D53C3" w:rsidRPr="00480692" w:rsidRDefault="005D53C3" w:rsidP="00480692">
            <w:pPr>
              <w:contextualSpacing/>
              <w:jc w:val="center"/>
              <w:rPr>
                <w:rFonts w:eastAsia="Times New Roman"/>
                <w:sz w:val="24"/>
                <w:szCs w:val="24"/>
                <w:lang w:eastAsia="ru-RU"/>
              </w:rPr>
            </w:pPr>
          </w:p>
        </w:tc>
        <w:tc>
          <w:tcPr>
            <w:tcW w:w="2268" w:type="dxa"/>
            <w:gridSpan w:val="3"/>
            <w:shd w:val="clear" w:color="auto" w:fill="auto"/>
          </w:tcPr>
          <w:p w:rsidR="005D53C3" w:rsidRPr="00480692" w:rsidRDefault="005D53C3" w:rsidP="00480692">
            <w:pPr>
              <w:ind w:firstLine="33"/>
              <w:contextualSpacing/>
              <w:jc w:val="center"/>
              <w:rPr>
                <w:rFonts w:eastAsia="Times New Roman"/>
                <w:sz w:val="24"/>
                <w:szCs w:val="24"/>
                <w:lang w:eastAsia="ru-RU"/>
              </w:rPr>
            </w:pPr>
            <w:r w:rsidRPr="00480692">
              <w:rPr>
                <w:color w:val="000000"/>
                <w:sz w:val="24"/>
                <w:szCs w:val="24"/>
                <w:highlight w:val="white"/>
              </w:rPr>
              <w:t>Приямки, входы в подвальные помещения</w:t>
            </w:r>
          </w:p>
        </w:tc>
        <w:tc>
          <w:tcPr>
            <w:tcW w:w="1701"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c>
          <w:tcPr>
            <w:tcW w:w="2233"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r>
      <w:tr w:rsidR="005D53C3" w:rsidRPr="00480692" w:rsidTr="00EA20D6">
        <w:trPr>
          <w:trHeight w:val="428"/>
        </w:trPr>
        <w:tc>
          <w:tcPr>
            <w:tcW w:w="675" w:type="dxa"/>
            <w:vMerge/>
            <w:shd w:val="clear" w:color="auto" w:fill="auto"/>
          </w:tcPr>
          <w:p w:rsidR="005D53C3" w:rsidRPr="00485E38" w:rsidRDefault="005D53C3" w:rsidP="00EA20D6">
            <w:pPr>
              <w:ind w:left="-720" w:firstLine="709"/>
              <w:contextualSpacing/>
              <w:jc w:val="both"/>
              <w:rPr>
                <w:rFonts w:eastAsia="Times New Roman"/>
                <w:lang w:eastAsia="ru-RU"/>
              </w:rPr>
            </w:pPr>
          </w:p>
        </w:tc>
        <w:tc>
          <w:tcPr>
            <w:tcW w:w="2694" w:type="dxa"/>
            <w:vMerge/>
            <w:shd w:val="clear" w:color="auto" w:fill="auto"/>
          </w:tcPr>
          <w:p w:rsidR="005D53C3" w:rsidRPr="00480692" w:rsidRDefault="005D53C3" w:rsidP="00480692">
            <w:pPr>
              <w:contextualSpacing/>
              <w:jc w:val="center"/>
              <w:rPr>
                <w:rFonts w:eastAsia="Times New Roman"/>
                <w:sz w:val="24"/>
                <w:szCs w:val="24"/>
                <w:lang w:eastAsia="ru-RU"/>
              </w:rPr>
            </w:pPr>
          </w:p>
        </w:tc>
        <w:tc>
          <w:tcPr>
            <w:tcW w:w="2268" w:type="dxa"/>
            <w:gridSpan w:val="3"/>
            <w:shd w:val="clear" w:color="auto" w:fill="auto"/>
          </w:tcPr>
          <w:p w:rsidR="005D53C3" w:rsidRPr="00480692" w:rsidRDefault="005D53C3" w:rsidP="00480692">
            <w:pPr>
              <w:ind w:firstLine="33"/>
              <w:contextualSpacing/>
              <w:jc w:val="center"/>
              <w:rPr>
                <w:rFonts w:eastAsia="Times New Roman"/>
                <w:sz w:val="24"/>
                <w:szCs w:val="24"/>
                <w:lang w:eastAsia="ru-RU"/>
              </w:rPr>
            </w:pPr>
            <w:r w:rsidRPr="00480692">
              <w:rPr>
                <w:color w:val="000000"/>
                <w:sz w:val="24"/>
                <w:szCs w:val="24"/>
                <w:highlight w:val="white"/>
              </w:rPr>
              <w:t>Входные группы (двери, ступени, площадки, перила, козырьки над входом</w:t>
            </w:r>
            <w:r w:rsidRPr="00480692">
              <w:rPr>
                <w:color w:val="000000"/>
                <w:sz w:val="24"/>
                <w:szCs w:val="24"/>
              </w:rPr>
              <w:t xml:space="preserve"> и др.)</w:t>
            </w:r>
          </w:p>
        </w:tc>
        <w:tc>
          <w:tcPr>
            <w:tcW w:w="1701"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c>
          <w:tcPr>
            <w:tcW w:w="2233"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r>
      <w:tr w:rsidR="005D53C3" w:rsidRPr="00480692" w:rsidTr="00EA20D6">
        <w:trPr>
          <w:trHeight w:val="994"/>
        </w:trPr>
        <w:tc>
          <w:tcPr>
            <w:tcW w:w="675" w:type="dxa"/>
            <w:vMerge/>
            <w:shd w:val="clear" w:color="auto" w:fill="auto"/>
          </w:tcPr>
          <w:p w:rsidR="005D53C3" w:rsidRPr="00485E38" w:rsidRDefault="005D53C3" w:rsidP="00EA20D6">
            <w:pPr>
              <w:ind w:left="-720" w:firstLine="709"/>
              <w:contextualSpacing/>
              <w:jc w:val="both"/>
              <w:rPr>
                <w:rFonts w:eastAsia="Times New Roman"/>
                <w:lang w:eastAsia="ru-RU"/>
              </w:rPr>
            </w:pPr>
          </w:p>
        </w:tc>
        <w:tc>
          <w:tcPr>
            <w:tcW w:w="2694" w:type="dxa"/>
            <w:vMerge/>
            <w:shd w:val="clear" w:color="auto" w:fill="auto"/>
          </w:tcPr>
          <w:p w:rsidR="005D53C3" w:rsidRPr="00480692" w:rsidRDefault="005D53C3" w:rsidP="00480692">
            <w:pPr>
              <w:contextualSpacing/>
              <w:jc w:val="center"/>
              <w:rPr>
                <w:rFonts w:eastAsia="Times New Roman"/>
                <w:sz w:val="24"/>
                <w:szCs w:val="24"/>
                <w:lang w:eastAsia="ru-RU"/>
              </w:rPr>
            </w:pPr>
          </w:p>
        </w:tc>
        <w:tc>
          <w:tcPr>
            <w:tcW w:w="2268" w:type="dxa"/>
            <w:gridSpan w:val="3"/>
            <w:shd w:val="clear" w:color="auto" w:fill="auto"/>
          </w:tcPr>
          <w:p w:rsidR="005D53C3" w:rsidRPr="00480692" w:rsidRDefault="005D53C3" w:rsidP="00480692">
            <w:pPr>
              <w:ind w:firstLine="33"/>
              <w:contextualSpacing/>
              <w:jc w:val="center"/>
              <w:rPr>
                <w:rFonts w:eastAsia="Times New Roman"/>
                <w:sz w:val="24"/>
                <w:szCs w:val="24"/>
                <w:lang w:eastAsia="ru-RU"/>
              </w:rPr>
            </w:pPr>
            <w:r w:rsidRPr="00480692">
              <w:rPr>
                <w:color w:val="000000"/>
                <w:sz w:val="24"/>
                <w:szCs w:val="24"/>
                <w:highlight w:val="white"/>
              </w:rPr>
              <w:t>Выступающие элементы фасадов (балконы, лоджии, эркеры, карнизы и др.)</w:t>
            </w:r>
          </w:p>
        </w:tc>
        <w:tc>
          <w:tcPr>
            <w:tcW w:w="1701"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c>
          <w:tcPr>
            <w:tcW w:w="2233"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r>
      <w:tr w:rsidR="005D53C3" w:rsidRPr="00480692" w:rsidTr="00EA20D6">
        <w:trPr>
          <w:trHeight w:val="899"/>
        </w:trPr>
        <w:tc>
          <w:tcPr>
            <w:tcW w:w="675" w:type="dxa"/>
            <w:vMerge/>
            <w:shd w:val="clear" w:color="auto" w:fill="auto"/>
          </w:tcPr>
          <w:p w:rsidR="005D53C3" w:rsidRPr="00485E38" w:rsidRDefault="005D53C3" w:rsidP="00EA20D6">
            <w:pPr>
              <w:ind w:left="-720" w:firstLine="709"/>
              <w:contextualSpacing/>
              <w:jc w:val="both"/>
              <w:rPr>
                <w:rFonts w:eastAsia="Times New Roman"/>
                <w:lang w:eastAsia="ru-RU"/>
              </w:rPr>
            </w:pPr>
          </w:p>
        </w:tc>
        <w:tc>
          <w:tcPr>
            <w:tcW w:w="2694" w:type="dxa"/>
            <w:vMerge/>
            <w:shd w:val="clear" w:color="auto" w:fill="auto"/>
          </w:tcPr>
          <w:p w:rsidR="005D53C3" w:rsidRPr="00480692" w:rsidRDefault="005D53C3" w:rsidP="00480692">
            <w:pPr>
              <w:contextualSpacing/>
              <w:jc w:val="center"/>
              <w:rPr>
                <w:rFonts w:eastAsia="Times New Roman"/>
                <w:sz w:val="24"/>
                <w:szCs w:val="24"/>
                <w:lang w:eastAsia="ru-RU"/>
              </w:rPr>
            </w:pPr>
          </w:p>
        </w:tc>
        <w:tc>
          <w:tcPr>
            <w:tcW w:w="2268" w:type="dxa"/>
            <w:gridSpan w:val="3"/>
            <w:shd w:val="clear" w:color="auto" w:fill="auto"/>
          </w:tcPr>
          <w:p w:rsidR="005D53C3" w:rsidRPr="00480692" w:rsidRDefault="005D53C3" w:rsidP="00480692">
            <w:pPr>
              <w:ind w:firstLine="33"/>
              <w:contextualSpacing/>
              <w:jc w:val="center"/>
              <w:rPr>
                <w:rFonts w:eastAsia="Times New Roman"/>
                <w:sz w:val="24"/>
                <w:szCs w:val="24"/>
                <w:lang w:eastAsia="ru-RU"/>
              </w:rPr>
            </w:pPr>
            <w:r w:rsidRPr="00480692">
              <w:rPr>
                <w:color w:val="000000"/>
                <w:sz w:val="24"/>
                <w:szCs w:val="24"/>
                <w:highlight w:val="white"/>
              </w:rPr>
              <w:t>Архитектурные детали (колонны, пилястры, розетки, капители, и др.)</w:t>
            </w:r>
          </w:p>
        </w:tc>
        <w:tc>
          <w:tcPr>
            <w:tcW w:w="1701"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c>
          <w:tcPr>
            <w:tcW w:w="2233"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r>
      <w:tr w:rsidR="005D53C3" w:rsidRPr="00480692" w:rsidTr="00EA20D6">
        <w:trPr>
          <w:trHeight w:val="1278"/>
        </w:trPr>
        <w:tc>
          <w:tcPr>
            <w:tcW w:w="675" w:type="dxa"/>
            <w:vMerge/>
            <w:shd w:val="clear" w:color="auto" w:fill="auto"/>
          </w:tcPr>
          <w:p w:rsidR="005D53C3" w:rsidRPr="00485E38" w:rsidRDefault="005D53C3" w:rsidP="00EA20D6">
            <w:pPr>
              <w:ind w:left="-720" w:firstLine="709"/>
              <w:contextualSpacing/>
              <w:jc w:val="both"/>
              <w:rPr>
                <w:rFonts w:eastAsia="Times New Roman"/>
                <w:lang w:eastAsia="ru-RU"/>
              </w:rPr>
            </w:pPr>
          </w:p>
        </w:tc>
        <w:tc>
          <w:tcPr>
            <w:tcW w:w="2694" w:type="dxa"/>
            <w:vMerge/>
            <w:shd w:val="clear" w:color="auto" w:fill="auto"/>
          </w:tcPr>
          <w:p w:rsidR="005D53C3" w:rsidRPr="00480692" w:rsidRDefault="005D53C3" w:rsidP="00480692">
            <w:pPr>
              <w:contextualSpacing/>
              <w:jc w:val="center"/>
              <w:rPr>
                <w:rFonts w:eastAsia="Times New Roman"/>
                <w:sz w:val="24"/>
                <w:szCs w:val="24"/>
                <w:lang w:eastAsia="ru-RU"/>
              </w:rPr>
            </w:pPr>
          </w:p>
        </w:tc>
        <w:tc>
          <w:tcPr>
            <w:tcW w:w="2268" w:type="dxa"/>
            <w:gridSpan w:val="3"/>
            <w:shd w:val="clear" w:color="auto" w:fill="auto"/>
          </w:tcPr>
          <w:p w:rsidR="005D53C3" w:rsidRPr="00480692" w:rsidRDefault="005D53C3" w:rsidP="00480692">
            <w:pPr>
              <w:ind w:firstLine="33"/>
              <w:contextualSpacing/>
              <w:jc w:val="center"/>
              <w:rPr>
                <w:rFonts w:eastAsia="Times New Roman"/>
                <w:sz w:val="24"/>
                <w:szCs w:val="24"/>
                <w:lang w:eastAsia="ru-RU"/>
              </w:rPr>
            </w:pPr>
            <w:r w:rsidRPr="00480692">
              <w:rPr>
                <w:rFonts w:eastAsia="Times New Roman"/>
                <w:sz w:val="24"/>
                <w:szCs w:val="24"/>
                <w:lang w:eastAsia="ru-RU"/>
              </w:rPr>
              <w:t>Водосточные системы, жалюзийные решетки, системы кондиционирования воздуха</w:t>
            </w:r>
          </w:p>
        </w:tc>
        <w:tc>
          <w:tcPr>
            <w:tcW w:w="1701"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c>
          <w:tcPr>
            <w:tcW w:w="2233"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r>
      <w:tr w:rsidR="005D53C3" w:rsidRPr="00480692" w:rsidTr="00EA20D6">
        <w:trPr>
          <w:trHeight w:val="838"/>
        </w:trPr>
        <w:tc>
          <w:tcPr>
            <w:tcW w:w="675" w:type="dxa"/>
            <w:vMerge/>
            <w:shd w:val="clear" w:color="auto" w:fill="auto"/>
          </w:tcPr>
          <w:p w:rsidR="005D53C3" w:rsidRPr="00485E38" w:rsidRDefault="005D53C3" w:rsidP="00EA20D6">
            <w:pPr>
              <w:ind w:left="-720" w:firstLine="709"/>
              <w:contextualSpacing/>
              <w:jc w:val="both"/>
              <w:rPr>
                <w:rFonts w:eastAsia="Times New Roman"/>
                <w:lang w:eastAsia="ru-RU"/>
              </w:rPr>
            </w:pPr>
          </w:p>
        </w:tc>
        <w:tc>
          <w:tcPr>
            <w:tcW w:w="2694" w:type="dxa"/>
            <w:vMerge/>
            <w:shd w:val="clear" w:color="auto" w:fill="auto"/>
          </w:tcPr>
          <w:p w:rsidR="005D53C3" w:rsidRPr="00480692" w:rsidRDefault="005D53C3" w:rsidP="00480692">
            <w:pPr>
              <w:contextualSpacing/>
              <w:jc w:val="center"/>
              <w:rPr>
                <w:rFonts w:eastAsia="Times New Roman"/>
                <w:sz w:val="24"/>
                <w:szCs w:val="24"/>
                <w:lang w:eastAsia="ru-RU"/>
              </w:rPr>
            </w:pPr>
          </w:p>
        </w:tc>
        <w:tc>
          <w:tcPr>
            <w:tcW w:w="2268" w:type="dxa"/>
            <w:gridSpan w:val="3"/>
            <w:shd w:val="clear" w:color="auto" w:fill="auto"/>
          </w:tcPr>
          <w:p w:rsidR="005D53C3" w:rsidRPr="00480692" w:rsidRDefault="005D53C3" w:rsidP="00480692">
            <w:pPr>
              <w:ind w:firstLine="33"/>
              <w:contextualSpacing/>
              <w:jc w:val="center"/>
              <w:rPr>
                <w:rFonts w:eastAsia="Times New Roman"/>
                <w:sz w:val="24"/>
                <w:szCs w:val="24"/>
                <w:lang w:eastAsia="ru-RU"/>
              </w:rPr>
            </w:pPr>
            <w:r w:rsidRPr="00480692">
              <w:rPr>
                <w:color w:val="000000"/>
                <w:sz w:val="24"/>
                <w:szCs w:val="24"/>
              </w:rPr>
              <w:t>Применяемые типы (виды) ограждения земельного участка, выходящего на фасадную часть</w:t>
            </w:r>
          </w:p>
        </w:tc>
        <w:tc>
          <w:tcPr>
            <w:tcW w:w="1701"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c>
          <w:tcPr>
            <w:tcW w:w="2233"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r>
      <w:tr w:rsidR="005D53C3" w:rsidRPr="00480692" w:rsidTr="00EA20D6">
        <w:trPr>
          <w:trHeight w:val="756"/>
        </w:trPr>
        <w:tc>
          <w:tcPr>
            <w:tcW w:w="675" w:type="dxa"/>
            <w:vMerge/>
            <w:shd w:val="clear" w:color="auto" w:fill="auto"/>
          </w:tcPr>
          <w:p w:rsidR="005D53C3" w:rsidRPr="00485E38" w:rsidRDefault="005D53C3" w:rsidP="00EA20D6">
            <w:pPr>
              <w:ind w:left="-720" w:firstLine="709"/>
              <w:contextualSpacing/>
              <w:jc w:val="both"/>
              <w:rPr>
                <w:rFonts w:eastAsia="Times New Roman"/>
                <w:lang w:eastAsia="ru-RU"/>
              </w:rPr>
            </w:pPr>
          </w:p>
        </w:tc>
        <w:tc>
          <w:tcPr>
            <w:tcW w:w="2694" w:type="dxa"/>
            <w:vMerge/>
            <w:shd w:val="clear" w:color="auto" w:fill="auto"/>
          </w:tcPr>
          <w:p w:rsidR="005D53C3" w:rsidRPr="00480692" w:rsidRDefault="005D53C3" w:rsidP="00480692">
            <w:pPr>
              <w:contextualSpacing/>
              <w:jc w:val="center"/>
              <w:rPr>
                <w:rFonts w:eastAsia="Times New Roman"/>
                <w:sz w:val="24"/>
                <w:szCs w:val="24"/>
                <w:lang w:eastAsia="ru-RU"/>
              </w:rPr>
            </w:pPr>
          </w:p>
        </w:tc>
        <w:tc>
          <w:tcPr>
            <w:tcW w:w="2268" w:type="dxa"/>
            <w:gridSpan w:val="3"/>
            <w:shd w:val="clear" w:color="auto" w:fill="auto"/>
          </w:tcPr>
          <w:p w:rsidR="005D53C3" w:rsidRPr="00480692" w:rsidRDefault="005D53C3" w:rsidP="00480692">
            <w:pPr>
              <w:ind w:firstLine="33"/>
              <w:contextualSpacing/>
              <w:jc w:val="center"/>
              <w:rPr>
                <w:color w:val="000000"/>
                <w:sz w:val="24"/>
                <w:szCs w:val="24"/>
                <w:highlight w:val="white"/>
              </w:rPr>
            </w:pPr>
            <w:r w:rsidRPr="00480692">
              <w:rPr>
                <w:color w:val="000000"/>
                <w:sz w:val="24"/>
                <w:szCs w:val="24"/>
                <w:highlight w:val="white"/>
              </w:rPr>
              <w:t>Другое</w:t>
            </w:r>
          </w:p>
        </w:tc>
        <w:tc>
          <w:tcPr>
            <w:tcW w:w="1701"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c>
          <w:tcPr>
            <w:tcW w:w="2233" w:type="dxa"/>
            <w:gridSpan w:val="3"/>
            <w:shd w:val="clear" w:color="auto" w:fill="auto"/>
          </w:tcPr>
          <w:p w:rsidR="005D53C3" w:rsidRPr="00480692" w:rsidRDefault="005D53C3" w:rsidP="00EA20D6">
            <w:pPr>
              <w:ind w:firstLine="33"/>
              <w:contextualSpacing/>
              <w:jc w:val="both"/>
              <w:rPr>
                <w:rFonts w:eastAsia="Times New Roman"/>
                <w:sz w:val="24"/>
                <w:szCs w:val="24"/>
                <w:lang w:eastAsia="ru-RU"/>
              </w:rPr>
            </w:pPr>
          </w:p>
        </w:tc>
      </w:tr>
    </w:tbl>
    <w:p w:rsidR="005D53C3" w:rsidRPr="00485E38" w:rsidRDefault="005D53C3" w:rsidP="005D53C3">
      <w:pPr>
        <w:ind w:firstLine="709"/>
        <w:contextualSpacing/>
        <w:jc w:val="both"/>
        <w:rPr>
          <w:rFonts w:eastAsia="Times New Roman"/>
          <w:spacing w:val="4"/>
          <w:lang w:eastAsia="ru-RU"/>
        </w:rPr>
      </w:pPr>
      <w:r w:rsidRPr="00485E38">
        <w:rPr>
          <w:rFonts w:eastAsia="Times New Roman"/>
          <w:spacing w:val="4"/>
          <w:lang w:eastAsia="ru-RU"/>
        </w:rPr>
        <w:t>Приложение: архитектурное решение - альбом.</w:t>
      </w:r>
    </w:p>
    <w:tbl>
      <w:tblPr>
        <w:tblW w:w="9979" w:type="dxa"/>
        <w:tblLayout w:type="fixed"/>
        <w:tblCellMar>
          <w:left w:w="28" w:type="dxa"/>
          <w:right w:w="28" w:type="dxa"/>
        </w:tblCellMar>
        <w:tblLook w:val="0000"/>
      </w:tblPr>
      <w:tblGrid>
        <w:gridCol w:w="4139"/>
        <w:gridCol w:w="284"/>
        <w:gridCol w:w="2126"/>
        <w:gridCol w:w="482"/>
        <w:gridCol w:w="2948"/>
      </w:tblGrid>
      <w:tr w:rsidR="005D53C3" w:rsidRPr="00485E38" w:rsidTr="00EA20D6">
        <w:tc>
          <w:tcPr>
            <w:tcW w:w="4139" w:type="dxa"/>
            <w:tcBorders>
              <w:top w:val="nil"/>
              <w:left w:val="nil"/>
              <w:bottom w:val="single" w:sz="4" w:space="0" w:color="auto"/>
              <w:right w:val="nil"/>
            </w:tcBorders>
            <w:vAlign w:val="bottom"/>
          </w:tcPr>
          <w:p w:rsidR="005D53C3" w:rsidRPr="00485E38" w:rsidRDefault="005D53C3" w:rsidP="00EA20D6">
            <w:pPr>
              <w:ind w:firstLine="709"/>
              <w:contextualSpacing/>
              <w:jc w:val="both"/>
              <w:rPr>
                <w:rFonts w:eastAsia="Times New Roman"/>
                <w:lang w:eastAsia="ru-RU"/>
              </w:rPr>
            </w:pPr>
          </w:p>
        </w:tc>
        <w:tc>
          <w:tcPr>
            <w:tcW w:w="284" w:type="dxa"/>
            <w:tcBorders>
              <w:top w:val="nil"/>
              <w:left w:val="nil"/>
              <w:bottom w:val="nil"/>
              <w:right w:val="nil"/>
            </w:tcBorders>
            <w:vAlign w:val="bottom"/>
          </w:tcPr>
          <w:p w:rsidR="005D53C3" w:rsidRPr="00485E38" w:rsidRDefault="005D53C3" w:rsidP="00EA20D6">
            <w:pPr>
              <w:ind w:firstLine="709"/>
              <w:contextualSpacing/>
              <w:jc w:val="both"/>
              <w:rPr>
                <w:rFonts w:eastAsia="Times New Roman"/>
                <w:lang w:eastAsia="ru-RU"/>
              </w:rPr>
            </w:pPr>
          </w:p>
        </w:tc>
        <w:tc>
          <w:tcPr>
            <w:tcW w:w="2126" w:type="dxa"/>
            <w:tcBorders>
              <w:top w:val="nil"/>
              <w:left w:val="nil"/>
              <w:bottom w:val="single" w:sz="4" w:space="0" w:color="auto"/>
              <w:right w:val="nil"/>
            </w:tcBorders>
            <w:vAlign w:val="bottom"/>
          </w:tcPr>
          <w:p w:rsidR="005D53C3" w:rsidRPr="00485E38" w:rsidRDefault="005D53C3" w:rsidP="00EA20D6">
            <w:pPr>
              <w:ind w:firstLine="709"/>
              <w:contextualSpacing/>
              <w:jc w:val="both"/>
              <w:rPr>
                <w:rFonts w:eastAsia="Times New Roman"/>
                <w:lang w:eastAsia="ru-RU"/>
              </w:rPr>
            </w:pPr>
          </w:p>
        </w:tc>
        <w:tc>
          <w:tcPr>
            <w:tcW w:w="482" w:type="dxa"/>
            <w:tcBorders>
              <w:top w:val="nil"/>
              <w:left w:val="nil"/>
              <w:bottom w:val="nil"/>
              <w:right w:val="nil"/>
            </w:tcBorders>
            <w:vAlign w:val="bottom"/>
          </w:tcPr>
          <w:p w:rsidR="005D53C3" w:rsidRPr="00485E38" w:rsidRDefault="005D53C3" w:rsidP="00EA20D6">
            <w:pPr>
              <w:ind w:firstLine="709"/>
              <w:contextualSpacing/>
              <w:jc w:val="both"/>
              <w:rPr>
                <w:rFonts w:eastAsia="Times New Roman"/>
                <w:lang w:eastAsia="ru-RU"/>
              </w:rPr>
            </w:pPr>
          </w:p>
        </w:tc>
        <w:tc>
          <w:tcPr>
            <w:tcW w:w="2948" w:type="dxa"/>
            <w:tcBorders>
              <w:top w:val="nil"/>
              <w:left w:val="nil"/>
              <w:bottom w:val="single" w:sz="4" w:space="0" w:color="auto"/>
              <w:right w:val="nil"/>
            </w:tcBorders>
            <w:vAlign w:val="bottom"/>
          </w:tcPr>
          <w:p w:rsidR="005D53C3" w:rsidRPr="00485E38" w:rsidRDefault="005D53C3" w:rsidP="00EA20D6">
            <w:pPr>
              <w:ind w:firstLine="709"/>
              <w:contextualSpacing/>
              <w:jc w:val="both"/>
              <w:rPr>
                <w:rFonts w:eastAsia="Times New Roman"/>
                <w:b/>
                <w:lang w:eastAsia="ru-RU"/>
              </w:rPr>
            </w:pPr>
          </w:p>
        </w:tc>
      </w:tr>
      <w:tr w:rsidR="005D53C3" w:rsidRPr="00485E38" w:rsidTr="00EA20D6">
        <w:tc>
          <w:tcPr>
            <w:tcW w:w="4139" w:type="dxa"/>
            <w:tcBorders>
              <w:top w:val="nil"/>
              <w:left w:val="nil"/>
              <w:bottom w:val="nil"/>
              <w:right w:val="nil"/>
            </w:tcBorders>
          </w:tcPr>
          <w:p w:rsidR="005D53C3" w:rsidRPr="00841522" w:rsidRDefault="005D53C3" w:rsidP="00480692">
            <w:pPr>
              <w:contextualSpacing/>
              <w:jc w:val="center"/>
              <w:rPr>
                <w:rFonts w:eastAsia="Times New Roman"/>
                <w:sz w:val="20"/>
                <w:szCs w:val="20"/>
                <w:lang w:eastAsia="ru-RU"/>
              </w:rPr>
            </w:pPr>
            <w:r w:rsidRPr="00841522">
              <w:rPr>
                <w:rFonts w:eastAsia="Times New Roman"/>
                <w:sz w:val="20"/>
                <w:szCs w:val="20"/>
                <w:lang w:eastAsia="ru-RU"/>
              </w:rPr>
              <w:t>(должность уполномоченного</w:t>
            </w:r>
            <w:r w:rsidRPr="00841522">
              <w:rPr>
                <w:rFonts w:eastAsia="Times New Roman"/>
                <w:sz w:val="20"/>
                <w:szCs w:val="20"/>
                <w:lang w:eastAsia="ru-RU"/>
              </w:rPr>
              <w:br/>
              <w:t>лица органа, предоставляющего решение о согласовании архитектурно-градостроительного облика объекта</w:t>
            </w:r>
            <w:r w:rsidR="00480692">
              <w:rPr>
                <w:rFonts w:eastAsia="Times New Roman"/>
                <w:sz w:val="20"/>
                <w:szCs w:val="20"/>
                <w:lang w:eastAsia="ru-RU"/>
              </w:rPr>
              <w:t>)</w:t>
            </w:r>
          </w:p>
          <w:p w:rsidR="005D53C3" w:rsidRPr="00485E38" w:rsidRDefault="005D53C3" w:rsidP="00EA20D6">
            <w:pPr>
              <w:ind w:firstLine="709"/>
              <w:contextualSpacing/>
              <w:jc w:val="both"/>
              <w:rPr>
                <w:rFonts w:eastAsia="Times New Roman"/>
                <w:lang w:eastAsia="ru-RU"/>
              </w:rPr>
            </w:pPr>
          </w:p>
          <w:p w:rsidR="005D53C3" w:rsidRPr="00485E38" w:rsidRDefault="005D53C3" w:rsidP="00EA20D6">
            <w:pPr>
              <w:ind w:firstLine="709"/>
              <w:contextualSpacing/>
              <w:jc w:val="both"/>
              <w:rPr>
                <w:rFonts w:eastAsia="Times New Roman"/>
                <w:lang w:eastAsia="ru-RU"/>
              </w:rPr>
            </w:pPr>
            <w:r w:rsidRPr="00485E38">
              <w:rPr>
                <w:rFonts w:eastAsia="Times New Roman"/>
                <w:lang w:eastAsia="ru-RU"/>
              </w:rPr>
              <w:t>Исполнитель: _____________________________</w:t>
            </w:r>
          </w:p>
          <w:p w:rsidR="005D53C3" w:rsidRPr="00841522" w:rsidRDefault="005D53C3" w:rsidP="00480692">
            <w:pPr>
              <w:contextualSpacing/>
              <w:jc w:val="center"/>
              <w:rPr>
                <w:rFonts w:eastAsia="Times New Roman"/>
                <w:sz w:val="20"/>
                <w:szCs w:val="20"/>
                <w:lang w:eastAsia="ru-RU"/>
              </w:rPr>
            </w:pPr>
            <w:r w:rsidRPr="00841522">
              <w:rPr>
                <w:rFonts w:eastAsia="Times New Roman"/>
                <w:sz w:val="20"/>
                <w:szCs w:val="20"/>
                <w:lang w:eastAsia="ru-RU"/>
              </w:rPr>
              <w:t>(должность лица, проводившего проверку  документов на соответствие архитектурно-градостроительному облику объекта)</w:t>
            </w:r>
          </w:p>
        </w:tc>
        <w:tc>
          <w:tcPr>
            <w:tcW w:w="284" w:type="dxa"/>
            <w:tcBorders>
              <w:top w:val="nil"/>
              <w:left w:val="nil"/>
              <w:bottom w:val="nil"/>
              <w:right w:val="nil"/>
            </w:tcBorders>
          </w:tcPr>
          <w:p w:rsidR="005D53C3" w:rsidRPr="00485E38" w:rsidRDefault="005D53C3" w:rsidP="00EA20D6">
            <w:pPr>
              <w:ind w:firstLine="709"/>
              <w:contextualSpacing/>
              <w:jc w:val="both"/>
              <w:rPr>
                <w:rFonts w:eastAsia="Times New Roman"/>
                <w:lang w:eastAsia="ru-RU"/>
              </w:rPr>
            </w:pPr>
          </w:p>
        </w:tc>
        <w:tc>
          <w:tcPr>
            <w:tcW w:w="2126" w:type="dxa"/>
            <w:tcBorders>
              <w:top w:val="nil"/>
              <w:left w:val="nil"/>
              <w:bottom w:val="nil"/>
              <w:right w:val="nil"/>
            </w:tcBorders>
          </w:tcPr>
          <w:p w:rsidR="005D53C3" w:rsidRPr="00841522" w:rsidRDefault="005D53C3" w:rsidP="00EA20D6">
            <w:pPr>
              <w:ind w:firstLine="709"/>
              <w:contextualSpacing/>
              <w:jc w:val="both"/>
              <w:rPr>
                <w:rFonts w:eastAsia="Times New Roman"/>
                <w:sz w:val="20"/>
                <w:szCs w:val="20"/>
                <w:lang w:eastAsia="ru-RU"/>
              </w:rPr>
            </w:pPr>
            <w:r w:rsidRPr="00841522">
              <w:rPr>
                <w:rFonts w:eastAsia="Times New Roman"/>
                <w:sz w:val="20"/>
                <w:szCs w:val="20"/>
                <w:lang w:eastAsia="ru-RU"/>
              </w:rPr>
              <w:t>(подпись)</w:t>
            </w:r>
          </w:p>
          <w:p w:rsidR="005D53C3" w:rsidRPr="00841522" w:rsidRDefault="005D53C3" w:rsidP="00EA20D6">
            <w:pPr>
              <w:ind w:firstLine="709"/>
              <w:contextualSpacing/>
              <w:jc w:val="both"/>
              <w:rPr>
                <w:rFonts w:eastAsia="Times New Roman"/>
                <w:sz w:val="20"/>
                <w:szCs w:val="20"/>
                <w:lang w:eastAsia="ru-RU"/>
              </w:rPr>
            </w:pPr>
          </w:p>
          <w:p w:rsidR="005D53C3" w:rsidRPr="00841522" w:rsidRDefault="005D53C3" w:rsidP="00EA20D6">
            <w:pPr>
              <w:ind w:firstLine="709"/>
              <w:contextualSpacing/>
              <w:jc w:val="both"/>
              <w:rPr>
                <w:rFonts w:eastAsia="Times New Roman"/>
                <w:sz w:val="20"/>
                <w:szCs w:val="20"/>
                <w:lang w:eastAsia="ru-RU"/>
              </w:rPr>
            </w:pPr>
          </w:p>
          <w:p w:rsidR="005D53C3" w:rsidRPr="00841522" w:rsidRDefault="005D53C3" w:rsidP="00EA20D6">
            <w:pPr>
              <w:ind w:firstLine="709"/>
              <w:contextualSpacing/>
              <w:jc w:val="both"/>
              <w:rPr>
                <w:rFonts w:eastAsia="Times New Roman"/>
                <w:sz w:val="20"/>
                <w:szCs w:val="20"/>
                <w:lang w:eastAsia="ru-RU"/>
              </w:rPr>
            </w:pPr>
          </w:p>
          <w:p w:rsidR="005D53C3" w:rsidRPr="00841522" w:rsidRDefault="005D53C3" w:rsidP="00EA20D6">
            <w:pPr>
              <w:ind w:firstLine="709"/>
              <w:contextualSpacing/>
              <w:jc w:val="both"/>
              <w:rPr>
                <w:rFonts w:eastAsia="Times New Roman"/>
                <w:sz w:val="20"/>
                <w:szCs w:val="20"/>
                <w:lang w:eastAsia="ru-RU"/>
              </w:rPr>
            </w:pPr>
          </w:p>
          <w:p w:rsidR="005D53C3" w:rsidRPr="00841522" w:rsidRDefault="005D53C3" w:rsidP="00EA20D6">
            <w:pPr>
              <w:ind w:firstLine="709"/>
              <w:contextualSpacing/>
              <w:jc w:val="both"/>
              <w:rPr>
                <w:rFonts w:eastAsia="Times New Roman"/>
                <w:sz w:val="20"/>
                <w:szCs w:val="20"/>
                <w:lang w:eastAsia="ru-RU"/>
              </w:rPr>
            </w:pPr>
          </w:p>
          <w:p w:rsidR="005D53C3" w:rsidRPr="00841522" w:rsidRDefault="005D53C3" w:rsidP="00EA20D6">
            <w:pPr>
              <w:ind w:firstLine="709"/>
              <w:contextualSpacing/>
              <w:jc w:val="both"/>
              <w:rPr>
                <w:rFonts w:eastAsia="Times New Roman"/>
                <w:sz w:val="20"/>
                <w:szCs w:val="20"/>
                <w:lang w:eastAsia="ru-RU"/>
              </w:rPr>
            </w:pPr>
          </w:p>
          <w:p w:rsidR="005D53C3" w:rsidRPr="00841522" w:rsidRDefault="005D53C3" w:rsidP="00EA20D6">
            <w:pPr>
              <w:ind w:firstLine="709"/>
              <w:contextualSpacing/>
              <w:jc w:val="both"/>
              <w:rPr>
                <w:rFonts w:eastAsia="Times New Roman"/>
                <w:sz w:val="20"/>
                <w:szCs w:val="20"/>
                <w:lang w:eastAsia="ru-RU"/>
              </w:rPr>
            </w:pPr>
          </w:p>
          <w:p w:rsidR="005D53C3" w:rsidRPr="00841522" w:rsidRDefault="005D53C3" w:rsidP="00EA20D6">
            <w:pPr>
              <w:ind w:firstLine="709"/>
              <w:contextualSpacing/>
              <w:jc w:val="both"/>
              <w:rPr>
                <w:rFonts w:eastAsia="Times New Roman"/>
                <w:sz w:val="20"/>
                <w:szCs w:val="20"/>
                <w:lang w:eastAsia="ru-RU"/>
              </w:rPr>
            </w:pPr>
            <w:r w:rsidRPr="00841522">
              <w:rPr>
                <w:rFonts w:eastAsia="Times New Roman"/>
                <w:sz w:val="20"/>
                <w:szCs w:val="20"/>
                <w:lang w:eastAsia="ru-RU"/>
              </w:rPr>
              <w:t>_________</w:t>
            </w:r>
          </w:p>
          <w:p w:rsidR="005D53C3" w:rsidRPr="00841522" w:rsidRDefault="005D53C3" w:rsidP="00EA20D6">
            <w:pPr>
              <w:ind w:firstLine="709"/>
              <w:contextualSpacing/>
              <w:jc w:val="both"/>
              <w:rPr>
                <w:rFonts w:eastAsia="Times New Roman"/>
                <w:sz w:val="20"/>
                <w:szCs w:val="20"/>
                <w:lang w:eastAsia="ru-RU"/>
              </w:rPr>
            </w:pPr>
            <w:r w:rsidRPr="00841522">
              <w:rPr>
                <w:rFonts w:eastAsia="Times New Roman"/>
                <w:sz w:val="20"/>
                <w:szCs w:val="20"/>
                <w:lang w:eastAsia="ru-RU"/>
              </w:rPr>
              <w:t>(подпись)</w:t>
            </w:r>
          </w:p>
          <w:p w:rsidR="005D53C3" w:rsidRPr="00841522" w:rsidRDefault="005D53C3" w:rsidP="00EA20D6">
            <w:pPr>
              <w:ind w:firstLine="709"/>
              <w:contextualSpacing/>
              <w:jc w:val="both"/>
              <w:rPr>
                <w:rFonts w:eastAsia="Times New Roman"/>
                <w:sz w:val="20"/>
                <w:szCs w:val="20"/>
                <w:lang w:eastAsia="ru-RU"/>
              </w:rPr>
            </w:pPr>
          </w:p>
        </w:tc>
        <w:tc>
          <w:tcPr>
            <w:tcW w:w="482" w:type="dxa"/>
            <w:tcBorders>
              <w:top w:val="nil"/>
              <w:left w:val="nil"/>
              <w:bottom w:val="nil"/>
              <w:right w:val="nil"/>
            </w:tcBorders>
          </w:tcPr>
          <w:p w:rsidR="005D53C3" w:rsidRPr="00841522" w:rsidRDefault="005D53C3" w:rsidP="00EA20D6">
            <w:pPr>
              <w:ind w:firstLine="709"/>
              <w:contextualSpacing/>
              <w:jc w:val="both"/>
              <w:rPr>
                <w:rFonts w:eastAsia="Times New Roman"/>
                <w:sz w:val="20"/>
                <w:szCs w:val="20"/>
                <w:lang w:eastAsia="ru-RU"/>
              </w:rPr>
            </w:pPr>
          </w:p>
        </w:tc>
        <w:tc>
          <w:tcPr>
            <w:tcW w:w="2948" w:type="dxa"/>
            <w:tcBorders>
              <w:top w:val="nil"/>
              <w:left w:val="nil"/>
              <w:bottom w:val="nil"/>
              <w:right w:val="nil"/>
            </w:tcBorders>
          </w:tcPr>
          <w:p w:rsidR="005D53C3" w:rsidRPr="00841522" w:rsidRDefault="005D53C3" w:rsidP="00480692">
            <w:pPr>
              <w:contextualSpacing/>
              <w:jc w:val="both"/>
              <w:rPr>
                <w:rFonts w:eastAsia="Times New Roman"/>
                <w:sz w:val="20"/>
                <w:szCs w:val="20"/>
                <w:lang w:eastAsia="ru-RU"/>
              </w:rPr>
            </w:pPr>
            <w:r w:rsidRPr="00841522">
              <w:rPr>
                <w:rFonts w:eastAsia="Times New Roman"/>
                <w:sz w:val="20"/>
                <w:szCs w:val="20"/>
                <w:lang w:eastAsia="ru-RU"/>
              </w:rPr>
              <w:t>(расшифровка подписи)</w:t>
            </w:r>
          </w:p>
          <w:p w:rsidR="005D53C3" w:rsidRPr="00841522" w:rsidRDefault="005D53C3" w:rsidP="00EA20D6">
            <w:pPr>
              <w:ind w:firstLine="709"/>
              <w:contextualSpacing/>
              <w:jc w:val="both"/>
              <w:rPr>
                <w:rFonts w:eastAsia="Times New Roman"/>
                <w:sz w:val="20"/>
                <w:szCs w:val="20"/>
                <w:lang w:eastAsia="ru-RU"/>
              </w:rPr>
            </w:pPr>
          </w:p>
          <w:p w:rsidR="005D53C3" w:rsidRPr="00841522" w:rsidRDefault="005D53C3" w:rsidP="00EA20D6">
            <w:pPr>
              <w:ind w:firstLine="709"/>
              <w:contextualSpacing/>
              <w:jc w:val="both"/>
              <w:rPr>
                <w:rFonts w:eastAsia="Times New Roman"/>
                <w:sz w:val="20"/>
                <w:szCs w:val="20"/>
                <w:lang w:eastAsia="ru-RU"/>
              </w:rPr>
            </w:pPr>
          </w:p>
          <w:p w:rsidR="005D53C3" w:rsidRPr="00841522" w:rsidRDefault="005D53C3" w:rsidP="00EA20D6">
            <w:pPr>
              <w:ind w:firstLine="709"/>
              <w:contextualSpacing/>
              <w:jc w:val="both"/>
              <w:rPr>
                <w:rFonts w:eastAsia="Times New Roman"/>
                <w:sz w:val="20"/>
                <w:szCs w:val="20"/>
                <w:lang w:eastAsia="ru-RU"/>
              </w:rPr>
            </w:pPr>
          </w:p>
          <w:p w:rsidR="005D53C3" w:rsidRPr="00841522" w:rsidRDefault="005D53C3" w:rsidP="00EA20D6">
            <w:pPr>
              <w:ind w:firstLine="709"/>
              <w:contextualSpacing/>
              <w:jc w:val="both"/>
              <w:rPr>
                <w:rFonts w:eastAsia="Times New Roman"/>
                <w:sz w:val="20"/>
                <w:szCs w:val="20"/>
                <w:lang w:eastAsia="ru-RU"/>
              </w:rPr>
            </w:pPr>
          </w:p>
          <w:p w:rsidR="005D53C3" w:rsidRPr="00841522" w:rsidRDefault="005D53C3" w:rsidP="00EA20D6">
            <w:pPr>
              <w:ind w:firstLine="709"/>
              <w:contextualSpacing/>
              <w:jc w:val="both"/>
              <w:rPr>
                <w:rFonts w:eastAsia="Times New Roman"/>
                <w:sz w:val="20"/>
                <w:szCs w:val="20"/>
                <w:lang w:eastAsia="ru-RU"/>
              </w:rPr>
            </w:pPr>
          </w:p>
          <w:p w:rsidR="005D53C3" w:rsidRPr="00841522" w:rsidRDefault="005D53C3" w:rsidP="00EA20D6">
            <w:pPr>
              <w:pBdr>
                <w:bottom w:val="single" w:sz="12" w:space="1" w:color="auto"/>
              </w:pBdr>
              <w:ind w:firstLine="709"/>
              <w:contextualSpacing/>
              <w:jc w:val="both"/>
              <w:rPr>
                <w:rFonts w:eastAsia="Times New Roman"/>
                <w:sz w:val="20"/>
                <w:szCs w:val="20"/>
                <w:lang w:eastAsia="ru-RU"/>
              </w:rPr>
            </w:pPr>
          </w:p>
          <w:p w:rsidR="005D53C3" w:rsidRPr="00841522" w:rsidRDefault="005D53C3" w:rsidP="00EA20D6">
            <w:pPr>
              <w:pBdr>
                <w:bottom w:val="single" w:sz="12" w:space="1" w:color="auto"/>
              </w:pBdr>
              <w:ind w:firstLine="709"/>
              <w:contextualSpacing/>
              <w:jc w:val="both"/>
              <w:rPr>
                <w:rFonts w:eastAsia="Times New Roman"/>
                <w:sz w:val="20"/>
                <w:szCs w:val="20"/>
                <w:lang w:eastAsia="ru-RU"/>
              </w:rPr>
            </w:pPr>
          </w:p>
          <w:p w:rsidR="005D53C3" w:rsidRPr="00841522" w:rsidRDefault="005D53C3" w:rsidP="00EA20D6">
            <w:pPr>
              <w:contextualSpacing/>
              <w:jc w:val="both"/>
              <w:rPr>
                <w:rFonts w:eastAsia="Times New Roman"/>
                <w:sz w:val="20"/>
                <w:szCs w:val="20"/>
                <w:lang w:eastAsia="ru-RU"/>
              </w:rPr>
            </w:pPr>
            <w:r w:rsidRPr="00841522">
              <w:rPr>
                <w:rFonts w:eastAsia="Times New Roman"/>
                <w:sz w:val="20"/>
                <w:szCs w:val="20"/>
                <w:lang w:eastAsia="ru-RU"/>
              </w:rPr>
              <w:t>(расшифровка подписи)</w:t>
            </w:r>
          </w:p>
          <w:p w:rsidR="005D53C3" w:rsidRPr="00841522" w:rsidRDefault="005D53C3" w:rsidP="00EA20D6">
            <w:pPr>
              <w:ind w:firstLine="709"/>
              <w:contextualSpacing/>
              <w:jc w:val="both"/>
              <w:rPr>
                <w:rFonts w:eastAsia="Times New Roman"/>
                <w:sz w:val="20"/>
                <w:szCs w:val="20"/>
                <w:lang w:eastAsia="ru-RU"/>
              </w:rPr>
            </w:pPr>
          </w:p>
        </w:tc>
      </w:tr>
    </w:tbl>
    <w:p w:rsidR="00480692" w:rsidRDefault="00480692" w:rsidP="005D53C3">
      <w:pPr>
        <w:spacing w:after="120"/>
        <w:ind w:firstLine="709"/>
        <w:contextualSpacing/>
        <w:jc w:val="both"/>
        <w:rPr>
          <w:rFonts w:eastAsia="Times New Roman"/>
          <w:lang w:eastAsia="ru-RU"/>
        </w:rPr>
        <w:sectPr w:rsidR="00480692" w:rsidSect="00480692">
          <w:pgSz w:w="11906" w:h="16838"/>
          <w:pgMar w:top="720" w:right="567" w:bottom="539" w:left="1259" w:header="709" w:footer="709" w:gutter="0"/>
          <w:cols w:space="708"/>
          <w:titlePg/>
          <w:docGrid w:linePitch="381"/>
        </w:sectPr>
      </w:pPr>
    </w:p>
    <w:p w:rsidR="00480692" w:rsidRPr="00EA20D6" w:rsidRDefault="00480692" w:rsidP="00B54FC2">
      <w:pPr>
        <w:adjustRightInd w:val="0"/>
        <w:spacing w:after="0" w:line="240" w:lineRule="auto"/>
        <w:jc w:val="right"/>
        <w:outlineLvl w:val="1"/>
        <w:rPr>
          <w:sz w:val="24"/>
          <w:szCs w:val="24"/>
        </w:rPr>
      </w:pPr>
      <w:r>
        <w:rPr>
          <w:sz w:val="24"/>
          <w:szCs w:val="24"/>
        </w:rPr>
        <w:lastRenderedPageBreak/>
        <w:t>Приложение № 4</w:t>
      </w:r>
    </w:p>
    <w:p w:rsidR="00480692" w:rsidRPr="00EA20D6" w:rsidRDefault="00480692" w:rsidP="00B54FC2">
      <w:pPr>
        <w:adjustRightInd w:val="0"/>
        <w:spacing w:after="0" w:line="240" w:lineRule="auto"/>
        <w:jc w:val="right"/>
        <w:outlineLvl w:val="1"/>
        <w:rPr>
          <w:sz w:val="24"/>
          <w:szCs w:val="24"/>
        </w:rPr>
      </w:pPr>
      <w:r w:rsidRPr="00EA20D6">
        <w:rPr>
          <w:sz w:val="24"/>
          <w:szCs w:val="24"/>
        </w:rPr>
        <w:t>к Административному регламенту администрации</w:t>
      </w:r>
    </w:p>
    <w:p w:rsidR="00480692" w:rsidRPr="00EA20D6" w:rsidRDefault="00480692" w:rsidP="00B54FC2">
      <w:pPr>
        <w:adjustRightInd w:val="0"/>
        <w:spacing w:after="0" w:line="240" w:lineRule="auto"/>
        <w:jc w:val="right"/>
        <w:rPr>
          <w:sz w:val="24"/>
          <w:szCs w:val="24"/>
        </w:rPr>
      </w:pPr>
      <w:r w:rsidRPr="00EA20D6">
        <w:rPr>
          <w:sz w:val="24"/>
          <w:szCs w:val="24"/>
        </w:rPr>
        <w:t xml:space="preserve">Бобровского муниципального района </w:t>
      </w:r>
    </w:p>
    <w:p w:rsidR="00480692" w:rsidRPr="00EA20D6" w:rsidRDefault="00480692" w:rsidP="00B54FC2">
      <w:pPr>
        <w:adjustRightInd w:val="0"/>
        <w:spacing w:after="0" w:line="240" w:lineRule="auto"/>
        <w:jc w:val="right"/>
        <w:rPr>
          <w:sz w:val="24"/>
          <w:szCs w:val="24"/>
        </w:rPr>
      </w:pPr>
      <w:r w:rsidRPr="00EA20D6">
        <w:rPr>
          <w:sz w:val="24"/>
          <w:szCs w:val="24"/>
        </w:rPr>
        <w:t xml:space="preserve">Воронежской области по предоставлению </w:t>
      </w:r>
    </w:p>
    <w:p w:rsidR="00480692" w:rsidRPr="00EA20D6" w:rsidRDefault="00480692" w:rsidP="00B54FC2">
      <w:pPr>
        <w:adjustRightInd w:val="0"/>
        <w:spacing w:after="0" w:line="240" w:lineRule="auto"/>
        <w:jc w:val="right"/>
        <w:rPr>
          <w:sz w:val="24"/>
          <w:szCs w:val="24"/>
        </w:rPr>
      </w:pPr>
      <w:r w:rsidRPr="00EA20D6">
        <w:rPr>
          <w:sz w:val="24"/>
          <w:szCs w:val="24"/>
        </w:rPr>
        <w:t xml:space="preserve">муниципальной услуги «Предоставление решения </w:t>
      </w:r>
    </w:p>
    <w:p w:rsidR="00480692" w:rsidRPr="00EA20D6" w:rsidRDefault="00480692" w:rsidP="00B54FC2">
      <w:pPr>
        <w:autoSpaceDE w:val="0"/>
        <w:autoSpaceDN w:val="0"/>
        <w:adjustRightInd w:val="0"/>
        <w:spacing w:after="0" w:line="240" w:lineRule="auto"/>
        <w:ind w:firstLine="709"/>
        <w:jc w:val="right"/>
        <w:rPr>
          <w:sz w:val="24"/>
          <w:szCs w:val="24"/>
        </w:rPr>
      </w:pPr>
      <w:r w:rsidRPr="00EA20D6">
        <w:rPr>
          <w:sz w:val="24"/>
          <w:szCs w:val="24"/>
        </w:rPr>
        <w:t xml:space="preserve">о согласовании архитектурно-градостроительного </w:t>
      </w:r>
    </w:p>
    <w:p w:rsidR="00480692" w:rsidRPr="00EA20D6" w:rsidRDefault="00480692" w:rsidP="00B54FC2">
      <w:pPr>
        <w:autoSpaceDE w:val="0"/>
        <w:autoSpaceDN w:val="0"/>
        <w:adjustRightInd w:val="0"/>
        <w:spacing w:after="0" w:line="240" w:lineRule="auto"/>
        <w:ind w:firstLine="709"/>
        <w:jc w:val="right"/>
        <w:rPr>
          <w:sz w:val="24"/>
          <w:szCs w:val="24"/>
        </w:rPr>
      </w:pPr>
      <w:r w:rsidRPr="00EA20D6">
        <w:rPr>
          <w:sz w:val="24"/>
          <w:szCs w:val="24"/>
        </w:rPr>
        <w:t>облика объекта»</w:t>
      </w:r>
    </w:p>
    <w:p w:rsidR="005D53C3" w:rsidRPr="00485E38" w:rsidRDefault="005D53C3" w:rsidP="005D53C3">
      <w:pPr>
        <w:ind w:firstLine="709"/>
        <w:contextualSpacing/>
        <w:jc w:val="center"/>
        <w:rPr>
          <w:rFonts w:eastAsia="Times New Roman"/>
          <w:color w:val="000000"/>
          <w:lang w:eastAsia="ru-RU"/>
        </w:rPr>
      </w:pPr>
      <w:r w:rsidRPr="00485E38">
        <w:rPr>
          <w:rFonts w:eastAsia="Times New Roman"/>
          <w:color w:val="000000"/>
          <w:lang w:eastAsia="ru-RU"/>
        </w:rPr>
        <w:t>БЛОК-СХЕМА</w:t>
      </w:r>
    </w:p>
    <w:p w:rsidR="005D53C3" w:rsidRPr="00485E38" w:rsidRDefault="005D53C3" w:rsidP="005D53C3">
      <w:pPr>
        <w:ind w:firstLine="709"/>
        <w:contextualSpacing/>
        <w:jc w:val="center"/>
        <w:rPr>
          <w:rFonts w:eastAsia="Times New Roman"/>
          <w:color w:val="000000"/>
          <w:lang w:eastAsia="ru-RU"/>
        </w:rPr>
      </w:pPr>
      <w:r>
        <w:rPr>
          <w:rFonts w:eastAsia="Times New Roman"/>
          <w:color w:val="000000"/>
          <w:lang w:eastAsia="ru-RU"/>
        </w:rPr>
        <w:t xml:space="preserve">последовательности действий при </w:t>
      </w:r>
      <w:r w:rsidRPr="00485E38">
        <w:rPr>
          <w:rFonts w:eastAsia="Times New Roman"/>
          <w:color w:val="000000"/>
          <w:lang w:eastAsia="ru-RU"/>
        </w:rPr>
        <w:t>предоставлени</w:t>
      </w:r>
      <w:r>
        <w:rPr>
          <w:rFonts w:eastAsia="Times New Roman"/>
          <w:color w:val="000000"/>
          <w:lang w:eastAsia="ru-RU"/>
        </w:rPr>
        <w:t>и</w:t>
      </w:r>
      <w:r w:rsidRPr="00485E38">
        <w:rPr>
          <w:rFonts w:eastAsia="Times New Roman"/>
          <w:color w:val="000000"/>
          <w:lang w:eastAsia="ru-RU"/>
        </w:rPr>
        <w:t xml:space="preserve"> муниципальной услуги</w:t>
      </w:r>
    </w:p>
    <w:p w:rsidR="005D53C3" w:rsidRPr="00485E38" w:rsidRDefault="005D53C3" w:rsidP="005D53C3">
      <w:pPr>
        <w:ind w:firstLine="709"/>
        <w:contextualSpacing/>
        <w:jc w:val="center"/>
        <w:rPr>
          <w:rFonts w:eastAsia="Times New Roman"/>
          <w:color w:val="000000"/>
          <w:lang w:eastAsia="ru-RU"/>
        </w:rPr>
      </w:pPr>
      <w:r w:rsidRPr="00485E38">
        <w:rPr>
          <w:rFonts w:eastAsia="Times New Roman"/>
          <w:color w:val="000000"/>
          <w:lang w:eastAsia="ru-RU"/>
        </w:rPr>
        <w:t>«</w:t>
      </w:r>
      <w:r w:rsidRPr="00485E38">
        <w:rPr>
          <w:rFonts w:eastAsia="Times New Roman"/>
          <w:lang w:eastAsia="ru-RU"/>
        </w:rPr>
        <w:t>Предоставление решения о согласовании архитектурно-градостроительного облика объекта</w:t>
      </w:r>
      <w:r w:rsidRPr="00485E38">
        <w:rPr>
          <w:rFonts w:eastAsia="Times New Roman"/>
          <w:color w:val="000000"/>
          <w:lang w:eastAsia="ru-RU"/>
        </w:rPr>
        <w:t>»</w:t>
      </w:r>
    </w:p>
    <w:p w:rsidR="005D53C3" w:rsidRPr="00485E38" w:rsidRDefault="00F544F6" w:rsidP="005D53C3">
      <w:pPr>
        <w:ind w:firstLine="709"/>
        <w:contextualSpacing/>
        <w:jc w:val="both"/>
        <w:rPr>
          <w:rFonts w:eastAsia="Times New Roman"/>
          <w:color w:val="000000"/>
          <w:lang w:eastAsia="ru-RU"/>
        </w:rPr>
      </w:pPr>
      <w:r w:rsidRPr="00F544F6">
        <w:rPr>
          <w:rFonts w:eastAsia="Times New Roman"/>
          <w:noProof/>
          <w:lang w:eastAsia="ru-RU"/>
        </w:rPr>
        <w:pict>
          <v:rect id="Прямоугольник 37" o:spid="_x0000_s1078" style="position:absolute;left:0;text-align:left;margin-left:5.45pt;margin-top:2.25pt;width:486.6pt;height:55.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">
            <v:textbox style="mso-next-textbox:#Прямоугольник 37">
              <w:txbxContent>
                <w:p w:rsidR="00570826" w:rsidRPr="00480692" w:rsidRDefault="00570826" w:rsidP="005D53C3">
                  <w:pPr>
                    <w:jc w:val="center"/>
                    <w:rPr>
                      <w:sz w:val="24"/>
                      <w:szCs w:val="24"/>
                    </w:rPr>
                  </w:pPr>
                  <w:r w:rsidRPr="00480692">
                    <w:rPr>
                      <w:rFonts w:eastAsia="Times New Roman"/>
                      <w:sz w:val="24"/>
                      <w:szCs w:val="24"/>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w:r>
    </w:p>
    <w:p w:rsidR="005D53C3" w:rsidRPr="00485E38" w:rsidRDefault="005D53C3" w:rsidP="005D53C3">
      <w:pPr>
        <w:ind w:firstLine="709"/>
        <w:contextualSpacing/>
        <w:jc w:val="both"/>
        <w:rPr>
          <w:rFonts w:eastAsia="Times New Roman"/>
          <w:color w:val="000000"/>
          <w:lang w:eastAsia="ru-RU"/>
        </w:rPr>
      </w:pPr>
    </w:p>
    <w:p w:rsidR="005D53C3" w:rsidRPr="00485E38" w:rsidRDefault="005D53C3" w:rsidP="005D53C3">
      <w:pPr>
        <w:ind w:firstLine="709"/>
        <w:contextualSpacing/>
        <w:jc w:val="both"/>
        <w:rPr>
          <w:rFonts w:eastAsia="Times New Roman"/>
          <w:color w:val="000000"/>
          <w:lang w:eastAsia="ru-RU"/>
        </w:rPr>
      </w:pPr>
    </w:p>
    <w:p w:rsidR="005D53C3" w:rsidRPr="00485E38" w:rsidRDefault="00F544F6" w:rsidP="005D53C3">
      <w:pPr>
        <w:ind w:firstLine="709"/>
        <w:contextualSpacing/>
        <w:jc w:val="both"/>
        <w:rPr>
          <w:rFonts w:eastAsia="Times New Roman"/>
          <w:color w:val="000000"/>
          <w:lang w:eastAsia="ru-RU"/>
        </w:rPr>
      </w:pPr>
      <w:r w:rsidRPr="00F544F6">
        <w:rPr>
          <w:rFonts w:eastAsia="Times New Roman"/>
          <w:noProof/>
          <w:lang w:eastAsia="ru-RU"/>
        </w:rPr>
        <w:pict>
          <v:rect id="Прямоугольник 32" o:spid="_x0000_s1076" style="position:absolute;left:0;text-align:left;margin-left:5.45pt;margin-top:16.1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">
            <v:textbox style="mso-next-textbox:#Прямоугольник 32">
              <w:txbxContent>
                <w:p w:rsidR="00570826" w:rsidRPr="00480692" w:rsidRDefault="00570826" w:rsidP="005D53C3">
                  <w:pPr>
                    <w:jc w:val="center"/>
                    <w:rPr>
                      <w:sz w:val="24"/>
                      <w:szCs w:val="24"/>
                    </w:rPr>
                  </w:pPr>
                  <w:r w:rsidRPr="00480692">
                    <w:rPr>
                      <w:rFonts w:eastAsia="Times New Roman"/>
                      <w:sz w:val="24"/>
                      <w:szCs w:val="24"/>
                      <w:lang w:eastAsia="ru-RU"/>
                    </w:rPr>
                    <w:t>Ис</w:t>
                  </w:r>
                  <w:r w:rsidRPr="00480692">
                    <w:rPr>
                      <w:sz w:val="24"/>
                      <w:szCs w:val="24"/>
                    </w:rPr>
                    <w:t>требование документов (сведений), указанных в пункте 2.6.2 настоящего Административного регламента, в рамках межведомственного взаимодействия</w:t>
                  </w:r>
                </w:p>
              </w:txbxContent>
            </v:textbox>
          </v:rect>
        </w:pict>
      </w:r>
      <w:r>
        <w:rPr>
          <w:rFonts w:eastAsia="Times New Roman"/>
          <w:noProof/>
          <w:color w:val="000000"/>
          <w:lang w:eastAsia="ru-RU"/>
        </w:rPr>
        <w:pict>
          <v:shapetype id="_x0000_t32" coordsize="21600,21600" o:spt="32" o:oned="t" path="m,l21600,21600e" filled="f">
            <v:path arrowok="t" fillok="f" o:connecttype="none"/>
            <o:lock v:ext="edit" shapetype="t"/>
          </v:shapetype>
          <v:shape id="_x0000_s1087" type="#_x0000_t32" style="position:absolute;left:0;text-align:left;margin-left:236.2pt;margin-top:2.6pt;width:0;height:13.5pt;z-index:251672576" o:connectortype="straight">
            <v:stroke endarrow="block"/>
          </v:shape>
        </w:pict>
      </w:r>
    </w:p>
    <w:p w:rsidR="005D53C3" w:rsidRPr="00485E38" w:rsidRDefault="005D53C3" w:rsidP="005D53C3">
      <w:pPr>
        <w:ind w:firstLine="709"/>
        <w:contextualSpacing/>
        <w:jc w:val="both"/>
        <w:rPr>
          <w:rFonts w:eastAsia="Times New Roman"/>
          <w:color w:val="000000"/>
          <w:lang w:eastAsia="ru-RU"/>
        </w:rPr>
      </w:pPr>
    </w:p>
    <w:p w:rsidR="005D53C3" w:rsidRPr="00485E38" w:rsidRDefault="005D53C3" w:rsidP="005D53C3">
      <w:pPr>
        <w:ind w:firstLine="709"/>
        <w:contextualSpacing/>
        <w:jc w:val="both"/>
        <w:rPr>
          <w:rFonts w:eastAsia="Times New Roman"/>
          <w:color w:val="000000"/>
          <w:lang w:eastAsia="ru-RU"/>
        </w:rPr>
      </w:pPr>
    </w:p>
    <w:p w:rsidR="005D53C3" w:rsidRPr="00485E38" w:rsidRDefault="00F544F6" w:rsidP="005D53C3">
      <w:pPr>
        <w:ind w:firstLine="709"/>
        <w:contextualSpacing/>
        <w:jc w:val="both"/>
        <w:rPr>
          <w:rFonts w:eastAsia="Times New Roman"/>
          <w:color w:val="000000"/>
          <w:lang w:eastAsia="ru-RU"/>
        </w:rPr>
      </w:pPr>
      <w:r>
        <w:rPr>
          <w:rFonts w:eastAsia="Times New Roman"/>
          <w:noProof/>
          <w:color w:val="000000"/>
          <w:lang w:eastAsia="ru-RU"/>
        </w:rPr>
        <w:pict>
          <v:shape id="_x0000_s1088" type="#_x0000_t32" style="position:absolute;left:0;text-align:left;margin-left:236.2pt;margin-top:0;width:0;height:22.5pt;z-index:251673600" o:connectortype="straight">
            <v:stroke endarrow="block"/>
          </v:shape>
        </w:pict>
      </w:r>
    </w:p>
    <w:p w:rsidR="005D53C3" w:rsidRPr="00485E38" w:rsidRDefault="00F544F6" w:rsidP="005D53C3">
      <w:pPr>
        <w:ind w:firstLine="709"/>
        <w:contextualSpacing/>
        <w:jc w:val="both"/>
        <w:rPr>
          <w:rFonts w:eastAsia="Times New Roman"/>
          <w:color w:val="000000"/>
          <w:lang w:eastAsia="ru-RU"/>
        </w:rPr>
      </w:pPr>
      <w:r w:rsidRPr="00F544F6">
        <w:rPr>
          <w:rFonts w:eastAsia="Times New Roman"/>
          <w:noProof/>
          <w:lang w:eastAsia="ru-RU"/>
        </w:rPr>
        <w:pict>
          <v:rect id="Прямоугольник 8" o:spid="_x0000_s1075" style="position:absolute;left:0;text-align:left;margin-left:5.45pt;margin-top:3.95pt;width:483.85pt;height:4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">
            <v:textbox style="mso-next-textbox:#Прямоугольник 8">
              <w:txbxContent>
                <w:p w:rsidR="00570826" w:rsidRPr="00480692" w:rsidRDefault="00570826" w:rsidP="005D53C3">
                  <w:pPr>
                    <w:jc w:val="center"/>
                    <w:rPr>
                      <w:sz w:val="24"/>
                      <w:szCs w:val="24"/>
                    </w:rPr>
                  </w:pPr>
                  <w:r w:rsidRPr="00480692">
                    <w:rPr>
                      <w:sz w:val="24"/>
                      <w:szCs w:val="24"/>
                    </w:rPr>
                    <w:t>Проверка наличия или отсутствия оснований указанных в пункте 2.8. настоящего Административного регламента</w:t>
                  </w:r>
                </w:p>
              </w:txbxContent>
            </v:textbox>
          </v:rect>
        </w:pict>
      </w:r>
    </w:p>
    <w:p w:rsidR="005D53C3" w:rsidRPr="00485E38" w:rsidRDefault="005D53C3" w:rsidP="005D53C3">
      <w:pPr>
        <w:ind w:firstLine="709"/>
        <w:contextualSpacing/>
        <w:jc w:val="both"/>
        <w:rPr>
          <w:rFonts w:eastAsia="Times New Roman"/>
          <w:color w:val="000000"/>
          <w:lang w:eastAsia="ru-RU"/>
        </w:rPr>
      </w:pPr>
    </w:p>
    <w:p w:rsidR="005D53C3" w:rsidRPr="00485E38" w:rsidRDefault="00F544F6" w:rsidP="005D53C3">
      <w:pPr>
        <w:ind w:firstLine="709"/>
        <w:contextualSpacing/>
        <w:jc w:val="both"/>
        <w:rPr>
          <w:rFonts w:eastAsia="Times New Roman"/>
          <w:color w:val="000000"/>
          <w:lang w:eastAsia="ru-RU"/>
        </w:rPr>
      </w:pPr>
      <w:r>
        <w:rPr>
          <w:rFonts w:eastAsia="Times New Roman"/>
          <w:noProof/>
          <w:color w:val="000000"/>
          <w:lang w:eastAsia="ru-RU"/>
        </w:rPr>
        <w:pict>
          <v:shape id="_x0000_s1084" type="#_x0000_t32" style="position:absolute;left:0;text-align:left;margin-left:229.15pt;margin-top:6.95pt;width:59.75pt;height:32.6pt;z-index:251669504" o:connectortype="straight">
            <v:stroke endarrow="block"/>
          </v:shape>
        </w:pict>
      </w:r>
      <w:r>
        <w:rPr>
          <w:rFonts w:eastAsia="Times New Roman"/>
          <w:noProof/>
          <w:color w:val="000000"/>
          <w:lang w:eastAsia="ru-RU"/>
        </w:rPr>
        <w:pict>
          <v:shape id="_x0000_s1083" type="#_x0000_t32" style="position:absolute;left:0;text-align:left;margin-left:187.7pt;margin-top:6.95pt;width:41.45pt;height:38.75pt;flip:x;z-index:251668480" o:connectortype="straight">
            <v:stroke endarrow="block"/>
          </v:shape>
        </w:pict>
      </w:r>
    </w:p>
    <w:p w:rsidR="005D53C3" w:rsidRPr="00485E38" w:rsidRDefault="00F544F6" w:rsidP="005D53C3">
      <w:pPr>
        <w:ind w:firstLine="709"/>
        <w:contextualSpacing/>
        <w:jc w:val="both"/>
        <w:rPr>
          <w:rFonts w:eastAsia="Times New Roman"/>
          <w:color w:val="000000"/>
          <w:lang w:eastAsia="ru-RU"/>
        </w:rPr>
      </w:pPr>
      <w:r>
        <w:rPr>
          <w:rFonts w:eastAsia="Times New Roman"/>
          <w:noProof/>
          <w:color w:val="000000"/>
          <w:lang w:eastAsia="ru-RU"/>
        </w:rPr>
        <w:pict>
          <v:rect id="_x0000_s1082" style="position:absolute;left:0;text-align:left;margin-left:288.9pt;margin-top:15.65pt;width:113.45pt;height:2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a3Ug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">
            <v:textbox style="mso-next-textbox:#_x0000_s1082">
              <w:txbxContent>
                <w:p w:rsidR="00570826" w:rsidRPr="00CD61F5" w:rsidRDefault="00570826" w:rsidP="005D53C3">
                  <w:pPr>
                    <w:jc w:val="center"/>
                    <w:rPr>
                      <w:sz w:val="22"/>
                      <w:szCs w:val="22"/>
                    </w:rPr>
                  </w:pPr>
                  <w:r>
                    <w:rPr>
                      <w:sz w:val="22"/>
                      <w:szCs w:val="22"/>
                    </w:rPr>
                    <w:t>не имеется оснований</w:t>
                  </w:r>
                </w:p>
              </w:txbxContent>
            </v:textbox>
          </v:rect>
        </w:pict>
      </w:r>
      <w:r w:rsidRPr="00F544F6">
        <w:rPr>
          <w:rFonts w:eastAsia="Times New Roman"/>
          <w:noProof/>
          <w:lang w:eastAsia="ru-RU"/>
        </w:rPr>
        <w:pict>
          <v:rect id="Прямоугольник 36" o:spid="_x0000_s1077" style="position:absolute;left:0;text-align:left;margin-left:60pt;margin-top:10.9pt;width:127.7pt;height:22.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a3Ug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">
            <v:textbox style="mso-next-textbox:#Прямоугольник 36">
              <w:txbxContent>
                <w:p w:rsidR="00570826" w:rsidRPr="00CD61F5" w:rsidRDefault="00570826" w:rsidP="005D53C3">
                  <w:pPr>
                    <w:jc w:val="center"/>
                    <w:rPr>
                      <w:sz w:val="22"/>
                      <w:szCs w:val="22"/>
                    </w:rPr>
                  </w:pPr>
                  <w:r>
                    <w:rPr>
                      <w:sz w:val="22"/>
                      <w:szCs w:val="22"/>
                    </w:rPr>
                    <w:t>имеются основания</w:t>
                  </w:r>
                </w:p>
              </w:txbxContent>
            </v:textbox>
          </v:rect>
        </w:pict>
      </w:r>
    </w:p>
    <w:p w:rsidR="005D53C3" w:rsidRPr="00485E38" w:rsidRDefault="00F544F6" w:rsidP="005D53C3">
      <w:pPr>
        <w:ind w:firstLine="709"/>
        <w:contextualSpacing/>
        <w:jc w:val="both"/>
        <w:rPr>
          <w:rFonts w:eastAsia="Times New Roman"/>
          <w:color w:val="000000"/>
          <w:lang w:eastAsia="ru-RU"/>
        </w:rPr>
      </w:pPr>
      <w:r>
        <w:rPr>
          <w:rFonts w:eastAsia="Times New Roman"/>
          <w:noProof/>
          <w:color w:val="000000"/>
          <w:lang w:eastAsia="ru-RU"/>
        </w:rPr>
        <w:pict>
          <v:shape id="_x0000_s1089" type="#_x0000_t32" style="position:absolute;left:0;text-align:left;margin-left:107pt;margin-top:15pt;width:.05pt;height:23.5pt;z-index:251674624" o:connectortype="straight">
            <v:stroke endarrow="block"/>
          </v:shape>
        </w:pict>
      </w:r>
    </w:p>
    <w:p w:rsidR="005D53C3" w:rsidRPr="00485E38" w:rsidRDefault="00F544F6" w:rsidP="005D53C3">
      <w:pPr>
        <w:ind w:firstLine="709"/>
        <w:contextualSpacing/>
        <w:jc w:val="both"/>
        <w:rPr>
          <w:rFonts w:eastAsia="Times New Roman"/>
          <w:color w:val="000000"/>
          <w:lang w:eastAsia="ru-RU"/>
        </w:rPr>
      </w:pPr>
      <w:r>
        <w:rPr>
          <w:rFonts w:eastAsia="Times New Roman"/>
          <w:noProof/>
          <w:color w:val="000000"/>
          <w:lang w:eastAsia="ru-RU"/>
        </w:rPr>
        <w:pict>
          <v:shape id="_x0000_s1090" type="#_x0000_t32" style="position:absolute;left:0;text-align:left;margin-left:369.3pt;margin-top:2.35pt;width:.05pt;height:16.4pt;z-index:251675648" o:connectortype="straight">
            <v:stroke endarrow="block"/>
          </v:shape>
        </w:pict>
      </w:r>
    </w:p>
    <w:p w:rsidR="005D53C3" w:rsidRPr="00485E38" w:rsidRDefault="00F544F6" w:rsidP="005D53C3">
      <w:pPr>
        <w:ind w:firstLine="709"/>
        <w:contextualSpacing/>
        <w:jc w:val="both"/>
        <w:rPr>
          <w:rFonts w:eastAsia="Times New Roman"/>
          <w:color w:val="000000"/>
          <w:lang w:eastAsia="ru-RU"/>
        </w:rPr>
      </w:pPr>
      <w:r w:rsidRPr="00F544F6">
        <w:rPr>
          <w:rFonts w:eastAsia="Times New Roman"/>
          <w:noProof/>
          <w:lang w:eastAsia="ru-RU"/>
        </w:rPr>
        <w:pict>
          <v:rect id="Прямоугольник 42" o:spid="_x0000_s1080" style="position:absolute;left:0;text-align:left;margin-left:229.15pt;margin-top:1.5pt;width:259.05pt;height:54.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">
            <v:textbox style="mso-next-textbox:#Прямоугольник 42">
              <w:txbxContent>
                <w:p w:rsidR="00570826" w:rsidRPr="00480692" w:rsidRDefault="00570826" w:rsidP="00480692">
                  <w:pPr>
                    <w:jc w:val="center"/>
                    <w:rPr>
                      <w:sz w:val="24"/>
                      <w:szCs w:val="24"/>
                    </w:rPr>
                  </w:pPr>
                  <w:r w:rsidRPr="00480692">
                    <w:rPr>
                      <w:sz w:val="24"/>
                      <w:szCs w:val="24"/>
                    </w:rPr>
                    <w:t xml:space="preserve">Подготовка проекта </w:t>
                  </w:r>
                  <w:r w:rsidRPr="00480692">
                    <w:rPr>
                      <w:rFonts w:eastAsia="Times New Roman"/>
                      <w:sz w:val="24"/>
                      <w:szCs w:val="24"/>
                      <w:lang w:eastAsia="ru-RU"/>
                    </w:rPr>
                    <w:t>Решения о согласовании архитектурно-градостроительного облика объекта по установленной форме</w:t>
                  </w:r>
                </w:p>
              </w:txbxContent>
            </v:textbox>
          </v:rect>
        </w:pict>
      </w:r>
      <w:r>
        <w:rPr>
          <w:rFonts w:eastAsia="Times New Roman"/>
          <w:noProof/>
          <w:color w:val="000000"/>
          <w:lang w:eastAsia="ru-RU"/>
        </w:rPr>
        <w:pict>
          <v:rect id="_x0000_s1086" style="position:absolute;left:0;text-align:left;margin-left:-46.85pt;margin-top:1.5pt;width:259.05pt;height:41.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">
            <v:textbox style="mso-next-textbox:#_x0000_s1086">
              <w:txbxContent>
                <w:p w:rsidR="00570826" w:rsidRPr="00480692" w:rsidRDefault="00570826" w:rsidP="005D53C3">
                  <w:pPr>
                    <w:jc w:val="center"/>
                    <w:rPr>
                      <w:sz w:val="24"/>
                      <w:szCs w:val="24"/>
                    </w:rPr>
                  </w:pPr>
                  <w:r w:rsidRPr="00480692">
                    <w:rPr>
                      <w:sz w:val="24"/>
                      <w:szCs w:val="24"/>
                    </w:rPr>
                    <w:t xml:space="preserve">Подготовка проекта мотивированного </w:t>
                  </w:r>
                  <w:r w:rsidRPr="00480692">
                    <w:rPr>
                      <w:rFonts w:eastAsia="Times New Roman"/>
                      <w:sz w:val="24"/>
                      <w:szCs w:val="24"/>
                      <w:lang w:eastAsia="ru-RU"/>
                    </w:rPr>
                    <w:t>отказа в предоставлении муниципальной услуги</w:t>
                  </w:r>
                </w:p>
              </w:txbxContent>
            </v:textbox>
          </v:rect>
        </w:pict>
      </w:r>
    </w:p>
    <w:p w:rsidR="005D53C3" w:rsidRPr="00485E38" w:rsidRDefault="005D53C3" w:rsidP="005D53C3">
      <w:pPr>
        <w:ind w:firstLine="709"/>
        <w:contextualSpacing/>
        <w:jc w:val="both"/>
        <w:rPr>
          <w:rFonts w:eastAsia="Times New Roman"/>
          <w:color w:val="000000"/>
          <w:lang w:eastAsia="ru-RU"/>
        </w:rPr>
      </w:pPr>
    </w:p>
    <w:p w:rsidR="005D53C3" w:rsidRPr="00485E38" w:rsidRDefault="00F544F6" w:rsidP="005D53C3">
      <w:pPr>
        <w:ind w:firstLine="709"/>
        <w:contextualSpacing/>
        <w:jc w:val="both"/>
        <w:rPr>
          <w:rFonts w:eastAsia="Times New Roman"/>
          <w:color w:val="000000"/>
          <w:lang w:eastAsia="ru-RU"/>
        </w:rPr>
      </w:pPr>
      <w:r>
        <w:rPr>
          <w:rFonts w:eastAsia="Times New Roman"/>
          <w:noProof/>
          <w:color w:val="000000"/>
          <w:lang w:eastAsia="ru-RU"/>
        </w:rPr>
        <w:pict>
          <v:shape id="_x0000_s1092" type="#_x0000_t32" style="position:absolute;left:0;text-align:left;margin-left:107.05pt;margin-top:7.35pt;width:.05pt;height:27.85pt;z-index:251677696" o:connectortype="straight">
            <v:stroke endarrow="block"/>
          </v:shape>
        </w:pict>
      </w:r>
    </w:p>
    <w:p w:rsidR="005D53C3" w:rsidRPr="00485E38" w:rsidRDefault="00F544F6" w:rsidP="005D53C3">
      <w:pPr>
        <w:ind w:firstLine="709"/>
        <w:contextualSpacing/>
        <w:jc w:val="both"/>
        <w:rPr>
          <w:rFonts w:eastAsia="Times New Roman"/>
          <w:color w:val="000000"/>
          <w:lang w:eastAsia="ru-RU"/>
        </w:rPr>
      </w:pPr>
      <w:r w:rsidRPr="00F544F6">
        <w:rPr>
          <w:rFonts w:eastAsia="Times New Roman"/>
          <w:noProof/>
          <w:lang w:eastAsia="ru-RU"/>
        </w:rPr>
        <w:pict>
          <v:rect id="Прямоугольник 45" o:spid="_x0000_s1081" style="position:absolute;left:0;text-align:left;margin-left:15.9pt;margin-top:16.7pt;width:464.25pt;height:55.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">
            <v:textbox style="mso-next-textbox:#Прямоугольник 45">
              <w:txbxContent>
                <w:p w:rsidR="00570826" w:rsidRPr="00480692" w:rsidRDefault="00570826" w:rsidP="005D53C3">
                  <w:pPr>
                    <w:jc w:val="center"/>
                    <w:rPr>
                      <w:sz w:val="24"/>
                      <w:szCs w:val="24"/>
                    </w:rPr>
                  </w:pPr>
                  <w:r w:rsidRPr="00480692">
                    <w:rPr>
                      <w:rFonts w:eastAsia="Times New Roman"/>
                      <w:sz w:val="24"/>
                      <w:szCs w:val="24"/>
                      <w:lang w:eastAsia="ru-RU"/>
                    </w:rPr>
                    <w:t xml:space="preserve">Подписание уполномоченным должностным лицом Решения о согласовании архитектурно-градостроительного облика объекта либо </w:t>
                  </w:r>
                  <w:r w:rsidRPr="00480692">
                    <w:rPr>
                      <w:sz w:val="24"/>
                      <w:szCs w:val="24"/>
                    </w:rPr>
                    <w:t>отказе в предоставлении муниципальной услуги</w:t>
                  </w:r>
                </w:p>
              </w:txbxContent>
            </v:textbox>
          </v:rect>
        </w:pict>
      </w:r>
      <w:r>
        <w:rPr>
          <w:rFonts w:eastAsia="Times New Roman"/>
          <w:noProof/>
          <w:color w:val="000000"/>
          <w:lang w:eastAsia="ru-RU"/>
        </w:rPr>
        <w:pict>
          <v:shape id="_x0000_s1091" type="#_x0000_t32" style="position:absolute;left:0;text-align:left;margin-left:340.3pt;margin-top:.3pt;width:0;height:16.4pt;z-index:251676672" o:connectortype="straight">
            <v:stroke endarrow="block"/>
          </v:shape>
        </w:pict>
      </w:r>
    </w:p>
    <w:p w:rsidR="005D53C3" w:rsidRPr="00485E38" w:rsidRDefault="005D53C3" w:rsidP="005D53C3">
      <w:pPr>
        <w:ind w:firstLine="709"/>
        <w:contextualSpacing/>
        <w:jc w:val="both"/>
        <w:rPr>
          <w:rFonts w:eastAsia="Times New Roman"/>
          <w:color w:val="000000"/>
          <w:lang w:eastAsia="ru-RU"/>
        </w:rPr>
      </w:pPr>
    </w:p>
    <w:p w:rsidR="005D53C3" w:rsidRPr="00485E38" w:rsidRDefault="005D53C3" w:rsidP="005D53C3">
      <w:pPr>
        <w:ind w:firstLine="709"/>
        <w:contextualSpacing/>
        <w:jc w:val="both"/>
        <w:rPr>
          <w:rFonts w:eastAsia="Times New Roman"/>
          <w:color w:val="000000"/>
          <w:lang w:eastAsia="ru-RU"/>
        </w:rPr>
      </w:pPr>
    </w:p>
    <w:p w:rsidR="005D53C3" w:rsidRPr="00485E38" w:rsidRDefault="00F544F6" w:rsidP="005D53C3">
      <w:pPr>
        <w:ind w:firstLine="709"/>
        <w:contextualSpacing/>
        <w:jc w:val="both"/>
        <w:rPr>
          <w:rFonts w:eastAsia="Times New Roman"/>
          <w:color w:val="000000"/>
          <w:lang w:eastAsia="ru-RU"/>
        </w:rPr>
      </w:pPr>
      <w:r>
        <w:rPr>
          <w:rFonts w:eastAsia="Times New Roman"/>
          <w:noProof/>
          <w:color w:val="000000"/>
          <w:lang w:eastAsia="ru-RU"/>
        </w:rPr>
        <w:pict>
          <v:shape id="_x0000_s1093" type="#_x0000_t32" style="position:absolute;left:0;text-align:left;margin-left:249.85pt;margin-top:16.75pt;width:0;height:16.4pt;z-index:251678720" o:connectortype="straight">
            <v:stroke endarrow="block"/>
          </v:shape>
        </w:pict>
      </w:r>
    </w:p>
    <w:p w:rsidR="005D53C3" w:rsidRPr="00485E38" w:rsidRDefault="00F544F6" w:rsidP="005D53C3">
      <w:pPr>
        <w:ind w:firstLine="709"/>
        <w:contextualSpacing/>
        <w:jc w:val="both"/>
        <w:rPr>
          <w:rFonts w:eastAsia="Times New Roman"/>
          <w:color w:val="000000"/>
          <w:lang w:eastAsia="ru-RU"/>
        </w:rPr>
      </w:pPr>
      <w:r w:rsidRPr="00F544F6">
        <w:rPr>
          <w:rFonts w:eastAsia="Times New Roman"/>
          <w:noProof/>
          <w:lang w:eastAsia="ru-RU"/>
        </w:rPr>
        <w:pict>
          <v:rect id="Прямоугольник 39" o:spid="_x0000_s1079" style="position:absolute;left:0;text-align:left;margin-left:19.1pt;margin-top:14.65pt;width:461.05pt;height:53.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">
            <v:textbox style="mso-next-textbox:#Прямоугольник 39">
              <w:txbxContent>
                <w:p w:rsidR="00570826" w:rsidRPr="00B53B6C" w:rsidRDefault="00570826" w:rsidP="005D53C3">
                  <w:pPr>
                    <w:jc w:val="center"/>
                    <w:rPr>
                      <w:sz w:val="24"/>
                      <w:szCs w:val="24"/>
                    </w:rPr>
                  </w:pPr>
                  <w:r w:rsidRPr="00B53B6C">
                    <w:rPr>
                      <w:sz w:val="24"/>
                      <w:szCs w:val="24"/>
                    </w:rPr>
                    <w:t xml:space="preserve">Регистрация </w:t>
                  </w:r>
                  <w:r w:rsidRPr="00B53B6C">
                    <w:rPr>
                      <w:rFonts w:eastAsia="Times New Roman"/>
                      <w:sz w:val="24"/>
                      <w:szCs w:val="24"/>
                      <w:lang w:eastAsia="ru-RU"/>
                    </w:rPr>
                    <w:t xml:space="preserve">Решения о согласовании архитектурно-градостроительного облика объекта либо мотивированного </w:t>
                  </w:r>
                  <w:r w:rsidRPr="00B53B6C">
                    <w:rPr>
                      <w:sz w:val="24"/>
                      <w:szCs w:val="24"/>
                    </w:rPr>
                    <w:t xml:space="preserve">отказа в предоставлении муниципальной услуги, </w:t>
                  </w:r>
                  <w:r w:rsidRPr="00B53B6C">
                    <w:rPr>
                      <w:rFonts w:eastAsia="Times New Roman"/>
                      <w:sz w:val="24"/>
                      <w:szCs w:val="24"/>
                      <w:lang w:eastAsia="ru-RU"/>
                    </w:rPr>
                    <w:t>согласно правилам внутреннего делопроизводства</w:t>
                  </w:r>
                </w:p>
              </w:txbxContent>
            </v:textbox>
          </v:rect>
        </w:pict>
      </w:r>
    </w:p>
    <w:p w:rsidR="005D53C3" w:rsidRPr="00485E38" w:rsidRDefault="005D53C3" w:rsidP="005D53C3">
      <w:pPr>
        <w:ind w:firstLine="709"/>
        <w:contextualSpacing/>
        <w:jc w:val="both"/>
        <w:rPr>
          <w:rFonts w:eastAsia="Times New Roman"/>
          <w:color w:val="000000"/>
          <w:lang w:eastAsia="ru-RU"/>
        </w:rPr>
      </w:pPr>
    </w:p>
    <w:p w:rsidR="005D53C3" w:rsidRPr="00485E38" w:rsidRDefault="005D53C3" w:rsidP="005D53C3">
      <w:pPr>
        <w:ind w:firstLine="709"/>
        <w:contextualSpacing/>
        <w:jc w:val="both"/>
        <w:rPr>
          <w:rFonts w:eastAsia="Times New Roman"/>
          <w:color w:val="000000"/>
          <w:lang w:eastAsia="ru-RU"/>
        </w:rPr>
      </w:pPr>
    </w:p>
    <w:p w:rsidR="005D53C3" w:rsidRPr="00485E38" w:rsidRDefault="00F544F6" w:rsidP="005D53C3">
      <w:pPr>
        <w:ind w:firstLine="709"/>
        <w:contextualSpacing/>
        <w:jc w:val="both"/>
        <w:rPr>
          <w:rFonts w:eastAsia="Times New Roman"/>
          <w:color w:val="000000"/>
          <w:lang w:eastAsia="ru-RU"/>
        </w:rPr>
      </w:pPr>
      <w:r>
        <w:rPr>
          <w:rFonts w:eastAsia="Times New Roman"/>
          <w:noProof/>
          <w:color w:val="000000"/>
          <w:lang w:eastAsia="ru-RU"/>
        </w:rPr>
        <w:pict>
          <v:shape id="_x0000_s1094" type="#_x0000_t32" style="position:absolute;left:0;text-align:left;margin-left:249.85pt;margin-top:12.65pt;width:0;height:16.4pt;z-index:251679744" o:connectortype="straight">
            <v:stroke endarrow="block"/>
          </v:shape>
        </w:pict>
      </w:r>
    </w:p>
    <w:p w:rsidR="005D53C3" w:rsidRPr="00485E38" w:rsidRDefault="00F544F6" w:rsidP="005D53C3">
      <w:pPr>
        <w:autoSpaceDE w:val="0"/>
        <w:autoSpaceDN w:val="0"/>
        <w:adjustRightInd w:val="0"/>
        <w:ind w:firstLine="709"/>
        <w:contextualSpacing/>
        <w:jc w:val="both"/>
        <w:outlineLvl w:val="2"/>
        <w:rPr>
          <w:rFonts w:eastAsia="Times New Roman"/>
          <w:lang w:eastAsia="ru-RU"/>
        </w:rPr>
      </w:pPr>
      <w:r>
        <w:rPr>
          <w:rFonts w:eastAsia="Times New Roman"/>
          <w:noProof/>
          <w:lang w:eastAsia="ru-RU"/>
        </w:rPr>
        <w:pict>
          <v:rect id="_x0000_s1085" style="position:absolute;left:0;text-align:left;margin-left:15.9pt;margin-top:10.55pt;width:468.6pt;height:71.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">
            <v:textbox style="mso-next-textbox:#_x0000_s1085">
              <w:txbxContent>
                <w:p w:rsidR="00570826" w:rsidRPr="005D312C" w:rsidRDefault="00570826" w:rsidP="005D53C3">
                  <w:pPr>
                    <w:jc w:val="center"/>
                    <w:rPr>
                      <w:sz w:val="26"/>
                      <w:szCs w:val="26"/>
                    </w:rPr>
                  </w:pPr>
                  <w:r w:rsidRPr="00B53B6C">
                    <w:rPr>
                      <w:sz w:val="24"/>
                      <w:szCs w:val="24"/>
                    </w:rPr>
                    <w:t xml:space="preserve">Направление (выдача) заявителю Решения о </w:t>
                  </w:r>
                  <w:r w:rsidRPr="00B53B6C">
                    <w:rPr>
                      <w:rFonts w:eastAsia="Times New Roman"/>
                      <w:sz w:val="24"/>
                      <w:szCs w:val="24"/>
                      <w:lang w:eastAsia="ru-RU"/>
                    </w:rPr>
                    <w:t>согласовании архитектурно-</w:t>
                  </w:r>
                  <w:r w:rsidRPr="005D312C">
                    <w:rPr>
                      <w:rFonts w:eastAsia="Times New Roman"/>
                      <w:sz w:val="26"/>
                      <w:szCs w:val="26"/>
                      <w:lang w:eastAsia="ru-RU"/>
                    </w:rPr>
                    <w:t xml:space="preserve">градостроительного облика объекта либо </w:t>
                  </w: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w:r>
    </w:p>
    <w:p w:rsidR="005D53C3" w:rsidRPr="00485E38" w:rsidRDefault="005D53C3" w:rsidP="005D53C3">
      <w:pPr>
        <w:ind w:firstLine="709"/>
        <w:contextualSpacing/>
        <w:jc w:val="both"/>
        <w:rPr>
          <w:rFonts w:eastAsia="Times New Roman"/>
          <w:lang w:eastAsia="ru-RU"/>
        </w:rPr>
      </w:pPr>
    </w:p>
    <w:p w:rsidR="005D53C3" w:rsidRPr="00485E38" w:rsidRDefault="005D53C3" w:rsidP="005D53C3">
      <w:pPr>
        <w:ind w:firstLine="709"/>
        <w:contextualSpacing/>
        <w:jc w:val="both"/>
        <w:rPr>
          <w:rFonts w:eastAsia="Times New Roman"/>
          <w:lang w:eastAsia="ru-RU"/>
        </w:rPr>
      </w:pPr>
    </w:p>
    <w:p w:rsidR="005D53C3" w:rsidRPr="00485E38" w:rsidRDefault="005D53C3" w:rsidP="005D53C3">
      <w:pPr>
        <w:ind w:firstLine="709"/>
        <w:contextualSpacing/>
        <w:jc w:val="both"/>
        <w:rPr>
          <w:rFonts w:eastAsia="Times New Roman"/>
          <w:lang w:eastAsia="ru-RU"/>
        </w:rPr>
      </w:pPr>
    </w:p>
    <w:p w:rsidR="005D53C3" w:rsidRPr="00485E38" w:rsidRDefault="005D53C3" w:rsidP="005D53C3">
      <w:pPr>
        <w:ind w:firstLine="709"/>
        <w:contextualSpacing/>
        <w:jc w:val="both"/>
        <w:rPr>
          <w:rFonts w:eastAsia="Times New Roman"/>
          <w:lang w:eastAsia="ru-RU"/>
        </w:rPr>
      </w:pPr>
    </w:p>
    <w:p w:rsidR="005D53C3" w:rsidRDefault="005D53C3" w:rsidP="005D53C3">
      <w:pPr>
        <w:ind w:firstLine="709"/>
        <w:contextualSpacing/>
        <w:jc w:val="both"/>
        <w:rPr>
          <w:rFonts w:eastAsia="Times New Roman"/>
          <w:lang w:eastAsia="ru-RU"/>
        </w:rPr>
      </w:pPr>
    </w:p>
    <w:p w:rsidR="005D53C3" w:rsidRPr="005D312C" w:rsidRDefault="005D53C3" w:rsidP="005D53C3">
      <w:pPr>
        <w:rPr>
          <w:rFonts w:eastAsia="Times New Roman"/>
          <w:lang w:eastAsia="ru-RU"/>
        </w:rPr>
      </w:pPr>
    </w:p>
    <w:p w:rsidR="00B53B6C" w:rsidRPr="00EA20D6" w:rsidRDefault="00B53B6C" w:rsidP="00B54FC2">
      <w:pPr>
        <w:adjustRightInd w:val="0"/>
        <w:spacing w:after="0" w:line="240" w:lineRule="auto"/>
        <w:jc w:val="right"/>
        <w:outlineLvl w:val="1"/>
        <w:rPr>
          <w:sz w:val="24"/>
          <w:szCs w:val="24"/>
        </w:rPr>
      </w:pPr>
      <w:r>
        <w:rPr>
          <w:sz w:val="24"/>
          <w:szCs w:val="24"/>
        </w:rPr>
        <w:lastRenderedPageBreak/>
        <w:t>Приложение № 5</w:t>
      </w:r>
    </w:p>
    <w:p w:rsidR="00B53B6C" w:rsidRPr="00EA20D6" w:rsidRDefault="00B53B6C" w:rsidP="00B54FC2">
      <w:pPr>
        <w:adjustRightInd w:val="0"/>
        <w:spacing w:after="0" w:line="240" w:lineRule="auto"/>
        <w:jc w:val="right"/>
        <w:outlineLvl w:val="1"/>
        <w:rPr>
          <w:sz w:val="24"/>
          <w:szCs w:val="24"/>
        </w:rPr>
      </w:pPr>
      <w:r w:rsidRPr="00EA20D6">
        <w:rPr>
          <w:sz w:val="24"/>
          <w:szCs w:val="24"/>
        </w:rPr>
        <w:t>к Административному регламенту администрации</w:t>
      </w:r>
    </w:p>
    <w:p w:rsidR="00B53B6C" w:rsidRPr="00EA20D6" w:rsidRDefault="00B53B6C" w:rsidP="00B54FC2">
      <w:pPr>
        <w:adjustRightInd w:val="0"/>
        <w:spacing w:after="0" w:line="240" w:lineRule="auto"/>
        <w:jc w:val="right"/>
        <w:rPr>
          <w:sz w:val="24"/>
          <w:szCs w:val="24"/>
        </w:rPr>
      </w:pPr>
      <w:r w:rsidRPr="00EA20D6">
        <w:rPr>
          <w:sz w:val="24"/>
          <w:szCs w:val="24"/>
        </w:rPr>
        <w:t xml:space="preserve">Бобровского муниципального района </w:t>
      </w:r>
    </w:p>
    <w:p w:rsidR="00B53B6C" w:rsidRPr="00EA20D6" w:rsidRDefault="00B53B6C" w:rsidP="00B54FC2">
      <w:pPr>
        <w:adjustRightInd w:val="0"/>
        <w:spacing w:after="0" w:line="240" w:lineRule="auto"/>
        <w:jc w:val="right"/>
        <w:rPr>
          <w:sz w:val="24"/>
          <w:szCs w:val="24"/>
        </w:rPr>
      </w:pPr>
      <w:r w:rsidRPr="00EA20D6">
        <w:rPr>
          <w:sz w:val="24"/>
          <w:szCs w:val="24"/>
        </w:rPr>
        <w:t xml:space="preserve">Воронежской области по предоставлению </w:t>
      </w:r>
    </w:p>
    <w:p w:rsidR="00B53B6C" w:rsidRPr="00EA20D6" w:rsidRDefault="00B53B6C" w:rsidP="00B54FC2">
      <w:pPr>
        <w:adjustRightInd w:val="0"/>
        <w:spacing w:after="0" w:line="240" w:lineRule="auto"/>
        <w:jc w:val="right"/>
        <w:rPr>
          <w:sz w:val="24"/>
          <w:szCs w:val="24"/>
        </w:rPr>
      </w:pPr>
      <w:r w:rsidRPr="00EA20D6">
        <w:rPr>
          <w:sz w:val="24"/>
          <w:szCs w:val="24"/>
        </w:rPr>
        <w:t xml:space="preserve">муниципальной услуги «Предоставление решения </w:t>
      </w:r>
    </w:p>
    <w:p w:rsidR="00B53B6C" w:rsidRPr="00EA20D6" w:rsidRDefault="00B53B6C" w:rsidP="00B54FC2">
      <w:pPr>
        <w:autoSpaceDE w:val="0"/>
        <w:autoSpaceDN w:val="0"/>
        <w:adjustRightInd w:val="0"/>
        <w:spacing w:after="0" w:line="240" w:lineRule="auto"/>
        <w:ind w:firstLine="709"/>
        <w:jc w:val="right"/>
        <w:rPr>
          <w:sz w:val="24"/>
          <w:szCs w:val="24"/>
        </w:rPr>
      </w:pPr>
      <w:r w:rsidRPr="00EA20D6">
        <w:rPr>
          <w:sz w:val="24"/>
          <w:szCs w:val="24"/>
        </w:rPr>
        <w:t xml:space="preserve">о согласовании архитектурно-градостроительного </w:t>
      </w:r>
    </w:p>
    <w:p w:rsidR="00B53B6C" w:rsidRPr="00EA20D6" w:rsidRDefault="00B53B6C" w:rsidP="00B54FC2">
      <w:pPr>
        <w:autoSpaceDE w:val="0"/>
        <w:autoSpaceDN w:val="0"/>
        <w:adjustRightInd w:val="0"/>
        <w:spacing w:after="0" w:line="240" w:lineRule="auto"/>
        <w:ind w:firstLine="709"/>
        <w:jc w:val="right"/>
        <w:rPr>
          <w:sz w:val="24"/>
          <w:szCs w:val="24"/>
        </w:rPr>
      </w:pPr>
      <w:r w:rsidRPr="00EA20D6">
        <w:rPr>
          <w:sz w:val="24"/>
          <w:szCs w:val="24"/>
        </w:rPr>
        <w:t>облика объекта»</w:t>
      </w:r>
    </w:p>
    <w:p w:rsidR="005D53C3" w:rsidRPr="00250377" w:rsidRDefault="005D53C3" w:rsidP="005D53C3">
      <w:pPr>
        <w:widowControl w:val="0"/>
        <w:autoSpaceDE w:val="0"/>
        <w:autoSpaceDN w:val="0"/>
        <w:adjustRightInd w:val="0"/>
        <w:jc w:val="center"/>
        <w:rPr>
          <w:sz w:val="26"/>
          <w:szCs w:val="26"/>
        </w:rPr>
      </w:pPr>
    </w:p>
    <w:p w:rsidR="005D53C3" w:rsidRPr="00250377" w:rsidRDefault="005D53C3" w:rsidP="005D53C3">
      <w:pPr>
        <w:widowControl w:val="0"/>
        <w:autoSpaceDE w:val="0"/>
        <w:autoSpaceDN w:val="0"/>
        <w:adjustRightInd w:val="0"/>
        <w:jc w:val="both"/>
        <w:rPr>
          <w:sz w:val="26"/>
          <w:szCs w:val="26"/>
        </w:rPr>
      </w:pPr>
    </w:p>
    <w:p w:rsidR="005D53C3" w:rsidRPr="00250377" w:rsidRDefault="005D53C3" w:rsidP="005D53C3">
      <w:pPr>
        <w:widowControl w:val="0"/>
        <w:autoSpaceDE w:val="0"/>
        <w:autoSpaceDN w:val="0"/>
        <w:adjustRightInd w:val="0"/>
        <w:jc w:val="center"/>
        <w:rPr>
          <w:sz w:val="26"/>
          <w:szCs w:val="26"/>
        </w:rPr>
      </w:pPr>
      <w:bookmarkStart w:id="0" w:name="Par628"/>
      <w:bookmarkEnd w:id="0"/>
      <w:r w:rsidRPr="00250377">
        <w:rPr>
          <w:sz w:val="26"/>
          <w:szCs w:val="26"/>
        </w:rPr>
        <w:t>РАСПИСКА</w:t>
      </w:r>
    </w:p>
    <w:p w:rsidR="005D53C3" w:rsidRPr="00250377" w:rsidRDefault="005D53C3" w:rsidP="005D53C3">
      <w:pPr>
        <w:widowControl w:val="0"/>
        <w:autoSpaceDE w:val="0"/>
        <w:autoSpaceDN w:val="0"/>
        <w:adjustRightInd w:val="0"/>
        <w:jc w:val="center"/>
        <w:rPr>
          <w:sz w:val="26"/>
          <w:szCs w:val="26"/>
        </w:rPr>
      </w:pPr>
      <w:r w:rsidRPr="00250377">
        <w:rPr>
          <w:sz w:val="26"/>
          <w:szCs w:val="26"/>
        </w:rPr>
        <w:t xml:space="preserve">в получении документов, представленных для </w:t>
      </w:r>
      <w:r>
        <w:rPr>
          <w:sz w:val="26"/>
          <w:szCs w:val="26"/>
        </w:rPr>
        <w:t xml:space="preserve">предоставления </w:t>
      </w:r>
      <w:r w:rsidRPr="005D312C">
        <w:rPr>
          <w:rFonts w:eastAsia="Times New Roman"/>
          <w:sz w:val="26"/>
          <w:szCs w:val="26"/>
          <w:lang w:eastAsia="ru-RU"/>
        </w:rPr>
        <w:t>Решения о согласовании архитектурно-градостроительного облика объекта</w:t>
      </w:r>
    </w:p>
    <w:p w:rsidR="005D53C3" w:rsidRDefault="005D53C3" w:rsidP="005D53C3">
      <w:pPr>
        <w:pStyle w:val="ConsPlusNonformat"/>
        <w:rPr>
          <w:rFonts w:ascii="Times New Roman" w:hAnsi="Times New Roman" w:cs="Times New Roman"/>
          <w:sz w:val="26"/>
          <w:szCs w:val="26"/>
        </w:rPr>
      </w:pPr>
    </w:p>
    <w:p w:rsidR="005D53C3" w:rsidRPr="00250377" w:rsidRDefault="005D53C3" w:rsidP="005D53C3">
      <w:pPr>
        <w:pStyle w:val="ConsPlusNonformat"/>
        <w:rPr>
          <w:rFonts w:ascii="Times New Roman" w:hAnsi="Times New Roman" w:cs="Times New Roman"/>
          <w:sz w:val="26"/>
          <w:szCs w:val="26"/>
        </w:rPr>
      </w:pPr>
      <w:r w:rsidRPr="00250377">
        <w:rPr>
          <w:rFonts w:ascii="Times New Roman" w:hAnsi="Times New Roman" w:cs="Times New Roman"/>
          <w:sz w:val="26"/>
          <w:szCs w:val="26"/>
        </w:rPr>
        <w:t>Настоящим удостоверяется, что заявитель</w:t>
      </w:r>
    </w:p>
    <w:p w:rsidR="005D53C3" w:rsidRPr="00250377" w:rsidRDefault="005D53C3" w:rsidP="005D53C3">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r w:rsidR="00B53B6C">
        <w:rPr>
          <w:rFonts w:ascii="Times New Roman" w:hAnsi="Times New Roman" w:cs="Times New Roman"/>
          <w:sz w:val="26"/>
          <w:szCs w:val="26"/>
        </w:rPr>
        <w:t>___________</w:t>
      </w:r>
    </w:p>
    <w:p w:rsidR="005D53C3" w:rsidRPr="00250377" w:rsidRDefault="005D53C3" w:rsidP="00B53B6C">
      <w:pPr>
        <w:pStyle w:val="ConsPlusNonformat"/>
        <w:jc w:val="center"/>
        <w:rPr>
          <w:rFonts w:ascii="Times New Roman" w:hAnsi="Times New Roman" w:cs="Times New Roman"/>
          <w:sz w:val="22"/>
          <w:szCs w:val="22"/>
        </w:rPr>
      </w:pPr>
      <w:r w:rsidRPr="00250377">
        <w:rPr>
          <w:rFonts w:ascii="Times New Roman" w:hAnsi="Times New Roman" w:cs="Times New Roman"/>
          <w:sz w:val="22"/>
          <w:szCs w:val="22"/>
        </w:rPr>
        <w:t>(фамилия, имя, отчество)</w:t>
      </w:r>
    </w:p>
    <w:p w:rsidR="005D53C3" w:rsidRPr="00250377" w:rsidRDefault="005D53C3" w:rsidP="005D53C3">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r w:rsidR="00B53B6C">
        <w:rPr>
          <w:rFonts w:ascii="Times New Roman" w:hAnsi="Times New Roman" w:cs="Times New Roman"/>
          <w:sz w:val="26"/>
          <w:szCs w:val="26"/>
        </w:rPr>
        <w:t>___________</w:t>
      </w:r>
    </w:p>
    <w:p w:rsidR="005D53C3" w:rsidRPr="00250377" w:rsidRDefault="005D53C3" w:rsidP="005D53C3">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Pr>
          <w:rFonts w:ascii="Times New Roman" w:hAnsi="Times New Roman" w:cs="Times New Roman"/>
          <w:sz w:val="26"/>
          <w:szCs w:val="26"/>
        </w:rPr>
        <w:t>«</w:t>
      </w:r>
      <w:r w:rsidRPr="00250377">
        <w:rPr>
          <w:rFonts w:ascii="Times New Roman" w:hAnsi="Times New Roman" w:cs="Times New Roman"/>
          <w:sz w:val="26"/>
          <w:szCs w:val="26"/>
        </w:rPr>
        <w:t>_____</w:t>
      </w:r>
      <w:r>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5D53C3" w:rsidRPr="00250377" w:rsidRDefault="00B53B6C" w:rsidP="00B53B6C">
      <w:pPr>
        <w:pStyle w:val="ConsPlusNonformat"/>
        <w:rPr>
          <w:rFonts w:ascii="Times New Roman" w:hAnsi="Times New Roman" w:cs="Times New Roman"/>
        </w:rPr>
      </w:pPr>
      <w:r>
        <w:rPr>
          <w:rFonts w:ascii="Times New Roman" w:hAnsi="Times New Roman" w:cs="Times New Roman"/>
        </w:rPr>
        <w:t xml:space="preserve">                     </w:t>
      </w:r>
      <w:r w:rsidR="005D53C3" w:rsidRPr="00250377">
        <w:rPr>
          <w:rFonts w:ascii="Times New Roman" w:hAnsi="Times New Roman" w:cs="Times New Roman"/>
        </w:rPr>
        <w:t xml:space="preserve"> (число) </w:t>
      </w:r>
      <w:r>
        <w:rPr>
          <w:rFonts w:ascii="Times New Roman" w:hAnsi="Times New Roman" w:cs="Times New Roman"/>
        </w:rPr>
        <w:t xml:space="preserve">             </w:t>
      </w:r>
      <w:r w:rsidR="005D53C3" w:rsidRPr="00250377">
        <w:rPr>
          <w:rFonts w:ascii="Times New Roman" w:hAnsi="Times New Roman" w:cs="Times New Roman"/>
        </w:rPr>
        <w:t>(месяц прописью)   (год)</w:t>
      </w:r>
    </w:p>
    <w:p w:rsidR="005D53C3" w:rsidRPr="00250377" w:rsidRDefault="005D53C3" w:rsidP="005D53C3">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5D53C3" w:rsidRPr="00250377" w:rsidRDefault="005D53C3" w:rsidP="005D53C3">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w:t>
      </w:r>
      <w:r w:rsidR="00B53B6C">
        <w:rPr>
          <w:rFonts w:ascii="Times New Roman" w:hAnsi="Times New Roman" w:cs="Times New Roman"/>
          <w:sz w:val="22"/>
          <w:szCs w:val="22"/>
        </w:rPr>
        <w:t xml:space="preserve">                              </w:t>
      </w:r>
      <w:r w:rsidRPr="00250377">
        <w:rPr>
          <w:rFonts w:ascii="Times New Roman" w:hAnsi="Times New Roman" w:cs="Times New Roman"/>
          <w:sz w:val="22"/>
          <w:szCs w:val="22"/>
        </w:rPr>
        <w:t>(прописью)</w:t>
      </w:r>
    </w:p>
    <w:p w:rsidR="005D53C3" w:rsidRPr="00250377" w:rsidRDefault="00B53B6C" w:rsidP="005D53C3">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по прилагаемому к </w:t>
      </w:r>
      <w:r w:rsidR="005D53C3" w:rsidRPr="00250377">
        <w:rPr>
          <w:rFonts w:ascii="Times New Roman" w:hAnsi="Times New Roman" w:cs="Times New Roman"/>
          <w:sz w:val="26"/>
          <w:szCs w:val="26"/>
        </w:rPr>
        <w:t>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5D53C3" w:rsidRPr="00250377" w:rsidRDefault="005D53C3" w:rsidP="005D53C3">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r w:rsidR="00B53B6C">
        <w:rPr>
          <w:rFonts w:ascii="Times New Roman" w:hAnsi="Times New Roman" w:cs="Times New Roman"/>
          <w:sz w:val="26"/>
          <w:szCs w:val="26"/>
        </w:rPr>
        <w:t>___________</w:t>
      </w:r>
    </w:p>
    <w:p w:rsidR="005D53C3" w:rsidRPr="00250377" w:rsidRDefault="005D53C3" w:rsidP="005D53C3">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r w:rsidR="00B53B6C">
        <w:rPr>
          <w:rFonts w:ascii="Times New Roman" w:hAnsi="Times New Roman" w:cs="Times New Roman"/>
          <w:sz w:val="26"/>
          <w:szCs w:val="26"/>
        </w:rPr>
        <w:t>___________</w:t>
      </w:r>
    </w:p>
    <w:p w:rsidR="005D53C3" w:rsidRPr="00250377" w:rsidRDefault="005D53C3" w:rsidP="005D53C3">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r w:rsidR="00B53B6C">
        <w:rPr>
          <w:rFonts w:ascii="Times New Roman" w:hAnsi="Times New Roman" w:cs="Times New Roman"/>
          <w:sz w:val="26"/>
          <w:szCs w:val="26"/>
        </w:rPr>
        <w:t>___________</w:t>
      </w:r>
    </w:p>
    <w:p w:rsidR="005D53C3" w:rsidRPr="00250377" w:rsidRDefault="005D53C3" w:rsidP="005D53C3">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r w:rsidR="00B53B6C">
        <w:rPr>
          <w:rFonts w:ascii="Times New Roman" w:hAnsi="Times New Roman" w:cs="Times New Roman"/>
          <w:sz w:val="26"/>
          <w:szCs w:val="26"/>
        </w:rPr>
        <w:t>___________</w:t>
      </w:r>
    </w:p>
    <w:p w:rsidR="005D53C3" w:rsidRPr="00250377" w:rsidRDefault="005D53C3" w:rsidP="005D53C3">
      <w:pPr>
        <w:pStyle w:val="ConsPlusNonformat"/>
        <w:rPr>
          <w:rFonts w:ascii="Times New Roman" w:hAnsi="Times New Roman" w:cs="Times New Roman"/>
          <w:sz w:val="26"/>
          <w:szCs w:val="26"/>
        </w:rPr>
      </w:pPr>
    </w:p>
    <w:p w:rsidR="005D53C3" w:rsidRPr="00250377" w:rsidRDefault="005D53C3" w:rsidP="005D53C3">
      <w:pPr>
        <w:pStyle w:val="ConsPlusNonformat"/>
        <w:rPr>
          <w:rFonts w:ascii="Times New Roman" w:hAnsi="Times New Roman" w:cs="Times New Roman"/>
          <w:sz w:val="26"/>
          <w:szCs w:val="26"/>
        </w:rPr>
      </w:pPr>
      <w:r>
        <w:rPr>
          <w:rFonts w:ascii="Times New Roman" w:hAnsi="Times New Roman" w:cs="Times New Roman"/>
          <w:sz w:val="26"/>
          <w:szCs w:val="26"/>
        </w:rPr>
        <w:t xml:space="preserve">Перечень </w:t>
      </w:r>
      <w:r w:rsidRPr="00250377">
        <w:rPr>
          <w:rFonts w:ascii="Times New Roman" w:hAnsi="Times New Roman" w:cs="Times New Roman"/>
          <w:sz w:val="26"/>
          <w:szCs w:val="26"/>
        </w:rPr>
        <w:t>документов, которые будут получены по межведомственным запросам</w:t>
      </w:r>
      <w:r w:rsidR="00B54FC2">
        <w:rPr>
          <w:rFonts w:ascii="Times New Roman" w:hAnsi="Times New Roman" w:cs="Times New Roman"/>
          <w:sz w:val="26"/>
          <w:szCs w:val="26"/>
        </w:rPr>
        <w:t xml:space="preserve"> и которые заявитель вправе представить самостоятельно</w:t>
      </w:r>
      <w:r w:rsidRPr="00250377">
        <w:rPr>
          <w:rFonts w:ascii="Times New Roman" w:hAnsi="Times New Roman" w:cs="Times New Roman"/>
          <w:sz w:val="26"/>
          <w:szCs w:val="26"/>
        </w:rPr>
        <w:t>: _________________________________________________________________</w:t>
      </w:r>
      <w:r w:rsidR="00B54FC2">
        <w:rPr>
          <w:rFonts w:ascii="Times New Roman" w:hAnsi="Times New Roman" w:cs="Times New Roman"/>
          <w:sz w:val="26"/>
          <w:szCs w:val="26"/>
        </w:rPr>
        <w:t>____________</w:t>
      </w:r>
    </w:p>
    <w:p w:rsidR="005D53C3" w:rsidRPr="00250377" w:rsidRDefault="005D53C3" w:rsidP="005D53C3">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r w:rsidR="00B53B6C">
        <w:rPr>
          <w:rFonts w:ascii="Times New Roman" w:hAnsi="Times New Roman" w:cs="Times New Roman"/>
          <w:sz w:val="26"/>
          <w:szCs w:val="26"/>
        </w:rPr>
        <w:t>____________</w:t>
      </w:r>
    </w:p>
    <w:p w:rsidR="00B54FC2" w:rsidRPr="00250377" w:rsidRDefault="00B54FC2" w:rsidP="00B54FC2">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____________</w:t>
      </w:r>
    </w:p>
    <w:p w:rsidR="00B54FC2" w:rsidRPr="00250377" w:rsidRDefault="00B54FC2" w:rsidP="00B54FC2">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____________</w:t>
      </w:r>
    </w:p>
    <w:p w:rsidR="00B54FC2" w:rsidRPr="00250377" w:rsidRDefault="00B54FC2" w:rsidP="00B54FC2">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____________</w:t>
      </w:r>
    </w:p>
    <w:p w:rsidR="00B54FC2" w:rsidRPr="00250377" w:rsidRDefault="00B54FC2" w:rsidP="00B54FC2">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____________</w:t>
      </w:r>
    </w:p>
    <w:p w:rsidR="005D53C3" w:rsidRPr="00250377" w:rsidRDefault="005D53C3" w:rsidP="005D53C3">
      <w:pPr>
        <w:pStyle w:val="ConsPlusNonformat"/>
        <w:rPr>
          <w:rFonts w:ascii="Times New Roman" w:hAnsi="Times New Roman" w:cs="Times New Roman"/>
          <w:sz w:val="26"/>
          <w:szCs w:val="26"/>
        </w:rPr>
      </w:pPr>
    </w:p>
    <w:p w:rsidR="005D53C3" w:rsidRPr="00250377" w:rsidRDefault="005D53C3" w:rsidP="005D53C3">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r w:rsidR="00B53B6C">
        <w:rPr>
          <w:rFonts w:ascii="Times New Roman" w:hAnsi="Times New Roman" w:cs="Times New Roman"/>
          <w:sz w:val="26"/>
          <w:szCs w:val="26"/>
        </w:rPr>
        <w:t>______</w:t>
      </w:r>
    </w:p>
    <w:p w:rsidR="005D53C3" w:rsidRPr="00250377" w:rsidRDefault="005D53C3" w:rsidP="005D53C3">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r w:rsidRPr="00250377">
        <w:rPr>
          <w:rFonts w:ascii="Times New Roman" w:hAnsi="Times New Roman" w:cs="Times New Roman"/>
          <w:sz w:val="22"/>
          <w:szCs w:val="22"/>
        </w:rPr>
        <w:t xml:space="preserve">(должность специалиста,                                     </w:t>
      </w:r>
      <w:r w:rsidR="00B54FC2">
        <w:rPr>
          <w:rFonts w:ascii="Times New Roman" w:hAnsi="Times New Roman" w:cs="Times New Roman"/>
          <w:sz w:val="22"/>
          <w:szCs w:val="22"/>
        </w:rPr>
        <w:t xml:space="preserve">     </w:t>
      </w:r>
      <w:r w:rsidRPr="00250377">
        <w:rPr>
          <w:rFonts w:ascii="Times New Roman" w:hAnsi="Times New Roman" w:cs="Times New Roman"/>
          <w:sz w:val="22"/>
          <w:szCs w:val="22"/>
        </w:rPr>
        <w:t xml:space="preserve"> (подпись)    </w:t>
      </w:r>
      <w:r w:rsidR="00B53B6C">
        <w:rPr>
          <w:rFonts w:ascii="Times New Roman" w:hAnsi="Times New Roman" w:cs="Times New Roman"/>
          <w:sz w:val="22"/>
          <w:szCs w:val="22"/>
        </w:rPr>
        <w:t xml:space="preserve">             </w:t>
      </w:r>
      <w:r w:rsidRPr="00250377">
        <w:rPr>
          <w:rFonts w:ascii="Times New Roman" w:hAnsi="Times New Roman" w:cs="Times New Roman"/>
          <w:sz w:val="22"/>
          <w:szCs w:val="22"/>
        </w:rPr>
        <w:t>(расшифровка подписи)</w:t>
      </w:r>
    </w:p>
    <w:p w:rsidR="005D53C3" w:rsidRPr="00250377" w:rsidRDefault="005D53C3" w:rsidP="005D53C3">
      <w:pPr>
        <w:pStyle w:val="ConsPlusNonformat"/>
        <w:rPr>
          <w:rFonts w:ascii="Times New Roman" w:hAnsi="Times New Roman" w:cs="Times New Roman"/>
          <w:sz w:val="22"/>
          <w:szCs w:val="22"/>
        </w:rPr>
      </w:pPr>
      <w:r w:rsidRPr="00250377">
        <w:rPr>
          <w:rFonts w:ascii="Times New Roman" w:hAnsi="Times New Roman" w:cs="Times New Roman"/>
          <w:sz w:val="22"/>
          <w:szCs w:val="22"/>
        </w:rPr>
        <w:t>ответственного за прием документов)</w:t>
      </w:r>
    </w:p>
    <w:p w:rsidR="005D53C3" w:rsidRPr="00250377" w:rsidRDefault="005D53C3" w:rsidP="005D53C3"/>
    <w:p w:rsidR="005D53C3" w:rsidRPr="005D312C" w:rsidRDefault="005D53C3" w:rsidP="005D53C3">
      <w:pPr>
        <w:rPr>
          <w:rFonts w:eastAsia="Times New Roman"/>
          <w:lang w:eastAsia="ru-RU"/>
        </w:rPr>
      </w:pPr>
    </w:p>
    <w:p w:rsidR="00D76372" w:rsidRDefault="00D76372" w:rsidP="005D53C3">
      <w:pPr>
        <w:shd w:val="clear" w:color="auto" w:fill="FFFFFF"/>
        <w:spacing w:after="0" w:line="240" w:lineRule="auto"/>
        <w:jc w:val="center"/>
        <w:rPr>
          <w:rFonts w:ascii="Times NR Cyr MT" w:hAnsi="Times NR Cyr MT"/>
        </w:rPr>
      </w:pPr>
    </w:p>
    <w:sectPr w:rsidR="00D76372" w:rsidSect="00480692">
      <w:pgSz w:w="11906" w:h="16838"/>
      <w:pgMar w:top="720" w:right="567" w:bottom="539" w:left="1259"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0A4" w:rsidRDefault="009D40A4" w:rsidP="007B1031">
      <w:pPr>
        <w:spacing w:after="0" w:line="240" w:lineRule="auto"/>
      </w:pPr>
      <w:r>
        <w:separator/>
      </w:r>
    </w:p>
  </w:endnote>
  <w:endnote w:type="continuationSeparator" w:id="1">
    <w:p w:rsidR="009D40A4" w:rsidRDefault="009D40A4" w:rsidP="007B1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R Cyr MT">
    <w:altName w:val="Times New Roman"/>
    <w:panose1 w:val="00000000000000000000"/>
    <w:charset w:val="00"/>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0A4" w:rsidRDefault="009D40A4" w:rsidP="007B1031">
      <w:pPr>
        <w:spacing w:after="0" w:line="240" w:lineRule="auto"/>
      </w:pPr>
      <w:r>
        <w:separator/>
      </w:r>
    </w:p>
  </w:footnote>
  <w:footnote w:type="continuationSeparator" w:id="1">
    <w:p w:rsidR="009D40A4" w:rsidRDefault="009D40A4" w:rsidP="007B10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4666"/>
      <w:docPartObj>
        <w:docPartGallery w:val="Page Numbers (Top of Page)"/>
        <w:docPartUnique/>
      </w:docPartObj>
    </w:sdtPr>
    <w:sdtContent>
      <w:p w:rsidR="00570826" w:rsidRDefault="00570826">
        <w:pPr>
          <w:pStyle w:val="a4"/>
          <w:jc w:val="center"/>
        </w:pPr>
        <w:fldSimple w:instr=" PAGE   \* MERGEFORMAT ">
          <w:r w:rsidR="00CE71EF">
            <w:rPr>
              <w:noProof/>
            </w:rPr>
            <w:t>5</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826" w:rsidRDefault="00570826">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1B8049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4">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A16578"/>
    <w:multiLevelType w:val="hybridMultilevel"/>
    <w:tmpl w:val="262A80B2"/>
    <w:lvl w:ilvl="0" w:tplc="0CD23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612F0C5E"/>
    <w:multiLevelType w:val="multilevel"/>
    <w:tmpl w:val="306866C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62A934F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0">
    <w:nsid w:val="6E561E2B"/>
    <w:multiLevelType w:val="multilevel"/>
    <w:tmpl w:val="232A4F94"/>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nsid w:val="6E9941CE"/>
    <w:multiLevelType w:val="hybridMultilevel"/>
    <w:tmpl w:val="DF4AC3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
  </w:num>
  <w:num w:numId="4">
    <w:abstractNumId w:val="20"/>
  </w:num>
  <w:num w:numId="5">
    <w:abstractNumId w:val="17"/>
  </w:num>
  <w:num w:numId="6">
    <w:abstractNumId w:val="23"/>
  </w:num>
  <w:num w:numId="7">
    <w:abstractNumId w:val="9"/>
  </w:num>
  <w:num w:numId="8">
    <w:abstractNumId w:val="21"/>
  </w:num>
  <w:num w:numId="9">
    <w:abstractNumId w:val="7"/>
  </w:num>
  <w:num w:numId="10">
    <w:abstractNumId w:val="14"/>
  </w:num>
  <w:num w:numId="11">
    <w:abstractNumId w:val="19"/>
  </w:num>
  <w:num w:numId="12">
    <w:abstractNumId w:val="2"/>
  </w:num>
  <w:num w:numId="13">
    <w:abstractNumId w:val="11"/>
  </w:num>
  <w:num w:numId="14">
    <w:abstractNumId w:val="22"/>
  </w:num>
  <w:num w:numId="15">
    <w:abstractNumId w:val="5"/>
  </w:num>
  <w:num w:numId="16">
    <w:abstractNumId w:val="13"/>
  </w:num>
  <w:num w:numId="17">
    <w:abstractNumId w:val="10"/>
  </w:num>
  <w:num w:numId="18">
    <w:abstractNumId w:val="15"/>
  </w:num>
  <w:num w:numId="19">
    <w:abstractNumId w:val="8"/>
  </w:num>
  <w:num w:numId="20">
    <w:abstractNumId w:val="16"/>
  </w:num>
  <w:num w:numId="21">
    <w:abstractNumId w:val="0"/>
  </w:num>
  <w:num w:numId="22">
    <w:abstractNumId w:val="12"/>
  </w:num>
  <w:num w:numId="23">
    <w:abstractNumId w:val="3"/>
  </w:num>
  <w:num w:numId="2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350FB2"/>
    <w:rsid w:val="00002EE0"/>
    <w:rsid w:val="00003A93"/>
    <w:rsid w:val="00035984"/>
    <w:rsid w:val="000501A7"/>
    <w:rsid w:val="00055F9B"/>
    <w:rsid w:val="000634AF"/>
    <w:rsid w:val="00076598"/>
    <w:rsid w:val="00077BE3"/>
    <w:rsid w:val="00081B98"/>
    <w:rsid w:val="000912A6"/>
    <w:rsid w:val="000915AD"/>
    <w:rsid w:val="00092CAD"/>
    <w:rsid w:val="000A7406"/>
    <w:rsid w:val="000B2D91"/>
    <w:rsid w:val="000C3752"/>
    <w:rsid w:val="000C5485"/>
    <w:rsid w:val="000C54A9"/>
    <w:rsid w:val="000D127D"/>
    <w:rsid w:val="000E19F6"/>
    <w:rsid w:val="000F17D3"/>
    <w:rsid w:val="00100AF5"/>
    <w:rsid w:val="001023F4"/>
    <w:rsid w:val="00112379"/>
    <w:rsid w:val="00122050"/>
    <w:rsid w:val="0012581C"/>
    <w:rsid w:val="00130560"/>
    <w:rsid w:val="00145197"/>
    <w:rsid w:val="001705EB"/>
    <w:rsid w:val="00173BAF"/>
    <w:rsid w:val="00176764"/>
    <w:rsid w:val="00185D81"/>
    <w:rsid w:val="00194A03"/>
    <w:rsid w:val="001A39E9"/>
    <w:rsid w:val="001A4755"/>
    <w:rsid w:val="001B2BA2"/>
    <w:rsid w:val="001C44C4"/>
    <w:rsid w:val="001D0A7A"/>
    <w:rsid w:val="001D3F2E"/>
    <w:rsid w:val="001E0663"/>
    <w:rsid w:val="001E757F"/>
    <w:rsid w:val="001F409D"/>
    <w:rsid w:val="002066FE"/>
    <w:rsid w:val="002129B3"/>
    <w:rsid w:val="00214D51"/>
    <w:rsid w:val="00230F14"/>
    <w:rsid w:val="00242C1E"/>
    <w:rsid w:val="0027690A"/>
    <w:rsid w:val="002905D8"/>
    <w:rsid w:val="002A577F"/>
    <w:rsid w:val="002B5D49"/>
    <w:rsid w:val="002C1A6C"/>
    <w:rsid w:val="002C236D"/>
    <w:rsid w:val="002D1E2D"/>
    <w:rsid w:val="002D4B74"/>
    <w:rsid w:val="002D7F30"/>
    <w:rsid w:val="002F2845"/>
    <w:rsid w:val="002F432D"/>
    <w:rsid w:val="002F478B"/>
    <w:rsid w:val="002F5647"/>
    <w:rsid w:val="002F56E3"/>
    <w:rsid w:val="002F711F"/>
    <w:rsid w:val="00316FA1"/>
    <w:rsid w:val="0032377C"/>
    <w:rsid w:val="00325F27"/>
    <w:rsid w:val="00335EE0"/>
    <w:rsid w:val="00350FB2"/>
    <w:rsid w:val="0036539D"/>
    <w:rsid w:val="0036795E"/>
    <w:rsid w:val="003868AC"/>
    <w:rsid w:val="00393E15"/>
    <w:rsid w:val="003A3AB9"/>
    <w:rsid w:val="003A58B1"/>
    <w:rsid w:val="003A6F21"/>
    <w:rsid w:val="003A74B8"/>
    <w:rsid w:val="003B4CA2"/>
    <w:rsid w:val="003E3DAB"/>
    <w:rsid w:val="003F1000"/>
    <w:rsid w:val="003F7164"/>
    <w:rsid w:val="00401363"/>
    <w:rsid w:val="004125BD"/>
    <w:rsid w:val="00412E2A"/>
    <w:rsid w:val="00414A30"/>
    <w:rsid w:val="0041525D"/>
    <w:rsid w:val="0043592D"/>
    <w:rsid w:val="00436484"/>
    <w:rsid w:val="00437CA6"/>
    <w:rsid w:val="00437D56"/>
    <w:rsid w:val="00462201"/>
    <w:rsid w:val="004731A0"/>
    <w:rsid w:val="004744CF"/>
    <w:rsid w:val="00480692"/>
    <w:rsid w:val="004831E1"/>
    <w:rsid w:val="004916F0"/>
    <w:rsid w:val="004A54C9"/>
    <w:rsid w:val="004A5DE5"/>
    <w:rsid w:val="004A73D8"/>
    <w:rsid w:val="004D0C11"/>
    <w:rsid w:val="004D3CCB"/>
    <w:rsid w:val="004D3CD2"/>
    <w:rsid w:val="004F24B4"/>
    <w:rsid w:val="004F5362"/>
    <w:rsid w:val="00500F6E"/>
    <w:rsid w:val="00505DF2"/>
    <w:rsid w:val="00512C40"/>
    <w:rsid w:val="00513428"/>
    <w:rsid w:val="00514DBF"/>
    <w:rsid w:val="005248AD"/>
    <w:rsid w:val="00535F79"/>
    <w:rsid w:val="00540D7D"/>
    <w:rsid w:val="005450A0"/>
    <w:rsid w:val="00561282"/>
    <w:rsid w:val="00570826"/>
    <w:rsid w:val="00577879"/>
    <w:rsid w:val="00577A18"/>
    <w:rsid w:val="005872C2"/>
    <w:rsid w:val="005905F7"/>
    <w:rsid w:val="00594812"/>
    <w:rsid w:val="0059696C"/>
    <w:rsid w:val="005A5D7E"/>
    <w:rsid w:val="005B1C09"/>
    <w:rsid w:val="005B23DF"/>
    <w:rsid w:val="005D2E91"/>
    <w:rsid w:val="005D2F8E"/>
    <w:rsid w:val="005D53C3"/>
    <w:rsid w:val="005F1A98"/>
    <w:rsid w:val="005F791B"/>
    <w:rsid w:val="00604C66"/>
    <w:rsid w:val="0060626A"/>
    <w:rsid w:val="006301A4"/>
    <w:rsid w:val="00651672"/>
    <w:rsid w:val="0065482B"/>
    <w:rsid w:val="00655333"/>
    <w:rsid w:val="006557F8"/>
    <w:rsid w:val="006571A5"/>
    <w:rsid w:val="00665919"/>
    <w:rsid w:val="00680608"/>
    <w:rsid w:val="006903B4"/>
    <w:rsid w:val="00692451"/>
    <w:rsid w:val="00692A67"/>
    <w:rsid w:val="006A420B"/>
    <w:rsid w:val="006A56E0"/>
    <w:rsid w:val="006B543C"/>
    <w:rsid w:val="006B6FE4"/>
    <w:rsid w:val="006B7052"/>
    <w:rsid w:val="006B7B58"/>
    <w:rsid w:val="006D66EF"/>
    <w:rsid w:val="006E11B7"/>
    <w:rsid w:val="006F0A5F"/>
    <w:rsid w:val="00702A91"/>
    <w:rsid w:val="00703A97"/>
    <w:rsid w:val="00717099"/>
    <w:rsid w:val="0073136F"/>
    <w:rsid w:val="00731DA1"/>
    <w:rsid w:val="00735523"/>
    <w:rsid w:val="00754718"/>
    <w:rsid w:val="00756CC9"/>
    <w:rsid w:val="0075768F"/>
    <w:rsid w:val="0076623B"/>
    <w:rsid w:val="007923E4"/>
    <w:rsid w:val="007961B3"/>
    <w:rsid w:val="007A1AAA"/>
    <w:rsid w:val="007A283C"/>
    <w:rsid w:val="007B1031"/>
    <w:rsid w:val="007B5D46"/>
    <w:rsid w:val="007C599A"/>
    <w:rsid w:val="007E49BF"/>
    <w:rsid w:val="007E7A70"/>
    <w:rsid w:val="007F190E"/>
    <w:rsid w:val="007F611D"/>
    <w:rsid w:val="007F7264"/>
    <w:rsid w:val="007F7327"/>
    <w:rsid w:val="008002ED"/>
    <w:rsid w:val="0081338C"/>
    <w:rsid w:val="0081392C"/>
    <w:rsid w:val="00854BB1"/>
    <w:rsid w:val="00867E3B"/>
    <w:rsid w:val="00875D98"/>
    <w:rsid w:val="00890B75"/>
    <w:rsid w:val="008A6929"/>
    <w:rsid w:val="008C712F"/>
    <w:rsid w:val="008D3066"/>
    <w:rsid w:val="008D38FA"/>
    <w:rsid w:val="008D5175"/>
    <w:rsid w:val="008E0B99"/>
    <w:rsid w:val="009213E6"/>
    <w:rsid w:val="00927AEE"/>
    <w:rsid w:val="009509D4"/>
    <w:rsid w:val="00962AC4"/>
    <w:rsid w:val="00963619"/>
    <w:rsid w:val="00965CA9"/>
    <w:rsid w:val="00980824"/>
    <w:rsid w:val="00980F56"/>
    <w:rsid w:val="0098376B"/>
    <w:rsid w:val="009C430D"/>
    <w:rsid w:val="009C56AB"/>
    <w:rsid w:val="009D20C2"/>
    <w:rsid w:val="009D40A4"/>
    <w:rsid w:val="009E1434"/>
    <w:rsid w:val="009E31A6"/>
    <w:rsid w:val="009E43AC"/>
    <w:rsid w:val="009F0BB2"/>
    <w:rsid w:val="00A179DD"/>
    <w:rsid w:val="00A241BE"/>
    <w:rsid w:val="00A2543D"/>
    <w:rsid w:val="00A44D8C"/>
    <w:rsid w:val="00A52443"/>
    <w:rsid w:val="00A54F7F"/>
    <w:rsid w:val="00A606E0"/>
    <w:rsid w:val="00A74035"/>
    <w:rsid w:val="00A90D85"/>
    <w:rsid w:val="00A93882"/>
    <w:rsid w:val="00A960ED"/>
    <w:rsid w:val="00A97434"/>
    <w:rsid w:val="00AA0F32"/>
    <w:rsid w:val="00AA21CB"/>
    <w:rsid w:val="00AE1D5C"/>
    <w:rsid w:val="00AF0B3A"/>
    <w:rsid w:val="00AF1448"/>
    <w:rsid w:val="00AF67CB"/>
    <w:rsid w:val="00B129C7"/>
    <w:rsid w:val="00B20347"/>
    <w:rsid w:val="00B21513"/>
    <w:rsid w:val="00B23B34"/>
    <w:rsid w:val="00B243C3"/>
    <w:rsid w:val="00B27970"/>
    <w:rsid w:val="00B31C12"/>
    <w:rsid w:val="00B35A98"/>
    <w:rsid w:val="00B53B6C"/>
    <w:rsid w:val="00B54498"/>
    <w:rsid w:val="00B54AF8"/>
    <w:rsid w:val="00B54FC2"/>
    <w:rsid w:val="00B57C21"/>
    <w:rsid w:val="00B658DD"/>
    <w:rsid w:val="00B65B29"/>
    <w:rsid w:val="00B67491"/>
    <w:rsid w:val="00B67C52"/>
    <w:rsid w:val="00B73EA2"/>
    <w:rsid w:val="00B837EC"/>
    <w:rsid w:val="00B86E1C"/>
    <w:rsid w:val="00B87933"/>
    <w:rsid w:val="00B90786"/>
    <w:rsid w:val="00BA4075"/>
    <w:rsid w:val="00BB4D7C"/>
    <w:rsid w:val="00BC5F29"/>
    <w:rsid w:val="00BE69D6"/>
    <w:rsid w:val="00C008A3"/>
    <w:rsid w:val="00C01524"/>
    <w:rsid w:val="00C06C59"/>
    <w:rsid w:val="00C103DE"/>
    <w:rsid w:val="00C15CED"/>
    <w:rsid w:val="00C26E6F"/>
    <w:rsid w:val="00C31174"/>
    <w:rsid w:val="00C42942"/>
    <w:rsid w:val="00C45E7D"/>
    <w:rsid w:val="00C510C1"/>
    <w:rsid w:val="00C541C9"/>
    <w:rsid w:val="00C809B0"/>
    <w:rsid w:val="00C82401"/>
    <w:rsid w:val="00C84891"/>
    <w:rsid w:val="00C90158"/>
    <w:rsid w:val="00C92B77"/>
    <w:rsid w:val="00CB0AD5"/>
    <w:rsid w:val="00CB2B4F"/>
    <w:rsid w:val="00CD3B15"/>
    <w:rsid w:val="00CE7140"/>
    <w:rsid w:val="00CE71EF"/>
    <w:rsid w:val="00CF43D8"/>
    <w:rsid w:val="00D116EF"/>
    <w:rsid w:val="00D14275"/>
    <w:rsid w:val="00D15EAE"/>
    <w:rsid w:val="00D24332"/>
    <w:rsid w:val="00D45D53"/>
    <w:rsid w:val="00D506B9"/>
    <w:rsid w:val="00D55BA0"/>
    <w:rsid w:val="00D67686"/>
    <w:rsid w:val="00D7557B"/>
    <w:rsid w:val="00D76372"/>
    <w:rsid w:val="00DA298C"/>
    <w:rsid w:val="00DA41B0"/>
    <w:rsid w:val="00DA7BE5"/>
    <w:rsid w:val="00DD5A0A"/>
    <w:rsid w:val="00DE35E8"/>
    <w:rsid w:val="00E060C4"/>
    <w:rsid w:val="00E07802"/>
    <w:rsid w:val="00E11817"/>
    <w:rsid w:val="00E27B6C"/>
    <w:rsid w:val="00E32956"/>
    <w:rsid w:val="00E4130E"/>
    <w:rsid w:val="00E44464"/>
    <w:rsid w:val="00E543F5"/>
    <w:rsid w:val="00E573F1"/>
    <w:rsid w:val="00E57712"/>
    <w:rsid w:val="00E63473"/>
    <w:rsid w:val="00E65EC2"/>
    <w:rsid w:val="00E76AEE"/>
    <w:rsid w:val="00E777F4"/>
    <w:rsid w:val="00E80455"/>
    <w:rsid w:val="00E830B0"/>
    <w:rsid w:val="00E87975"/>
    <w:rsid w:val="00E96FCE"/>
    <w:rsid w:val="00EA0F5E"/>
    <w:rsid w:val="00EA20D6"/>
    <w:rsid w:val="00EB5B2D"/>
    <w:rsid w:val="00EC0AAC"/>
    <w:rsid w:val="00EC4DAC"/>
    <w:rsid w:val="00ED1818"/>
    <w:rsid w:val="00ED5AA8"/>
    <w:rsid w:val="00EE10E5"/>
    <w:rsid w:val="00F125EB"/>
    <w:rsid w:val="00F12DF9"/>
    <w:rsid w:val="00F22419"/>
    <w:rsid w:val="00F42247"/>
    <w:rsid w:val="00F44BDC"/>
    <w:rsid w:val="00F45EE1"/>
    <w:rsid w:val="00F46EC4"/>
    <w:rsid w:val="00F544F6"/>
    <w:rsid w:val="00F6197D"/>
    <w:rsid w:val="00F74891"/>
    <w:rsid w:val="00FC4A97"/>
    <w:rsid w:val="00FD03FE"/>
    <w:rsid w:val="00FD07B4"/>
    <w:rsid w:val="00FD09DB"/>
    <w:rsid w:val="00FD1F8A"/>
    <w:rsid w:val="00FD4EED"/>
    <w:rsid w:val="00FE03D4"/>
    <w:rsid w:val="00FE7C83"/>
    <w:rsid w:val="00FF25DA"/>
    <w:rsid w:val="00FF7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11" type="connector" idref="#_x0000_s1093"/>
        <o:r id="V:Rule12" type="connector" idref="#_x0000_s1092"/>
        <o:r id="V:Rule13" type="connector" idref="#_x0000_s1090"/>
        <o:r id="V:Rule14" type="connector" idref="#_x0000_s1091"/>
        <o:r id="V:Rule15" type="connector" idref="#_x0000_s1089"/>
        <o:r id="V:Rule16" type="connector" idref="#_x0000_s1094"/>
        <o:r id="V:Rule17" type="connector" idref="#_x0000_s1088"/>
        <o:r id="V:Rule18" type="connector" idref="#_x0000_s1084"/>
        <o:r id="V:Rule19" type="connector" idref="#_x0000_s1087"/>
        <o:r id="V:Rule20"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891"/>
  </w:style>
  <w:style w:type="paragraph" w:styleId="1">
    <w:name w:val="heading 1"/>
    <w:basedOn w:val="a"/>
    <w:next w:val="a"/>
    <w:link w:val="10"/>
    <w:uiPriority w:val="9"/>
    <w:qFormat/>
    <w:rsid w:val="005D53C3"/>
    <w:pPr>
      <w:keepNext/>
      <w:spacing w:after="0" w:line="240" w:lineRule="auto"/>
      <w:jc w:val="center"/>
      <w:outlineLvl w:val="0"/>
    </w:pPr>
    <w:rPr>
      <w:rFonts w:ascii="Cambria" w:eastAsia="Times New Roman" w:hAnsi="Cambria"/>
      <w:b/>
      <w:bCs/>
      <w:kern w:val="32"/>
      <w:sz w:val="32"/>
      <w:szCs w:val="32"/>
    </w:rPr>
  </w:style>
  <w:style w:type="paragraph" w:styleId="2">
    <w:name w:val="heading 2"/>
    <w:basedOn w:val="a"/>
    <w:next w:val="a"/>
    <w:link w:val="20"/>
    <w:uiPriority w:val="9"/>
    <w:qFormat/>
    <w:rsid w:val="005D53C3"/>
    <w:pPr>
      <w:keepNext/>
      <w:spacing w:after="0" w:line="240" w:lineRule="auto"/>
      <w:jc w:val="center"/>
      <w:outlineLvl w:val="1"/>
    </w:pPr>
    <w:rPr>
      <w:rFonts w:ascii="Cambria" w:eastAsia="Times New Roman" w:hAnsi="Cambria"/>
      <w:b/>
      <w:bCs/>
      <w:i/>
      <w:iCs/>
    </w:rPr>
  </w:style>
  <w:style w:type="paragraph" w:styleId="4">
    <w:name w:val="heading 4"/>
    <w:basedOn w:val="a"/>
    <w:next w:val="a"/>
    <w:link w:val="40"/>
    <w:qFormat/>
    <w:rsid w:val="005D53C3"/>
    <w:pPr>
      <w:keepNext/>
      <w:spacing w:before="240" w:after="60" w:line="240" w:lineRule="auto"/>
      <w:outlineLvl w:val="3"/>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50F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4F24B4"/>
    <w:pPr>
      <w:widowControl w:val="0"/>
      <w:autoSpaceDE w:val="0"/>
      <w:autoSpaceDN w:val="0"/>
      <w:adjustRightInd w:val="0"/>
      <w:spacing w:after="0" w:line="360" w:lineRule="auto"/>
      <w:ind w:left="709" w:firstLine="720"/>
      <w:jc w:val="both"/>
    </w:pPr>
    <w:rPr>
      <w:rFonts w:ascii="Arial" w:eastAsia="Times New Roman" w:hAnsi="Arial" w:cs="Arial"/>
      <w:sz w:val="20"/>
      <w:szCs w:val="20"/>
      <w:lang w:eastAsia="ru-RU"/>
    </w:rPr>
  </w:style>
  <w:style w:type="paragraph" w:styleId="a3">
    <w:name w:val="List Paragraph"/>
    <w:basedOn w:val="a"/>
    <w:uiPriority w:val="34"/>
    <w:qFormat/>
    <w:rsid w:val="004F24B4"/>
    <w:pPr>
      <w:spacing w:after="0" w:line="360" w:lineRule="auto"/>
      <w:ind w:left="708"/>
      <w:jc w:val="both"/>
    </w:pPr>
    <w:rPr>
      <w:rFonts w:eastAsia="Times New Roman"/>
      <w:sz w:val="24"/>
      <w:szCs w:val="24"/>
      <w:lang w:eastAsia="ru-RU"/>
    </w:rPr>
  </w:style>
  <w:style w:type="paragraph" w:styleId="a4">
    <w:name w:val="header"/>
    <w:basedOn w:val="a"/>
    <w:link w:val="a5"/>
    <w:uiPriority w:val="99"/>
    <w:unhideWhenUsed/>
    <w:rsid w:val="007B10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1031"/>
  </w:style>
  <w:style w:type="paragraph" w:styleId="a6">
    <w:name w:val="footer"/>
    <w:basedOn w:val="a"/>
    <w:link w:val="a7"/>
    <w:uiPriority w:val="99"/>
    <w:unhideWhenUsed/>
    <w:rsid w:val="007B10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1031"/>
  </w:style>
  <w:style w:type="character" w:styleId="a8">
    <w:name w:val="Hyperlink"/>
    <w:basedOn w:val="a0"/>
    <w:uiPriority w:val="99"/>
    <w:unhideWhenUsed/>
    <w:rsid w:val="00A52443"/>
    <w:rPr>
      <w:color w:val="0000FF" w:themeColor="hyperlink"/>
      <w:u w:val="single"/>
    </w:rPr>
  </w:style>
  <w:style w:type="paragraph" w:styleId="a9">
    <w:name w:val="Balloon Text"/>
    <w:basedOn w:val="a"/>
    <w:link w:val="aa"/>
    <w:uiPriority w:val="99"/>
    <w:semiHidden/>
    <w:unhideWhenUsed/>
    <w:rsid w:val="00A524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2443"/>
    <w:rPr>
      <w:rFonts w:ascii="Tahoma" w:hAnsi="Tahoma" w:cs="Tahoma"/>
      <w:sz w:val="16"/>
      <w:szCs w:val="16"/>
    </w:rPr>
  </w:style>
  <w:style w:type="character" w:customStyle="1" w:styleId="ConsPlusNormal0">
    <w:name w:val="ConsPlusNormal Знак"/>
    <w:link w:val="ConsPlusNormal"/>
    <w:locked/>
    <w:rsid w:val="00735523"/>
    <w:rPr>
      <w:rFonts w:ascii="Arial" w:eastAsia="Times New Roman" w:hAnsi="Arial" w:cs="Arial"/>
      <w:sz w:val="20"/>
      <w:szCs w:val="20"/>
      <w:lang w:eastAsia="ru-RU"/>
    </w:rPr>
  </w:style>
  <w:style w:type="paragraph" w:styleId="ab">
    <w:name w:val="No Spacing"/>
    <w:uiPriority w:val="99"/>
    <w:qFormat/>
    <w:rsid w:val="00D76372"/>
    <w:pPr>
      <w:spacing w:after="0" w:line="240" w:lineRule="auto"/>
    </w:pPr>
  </w:style>
  <w:style w:type="paragraph" w:customStyle="1" w:styleId="ConsPlusTitle">
    <w:name w:val="ConsPlusTitle"/>
    <w:rsid w:val="00890B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uiPriority w:val="99"/>
    <w:semiHidden/>
    <w:unhideWhenUsed/>
    <w:rsid w:val="00962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62AC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D53C3"/>
    <w:rPr>
      <w:rFonts w:ascii="Cambria" w:eastAsia="Times New Roman" w:hAnsi="Cambria"/>
      <w:b/>
      <w:bCs/>
      <w:kern w:val="32"/>
      <w:sz w:val="32"/>
      <w:szCs w:val="32"/>
    </w:rPr>
  </w:style>
  <w:style w:type="character" w:customStyle="1" w:styleId="20">
    <w:name w:val="Заголовок 2 Знак"/>
    <w:basedOn w:val="a0"/>
    <w:link w:val="2"/>
    <w:uiPriority w:val="9"/>
    <w:rsid w:val="005D53C3"/>
    <w:rPr>
      <w:rFonts w:ascii="Cambria" w:eastAsia="Times New Roman" w:hAnsi="Cambria"/>
      <w:b/>
      <w:bCs/>
      <w:i/>
      <w:iCs/>
    </w:rPr>
  </w:style>
  <w:style w:type="character" w:customStyle="1" w:styleId="40">
    <w:name w:val="Заголовок 4 Знак"/>
    <w:basedOn w:val="a0"/>
    <w:link w:val="4"/>
    <w:rsid w:val="005D53C3"/>
    <w:rPr>
      <w:rFonts w:eastAsia="Times New Roman"/>
      <w:b/>
      <w:bCs/>
    </w:rPr>
  </w:style>
  <w:style w:type="character" w:customStyle="1" w:styleId="apple-converted-space">
    <w:name w:val="apple-converted-space"/>
    <w:rsid w:val="005D53C3"/>
  </w:style>
  <w:style w:type="paragraph" w:styleId="ac">
    <w:name w:val="Normal (Web)"/>
    <w:basedOn w:val="a"/>
    <w:uiPriority w:val="99"/>
    <w:unhideWhenUsed/>
    <w:rsid w:val="005D53C3"/>
    <w:pPr>
      <w:spacing w:before="100" w:beforeAutospacing="1" w:after="100" w:afterAutospacing="1" w:line="240" w:lineRule="auto"/>
    </w:pPr>
    <w:rPr>
      <w:rFonts w:eastAsia="Times New Roman"/>
      <w:sz w:val="24"/>
      <w:szCs w:val="24"/>
      <w:lang w:eastAsia="ru-RU"/>
    </w:rPr>
  </w:style>
  <w:style w:type="numbering" w:customStyle="1" w:styleId="11">
    <w:name w:val="Нет списка1"/>
    <w:next w:val="a2"/>
    <w:uiPriority w:val="99"/>
    <w:semiHidden/>
    <w:unhideWhenUsed/>
    <w:rsid w:val="005D53C3"/>
  </w:style>
  <w:style w:type="table" w:styleId="ad">
    <w:name w:val="Table Grid"/>
    <w:basedOn w:val="a1"/>
    <w:uiPriority w:val="59"/>
    <w:rsid w:val="005D53C3"/>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Стиль"/>
    <w:basedOn w:val="a"/>
    <w:uiPriority w:val="99"/>
    <w:rsid w:val="005D53C3"/>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D53C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D53C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
    <w:name w:val="Прижатый влево"/>
    <w:basedOn w:val="a"/>
    <w:next w:val="a"/>
    <w:uiPriority w:val="99"/>
    <w:rsid w:val="005D53C3"/>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Знак Знак Знак Знак Знак Знак Знак"/>
    <w:basedOn w:val="a"/>
    <w:uiPriority w:val="99"/>
    <w:rsid w:val="005D53C3"/>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w:basedOn w:val="a"/>
    <w:rsid w:val="005D53C3"/>
    <w:pPr>
      <w:spacing w:after="160" w:line="240" w:lineRule="exact"/>
    </w:pPr>
    <w:rPr>
      <w:rFonts w:ascii="Verdana" w:eastAsia="Times New Roman" w:hAnsi="Verdana"/>
      <w:sz w:val="20"/>
      <w:szCs w:val="20"/>
      <w:lang w:val="en-US"/>
    </w:rPr>
  </w:style>
  <w:style w:type="paragraph" w:customStyle="1" w:styleId="formattext">
    <w:name w:val="formattext"/>
    <w:basedOn w:val="a"/>
    <w:rsid w:val="005D53C3"/>
    <w:pPr>
      <w:spacing w:before="100" w:beforeAutospacing="1" w:after="100" w:afterAutospacing="1" w:line="240" w:lineRule="auto"/>
    </w:pPr>
    <w:rPr>
      <w:rFonts w:eastAsia="Times New Roman"/>
      <w:sz w:val="24"/>
      <w:szCs w:val="24"/>
      <w:lang w:eastAsia="ru-RU"/>
    </w:rPr>
  </w:style>
  <w:style w:type="paragraph" w:styleId="af1">
    <w:name w:val="footnote text"/>
    <w:basedOn w:val="a"/>
    <w:link w:val="af2"/>
    <w:unhideWhenUsed/>
    <w:rsid w:val="005D53C3"/>
    <w:pPr>
      <w:spacing w:after="0" w:line="240" w:lineRule="auto"/>
    </w:pPr>
    <w:rPr>
      <w:rFonts w:eastAsia="Times New Roman"/>
      <w:sz w:val="20"/>
      <w:szCs w:val="20"/>
    </w:rPr>
  </w:style>
  <w:style w:type="character" w:customStyle="1" w:styleId="af2">
    <w:name w:val="Текст сноски Знак"/>
    <w:basedOn w:val="a0"/>
    <w:link w:val="af1"/>
    <w:rsid w:val="005D53C3"/>
    <w:rPr>
      <w:rFonts w:eastAsia="Times New Roman"/>
      <w:sz w:val="20"/>
      <w:szCs w:val="20"/>
    </w:rPr>
  </w:style>
  <w:style w:type="character" w:styleId="af3">
    <w:name w:val="footnote reference"/>
    <w:unhideWhenUsed/>
    <w:rsid w:val="005D53C3"/>
    <w:rPr>
      <w:vertAlign w:val="superscript"/>
    </w:rPr>
  </w:style>
  <w:style w:type="paragraph" w:customStyle="1" w:styleId="af4">
    <w:name w:val="Обычный.Название подразделения"/>
    <w:rsid w:val="005D53C3"/>
    <w:pPr>
      <w:spacing w:after="0" w:line="240" w:lineRule="auto"/>
    </w:pPr>
    <w:rPr>
      <w:rFonts w:ascii="SchoolBook" w:eastAsia="Times New Roman" w:hAnsi="SchoolBook"/>
      <w:szCs w:val="20"/>
      <w:lang w:eastAsia="ru-RU"/>
    </w:rPr>
  </w:style>
  <w:style w:type="character" w:styleId="af5">
    <w:name w:val="annotation reference"/>
    <w:uiPriority w:val="99"/>
    <w:semiHidden/>
    <w:unhideWhenUsed/>
    <w:rsid w:val="005D53C3"/>
    <w:rPr>
      <w:sz w:val="16"/>
      <w:szCs w:val="16"/>
    </w:rPr>
  </w:style>
  <w:style w:type="paragraph" w:styleId="af6">
    <w:name w:val="annotation text"/>
    <w:basedOn w:val="a"/>
    <w:link w:val="af7"/>
    <w:uiPriority w:val="99"/>
    <w:semiHidden/>
    <w:unhideWhenUsed/>
    <w:rsid w:val="005D53C3"/>
    <w:pPr>
      <w:spacing w:after="0" w:line="240" w:lineRule="auto"/>
    </w:pPr>
    <w:rPr>
      <w:rFonts w:eastAsia="SimSun"/>
      <w:sz w:val="20"/>
      <w:szCs w:val="20"/>
      <w:lang w:eastAsia="zh-CN"/>
    </w:rPr>
  </w:style>
  <w:style w:type="character" w:customStyle="1" w:styleId="af7">
    <w:name w:val="Текст примечания Знак"/>
    <w:basedOn w:val="a0"/>
    <w:link w:val="af6"/>
    <w:uiPriority w:val="99"/>
    <w:semiHidden/>
    <w:rsid w:val="005D53C3"/>
    <w:rPr>
      <w:rFonts w:eastAsia="SimSun"/>
      <w:sz w:val="20"/>
      <w:szCs w:val="20"/>
      <w:lang w:eastAsia="zh-CN"/>
    </w:rPr>
  </w:style>
  <w:style w:type="paragraph" w:styleId="af8">
    <w:name w:val="annotation subject"/>
    <w:basedOn w:val="af6"/>
    <w:next w:val="af6"/>
    <w:link w:val="af9"/>
    <w:uiPriority w:val="99"/>
    <w:semiHidden/>
    <w:unhideWhenUsed/>
    <w:rsid w:val="005D53C3"/>
    <w:rPr>
      <w:b/>
      <w:bCs/>
    </w:rPr>
  </w:style>
  <w:style w:type="character" w:customStyle="1" w:styleId="af9">
    <w:name w:val="Тема примечания Знак"/>
    <w:basedOn w:val="af7"/>
    <w:link w:val="af8"/>
    <w:uiPriority w:val="99"/>
    <w:semiHidden/>
    <w:rsid w:val="005D53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8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50F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4F24B4"/>
    <w:pPr>
      <w:widowControl w:val="0"/>
      <w:autoSpaceDE w:val="0"/>
      <w:autoSpaceDN w:val="0"/>
      <w:adjustRightInd w:val="0"/>
      <w:spacing w:after="0" w:line="360" w:lineRule="auto"/>
      <w:ind w:left="709" w:firstLine="720"/>
      <w:jc w:val="both"/>
    </w:pPr>
    <w:rPr>
      <w:rFonts w:ascii="Arial" w:eastAsia="Times New Roman" w:hAnsi="Arial" w:cs="Arial"/>
      <w:sz w:val="20"/>
      <w:szCs w:val="20"/>
      <w:lang w:eastAsia="ru-RU"/>
    </w:rPr>
  </w:style>
  <w:style w:type="paragraph" w:styleId="a3">
    <w:name w:val="List Paragraph"/>
    <w:basedOn w:val="a"/>
    <w:uiPriority w:val="34"/>
    <w:qFormat/>
    <w:rsid w:val="004F24B4"/>
    <w:pPr>
      <w:spacing w:after="0" w:line="360" w:lineRule="auto"/>
      <w:ind w:left="708"/>
      <w:jc w:val="both"/>
    </w:pPr>
    <w:rPr>
      <w:rFonts w:eastAsia="Times New Roman"/>
      <w:sz w:val="24"/>
      <w:szCs w:val="24"/>
      <w:lang w:eastAsia="ru-RU"/>
    </w:rPr>
  </w:style>
  <w:style w:type="paragraph" w:styleId="a4">
    <w:name w:val="header"/>
    <w:basedOn w:val="a"/>
    <w:link w:val="a5"/>
    <w:uiPriority w:val="99"/>
    <w:unhideWhenUsed/>
    <w:rsid w:val="007B10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1031"/>
  </w:style>
  <w:style w:type="paragraph" w:styleId="a6">
    <w:name w:val="footer"/>
    <w:basedOn w:val="a"/>
    <w:link w:val="a7"/>
    <w:uiPriority w:val="99"/>
    <w:semiHidden/>
    <w:unhideWhenUsed/>
    <w:rsid w:val="007B103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B1031"/>
  </w:style>
  <w:style w:type="character" w:styleId="a8">
    <w:name w:val="Hyperlink"/>
    <w:basedOn w:val="a0"/>
    <w:uiPriority w:val="99"/>
    <w:unhideWhenUsed/>
    <w:rsid w:val="00A52443"/>
    <w:rPr>
      <w:color w:val="0000FF" w:themeColor="hyperlink"/>
      <w:u w:val="single"/>
    </w:rPr>
  </w:style>
  <w:style w:type="paragraph" w:styleId="a9">
    <w:name w:val="Balloon Text"/>
    <w:basedOn w:val="a"/>
    <w:link w:val="aa"/>
    <w:uiPriority w:val="99"/>
    <w:semiHidden/>
    <w:unhideWhenUsed/>
    <w:rsid w:val="00A524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2443"/>
    <w:rPr>
      <w:rFonts w:ascii="Tahoma" w:hAnsi="Tahoma" w:cs="Tahoma"/>
      <w:sz w:val="16"/>
      <w:szCs w:val="16"/>
    </w:rPr>
  </w:style>
  <w:style w:type="character" w:customStyle="1" w:styleId="ConsPlusNormal0">
    <w:name w:val="ConsPlusNormal Знак"/>
    <w:link w:val="ConsPlusNormal"/>
    <w:locked/>
    <w:rsid w:val="00735523"/>
    <w:rPr>
      <w:rFonts w:ascii="Arial" w:eastAsia="Times New Roman" w:hAnsi="Arial" w:cs="Arial"/>
      <w:sz w:val="20"/>
      <w:szCs w:val="20"/>
      <w:lang w:eastAsia="ru-RU"/>
    </w:rPr>
  </w:style>
  <w:style w:type="paragraph" w:styleId="ab">
    <w:name w:val="No Spacing"/>
    <w:uiPriority w:val="1"/>
    <w:qFormat/>
    <w:rsid w:val="00D76372"/>
    <w:pPr>
      <w:spacing w:after="0" w:line="240" w:lineRule="auto"/>
    </w:pPr>
  </w:style>
</w:styles>
</file>

<file path=word/webSettings.xml><?xml version="1.0" encoding="utf-8"?>
<w:webSettings xmlns:r="http://schemas.openxmlformats.org/officeDocument/2006/relationships" xmlns:w="http://schemas.openxmlformats.org/wordprocessingml/2006/main">
  <w:divs>
    <w:div w:id="26301194">
      <w:bodyDiv w:val="1"/>
      <w:marLeft w:val="0"/>
      <w:marRight w:val="0"/>
      <w:marTop w:val="0"/>
      <w:marBottom w:val="0"/>
      <w:divBdr>
        <w:top w:val="none" w:sz="0" w:space="0" w:color="auto"/>
        <w:left w:val="none" w:sz="0" w:space="0" w:color="auto"/>
        <w:bottom w:val="none" w:sz="0" w:space="0" w:color="auto"/>
        <w:right w:val="none" w:sz="0" w:space="0" w:color="auto"/>
      </w:divBdr>
    </w:div>
    <w:div w:id="395982225">
      <w:bodyDiv w:val="1"/>
      <w:marLeft w:val="0"/>
      <w:marRight w:val="0"/>
      <w:marTop w:val="0"/>
      <w:marBottom w:val="0"/>
      <w:divBdr>
        <w:top w:val="none" w:sz="0" w:space="0" w:color="auto"/>
        <w:left w:val="none" w:sz="0" w:space="0" w:color="auto"/>
        <w:bottom w:val="none" w:sz="0" w:space="0" w:color="auto"/>
        <w:right w:val="none" w:sz="0" w:space="0" w:color="auto"/>
      </w:divBdr>
    </w:div>
    <w:div w:id="615020671">
      <w:bodyDiv w:val="1"/>
      <w:marLeft w:val="0"/>
      <w:marRight w:val="0"/>
      <w:marTop w:val="0"/>
      <w:marBottom w:val="0"/>
      <w:divBdr>
        <w:top w:val="none" w:sz="0" w:space="0" w:color="auto"/>
        <w:left w:val="none" w:sz="0" w:space="0" w:color="auto"/>
        <w:bottom w:val="none" w:sz="0" w:space="0" w:color="auto"/>
        <w:right w:val="none" w:sz="0" w:space="0" w:color="auto"/>
      </w:divBdr>
    </w:div>
    <w:div w:id="846479646">
      <w:bodyDiv w:val="1"/>
      <w:marLeft w:val="0"/>
      <w:marRight w:val="0"/>
      <w:marTop w:val="0"/>
      <w:marBottom w:val="0"/>
      <w:divBdr>
        <w:top w:val="none" w:sz="0" w:space="0" w:color="auto"/>
        <w:left w:val="none" w:sz="0" w:space="0" w:color="auto"/>
        <w:bottom w:val="none" w:sz="0" w:space="0" w:color="auto"/>
        <w:right w:val="none" w:sz="0" w:space="0" w:color="auto"/>
      </w:divBdr>
    </w:div>
    <w:div w:id="936135680">
      <w:bodyDiv w:val="1"/>
      <w:marLeft w:val="0"/>
      <w:marRight w:val="0"/>
      <w:marTop w:val="0"/>
      <w:marBottom w:val="0"/>
      <w:divBdr>
        <w:top w:val="none" w:sz="0" w:space="0" w:color="auto"/>
        <w:left w:val="none" w:sz="0" w:space="0" w:color="auto"/>
        <w:bottom w:val="none" w:sz="0" w:space="0" w:color="auto"/>
        <w:right w:val="none" w:sz="0" w:space="0" w:color="auto"/>
      </w:divBdr>
    </w:div>
    <w:div w:id="1072894602">
      <w:bodyDiv w:val="1"/>
      <w:marLeft w:val="0"/>
      <w:marRight w:val="0"/>
      <w:marTop w:val="0"/>
      <w:marBottom w:val="0"/>
      <w:divBdr>
        <w:top w:val="none" w:sz="0" w:space="0" w:color="auto"/>
        <w:left w:val="none" w:sz="0" w:space="0" w:color="auto"/>
        <w:bottom w:val="none" w:sz="0" w:space="0" w:color="auto"/>
        <w:right w:val="none" w:sz="0" w:space="0" w:color="auto"/>
      </w:divBdr>
    </w:div>
    <w:div w:id="1087119575">
      <w:bodyDiv w:val="1"/>
      <w:marLeft w:val="0"/>
      <w:marRight w:val="0"/>
      <w:marTop w:val="0"/>
      <w:marBottom w:val="0"/>
      <w:divBdr>
        <w:top w:val="none" w:sz="0" w:space="0" w:color="auto"/>
        <w:left w:val="none" w:sz="0" w:space="0" w:color="auto"/>
        <w:bottom w:val="none" w:sz="0" w:space="0" w:color="auto"/>
        <w:right w:val="none" w:sz="0" w:space="0" w:color="auto"/>
      </w:divBdr>
    </w:div>
    <w:div w:id="1102148437">
      <w:bodyDiv w:val="1"/>
      <w:marLeft w:val="0"/>
      <w:marRight w:val="0"/>
      <w:marTop w:val="0"/>
      <w:marBottom w:val="0"/>
      <w:divBdr>
        <w:top w:val="none" w:sz="0" w:space="0" w:color="auto"/>
        <w:left w:val="none" w:sz="0" w:space="0" w:color="auto"/>
        <w:bottom w:val="none" w:sz="0" w:space="0" w:color="auto"/>
        <w:right w:val="none" w:sz="0" w:space="0" w:color="auto"/>
      </w:divBdr>
    </w:div>
    <w:div w:id="1110705214">
      <w:bodyDiv w:val="1"/>
      <w:marLeft w:val="0"/>
      <w:marRight w:val="0"/>
      <w:marTop w:val="0"/>
      <w:marBottom w:val="0"/>
      <w:divBdr>
        <w:top w:val="none" w:sz="0" w:space="0" w:color="auto"/>
        <w:left w:val="none" w:sz="0" w:space="0" w:color="auto"/>
        <w:bottom w:val="none" w:sz="0" w:space="0" w:color="auto"/>
        <w:right w:val="none" w:sz="0" w:space="0" w:color="auto"/>
      </w:divBdr>
    </w:div>
    <w:div w:id="1312054287">
      <w:bodyDiv w:val="1"/>
      <w:marLeft w:val="0"/>
      <w:marRight w:val="0"/>
      <w:marTop w:val="0"/>
      <w:marBottom w:val="0"/>
      <w:divBdr>
        <w:top w:val="none" w:sz="0" w:space="0" w:color="auto"/>
        <w:left w:val="none" w:sz="0" w:space="0" w:color="auto"/>
        <w:bottom w:val="none" w:sz="0" w:space="0" w:color="auto"/>
        <w:right w:val="none" w:sz="0" w:space="0" w:color="auto"/>
      </w:divBdr>
    </w:div>
    <w:div w:id="1374426985">
      <w:bodyDiv w:val="1"/>
      <w:marLeft w:val="0"/>
      <w:marRight w:val="0"/>
      <w:marTop w:val="0"/>
      <w:marBottom w:val="0"/>
      <w:divBdr>
        <w:top w:val="none" w:sz="0" w:space="0" w:color="auto"/>
        <w:left w:val="none" w:sz="0" w:space="0" w:color="auto"/>
        <w:bottom w:val="none" w:sz="0" w:space="0" w:color="auto"/>
        <w:right w:val="none" w:sz="0" w:space="0" w:color="auto"/>
      </w:divBdr>
    </w:div>
    <w:div w:id="1564245621">
      <w:bodyDiv w:val="1"/>
      <w:marLeft w:val="0"/>
      <w:marRight w:val="0"/>
      <w:marTop w:val="0"/>
      <w:marBottom w:val="0"/>
      <w:divBdr>
        <w:top w:val="none" w:sz="0" w:space="0" w:color="auto"/>
        <w:left w:val="none" w:sz="0" w:space="0" w:color="auto"/>
        <w:bottom w:val="none" w:sz="0" w:space="0" w:color="auto"/>
        <w:right w:val="none" w:sz="0" w:space="0" w:color="auto"/>
      </w:divBdr>
    </w:div>
    <w:div w:id="1705255829">
      <w:bodyDiv w:val="1"/>
      <w:marLeft w:val="0"/>
      <w:marRight w:val="0"/>
      <w:marTop w:val="0"/>
      <w:marBottom w:val="0"/>
      <w:divBdr>
        <w:top w:val="none" w:sz="0" w:space="0" w:color="auto"/>
        <w:left w:val="none" w:sz="0" w:space="0" w:color="auto"/>
        <w:bottom w:val="none" w:sz="0" w:space="0" w:color="auto"/>
        <w:right w:val="none" w:sz="0" w:space="0" w:color="auto"/>
      </w:divBdr>
    </w:div>
    <w:div w:id="1801999114">
      <w:bodyDiv w:val="1"/>
      <w:marLeft w:val="0"/>
      <w:marRight w:val="0"/>
      <w:marTop w:val="0"/>
      <w:marBottom w:val="0"/>
      <w:divBdr>
        <w:top w:val="none" w:sz="0" w:space="0" w:color="auto"/>
        <w:left w:val="none" w:sz="0" w:space="0" w:color="auto"/>
        <w:bottom w:val="none" w:sz="0" w:space="0" w:color="auto"/>
        <w:right w:val="none" w:sz="0" w:space="0" w:color="auto"/>
      </w:divBdr>
    </w:div>
    <w:div w:id="1810396017">
      <w:bodyDiv w:val="1"/>
      <w:marLeft w:val="0"/>
      <w:marRight w:val="0"/>
      <w:marTop w:val="0"/>
      <w:marBottom w:val="0"/>
      <w:divBdr>
        <w:top w:val="none" w:sz="0" w:space="0" w:color="auto"/>
        <w:left w:val="none" w:sz="0" w:space="0" w:color="auto"/>
        <w:bottom w:val="none" w:sz="0" w:space="0" w:color="auto"/>
        <w:right w:val="none" w:sz="0" w:space="0" w:color="auto"/>
      </w:divBdr>
    </w:div>
    <w:div w:id="204567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A58EE5A04C8B4DE1BB9F7D208141D7B265B1CD964380EF8C44649sEJ" TargetMode="External"/><Relationship Id="rId13" Type="http://schemas.openxmlformats.org/officeDocument/2006/relationships/theme" Target="theme/theme1.xml"/><Relationship Id="rId3" Type="http://schemas.openxmlformats.org/officeDocument/2006/relationships/styles" Target="styles.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A3C0018101911653F86554726404A403FEBF33EC9F9CDEF46CBFB15B07A0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E2C6C-5C11-4A22-A773-E3F200A9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27</Pages>
  <Words>8349</Words>
  <Characters>47594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IGrigoreva</dc:creator>
  <cp:lastModifiedBy>Customer</cp:lastModifiedBy>
  <cp:revision>4</cp:revision>
  <cp:lastPrinted>2016-02-29T13:31:00Z</cp:lastPrinted>
  <dcterms:created xsi:type="dcterms:W3CDTF">2016-02-26T09:17:00Z</dcterms:created>
  <dcterms:modified xsi:type="dcterms:W3CDTF">2016-02-29T13:32:00Z</dcterms:modified>
</cp:coreProperties>
</file>