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DBB" w:rsidRPr="004C473C" w:rsidRDefault="00931DBB" w:rsidP="004C473C">
      <w:pPr>
        <w:jc w:val="center"/>
        <w:rPr>
          <w:rFonts w:cs="Arial"/>
          <w:b/>
          <w:bCs/>
        </w:rPr>
      </w:pPr>
      <w:r w:rsidRPr="004C473C">
        <w:rPr>
          <w:rFonts w:cs="Arial"/>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34pt;margin-top:-36.65pt;width:41.5pt;height:51.1pt;z-index:1" fillcolor="black" strokecolor="white" strokeweight="0">
            <v:imagedata r:id="rId8" o:title=""/>
            <w10:wrap type="topAndBottom"/>
          </v:shape>
        </w:pict>
      </w:r>
      <w:r w:rsidRPr="004C473C">
        <w:rPr>
          <w:rFonts w:cs="Arial"/>
          <w:b/>
          <w:bCs/>
        </w:rPr>
        <w:t>АДМИНИСТРА</w:t>
      </w:r>
      <w:r w:rsidR="00383D2C" w:rsidRPr="004C473C">
        <w:rPr>
          <w:rFonts w:cs="Arial"/>
          <w:b/>
          <w:bCs/>
        </w:rPr>
        <w:t xml:space="preserve">ЦИЯ БОБРОВСКОГО МУНИЦИПАЛЬНОГО </w:t>
      </w:r>
      <w:r w:rsidRPr="004C473C">
        <w:rPr>
          <w:rFonts w:cs="Arial"/>
          <w:b/>
          <w:bCs/>
        </w:rPr>
        <w:t xml:space="preserve">РАЙОНА </w:t>
      </w:r>
    </w:p>
    <w:p w:rsidR="00931DBB" w:rsidRPr="004C473C" w:rsidRDefault="00931DBB" w:rsidP="004C473C">
      <w:pPr>
        <w:pStyle w:val="a6"/>
        <w:rPr>
          <w:rFonts w:cs="Arial"/>
          <w:sz w:val="24"/>
          <w:szCs w:val="24"/>
        </w:rPr>
      </w:pPr>
      <w:r w:rsidRPr="004C473C">
        <w:rPr>
          <w:rFonts w:cs="Arial"/>
          <w:sz w:val="24"/>
          <w:szCs w:val="24"/>
        </w:rPr>
        <w:t>ВОРОНЕЖСКОЙ ОБЛАСТИ</w:t>
      </w:r>
    </w:p>
    <w:p w:rsidR="00931DBB" w:rsidRPr="004C473C" w:rsidRDefault="00931DBB" w:rsidP="004C473C">
      <w:pPr>
        <w:rPr>
          <w:rFonts w:cs="Arial"/>
          <w:b/>
        </w:rPr>
      </w:pPr>
      <w:r w:rsidRPr="004C473C">
        <w:rPr>
          <w:rFonts w:cs="Arial"/>
          <w:b/>
        </w:rPr>
        <w:t xml:space="preserve"> </w:t>
      </w:r>
    </w:p>
    <w:p w:rsidR="00931DBB" w:rsidRPr="004C473C" w:rsidRDefault="00931DBB" w:rsidP="004C473C">
      <w:pPr>
        <w:pStyle w:val="3"/>
        <w:rPr>
          <w:sz w:val="24"/>
          <w:szCs w:val="24"/>
        </w:rPr>
      </w:pPr>
      <w:r w:rsidRPr="004C473C">
        <w:rPr>
          <w:sz w:val="24"/>
          <w:szCs w:val="24"/>
        </w:rPr>
        <w:t>П О С Т А Н О В Л Е Н И Е</w:t>
      </w:r>
    </w:p>
    <w:p w:rsidR="005F0019" w:rsidRPr="004C473C" w:rsidRDefault="005F0019" w:rsidP="004C473C">
      <w:pPr>
        <w:rPr>
          <w:rFonts w:cs="Arial"/>
        </w:rPr>
      </w:pPr>
    </w:p>
    <w:p w:rsidR="00931DBB" w:rsidRPr="004C473C" w:rsidRDefault="00931DBB" w:rsidP="004C473C">
      <w:pPr>
        <w:rPr>
          <w:rFonts w:cs="Arial"/>
        </w:rPr>
      </w:pPr>
      <w:r w:rsidRPr="004C473C">
        <w:rPr>
          <w:rFonts w:cs="Arial"/>
        </w:rPr>
        <w:t xml:space="preserve">от </w:t>
      </w:r>
      <w:r w:rsidR="002D027C" w:rsidRPr="004C473C">
        <w:rPr>
          <w:rFonts w:cs="Arial"/>
        </w:rPr>
        <w:t>_</w:t>
      </w:r>
      <w:r w:rsidR="00E40BB8" w:rsidRPr="004C473C">
        <w:rPr>
          <w:rFonts w:cs="Arial"/>
        </w:rPr>
        <w:t>03 декабря</w:t>
      </w:r>
      <w:r w:rsidR="00245159" w:rsidRPr="004C473C">
        <w:rPr>
          <w:rFonts w:cs="Arial"/>
        </w:rPr>
        <w:t>__</w:t>
      </w:r>
      <w:r w:rsidRPr="004C473C">
        <w:rPr>
          <w:rFonts w:cs="Arial"/>
          <w:u w:val="single"/>
        </w:rPr>
        <w:t>20</w:t>
      </w:r>
      <w:r w:rsidR="00CD7C6C" w:rsidRPr="004C473C">
        <w:rPr>
          <w:rFonts w:cs="Arial"/>
          <w:u w:val="single"/>
        </w:rPr>
        <w:t>1</w:t>
      </w:r>
      <w:r w:rsidR="00E435A8" w:rsidRPr="004C473C">
        <w:rPr>
          <w:rFonts w:cs="Arial"/>
          <w:u w:val="single"/>
        </w:rPr>
        <w:t>5</w:t>
      </w:r>
      <w:r w:rsidRPr="004C473C">
        <w:rPr>
          <w:rFonts w:cs="Arial"/>
          <w:u w:val="single"/>
        </w:rPr>
        <w:t xml:space="preserve"> г.</w:t>
      </w:r>
      <w:r w:rsidR="004C473C">
        <w:rPr>
          <w:rFonts w:cs="Arial"/>
        </w:rPr>
        <w:t xml:space="preserve"> </w:t>
      </w:r>
      <w:r w:rsidRPr="004C473C">
        <w:rPr>
          <w:rFonts w:cs="Arial"/>
        </w:rPr>
        <w:t>№</w:t>
      </w:r>
      <w:r w:rsidR="00245159" w:rsidRPr="004C473C">
        <w:rPr>
          <w:rFonts w:cs="Arial"/>
        </w:rPr>
        <w:t>_</w:t>
      </w:r>
      <w:r w:rsidR="00EC5418">
        <w:rPr>
          <w:rFonts w:cs="Arial"/>
        </w:rPr>
        <w:t>678</w:t>
      </w:r>
      <w:bookmarkStart w:id="0" w:name="_GoBack"/>
      <w:bookmarkEnd w:id="0"/>
    </w:p>
    <w:p w:rsidR="00931DBB" w:rsidRPr="004C473C" w:rsidRDefault="004C473C" w:rsidP="004C473C">
      <w:pPr>
        <w:rPr>
          <w:rFonts w:cs="Arial"/>
        </w:rPr>
      </w:pPr>
      <w:r>
        <w:rPr>
          <w:rFonts w:cs="Arial"/>
        </w:rPr>
        <w:t xml:space="preserve">  </w:t>
      </w:r>
      <w:r w:rsidR="00931DBB" w:rsidRPr="004C473C">
        <w:rPr>
          <w:rFonts w:cs="Arial"/>
        </w:rPr>
        <w:t>г. Бобров</w:t>
      </w:r>
    </w:p>
    <w:p w:rsidR="002F67A6" w:rsidRPr="004C473C" w:rsidRDefault="00931DBB" w:rsidP="004C473C">
      <w:pPr>
        <w:rPr>
          <w:rFonts w:cs="Arial"/>
        </w:rPr>
      </w:pPr>
      <w:r w:rsidRPr="004C473C">
        <w:rPr>
          <w:rFonts w:cs="Arial"/>
        </w:rPr>
        <w:t xml:space="preserve"> </w:t>
      </w:r>
    </w:p>
    <w:p w:rsidR="00D349B5" w:rsidRDefault="00D349B5" w:rsidP="004C473C">
      <w:pPr>
        <w:pStyle w:val="Title"/>
      </w:pPr>
      <w:r w:rsidRPr="004C473C">
        <w:t>Об утверждении административного регламента по предоставлению муниципальной услуги «Предоставление сведений информационной системы обеспечения градостроительной деятельности»</w:t>
      </w:r>
    </w:p>
    <w:p w:rsidR="00A671C7" w:rsidRPr="00A671C7" w:rsidRDefault="00A671C7" w:rsidP="004C473C">
      <w:pPr>
        <w:pStyle w:val="Title"/>
        <w:rPr>
          <w:b w:val="0"/>
          <w:i/>
        </w:rPr>
      </w:pPr>
      <w:r w:rsidRPr="00A671C7">
        <w:rPr>
          <w:b w:val="0"/>
          <w:i/>
        </w:rPr>
        <w:t>(в ред. пост. № 61 от 16.02.2016)</w:t>
      </w:r>
    </w:p>
    <w:p w:rsidR="00DC3406" w:rsidRPr="004C473C" w:rsidRDefault="00DC3406" w:rsidP="004C473C">
      <w:pPr>
        <w:rPr>
          <w:rFonts w:cs="Arial"/>
          <w:b/>
        </w:rPr>
      </w:pPr>
    </w:p>
    <w:p w:rsidR="00D349B5" w:rsidRPr="004C473C" w:rsidRDefault="00D349B5" w:rsidP="004C473C">
      <w:pPr>
        <w:pStyle w:val="aa"/>
        <w:spacing w:before="0" w:beforeAutospacing="0" w:after="0" w:afterAutospacing="0"/>
        <w:ind w:firstLine="709"/>
        <w:rPr>
          <w:rFonts w:cs="Arial"/>
        </w:rPr>
      </w:pPr>
      <w:r w:rsidRPr="004C473C">
        <w:rPr>
          <w:rFonts w:cs="Arial"/>
        </w:rPr>
        <w:t>В соответствии с Федеральным законом от 06.10.2003 №131-ФЗ «Об общих принципах организации местного самоуправления в Российской Федерации», Федеральным</w:t>
      </w:r>
      <w:r w:rsidR="00C755C7" w:rsidRPr="004C473C">
        <w:rPr>
          <w:rFonts w:cs="Arial"/>
        </w:rPr>
        <w:t xml:space="preserve"> законом от 27.07.2010</w:t>
      </w:r>
      <w:r w:rsidRPr="004C473C">
        <w:rPr>
          <w:rFonts w:cs="Arial"/>
        </w:rPr>
        <w:t xml:space="preserve"> №210-ФЗ «Об организации предоставления государственных и муниципальных услуг», постановлением П</w:t>
      </w:r>
      <w:r w:rsidR="00C755C7" w:rsidRPr="004C473C">
        <w:rPr>
          <w:rFonts w:cs="Arial"/>
        </w:rPr>
        <w:t>равительства РФ от 09.06.2006</w:t>
      </w:r>
      <w:r w:rsidRPr="004C473C">
        <w:rPr>
          <w:rFonts w:cs="Arial"/>
        </w:rPr>
        <w:t xml:space="preserve"> №363 «Об информационном обеспечении градостроительной деятельности», постановлением администрации Бобровского муниципального района Вор</w:t>
      </w:r>
      <w:r w:rsidR="00C755C7" w:rsidRPr="004C473C">
        <w:rPr>
          <w:rFonts w:cs="Arial"/>
        </w:rPr>
        <w:t>онежской области от 27.04.2015</w:t>
      </w:r>
      <w:r w:rsidRPr="004C473C">
        <w:rPr>
          <w:rFonts w:cs="Arial"/>
        </w:rPr>
        <w:t xml:space="preserve"> №279 «О порядке разработки и утверждения административных регламентов предоставления муниципальных услуг», руководствуясь Уставом Бобровского муниципального района Воронежской области, администрация Бобровского муниципального района Воронежской области </w:t>
      </w:r>
      <w:r w:rsidRPr="004C473C">
        <w:rPr>
          <w:rFonts w:cs="Arial"/>
          <w:b/>
          <w:bCs/>
          <w:spacing w:val="60"/>
        </w:rPr>
        <w:t>постановляет:</w:t>
      </w:r>
    </w:p>
    <w:p w:rsidR="00D349B5" w:rsidRPr="004C473C" w:rsidRDefault="00D349B5" w:rsidP="004C473C">
      <w:pPr>
        <w:ind w:firstLine="709"/>
        <w:rPr>
          <w:rFonts w:cs="Arial"/>
        </w:rPr>
      </w:pPr>
      <w:r w:rsidRPr="004C473C">
        <w:rPr>
          <w:rFonts w:cs="Arial"/>
        </w:rPr>
        <w:t>1. Утвердить административный регламент администрации Бобровского муниципального района Воронежской области по предоставлению муниципальной услуги «Предоставление сведений информационной системы обеспечения градо</w:t>
      </w:r>
      <w:r w:rsidR="00C659A5" w:rsidRPr="004C473C">
        <w:rPr>
          <w:rFonts w:cs="Arial"/>
        </w:rPr>
        <w:t xml:space="preserve">строительной деятельности» </w:t>
      </w:r>
      <w:r w:rsidRPr="004C473C">
        <w:rPr>
          <w:rFonts w:cs="Arial"/>
        </w:rPr>
        <w:t xml:space="preserve">(приложение). </w:t>
      </w:r>
    </w:p>
    <w:p w:rsidR="00D349B5" w:rsidRPr="004C473C" w:rsidRDefault="00D349B5" w:rsidP="004C473C">
      <w:pPr>
        <w:ind w:firstLine="709"/>
        <w:rPr>
          <w:rFonts w:cs="Arial"/>
        </w:rPr>
      </w:pPr>
      <w:r w:rsidRPr="004C473C">
        <w:rPr>
          <w:rFonts w:cs="Arial"/>
        </w:rPr>
        <w:t>2. Утвержденный административный регламент подлежит размещению в сети Интернет на официальном сайте администрации Бобровского муниципального района Воронежской области.</w:t>
      </w:r>
    </w:p>
    <w:p w:rsidR="00D15984" w:rsidRPr="004C473C" w:rsidRDefault="00D15984" w:rsidP="004C473C">
      <w:pPr>
        <w:rPr>
          <w:rFonts w:cs="Arial"/>
        </w:rPr>
      </w:pPr>
    </w:p>
    <w:p w:rsidR="00316F16" w:rsidRPr="004C473C" w:rsidRDefault="00316F16" w:rsidP="004C473C">
      <w:pPr>
        <w:rPr>
          <w:rFonts w:cs="Arial"/>
        </w:rPr>
      </w:pPr>
      <w:r w:rsidRPr="004C473C">
        <w:rPr>
          <w:rFonts w:cs="Arial"/>
        </w:rPr>
        <w:t xml:space="preserve">Глава администрации </w:t>
      </w:r>
    </w:p>
    <w:p w:rsidR="00316F16" w:rsidRPr="004C473C" w:rsidRDefault="00316F16" w:rsidP="004C473C">
      <w:pPr>
        <w:rPr>
          <w:rFonts w:cs="Arial"/>
        </w:rPr>
      </w:pPr>
      <w:r w:rsidRPr="004C473C">
        <w:rPr>
          <w:rFonts w:cs="Arial"/>
        </w:rPr>
        <w:t xml:space="preserve">Бобровского муниципального района </w:t>
      </w:r>
    </w:p>
    <w:p w:rsidR="00316F16" w:rsidRPr="004C473C" w:rsidRDefault="00316F16" w:rsidP="004C473C">
      <w:pPr>
        <w:rPr>
          <w:rFonts w:cs="Arial"/>
        </w:rPr>
      </w:pPr>
      <w:r w:rsidRPr="004C473C">
        <w:rPr>
          <w:rFonts w:cs="Arial"/>
        </w:rPr>
        <w:t>Воронежской области</w:t>
      </w:r>
      <w:r w:rsidR="004C473C">
        <w:rPr>
          <w:rFonts w:cs="Arial"/>
        </w:rPr>
        <w:t xml:space="preserve">      </w:t>
      </w:r>
      <w:r w:rsidRPr="004C473C">
        <w:rPr>
          <w:rFonts w:cs="Arial"/>
        </w:rPr>
        <w:t>А.И. Балбеков</w:t>
      </w:r>
    </w:p>
    <w:p w:rsidR="00E7016D" w:rsidRPr="004C473C" w:rsidRDefault="00E7016D" w:rsidP="004C473C">
      <w:pPr>
        <w:ind w:left="5670"/>
        <w:rPr>
          <w:rFonts w:eastAsia="Calibri" w:cs="Arial"/>
          <w:bCs/>
          <w:lang w:eastAsia="en-US"/>
        </w:rPr>
      </w:pPr>
      <w:r w:rsidRPr="004C473C">
        <w:rPr>
          <w:rFonts w:eastAsia="Calibri" w:cs="Arial"/>
          <w:bCs/>
          <w:lang w:eastAsia="en-US"/>
        </w:rPr>
        <w:t xml:space="preserve">Приложение </w:t>
      </w:r>
    </w:p>
    <w:p w:rsidR="00E7016D" w:rsidRPr="004C473C" w:rsidRDefault="00E7016D" w:rsidP="004C473C">
      <w:pPr>
        <w:ind w:left="5670"/>
        <w:rPr>
          <w:rFonts w:eastAsia="Calibri" w:cs="Arial"/>
          <w:bCs/>
          <w:lang w:eastAsia="en-US"/>
        </w:rPr>
      </w:pPr>
      <w:r w:rsidRPr="004C473C">
        <w:rPr>
          <w:rFonts w:eastAsia="Calibri" w:cs="Arial"/>
          <w:bCs/>
          <w:lang w:eastAsia="en-US"/>
        </w:rPr>
        <w:t>к постановлению администрации</w:t>
      </w:r>
    </w:p>
    <w:p w:rsidR="00E7016D" w:rsidRPr="004C473C" w:rsidRDefault="00E7016D" w:rsidP="004C473C">
      <w:pPr>
        <w:ind w:left="5670"/>
        <w:rPr>
          <w:rFonts w:eastAsia="Calibri" w:cs="Arial"/>
          <w:bCs/>
          <w:lang w:eastAsia="en-US"/>
        </w:rPr>
      </w:pPr>
      <w:r w:rsidRPr="004C473C">
        <w:rPr>
          <w:rFonts w:eastAsia="Calibri" w:cs="Arial"/>
          <w:bCs/>
          <w:lang w:eastAsia="en-US"/>
        </w:rPr>
        <w:t>Бобровского муниципального района</w:t>
      </w:r>
    </w:p>
    <w:p w:rsidR="00E7016D" w:rsidRPr="004C473C" w:rsidRDefault="00E7016D" w:rsidP="004C473C">
      <w:pPr>
        <w:ind w:left="5670"/>
        <w:rPr>
          <w:rFonts w:eastAsia="Calibri" w:cs="Arial"/>
          <w:bCs/>
          <w:lang w:eastAsia="en-US"/>
        </w:rPr>
      </w:pPr>
      <w:r w:rsidRPr="004C473C">
        <w:rPr>
          <w:rFonts w:eastAsia="Calibri" w:cs="Arial"/>
          <w:bCs/>
          <w:lang w:eastAsia="en-US"/>
        </w:rPr>
        <w:t>Воронежской области</w:t>
      </w:r>
    </w:p>
    <w:p w:rsidR="00E7016D" w:rsidRPr="004C473C" w:rsidRDefault="00E7016D" w:rsidP="004C473C">
      <w:pPr>
        <w:ind w:left="5670"/>
        <w:rPr>
          <w:rFonts w:eastAsia="Calibri" w:cs="Arial"/>
          <w:bCs/>
          <w:lang w:eastAsia="en-US"/>
        </w:rPr>
      </w:pPr>
      <w:r w:rsidRPr="004C473C">
        <w:rPr>
          <w:rFonts w:eastAsia="Calibri" w:cs="Arial"/>
          <w:bCs/>
          <w:lang w:eastAsia="en-US"/>
        </w:rPr>
        <w:t>от «_</w:t>
      </w:r>
      <w:r w:rsidR="00E40BB8" w:rsidRPr="004C473C">
        <w:rPr>
          <w:rFonts w:eastAsia="Calibri" w:cs="Arial"/>
          <w:bCs/>
          <w:lang w:eastAsia="en-US"/>
        </w:rPr>
        <w:t>03</w:t>
      </w:r>
      <w:r w:rsidRPr="004C473C">
        <w:rPr>
          <w:rFonts w:eastAsia="Calibri" w:cs="Arial"/>
          <w:bCs/>
          <w:lang w:eastAsia="en-US"/>
        </w:rPr>
        <w:t>_»_</w:t>
      </w:r>
      <w:r w:rsidR="00E40BB8" w:rsidRPr="004C473C">
        <w:rPr>
          <w:rFonts w:eastAsia="Calibri" w:cs="Arial"/>
          <w:bCs/>
          <w:lang w:eastAsia="en-US"/>
        </w:rPr>
        <w:t>декабря_</w:t>
      </w:r>
      <w:r w:rsidRPr="004C473C">
        <w:rPr>
          <w:rFonts w:eastAsia="Calibri" w:cs="Arial"/>
          <w:bCs/>
          <w:lang w:eastAsia="en-US"/>
        </w:rPr>
        <w:t xml:space="preserve">_ </w:t>
      </w:r>
      <w:smartTag w:uri="urn:schemas-microsoft-com:office:smarttags" w:element="metricconverter">
        <w:smartTagPr>
          <w:attr w:name="ProductID" w:val="2015 г"/>
        </w:smartTagPr>
        <w:r w:rsidRPr="004C473C">
          <w:rPr>
            <w:rFonts w:eastAsia="Calibri" w:cs="Arial"/>
            <w:bCs/>
            <w:lang w:eastAsia="en-US"/>
          </w:rPr>
          <w:t>2015 г</w:t>
        </w:r>
      </w:smartTag>
      <w:r w:rsidRPr="004C473C">
        <w:rPr>
          <w:rFonts w:eastAsia="Calibri" w:cs="Arial"/>
          <w:bCs/>
          <w:lang w:eastAsia="en-US"/>
        </w:rPr>
        <w:t>. №_</w:t>
      </w:r>
      <w:r w:rsidR="00E40BB8" w:rsidRPr="004C473C">
        <w:rPr>
          <w:rFonts w:eastAsia="Calibri" w:cs="Arial"/>
          <w:bCs/>
          <w:lang w:eastAsia="en-US"/>
        </w:rPr>
        <w:t>678_</w:t>
      </w:r>
    </w:p>
    <w:p w:rsidR="00E7016D" w:rsidRPr="004C473C" w:rsidRDefault="00E7016D" w:rsidP="004C473C">
      <w:pPr>
        <w:autoSpaceDE w:val="0"/>
        <w:autoSpaceDN w:val="0"/>
        <w:adjustRightInd w:val="0"/>
        <w:jc w:val="center"/>
        <w:rPr>
          <w:rFonts w:eastAsia="Calibri" w:cs="Arial"/>
          <w:b/>
          <w:bCs/>
          <w:lang w:eastAsia="en-US"/>
        </w:rPr>
      </w:pPr>
    </w:p>
    <w:p w:rsidR="00E7016D" w:rsidRPr="004C473C" w:rsidRDefault="00E7016D" w:rsidP="004C473C">
      <w:pPr>
        <w:autoSpaceDE w:val="0"/>
        <w:autoSpaceDN w:val="0"/>
        <w:adjustRightInd w:val="0"/>
        <w:jc w:val="center"/>
        <w:rPr>
          <w:rFonts w:eastAsia="Calibri" w:cs="Arial"/>
          <w:b/>
          <w:bCs/>
          <w:lang w:eastAsia="en-US"/>
        </w:rPr>
      </w:pPr>
    </w:p>
    <w:p w:rsidR="00E7016D" w:rsidRPr="004C473C" w:rsidRDefault="00E7016D" w:rsidP="004C473C">
      <w:pPr>
        <w:autoSpaceDE w:val="0"/>
        <w:autoSpaceDN w:val="0"/>
        <w:adjustRightInd w:val="0"/>
        <w:jc w:val="center"/>
        <w:rPr>
          <w:rFonts w:eastAsia="Calibri" w:cs="Arial"/>
          <w:b/>
          <w:bCs/>
          <w:lang w:eastAsia="en-US"/>
        </w:rPr>
      </w:pPr>
      <w:r w:rsidRPr="004C473C">
        <w:rPr>
          <w:rFonts w:eastAsia="Calibri" w:cs="Arial"/>
          <w:b/>
          <w:bCs/>
          <w:lang w:eastAsia="en-US"/>
        </w:rPr>
        <w:t>Административный регламент администрации Бобровского муниципального района Воронежской области по предоставлению муниципальной услуги</w:t>
      </w:r>
    </w:p>
    <w:p w:rsidR="00E7016D" w:rsidRPr="004C473C" w:rsidRDefault="00E7016D" w:rsidP="004C473C">
      <w:pPr>
        <w:autoSpaceDE w:val="0"/>
        <w:autoSpaceDN w:val="0"/>
        <w:adjustRightInd w:val="0"/>
        <w:jc w:val="center"/>
        <w:rPr>
          <w:rFonts w:eastAsia="Calibri" w:cs="Arial"/>
          <w:b/>
          <w:bCs/>
          <w:lang w:eastAsia="en-US"/>
        </w:rPr>
      </w:pPr>
      <w:r w:rsidRPr="004C473C">
        <w:rPr>
          <w:rFonts w:eastAsia="Calibri" w:cs="Arial"/>
          <w:b/>
          <w:bCs/>
          <w:lang w:eastAsia="en-US"/>
        </w:rPr>
        <w:t>«Предоставление сведений информационной системы</w:t>
      </w:r>
    </w:p>
    <w:p w:rsidR="00E7016D" w:rsidRPr="004C473C" w:rsidRDefault="00E7016D" w:rsidP="004C473C">
      <w:pPr>
        <w:autoSpaceDE w:val="0"/>
        <w:autoSpaceDN w:val="0"/>
        <w:adjustRightInd w:val="0"/>
        <w:jc w:val="center"/>
        <w:rPr>
          <w:rFonts w:eastAsia="Calibri" w:cs="Arial"/>
          <w:b/>
          <w:bCs/>
          <w:lang w:eastAsia="en-US"/>
        </w:rPr>
      </w:pPr>
      <w:r w:rsidRPr="004C473C">
        <w:rPr>
          <w:rFonts w:eastAsia="Calibri" w:cs="Arial"/>
          <w:b/>
          <w:bCs/>
          <w:lang w:eastAsia="en-US"/>
        </w:rPr>
        <w:t>обеспечения градостроительной деятельности»</w:t>
      </w:r>
    </w:p>
    <w:p w:rsidR="00E7016D" w:rsidRPr="004C473C" w:rsidRDefault="00E7016D" w:rsidP="004C473C">
      <w:pPr>
        <w:autoSpaceDE w:val="0"/>
        <w:autoSpaceDN w:val="0"/>
        <w:adjustRightInd w:val="0"/>
        <w:rPr>
          <w:rFonts w:eastAsia="Calibri" w:cs="Arial"/>
          <w:lang w:eastAsia="en-US"/>
        </w:rPr>
      </w:pPr>
    </w:p>
    <w:p w:rsidR="00E7016D" w:rsidRPr="004C473C" w:rsidRDefault="00E7016D" w:rsidP="004C473C">
      <w:pPr>
        <w:autoSpaceDE w:val="0"/>
        <w:autoSpaceDN w:val="0"/>
        <w:adjustRightInd w:val="0"/>
        <w:ind w:firstLine="709"/>
        <w:jc w:val="center"/>
        <w:outlineLvl w:val="1"/>
        <w:rPr>
          <w:rFonts w:eastAsia="Calibri" w:cs="Arial"/>
          <w:lang w:eastAsia="en-US"/>
        </w:rPr>
      </w:pPr>
      <w:r w:rsidRPr="004C473C">
        <w:rPr>
          <w:rFonts w:eastAsia="Calibri" w:cs="Arial"/>
          <w:lang w:eastAsia="en-US"/>
        </w:rPr>
        <w:t>1. Общие положения</w:t>
      </w:r>
    </w:p>
    <w:p w:rsidR="00E7016D" w:rsidRPr="004C473C" w:rsidRDefault="00E7016D" w:rsidP="004C473C">
      <w:pPr>
        <w:autoSpaceDE w:val="0"/>
        <w:autoSpaceDN w:val="0"/>
        <w:adjustRightInd w:val="0"/>
        <w:ind w:firstLine="709"/>
        <w:rPr>
          <w:rFonts w:eastAsia="Calibri" w:cs="Arial"/>
          <w:lang w:eastAsia="en-US"/>
        </w:rPr>
      </w:pPr>
    </w:p>
    <w:p w:rsidR="00E7016D" w:rsidRPr="004C473C" w:rsidRDefault="00E7016D" w:rsidP="004C473C">
      <w:pPr>
        <w:autoSpaceDE w:val="0"/>
        <w:autoSpaceDN w:val="0"/>
        <w:adjustRightInd w:val="0"/>
        <w:ind w:firstLine="709"/>
        <w:outlineLvl w:val="2"/>
        <w:rPr>
          <w:rFonts w:eastAsia="Calibri" w:cs="Arial"/>
          <w:lang w:eastAsia="en-US"/>
        </w:rPr>
      </w:pPr>
      <w:r w:rsidRPr="004C473C">
        <w:rPr>
          <w:rFonts w:eastAsia="Calibri" w:cs="Arial"/>
          <w:lang w:eastAsia="en-US"/>
        </w:rPr>
        <w:t>1.1. Предмет регулирования административного регламента.</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1.1.1. Административный регламент администрации Бобровского муниципального района Воронежской области по предоставлению муниципальной услуги «Предоставление сведений информационной системы обеспечения градостроительной деятельности»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Бобровского муниципального района Воронежской области, их должностными лицами, взаимодействия администрации Бобровского муниципального района Воронежской области с заявителями при предоставлении муниципальной услуги.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1.1.2. Предметом регулирования настоящего Административного регламента являются отношения, возникающие между заявителями, администрацией Бобровского муниципального района Воронежской области в связи с предоставлением муниципальной услуги по предоставлению сведений информационной системы обеспечения градостроительной деятельности.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1.2. Описание заявителей.</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Заявителями являются физические и юридические лица, заинтересованные в получении сведений информационной системы обеспечения градостроительной деятельности, либо их законные представители, действующие в силу закона или на основании договора, доверенности (далее - заявитель, заявители).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1.3. Требования к порядку информирования о предоставлении муниципальной услуги.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1.3.1. Орган, предоставляющий муниципальную услугу, - администрация Бобровского муниципального района Воронежской области.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Структурное подразделение администрации Бобровского муниципального района Воронежской области, обеспечивающее организацию предоставления муниципальной услуги, - отдел главного архитектора администрации Бобровского муниципального района Воронежской области.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Бобровского муниципального района Воронежской области, отдела приводятся в приложении № 1 к настоящему Административному регламенту и размещаются:</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на официальном сайте в сети Интернет (http://</w:t>
      </w:r>
      <w:r w:rsidRPr="004C473C">
        <w:rPr>
          <w:rFonts w:eastAsia="Calibri" w:cs="Arial"/>
          <w:lang w:val="en-US" w:eastAsia="en-US"/>
        </w:rPr>
        <w:t>adm</w:t>
      </w:r>
      <w:r w:rsidRPr="004C473C">
        <w:rPr>
          <w:rFonts w:eastAsia="Calibri" w:cs="Arial"/>
          <w:lang w:eastAsia="en-US"/>
        </w:rPr>
        <w:t>-</w:t>
      </w:r>
      <w:r w:rsidRPr="004C473C">
        <w:rPr>
          <w:rFonts w:eastAsia="Calibri" w:cs="Arial"/>
          <w:lang w:val="en-US" w:eastAsia="en-US"/>
        </w:rPr>
        <w:t>bobrov</w:t>
      </w:r>
      <w:r w:rsidRPr="004C473C">
        <w:rPr>
          <w:rFonts w:eastAsia="Calibri" w:cs="Arial"/>
          <w:lang w:eastAsia="en-US"/>
        </w:rPr>
        <w:t>.</w:t>
      </w:r>
      <w:r w:rsidRPr="004C473C">
        <w:rPr>
          <w:rFonts w:eastAsia="Calibri" w:cs="Arial"/>
          <w:lang w:val="en-US" w:eastAsia="en-US"/>
        </w:rPr>
        <w:t>ru</w:t>
      </w:r>
      <w:r w:rsidRPr="004C473C">
        <w:rPr>
          <w:rFonts w:eastAsia="Calibri" w:cs="Arial"/>
          <w:lang w:eastAsia="en-US"/>
        </w:rPr>
        <w:t>/);</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на Едином портале государственных и муниципальных услуг (функций) в сети Интернет (www.gosuslugi.ru);</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на информационном стенде в администрации.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непосредственно в администрации Бобровского муниципального района Воронежской области;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с использованием средств телефонной связи, средств сети Интернет.</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xml:space="preserve">1.3.4. Информация по вопросам предоставления муниципальной услуги, услуг, которые являются необходимыми и обязательными для предоставления муниципальной услуги, и сведений о ходе предоставления указанных услуг предоставляется заявителям </w:t>
      </w:r>
      <w:r w:rsidRPr="004C473C">
        <w:rPr>
          <w:rFonts w:eastAsia="Calibri" w:cs="Arial"/>
          <w:lang w:eastAsia="en-US"/>
        </w:rPr>
        <w:lastRenderedPageBreak/>
        <w:t>уполномоченными должностными лицами отдела (далее - уполномоченные должностные лица).</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текст настоящего Административного регламента;</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тексты, выдержки из нормативных правовых актов, регулирующих предоставление муниципальной услуги;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формы, образцы заявлений, документов.</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о порядке предоставления муниципальной услуги;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о ходе предоставления муниципальной услуги;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об отказе в предоставлении муниципальной услуги.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1.3.6. Информация о сроке завершения оформления документов и возможности их получения заявителю сообщается при подаче документов.</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1.3.7. Заявитель с момента приема документов имеет право на получение сведений о прохождении процедуры предоставления муниципальной услуги по предоставлению сведений информационной системы обеспечения градостроительной деятельности с использованием телефонной связи, средств Интернета, а также при личном контакте со специалистами.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7016D" w:rsidRPr="004C473C" w:rsidRDefault="00E7016D" w:rsidP="004C473C">
      <w:pPr>
        <w:autoSpaceDE w:val="0"/>
        <w:autoSpaceDN w:val="0"/>
        <w:adjustRightInd w:val="0"/>
        <w:ind w:firstLine="709"/>
        <w:outlineLvl w:val="1"/>
        <w:rPr>
          <w:rFonts w:eastAsia="Calibri" w:cs="Arial"/>
          <w:b/>
          <w:lang w:eastAsia="en-US"/>
        </w:rPr>
      </w:pPr>
    </w:p>
    <w:p w:rsidR="00E7016D" w:rsidRPr="004C473C" w:rsidRDefault="00E7016D" w:rsidP="004C473C">
      <w:pPr>
        <w:autoSpaceDE w:val="0"/>
        <w:autoSpaceDN w:val="0"/>
        <w:adjustRightInd w:val="0"/>
        <w:ind w:firstLine="709"/>
        <w:jc w:val="center"/>
        <w:outlineLvl w:val="1"/>
        <w:rPr>
          <w:rFonts w:eastAsia="Calibri" w:cs="Arial"/>
          <w:lang w:eastAsia="en-US"/>
        </w:rPr>
      </w:pPr>
      <w:r w:rsidRPr="004C473C">
        <w:rPr>
          <w:rFonts w:eastAsia="Calibri" w:cs="Arial"/>
          <w:lang w:eastAsia="en-US"/>
        </w:rPr>
        <w:t>2. Стандарт предоставления муниципальной услуги</w:t>
      </w:r>
    </w:p>
    <w:p w:rsidR="00E7016D" w:rsidRPr="004C473C" w:rsidRDefault="00E7016D" w:rsidP="004C473C">
      <w:pPr>
        <w:autoSpaceDE w:val="0"/>
        <w:autoSpaceDN w:val="0"/>
        <w:adjustRightInd w:val="0"/>
        <w:ind w:firstLine="709"/>
        <w:outlineLvl w:val="1"/>
        <w:rPr>
          <w:rFonts w:eastAsia="Calibri" w:cs="Arial"/>
          <w:b/>
          <w:lang w:eastAsia="en-US"/>
        </w:rPr>
      </w:pPr>
    </w:p>
    <w:p w:rsidR="00E7016D" w:rsidRPr="004C473C" w:rsidRDefault="00E7016D" w:rsidP="004C473C">
      <w:pPr>
        <w:autoSpaceDE w:val="0"/>
        <w:autoSpaceDN w:val="0"/>
        <w:adjustRightInd w:val="0"/>
        <w:ind w:firstLine="709"/>
        <w:outlineLvl w:val="1"/>
        <w:rPr>
          <w:rFonts w:eastAsia="Calibri" w:cs="Arial"/>
          <w:b/>
          <w:lang w:eastAsia="en-US"/>
        </w:rPr>
      </w:pPr>
      <w:r w:rsidRPr="004C473C">
        <w:rPr>
          <w:rFonts w:eastAsia="Calibri" w:cs="Arial"/>
          <w:lang w:eastAsia="en-US"/>
        </w:rPr>
        <w:t>2.1. Наименование муниципальной услуги.</w:t>
      </w:r>
    </w:p>
    <w:p w:rsidR="00E7016D" w:rsidRPr="004C473C" w:rsidRDefault="00E7016D" w:rsidP="004C473C">
      <w:pPr>
        <w:autoSpaceDE w:val="0"/>
        <w:autoSpaceDN w:val="0"/>
        <w:adjustRightInd w:val="0"/>
        <w:ind w:firstLine="709"/>
        <w:outlineLvl w:val="1"/>
        <w:rPr>
          <w:rFonts w:eastAsia="Calibri" w:cs="Arial"/>
          <w:b/>
          <w:lang w:eastAsia="en-US"/>
        </w:rPr>
      </w:pPr>
      <w:r w:rsidRPr="004C473C">
        <w:rPr>
          <w:rFonts w:eastAsia="Calibri" w:cs="Arial"/>
          <w:lang w:eastAsia="en-US"/>
        </w:rPr>
        <w:t>В рамках действия настоящего Административного регламента осуществляется предоставление муниципальной услуги «Предоставление сведений информационной системы обеспечения градостроительной деятельности».</w:t>
      </w:r>
    </w:p>
    <w:p w:rsidR="00E7016D" w:rsidRPr="004C473C" w:rsidRDefault="00E7016D" w:rsidP="004C473C">
      <w:pPr>
        <w:autoSpaceDE w:val="0"/>
        <w:autoSpaceDN w:val="0"/>
        <w:adjustRightInd w:val="0"/>
        <w:ind w:firstLine="709"/>
        <w:outlineLvl w:val="1"/>
        <w:rPr>
          <w:rFonts w:eastAsia="Calibri" w:cs="Arial"/>
          <w:b/>
          <w:lang w:eastAsia="en-US"/>
        </w:rPr>
      </w:pPr>
      <w:r w:rsidRPr="004C473C">
        <w:rPr>
          <w:rFonts w:eastAsia="Calibri" w:cs="Arial"/>
          <w:lang w:eastAsia="en-US"/>
        </w:rPr>
        <w:t>2.2. Наименование органа, предоставляющего муниципальную услугу.</w:t>
      </w:r>
    </w:p>
    <w:p w:rsidR="00E7016D" w:rsidRPr="004C473C" w:rsidRDefault="00E7016D" w:rsidP="004C473C">
      <w:pPr>
        <w:autoSpaceDE w:val="0"/>
        <w:autoSpaceDN w:val="0"/>
        <w:adjustRightInd w:val="0"/>
        <w:ind w:firstLine="709"/>
        <w:outlineLvl w:val="1"/>
        <w:rPr>
          <w:rFonts w:eastAsia="Calibri" w:cs="Arial"/>
          <w:b/>
          <w:lang w:eastAsia="en-US"/>
        </w:rPr>
      </w:pPr>
      <w:r w:rsidRPr="004C473C">
        <w:rPr>
          <w:rFonts w:eastAsia="Calibri" w:cs="Arial"/>
          <w:lang w:eastAsia="en-US"/>
        </w:rPr>
        <w:t>2.2.1. Орган, предоставляющий муниципальную услугу, - администрация Бобровского муниципального района Воронежской области (далее – администрация района).</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Структурное подразделение администрации Бобровского муниципального района Воронежской области, обеспечивающее организацию предоставления муниципальной услуги, - отдел главного архитектора администрации Бобровского муниципального района Воронежской области (далее - отдел).</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lastRenderedPageBreak/>
        <w:t>2.2.2. Отдел при предоставлении муниципальной услуги в целях получения сведений, подтверждающих внесение заявителем платы за предоставление сведений информационной системы обеспечения градостроительной деятельности, в случае предоставления муниципальной услуги на платной основе, осуществляет взаимодействие с банком или другой кредитной организацией, через которые производилась оплата.</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E7016D" w:rsidRPr="004C473C" w:rsidRDefault="00E7016D" w:rsidP="004C473C">
      <w:pPr>
        <w:autoSpaceDE w:val="0"/>
        <w:autoSpaceDN w:val="0"/>
        <w:adjustRightInd w:val="0"/>
        <w:ind w:firstLine="709"/>
        <w:outlineLvl w:val="2"/>
        <w:rPr>
          <w:rFonts w:eastAsia="Calibri" w:cs="Arial"/>
          <w:lang w:eastAsia="en-US"/>
        </w:rPr>
      </w:pPr>
      <w:r w:rsidRPr="004C473C">
        <w:rPr>
          <w:rFonts w:eastAsia="Calibri" w:cs="Arial"/>
          <w:lang w:eastAsia="en-US"/>
        </w:rPr>
        <w:t>2.3. Результат предоставления муниципальной услуги.</w:t>
      </w:r>
    </w:p>
    <w:p w:rsidR="00E7016D" w:rsidRPr="004C473C" w:rsidRDefault="00E7016D" w:rsidP="004C473C">
      <w:pPr>
        <w:autoSpaceDE w:val="0"/>
        <w:autoSpaceDN w:val="0"/>
        <w:adjustRightInd w:val="0"/>
        <w:ind w:firstLine="709"/>
        <w:outlineLvl w:val="2"/>
        <w:rPr>
          <w:rFonts w:eastAsia="Calibri" w:cs="Arial"/>
          <w:lang w:eastAsia="en-US"/>
        </w:rPr>
      </w:pPr>
      <w:r w:rsidRPr="004C473C">
        <w:rPr>
          <w:rFonts w:eastAsia="Calibri" w:cs="Arial"/>
          <w:lang w:eastAsia="en-US"/>
        </w:rPr>
        <w:t>Результатом предоставления муниципальной услуги является направление (выдача) сведений информационной системы обеспечения градостроительной деятельности либо уведомления об отказе в предоставлении сведений информационной системы обеспечения градостроительной деятельности.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Сведения информационной системы обеспечения градостроительной деятельности, предоставляются на бумажных и (или) электронных носителях в текстовой и (или) графической формах.</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2.4. Срок предоставления муниципальной услуги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Срок предоставления муниципальной услуги не должен превышать 14 календарных дней:</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с даты поступления в Государственную информационную систему о государственных и муниципальных платежах (далее - ГИС ГМП) сведений, подтверждающих внесение заявителем платы за предоставление сведений информационной системы обеспечения градостроительной деятельности, в случае предоставления муниципальной услуги на платной основе;</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с даты представления заявления в случае предоставления муниципальной услуги бесплатно.</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Срок регистрации документов - в течение одного рабочего дня. При поступлении заявления в электронной форме в выходные (праздничные) дни его регистрация производится на следующий рабочий день.</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Срок исполнения административной процедуры по определению оснований для предоставления муниципальной услуги бесплатно или за плату - в течение одного рабочего дня.</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Срок исполнения административной процедуры по подготовке и направлению уведомления о размере платы за предоставление сведений информационной системы обеспечения градостроительной деятельности - 3 рабочих дня.</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Срок исполнения административной процедуры по подготовке сведений информационной системы обеспечения градостроительной деятельности - 2 рабочих дней.</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Срок исполнения административной процедуры по определению наличия или отсутствия оснований для отказа в предоставлении муниципальной услуги - в течение одного рабочего дня.</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Срок исполнения административной процедуры по выдаче (направлению) сведений информационной системы обеспечения градостроительной деятельности, не позднее следующего дня после их подписания.</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Оснований для приостановления предоставления муниципальной услуги законодательством не предусмотрено.</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Срок исправления технических ошибок, допущенных при оформлении документов, не должен превышать три рабочих дня с момента обнаружения ошибки или получения от любого заинтересованного лица в письменной форме заявления об ошибке в записях.</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2.5. Правовые основания предоставления муниципальной услуги.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lastRenderedPageBreak/>
        <w:t>Предоставление муниципальной услуги «Предоставление сведений информационной системы обеспечения градостроительной деятельности» осуществляется в соответствии с:</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Градостроительным кодексом Российской Федерации («Российская газета», 30.12.2004, № 290; «Собрание законодательства РФ», 03.01.2005, № 1 (часть 1), ст. 16; «Парламентская газета», 14.01.2005, № 5-6);</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Постановлением Правительства Российской Федерации от 09.06.2006 № 363 «Об информационном обеспечении градостроительной деятельности» («Собрание законодательства РФ», 19.06.2006, № 25; «Российская газета», 29.06.2006, № 138);</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Уставом Бобровского муниципального района Воронежской области и другими правовыми актами (публикация «Звезда» от 02.07.2005 №50);</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Положением «Об информационной системе обеспечения градостроительной деятельности на территории Бобровского муниципального района Воронежской области», утвержденным постановлением администрации района от 15.10.2015 № 580.</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2.6. Исчерпывающий перечень документов, необходимых для предоставления муниципальной услуги.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Для получения муниципальной услуги необходимо представить:</w:t>
      </w:r>
    </w:p>
    <w:p w:rsidR="00E7016D" w:rsidRPr="004C473C" w:rsidRDefault="00E7016D" w:rsidP="004C473C">
      <w:pPr>
        <w:numPr>
          <w:ilvl w:val="0"/>
          <w:numId w:val="3"/>
        </w:numPr>
        <w:autoSpaceDE w:val="0"/>
        <w:autoSpaceDN w:val="0"/>
        <w:adjustRightInd w:val="0"/>
        <w:spacing w:after="200"/>
        <w:ind w:firstLine="709"/>
        <w:rPr>
          <w:rFonts w:eastAsia="Calibri" w:cs="Arial"/>
          <w:lang w:eastAsia="en-US"/>
        </w:rPr>
      </w:pPr>
      <w:r w:rsidRPr="004C473C">
        <w:rPr>
          <w:rFonts w:eastAsia="Calibri" w:cs="Arial"/>
          <w:lang w:eastAsia="en-US"/>
        </w:rPr>
        <w:t xml:space="preserve">заявление по форме (приложение №2) о предоставлении сведений информационной системы обеспечения градостроительной деятельности с указанием следующей информации: </w:t>
      </w:r>
    </w:p>
    <w:p w:rsidR="00E7016D" w:rsidRPr="004C473C" w:rsidRDefault="00E7016D" w:rsidP="004C473C">
      <w:pPr>
        <w:numPr>
          <w:ilvl w:val="0"/>
          <w:numId w:val="4"/>
        </w:numPr>
        <w:autoSpaceDE w:val="0"/>
        <w:autoSpaceDN w:val="0"/>
        <w:adjustRightInd w:val="0"/>
        <w:spacing w:after="200"/>
        <w:ind w:firstLine="709"/>
        <w:rPr>
          <w:rFonts w:eastAsia="Calibri" w:cs="Arial"/>
          <w:lang w:eastAsia="en-US"/>
        </w:rPr>
      </w:pPr>
      <w:r w:rsidRPr="004C473C">
        <w:rPr>
          <w:rFonts w:eastAsia="Calibri" w:cs="Arial"/>
          <w:lang w:eastAsia="en-US"/>
        </w:rPr>
        <w:t>для юридических лиц - полное и (в случае, если имеется) сокращенное наименования, в том числе фирменное наименование заявителя, адрес его места нахождения (юридический адрес), ИНН, банковские реквизиты, фамилия, имя и отчество руководителя, номер телефона, номер факса и адрес электронной почты юридического лица;</w:t>
      </w:r>
    </w:p>
    <w:p w:rsidR="00E7016D" w:rsidRPr="004C473C" w:rsidRDefault="00E7016D" w:rsidP="004C473C">
      <w:pPr>
        <w:numPr>
          <w:ilvl w:val="0"/>
          <w:numId w:val="4"/>
        </w:numPr>
        <w:tabs>
          <w:tab w:val="left" w:pos="0"/>
        </w:tabs>
        <w:autoSpaceDE w:val="0"/>
        <w:autoSpaceDN w:val="0"/>
        <w:adjustRightInd w:val="0"/>
        <w:spacing w:after="200"/>
        <w:ind w:firstLine="709"/>
        <w:rPr>
          <w:rFonts w:eastAsia="Calibri" w:cs="Arial"/>
          <w:lang w:eastAsia="en-US"/>
        </w:rPr>
      </w:pPr>
      <w:r w:rsidRPr="004C473C">
        <w:rPr>
          <w:rFonts w:eastAsia="Calibri" w:cs="Arial"/>
          <w:lang w:eastAsia="en-US"/>
        </w:rPr>
        <w:t>для физических лиц:- фамилия, имя и отчество, адрес места жительства, контактный номер телефона, номер факса и адрес электронной почты физического лица;</w:t>
      </w:r>
    </w:p>
    <w:p w:rsidR="00E7016D" w:rsidRPr="004C473C" w:rsidRDefault="00E7016D" w:rsidP="004C473C">
      <w:pPr>
        <w:numPr>
          <w:ilvl w:val="0"/>
          <w:numId w:val="4"/>
        </w:numPr>
        <w:tabs>
          <w:tab w:val="left" w:pos="0"/>
        </w:tabs>
        <w:autoSpaceDE w:val="0"/>
        <w:autoSpaceDN w:val="0"/>
        <w:adjustRightInd w:val="0"/>
        <w:spacing w:after="200"/>
        <w:ind w:firstLine="709"/>
        <w:rPr>
          <w:rFonts w:eastAsia="Calibri" w:cs="Arial"/>
          <w:lang w:eastAsia="en-US"/>
        </w:rPr>
      </w:pPr>
      <w:r w:rsidRPr="004C473C">
        <w:rPr>
          <w:rFonts w:eastAsia="Calibri" w:cs="Arial"/>
          <w:lang w:eastAsia="en-US"/>
        </w:rPr>
        <w:t>раздел информационной системы обеспечения градостроительной деятельности (далее ИСОГД);</w:t>
      </w:r>
    </w:p>
    <w:p w:rsidR="00E7016D" w:rsidRPr="004C473C" w:rsidRDefault="00E7016D" w:rsidP="004C473C">
      <w:pPr>
        <w:numPr>
          <w:ilvl w:val="0"/>
          <w:numId w:val="4"/>
        </w:numPr>
        <w:tabs>
          <w:tab w:val="left" w:pos="0"/>
        </w:tabs>
        <w:autoSpaceDE w:val="0"/>
        <w:autoSpaceDN w:val="0"/>
        <w:adjustRightInd w:val="0"/>
        <w:spacing w:after="200"/>
        <w:ind w:firstLine="709"/>
        <w:rPr>
          <w:rFonts w:eastAsia="Calibri" w:cs="Arial"/>
          <w:lang w:eastAsia="en-US"/>
        </w:rPr>
      </w:pPr>
      <w:r w:rsidRPr="004C473C">
        <w:rPr>
          <w:rFonts w:eastAsia="Calibri" w:cs="Arial"/>
          <w:lang w:eastAsia="en-US"/>
        </w:rPr>
        <w:t>запрашиваемые сведения о развитии территории, застройке территории, земельном участке и объекте капитального строительства;</w:t>
      </w:r>
    </w:p>
    <w:p w:rsidR="00E7016D" w:rsidRPr="004C473C" w:rsidRDefault="00E7016D" w:rsidP="004C473C">
      <w:pPr>
        <w:numPr>
          <w:ilvl w:val="0"/>
          <w:numId w:val="4"/>
        </w:numPr>
        <w:spacing w:after="200"/>
        <w:ind w:firstLine="709"/>
        <w:rPr>
          <w:rFonts w:eastAsia="Calibri" w:cs="Arial"/>
          <w:lang w:eastAsia="en-US"/>
        </w:rPr>
      </w:pPr>
      <w:r w:rsidRPr="004C473C">
        <w:rPr>
          <w:rFonts w:eastAsia="Calibri" w:cs="Arial"/>
          <w:lang w:eastAsia="en-US"/>
        </w:rPr>
        <w:t>форма предоставления сведений ИСОГД, и способа их доставки;</w:t>
      </w:r>
    </w:p>
    <w:p w:rsidR="00E7016D" w:rsidRPr="004C473C" w:rsidRDefault="00E7016D" w:rsidP="004C473C">
      <w:pPr>
        <w:widowControl w:val="0"/>
        <w:autoSpaceDE w:val="0"/>
        <w:autoSpaceDN w:val="0"/>
        <w:adjustRightInd w:val="0"/>
        <w:ind w:firstLine="709"/>
        <w:rPr>
          <w:rFonts w:cs="Arial"/>
        </w:rPr>
      </w:pPr>
      <w:r w:rsidRPr="004C473C">
        <w:rPr>
          <w:rFonts w:cs="Arial"/>
        </w:rPr>
        <w:t>Заявление на бумажном носителе представляется:</w:t>
      </w:r>
    </w:p>
    <w:p w:rsidR="00E7016D" w:rsidRPr="004C473C" w:rsidRDefault="00E7016D" w:rsidP="004C473C">
      <w:pPr>
        <w:widowControl w:val="0"/>
        <w:autoSpaceDE w:val="0"/>
        <w:autoSpaceDN w:val="0"/>
        <w:adjustRightInd w:val="0"/>
        <w:ind w:firstLine="709"/>
        <w:rPr>
          <w:rFonts w:cs="Arial"/>
        </w:rPr>
      </w:pPr>
      <w:r w:rsidRPr="004C473C">
        <w:rPr>
          <w:rFonts w:cs="Arial"/>
        </w:rPr>
        <w:t>- посредством почтового отправления;</w:t>
      </w:r>
    </w:p>
    <w:p w:rsidR="00E7016D" w:rsidRPr="004C473C" w:rsidRDefault="00E7016D" w:rsidP="004C473C">
      <w:pPr>
        <w:widowControl w:val="0"/>
        <w:autoSpaceDE w:val="0"/>
        <w:autoSpaceDN w:val="0"/>
        <w:adjustRightInd w:val="0"/>
        <w:ind w:firstLine="709"/>
        <w:rPr>
          <w:rFonts w:cs="Arial"/>
        </w:rPr>
      </w:pPr>
      <w:r w:rsidRPr="004C473C">
        <w:rPr>
          <w:rFonts w:cs="Arial"/>
        </w:rPr>
        <w:t>- при личном обращении заявителя либо его законного представителя.</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lastRenderedPageBreak/>
        <w:t>Заявление на бумажном носителе должно быть подписано заявителем или его уполномоченным представителем.</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В электронной форме заявление представляется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7016D" w:rsidRPr="004C473C" w:rsidRDefault="00E7016D" w:rsidP="004C473C">
      <w:pPr>
        <w:widowControl w:val="0"/>
        <w:autoSpaceDE w:val="0"/>
        <w:autoSpaceDN w:val="0"/>
        <w:adjustRightInd w:val="0"/>
        <w:ind w:firstLine="709"/>
        <w:rPr>
          <w:rFonts w:cs="Arial"/>
        </w:rPr>
      </w:pPr>
      <w:r w:rsidRPr="004C473C">
        <w:rPr>
          <w:rFonts w:cs="Arial"/>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E7016D" w:rsidRPr="004C473C" w:rsidRDefault="00E7016D" w:rsidP="004C473C">
      <w:pPr>
        <w:widowControl w:val="0"/>
        <w:autoSpaceDE w:val="0"/>
        <w:autoSpaceDN w:val="0"/>
        <w:adjustRightInd w:val="0"/>
        <w:ind w:firstLine="709"/>
        <w:rPr>
          <w:rFonts w:cs="Arial"/>
        </w:rPr>
      </w:pPr>
      <w:r w:rsidRPr="004C473C">
        <w:rPr>
          <w:rFonts w:cs="Arial"/>
        </w:rPr>
        <w:t>Заявление в форме электронного документа подписывается заявителем с использованием простой электронной подписи.</w:t>
      </w:r>
    </w:p>
    <w:p w:rsidR="00E7016D" w:rsidRPr="004C473C" w:rsidRDefault="00E7016D" w:rsidP="004C473C">
      <w:pPr>
        <w:ind w:firstLine="709"/>
        <w:rPr>
          <w:rFonts w:eastAsia="Calibri" w:cs="Arial"/>
          <w:lang w:eastAsia="en-US"/>
        </w:rPr>
      </w:pPr>
      <w:r w:rsidRPr="004C473C">
        <w:rPr>
          <w:rFonts w:eastAsia="Calibri" w:cs="Arial"/>
          <w:lang w:eastAsia="en-US"/>
        </w:rPr>
        <w:t>В целях реализации права заинтересованных лиц на бесплатное получение сведений ИСОГД (информации о деятельности государственных органов и органов местного самоуправления, затрагивающей права и установленные законодательством Российской Федерации обязанности заинтересованного пользователя информацией) прилагаются копии следующих документов:</w:t>
      </w:r>
    </w:p>
    <w:p w:rsidR="00E7016D" w:rsidRPr="004C473C" w:rsidRDefault="00E7016D" w:rsidP="004C473C">
      <w:pPr>
        <w:numPr>
          <w:ilvl w:val="0"/>
          <w:numId w:val="5"/>
        </w:numPr>
        <w:spacing w:after="200"/>
        <w:ind w:firstLine="709"/>
        <w:rPr>
          <w:rFonts w:eastAsia="Calibri" w:cs="Arial"/>
          <w:lang w:eastAsia="en-US"/>
        </w:rPr>
      </w:pPr>
      <w:r w:rsidRPr="004C473C">
        <w:rPr>
          <w:rFonts w:eastAsia="Calibri" w:cs="Arial"/>
          <w:lang w:eastAsia="en-US"/>
        </w:rPr>
        <w:t xml:space="preserve">основание на бесплатное получение сведений ИСОГД; </w:t>
      </w:r>
    </w:p>
    <w:p w:rsidR="00E7016D" w:rsidRPr="004C473C" w:rsidRDefault="00E7016D" w:rsidP="004C473C">
      <w:pPr>
        <w:numPr>
          <w:ilvl w:val="0"/>
          <w:numId w:val="5"/>
        </w:numPr>
        <w:spacing w:after="200"/>
        <w:ind w:firstLine="709"/>
        <w:rPr>
          <w:rFonts w:eastAsia="Calibri" w:cs="Arial"/>
          <w:lang w:eastAsia="en-US"/>
        </w:rPr>
      </w:pPr>
      <w:r w:rsidRPr="004C473C">
        <w:rPr>
          <w:rFonts w:eastAsia="Calibri" w:cs="Arial"/>
          <w:lang w:eastAsia="en-US"/>
        </w:rPr>
        <w:t>свидетельство о государственной регистрации права на земельный участок или объект капитального строительства;</w:t>
      </w:r>
    </w:p>
    <w:p w:rsidR="00E7016D" w:rsidRPr="004C473C" w:rsidRDefault="00E7016D" w:rsidP="004C473C">
      <w:pPr>
        <w:numPr>
          <w:ilvl w:val="0"/>
          <w:numId w:val="5"/>
        </w:numPr>
        <w:spacing w:after="200"/>
        <w:ind w:firstLine="709"/>
        <w:rPr>
          <w:rFonts w:eastAsia="Calibri" w:cs="Arial"/>
          <w:lang w:eastAsia="en-US"/>
        </w:rPr>
      </w:pPr>
      <w:r w:rsidRPr="004C473C">
        <w:rPr>
          <w:rFonts w:eastAsia="Calibri" w:cs="Arial"/>
          <w:lang w:eastAsia="en-US"/>
        </w:rPr>
        <w:t>договор аренды, зарегистрированный в установленном законом порядке без выдачи свидетельства о регистрации;</w:t>
      </w:r>
    </w:p>
    <w:p w:rsidR="00E7016D" w:rsidRPr="004C473C" w:rsidRDefault="00E7016D" w:rsidP="004C473C">
      <w:pPr>
        <w:numPr>
          <w:ilvl w:val="0"/>
          <w:numId w:val="5"/>
        </w:numPr>
        <w:spacing w:after="200"/>
        <w:ind w:firstLine="709"/>
        <w:rPr>
          <w:rFonts w:eastAsia="Calibri" w:cs="Arial"/>
          <w:lang w:eastAsia="en-US"/>
        </w:rPr>
      </w:pPr>
      <w:r w:rsidRPr="004C473C">
        <w:rPr>
          <w:rFonts w:eastAsia="Calibri" w:cs="Arial"/>
          <w:lang w:eastAsia="en-US"/>
        </w:rPr>
        <w:t>выписка из Единого государственного реестра прав на недвижимое имущество и сделок с ним (ЕГРП) на конкретный объект недвижимости;</w:t>
      </w:r>
    </w:p>
    <w:p w:rsidR="00E7016D" w:rsidRPr="004C473C" w:rsidRDefault="00E7016D" w:rsidP="004C473C">
      <w:pPr>
        <w:numPr>
          <w:ilvl w:val="0"/>
          <w:numId w:val="5"/>
        </w:numPr>
        <w:spacing w:after="200"/>
        <w:ind w:firstLine="709"/>
        <w:rPr>
          <w:rFonts w:eastAsia="Calibri" w:cs="Arial"/>
          <w:lang w:eastAsia="en-US"/>
        </w:rPr>
      </w:pPr>
      <w:r w:rsidRPr="004C473C">
        <w:rPr>
          <w:rFonts w:eastAsia="Calibri" w:cs="Arial"/>
          <w:lang w:eastAsia="en-US"/>
        </w:rPr>
        <w:t>копия документа, на основании которого сведения об объекте недвижимости внесены в ГКН;</w:t>
      </w:r>
    </w:p>
    <w:p w:rsidR="00E7016D" w:rsidRPr="004C473C" w:rsidRDefault="00E7016D" w:rsidP="004C473C">
      <w:pPr>
        <w:numPr>
          <w:ilvl w:val="0"/>
          <w:numId w:val="5"/>
        </w:numPr>
        <w:spacing w:after="200"/>
        <w:ind w:firstLine="709"/>
        <w:rPr>
          <w:rFonts w:eastAsia="Calibri" w:cs="Arial"/>
          <w:lang w:eastAsia="en-US"/>
        </w:rPr>
      </w:pPr>
      <w:r w:rsidRPr="004C473C">
        <w:rPr>
          <w:rFonts w:eastAsia="Calibri" w:cs="Arial"/>
          <w:lang w:eastAsia="en-US"/>
        </w:rPr>
        <w:t>кадастровая выписка об объекте недвижимости;</w:t>
      </w:r>
    </w:p>
    <w:p w:rsidR="00E7016D" w:rsidRPr="004C473C" w:rsidRDefault="00E7016D" w:rsidP="004C473C">
      <w:pPr>
        <w:numPr>
          <w:ilvl w:val="0"/>
          <w:numId w:val="5"/>
        </w:numPr>
        <w:spacing w:after="200"/>
        <w:ind w:firstLine="709"/>
        <w:rPr>
          <w:rFonts w:eastAsia="Calibri" w:cs="Arial"/>
          <w:lang w:eastAsia="en-US"/>
        </w:rPr>
      </w:pPr>
      <w:r w:rsidRPr="004C473C">
        <w:rPr>
          <w:rFonts w:eastAsia="Calibri" w:cs="Arial"/>
          <w:lang w:eastAsia="en-US"/>
        </w:rPr>
        <w:t xml:space="preserve">кадастровый паспорт объекта недвижимости; </w:t>
      </w:r>
    </w:p>
    <w:p w:rsidR="00E7016D" w:rsidRPr="004C473C" w:rsidRDefault="00E7016D" w:rsidP="004C473C">
      <w:pPr>
        <w:numPr>
          <w:ilvl w:val="0"/>
          <w:numId w:val="5"/>
        </w:numPr>
        <w:spacing w:after="200"/>
        <w:ind w:firstLine="709"/>
        <w:rPr>
          <w:rFonts w:eastAsia="Calibri" w:cs="Arial"/>
          <w:lang w:eastAsia="en-US"/>
        </w:rPr>
      </w:pPr>
      <w:r w:rsidRPr="004C473C">
        <w:rPr>
          <w:rFonts w:eastAsia="Calibri" w:cs="Arial"/>
          <w:lang w:eastAsia="en-US"/>
        </w:rPr>
        <w:t>кадастровый план территории.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сведения, подтверждающие внесение заявителем платы за предоставление сведений ИСОГД.</w:t>
      </w:r>
    </w:p>
    <w:p w:rsidR="00E7016D" w:rsidRPr="004C473C" w:rsidRDefault="00E7016D" w:rsidP="004C473C">
      <w:pPr>
        <w:widowControl w:val="0"/>
        <w:autoSpaceDE w:val="0"/>
        <w:autoSpaceDN w:val="0"/>
        <w:adjustRightInd w:val="0"/>
        <w:ind w:firstLine="709"/>
        <w:rPr>
          <w:rFonts w:eastAsia="Calibri" w:cs="Arial"/>
        </w:rPr>
      </w:pPr>
      <w:r w:rsidRPr="004C473C">
        <w:rPr>
          <w:rFonts w:eastAsia="Calibri" w:cs="Arial"/>
        </w:rPr>
        <w:t xml:space="preserve">Заявитель вправе по собственной инициативе представить документы подтверждающие внесение платы за предоставление сведений </w:t>
      </w:r>
      <w:r w:rsidRPr="004C473C">
        <w:rPr>
          <w:rFonts w:cs="Arial"/>
        </w:rPr>
        <w:t>ИСОГД</w:t>
      </w:r>
      <w:r w:rsidRPr="004C473C">
        <w:rPr>
          <w:rFonts w:eastAsia="Calibri" w:cs="Arial"/>
        </w:rPr>
        <w:t>.</w:t>
      </w:r>
    </w:p>
    <w:p w:rsidR="00E7016D" w:rsidRPr="004C473C" w:rsidRDefault="00E7016D" w:rsidP="004C473C">
      <w:pPr>
        <w:ind w:firstLine="709"/>
        <w:rPr>
          <w:rFonts w:eastAsia="Calibri" w:cs="Arial"/>
          <w:lang w:eastAsia="en-US"/>
        </w:rPr>
      </w:pPr>
      <w:r w:rsidRPr="004C473C">
        <w:rPr>
          <w:rFonts w:eastAsia="Calibri" w:cs="Arial"/>
          <w:lang w:eastAsia="en-US"/>
        </w:rPr>
        <w:t>Документ, подтверждающий внесение платы за предоставление сведений ИСОГД (кроме лиц, имеющих право на бесплатное предоставление услуги) в безналичной форме факт оплаты подтверждается копией платежного поручения банка или иной кредитной организации с отметкой об оплате, оплата наличными средствами подтверждается квитанцией установленной формы ПД-4.</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Запрещается требовать от заявителя:</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4C473C">
        <w:rPr>
          <w:rFonts w:eastAsia="Calibri" w:cs="Arial"/>
          <w:lang w:eastAsia="en-US"/>
        </w:rPr>
        <w:lastRenderedPageBreak/>
        <w:t>актами, регулирующими отношения, возникающие в связи с предоставлением муниципальной услуги;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Получение заявителем услуг, которые являются необходимыми и обязательными для предоставления муниципальной услуги, не требуется.</w:t>
      </w:r>
      <w:bookmarkStart w:id="1" w:name="Par157"/>
      <w:bookmarkEnd w:id="1"/>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2.7. Исчерпывающий перечень оснований для отказа в приеме документов, необходимых для предоставления муниципальной услуги.</w:t>
      </w:r>
    </w:p>
    <w:p w:rsidR="00E7016D" w:rsidRPr="004C473C" w:rsidRDefault="00E7016D" w:rsidP="004C473C">
      <w:pPr>
        <w:autoSpaceDE w:val="0"/>
        <w:autoSpaceDN w:val="0"/>
        <w:adjustRightInd w:val="0"/>
        <w:ind w:firstLine="709"/>
        <w:outlineLvl w:val="2"/>
        <w:rPr>
          <w:rFonts w:eastAsia="Calibri" w:cs="Arial"/>
          <w:lang w:eastAsia="en-US"/>
        </w:rPr>
      </w:pPr>
      <w:r w:rsidRPr="004C473C">
        <w:rPr>
          <w:rFonts w:eastAsia="Calibri" w:cs="Arial"/>
          <w:lang w:eastAsia="en-US"/>
        </w:rPr>
        <w:t>Основанием для отказа в приеме заявления является:</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заявление содержит ошибки, не позволяющие установить запрашиваемую информацию, ее объем, форму предоставления и способ доставки;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заявление подано лицом, не уполномоченным совершать такого рода действия.</w:t>
      </w:r>
      <w:bookmarkStart w:id="2" w:name="Par165"/>
      <w:bookmarkEnd w:id="2"/>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2.8. Исчерпывающий перечень оснований для отказа в предоставлении муниципальной услуги.</w:t>
      </w:r>
    </w:p>
    <w:p w:rsidR="00E7016D" w:rsidRPr="004C473C" w:rsidRDefault="00E7016D" w:rsidP="004C473C">
      <w:pPr>
        <w:autoSpaceDE w:val="0"/>
        <w:autoSpaceDN w:val="0"/>
        <w:adjustRightInd w:val="0"/>
        <w:ind w:firstLine="709"/>
        <w:outlineLvl w:val="2"/>
        <w:rPr>
          <w:rFonts w:eastAsia="Calibri" w:cs="Arial"/>
          <w:lang w:eastAsia="en-US"/>
        </w:rPr>
      </w:pPr>
      <w:r w:rsidRPr="004C473C">
        <w:rPr>
          <w:rFonts w:eastAsia="Calibri" w:cs="Arial"/>
          <w:lang w:eastAsia="en-US"/>
        </w:rPr>
        <w:t>Основанием для отказа в предоставлении муниципальной услуги является установленный в соответствии с законодательством Российской Федерации запрет в предоставлении указанных сведений заинтересованному лицу.</w:t>
      </w:r>
    </w:p>
    <w:p w:rsidR="00E7016D" w:rsidRPr="004C473C" w:rsidRDefault="00E7016D" w:rsidP="004C473C">
      <w:pPr>
        <w:autoSpaceDE w:val="0"/>
        <w:autoSpaceDN w:val="0"/>
        <w:adjustRightInd w:val="0"/>
        <w:ind w:firstLine="709"/>
        <w:outlineLvl w:val="2"/>
        <w:rPr>
          <w:rFonts w:eastAsia="Calibri" w:cs="Arial"/>
          <w:lang w:eastAsia="en-US"/>
        </w:rPr>
      </w:pPr>
      <w:r w:rsidRPr="004C473C">
        <w:rPr>
          <w:rFonts w:eastAsia="Calibri" w:cs="Arial"/>
          <w:lang w:eastAsia="en-US"/>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E7016D" w:rsidRPr="004C473C" w:rsidRDefault="00E7016D" w:rsidP="004C473C">
      <w:pPr>
        <w:autoSpaceDE w:val="0"/>
        <w:autoSpaceDN w:val="0"/>
        <w:adjustRightInd w:val="0"/>
        <w:ind w:firstLine="709"/>
        <w:outlineLvl w:val="2"/>
        <w:rPr>
          <w:rFonts w:eastAsia="Calibri" w:cs="Arial"/>
          <w:lang w:eastAsia="en-US"/>
        </w:rPr>
      </w:pPr>
      <w:r w:rsidRPr="004C473C">
        <w:rPr>
          <w:rFonts w:eastAsia="Calibri" w:cs="Arial"/>
          <w:lang w:eastAsia="en-US"/>
        </w:rPr>
        <w:t>2.9.1. Муниципальная услуга предоставляется бесплатно или на платной основе.</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2.9.1.1. Бесплатно осуществляется предоставление сведений информационной системы обеспечения градостроительной деятельности по запросам физических и юридических лиц в случаях, предусмотренных федеральным законодательством.</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2.9.1.2. При предоставлении муниципальной услуги на платной основе:</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xml:space="preserve">- размер платы за предоставление сведений ИСОГД, определяется в соответствии с постановлением администрации Бобровского муниципального района Воронежской области от 16.10.2015 № 587 «Об установлении размера платы за представление сведений, содержащихся в информационной системы обеспечения градостроительной деятельности на 2015 год». </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Оплата предоставления сведений ИСОГД, осуществляется заявителем через банк или иную кредитную организацию путем наличного или безналичного расчета и зачисляется в доход бюджета Бобровского муниципального района Воронежской области.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Внесение платы в безналичной форме либо наличными средствами подтверждается поступлением в ГИС ГМП сведений, подтверждающих внесение заявителем платы за предоставление сведений ИСОГД.</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xml:space="preserve">2.9.2. Уплаченная сумма, зачисленная в доход бюджета Бобровского муниципального района Воронежской области, подлежит возврату в случае отказа в предоставлении сведений ИСОГД, по основаниям, предусмотренным п. 2.8 настоящего Административного регламента. Возврат средств, внесенных в счет оплаты </w:t>
      </w:r>
      <w:r w:rsidRPr="004C473C">
        <w:rPr>
          <w:rFonts w:eastAsia="Calibri" w:cs="Arial"/>
          <w:lang w:eastAsia="en-US"/>
        </w:rPr>
        <w:lastRenderedPageBreak/>
        <w:t>предоставления сведений, осуществляется на основании письменного заявления о возврате уплаченной суммы, поданного заявителем в администрацию района.</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Администрация района в течение 14 календарных дней с даты регистрации заявления принимает решение о возврате уплаченной суммы.</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Возврат уплаченной суммы осуществляется в соответствии с правилами, установленными Министерством финансов Российской Федерации.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7016D" w:rsidRPr="004C473C" w:rsidRDefault="00E7016D" w:rsidP="004C473C">
      <w:pPr>
        <w:autoSpaceDE w:val="0"/>
        <w:autoSpaceDN w:val="0"/>
        <w:adjustRightInd w:val="0"/>
        <w:ind w:firstLine="709"/>
        <w:outlineLvl w:val="2"/>
        <w:rPr>
          <w:rFonts w:eastAsia="Calibri" w:cs="Arial"/>
          <w:lang w:eastAsia="en-US"/>
        </w:rPr>
      </w:pPr>
      <w:r w:rsidRPr="004C473C">
        <w:rPr>
          <w:rFonts w:eastAsia="Calibri" w:cs="Arial"/>
          <w:lang w:eastAsia="en-US"/>
        </w:rPr>
        <w:t>Максимальный срок ожидания в очереди при подаче запроса о предоставлении муниципальной услуги не должен превышать 15 минут.</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Максимальный срок ожидания в очереди при получении результата предоставления муниципальной услуги не должен превышать 15 минут.</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2.11. Требования к помещениям, в которых предоставляется муниципальная услуга.</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2.11.1. Прием граждан осуществляется в отделе и администрации района.</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2.11.2. Около здания организуются парковочные места для автотранспорта, в том числе для лиц с ограниченными возможностями здоровья (инвалидов).</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Доступ заявителей к парковочным местам является бесплатным.</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2.11.3.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2.11.4. Места информирования, предназначенные для ознакомления заявителей с информационными материалами, комплектуются столами и стульями для оформления документов.</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На местах информирования, а также на официальных сайтах в сети Интернет размещается следующая обязательная информация:</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номера телефонов, факсов, адрес электронной почты отдела;</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график работы отдела главного архитектора администрации района;</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адрес расположения отдела главного архитектора администрации района;</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сведения о нормативных правовых актах, регулирующих предоставление муниципальной услуги;</w:t>
      </w:r>
    </w:p>
    <w:p w:rsidR="00E7016D" w:rsidRDefault="00E7016D" w:rsidP="004C473C">
      <w:pPr>
        <w:autoSpaceDE w:val="0"/>
        <w:autoSpaceDN w:val="0"/>
        <w:adjustRightInd w:val="0"/>
        <w:ind w:firstLine="709"/>
        <w:rPr>
          <w:rFonts w:eastAsia="Calibri" w:cs="Arial"/>
          <w:lang w:eastAsia="en-US"/>
        </w:rPr>
      </w:pPr>
      <w:r w:rsidRPr="004C473C">
        <w:rPr>
          <w:rFonts w:eastAsia="Calibri" w:cs="Arial"/>
          <w:lang w:eastAsia="en-US"/>
        </w:rPr>
        <w:t>- графики личного приема граждан уполномоченными должностными лицами.</w:t>
      </w:r>
    </w:p>
    <w:p w:rsidR="00A671C7" w:rsidRPr="00A671C7" w:rsidRDefault="00A671C7" w:rsidP="00A671C7">
      <w:pPr>
        <w:widowControl w:val="0"/>
        <w:autoSpaceDE w:val="0"/>
        <w:ind w:firstLine="709"/>
        <w:rPr>
          <w:rFonts w:cs="Arial"/>
          <w:lang w:eastAsia="ar-SA"/>
        </w:rPr>
      </w:pPr>
      <w:r w:rsidRPr="00A671C7">
        <w:rPr>
          <w:rFonts w:cs="Arial"/>
          <w:bCs/>
          <w:lang w:eastAsia="ar-SA"/>
        </w:rPr>
        <w:t xml:space="preserve">2.11.5. </w:t>
      </w:r>
      <w:r w:rsidRPr="00A671C7">
        <w:rPr>
          <w:rFonts w:cs="Arial"/>
          <w:lang w:eastAsia="ar-SA"/>
        </w:rPr>
        <w:t>Требования к обеспечению условий доступности муниципальных услуг для инвалидов.</w:t>
      </w:r>
    </w:p>
    <w:p w:rsidR="00A671C7" w:rsidRPr="00A671C7" w:rsidRDefault="00A671C7" w:rsidP="00A671C7">
      <w:pPr>
        <w:widowControl w:val="0"/>
        <w:autoSpaceDE w:val="0"/>
        <w:ind w:firstLine="709"/>
        <w:outlineLvl w:val="0"/>
        <w:rPr>
          <w:rFonts w:cs="Arial"/>
          <w:bCs/>
          <w:lang w:eastAsia="ar-SA"/>
        </w:rPr>
      </w:pPr>
      <w:r w:rsidRPr="00A671C7">
        <w:rPr>
          <w:rFonts w:cs="Arial"/>
          <w:bCs/>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w:t>
      </w:r>
      <w:r w:rsidRPr="00A671C7">
        <w:rPr>
          <w:rFonts w:cs="Arial"/>
          <w:lang w:eastAsia="ar-SA"/>
        </w:rPr>
        <w:t xml:space="preserve">муниципальная </w:t>
      </w:r>
      <w:r w:rsidRPr="00A671C7">
        <w:rPr>
          <w:rFonts w:cs="Arial"/>
          <w:bCs/>
          <w:lang w:eastAsia="ar-SA"/>
        </w:rPr>
        <w:t xml:space="preserve">услуга, и получения </w:t>
      </w:r>
      <w:r w:rsidRPr="00A671C7">
        <w:rPr>
          <w:rFonts w:cs="Arial"/>
          <w:lang w:eastAsia="ar-SA"/>
        </w:rPr>
        <w:t xml:space="preserve">муниципальной </w:t>
      </w:r>
      <w:r w:rsidRPr="00A671C7">
        <w:rPr>
          <w:rFonts w:cs="Arial"/>
          <w:bCs/>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671C7" w:rsidRPr="004C473C" w:rsidRDefault="00A671C7" w:rsidP="00A671C7">
      <w:pPr>
        <w:autoSpaceDE w:val="0"/>
        <w:autoSpaceDN w:val="0"/>
        <w:adjustRightInd w:val="0"/>
        <w:ind w:firstLine="709"/>
        <w:rPr>
          <w:rFonts w:eastAsia="Calibri" w:cs="Arial"/>
          <w:lang w:eastAsia="en-US"/>
        </w:rPr>
      </w:pPr>
      <w:r w:rsidRPr="00A671C7">
        <w:rPr>
          <w:rFonts w:cs="Arial"/>
        </w:rPr>
        <w:t xml:space="preserve">Если </w:t>
      </w:r>
      <w:r w:rsidRPr="00A671C7">
        <w:rPr>
          <w:rFonts w:cs="Arial"/>
          <w:bCs/>
        </w:rPr>
        <w:t>здание и помещения, в которых предоставляется услуга,</w:t>
      </w:r>
      <w:r w:rsidRPr="00A671C7">
        <w:rPr>
          <w:rFonts w:cs="Arial"/>
        </w:rPr>
        <w:t xml:space="preserve"> не приспособлены или не полностью приспособлены для потребностей инвалидов, </w:t>
      </w:r>
      <w:r w:rsidRPr="00A671C7">
        <w:rPr>
          <w:rFonts w:cs="Arial"/>
          <w:bCs/>
        </w:rPr>
        <w:t>орган, предоставляющий муниципальную услугу,</w:t>
      </w:r>
      <w:r w:rsidRPr="00A671C7">
        <w:rPr>
          <w:rFonts w:cs="Arial"/>
        </w:rPr>
        <w:t xml:space="preserve"> обеспечивает предоставление муниципальной услуги по месту жительства инвалида</w:t>
      </w:r>
      <w:r>
        <w:rPr>
          <w:rFonts w:cs="Arial"/>
        </w:rPr>
        <w:t xml:space="preserve">. </w:t>
      </w:r>
      <w:r w:rsidRPr="00A671C7">
        <w:rPr>
          <w:rFonts w:cs="Arial"/>
          <w:i/>
        </w:rPr>
        <w:t>(в ред. пост. № 61 от 16.02.2016)</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2.12. Показатели доступности и качества муниципальной услуги.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2.12.1. Показателями доступности муниципальной услуги являются:</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lastRenderedPageBreak/>
        <w:t>- оборудование территории, прилегающей к администрации, местами для парковки автотранспортных средств, в том числе для лиц с ограниченными возможностями здоровья (инвалидов);</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оборудование мест ожидания доступными местами общего пользования;</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оборудование мест ожидания и мест приема заявителей стульями, столами (стойками) для возможности оформления документов;</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соблюдение графика работы администрации;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2.12.2. Показателями качества муниципальной услуги являются:</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полнота предоставления муниципальной услуги в соответствии с требованиями настоящего Административного регламента;</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соблюдение сроков предоставления муниципальной услуги;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удельный вес жалоб, поступивших по вопросу предоставления муниципальной услуги, в общем количестве заявлений на предоставление муниципальной услуги.</w:t>
      </w:r>
    </w:p>
    <w:p w:rsidR="00E7016D" w:rsidRPr="004C473C" w:rsidRDefault="00E7016D" w:rsidP="004C473C">
      <w:pPr>
        <w:autoSpaceDE w:val="0"/>
        <w:autoSpaceDN w:val="0"/>
        <w:adjustRightInd w:val="0"/>
        <w:ind w:firstLine="709"/>
        <w:outlineLvl w:val="1"/>
        <w:rPr>
          <w:rFonts w:eastAsia="Calibri" w:cs="Arial"/>
          <w:lang w:eastAsia="en-US"/>
        </w:rPr>
      </w:pPr>
    </w:p>
    <w:p w:rsidR="00E7016D" w:rsidRPr="004C473C" w:rsidRDefault="00E7016D" w:rsidP="004C473C">
      <w:pPr>
        <w:autoSpaceDE w:val="0"/>
        <w:autoSpaceDN w:val="0"/>
        <w:adjustRightInd w:val="0"/>
        <w:ind w:firstLine="709"/>
        <w:jc w:val="center"/>
        <w:outlineLvl w:val="1"/>
        <w:rPr>
          <w:rFonts w:eastAsia="Calibri" w:cs="Arial"/>
          <w:lang w:eastAsia="en-US"/>
        </w:rPr>
      </w:pPr>
      <w:r w:rsidRPr="004C473C">
        <w:rPr>
          <w:rFonts w:eastAsia="Calibri" w:cs="Arial"/>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7016D" w:rsidRPr="004C473C" w:rsidRDefault="00E7016D" w:rsidP="004C473C">
      <w:pPr>
        <w:autoSpaceDE w:val="0"/>
        <w:autoSpaceDN w:val="0"/>
        <w:adjustRightInd w:val="0"/>
        <w:ind w:firstLine="709"/>
        <w:rPr>
          <w:rFonts w:eastAsia="Calibri" w:cs="Arial"/>
          <w:lang w:eastAsia="en-US"/>
        </w:rPr>
      </w:pP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3.1. Предоставление муниципальной услуги включает в себя следующие административные процедуры:</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прием и регистрация заявления;</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определение оснований для предоставления муниципальной услуги бесплатно или за плату и подготовка и направление уведомления о размере платы за предоставление сведений ИСОГД.</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подготовка сведений ИСОГД и определение наличия или отсутствия оснований для отказа в предоставлении муниципальной услуги;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выдача (направление) сведений ИСОГД.</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3.1.1.Последовательность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3.2. Прием и регистрация заявления.</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3.2.1. Основанием для начала административной процедуры является личное обращение заявителя или его уполномоченного представителя в отдел главного архитектора администрации района с заявлением либо поступление заявления, направленного посредством почтового отправления с описью вложения и уведомлением о вручении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3.2.2. При личном обращении заявителя или уполномоченного представителя специалист, ответственный за прием документов:</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устанавливает предмет обращения, устанавливает личность заявителя, проверяет документ, удостоверяющий личность заявителя;</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lastRenderedPageBreak/>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проверяет соответствие заявления установленным требованиям;</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регистрирует заявление с прилагаемым комплектом документов.</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3.2.3. При наличии оснований, указанных в пункте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объясняет заявителю содержание выявленных недостатков и предлагает принять меры по их устранению.</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3.2.4. Результатом административной процедуры является прием и регистрация заявления с указанием даты получения (отметка на копии заявления (втором экземпляре заявления - при наличии)) либо возврат документов.</w:t>
      </w:r>
    </w:p>
    <w:p w:rsidR="00E7016D" w:rsidRPr="004C473C" w:rsidRDefault="00E7016D" w:rsidP="004C473C">
      <w:pPr>
        <w:widowControl w:val="0"/>
        <w:autoSpaceDE w:val="0"/>
        <w:autoSpaceDN w:val="0"/>
        <w:adjustRightInd w:val="0"/>
        <w:ind w:firstLine="709"/>
        <w:rPr>
          <w:rFonts w:eastAsia="Calibri" w:cs="Arial"/>
          <w:lang w:eastAsia="en-US"/>
        </w:rPr>
      </w:pPr>
      <w:r w:rsidRPr="004C473C">
        <w:rPr>
          <w:rFonts w:cs="Arial"/>
        </w:rPr>
        <w:t xml:space="preserve">При поступлении заявления в форме электронного документа и комплекта электронных документов </w:t>
      </w:r>
      <w:r w:rsidRPr="004C473C">
        <w:rPr>
          <w:rFonts w:eastAsia="Calibri" w:cs="Arial"/>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7016D" w:rsidRPr="004C473C" w:rsidRDefault="00E7016D" w:rsidP="004C473C">
      <w:pPr>
        <w:widowControl w:val="0"/>
        <w:autoSpaceDE w:val="0"/>
        <w:autoSpaceDN w:val="0"/>
        <w:adjustRightInd w:val="0"/>
        <w:ind w:firstLine="709"/>
        <w:rPr>
          <w:rFonts w:cs="Arial"/>
        </w:rPr>
      </w:pPr>
      <w:r w:rsidRPr="004C473C">
        <w:rPr>
          <w:rFonts w:cs="Arial"/>
        </w:rPr>
        <w:t>Уведомление о получении заявления в форме электронного документа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3.2.5. Максимальный срок исполнения административной процедуры - один рабочий день.</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3.3. Определение оснований для предоставления муниципальной услуги бесплатно или за плату и подготовка и направление уведомления о размере платы за предоставление сведений ИСОГД.</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3.3.1. Основанием для начала административной процедуры является поступление заявления в отдел.</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3.3.2. Начальник отдела определяет должностное лицо, ответственное за предоставление муниципальной услуги (далее - специалист).</w:t>
      </w:r>
    </w:p>
    <w:p w:rsidR="00E7016D" w:rsidRPr="004C473C" w:rsidRDefault="00E7016D" w:rsidP="004C473C">
      <w:pPr>
        <w:autoSpaceDE w:val="0"/>
        <w:autoSpaceDN w:val="0"/>
        <w:adjustRightInd w:val="0"/>
        <w:ind w:firstLine="709"/>
        <w:outlineLvl w:val="2"/>
        <w:rPr>
          <w:rFonts w:eastAsia="Calibri" w:cs="Arial"/>
          <w:lang w:eastAsia="en-US"/>
        </w:rPr>
      </w:pPr>
      <w:r w:rsidRPr="004C473C">
        <w:rPr>
          <w:rFonts w:eastAsia="Calibri" w:cs="Arial"/>
          <w:lang w:eastAsia="en-US"/>
        </w:rPr>
        <w:t>3.3.3. В случае, если заявителем в целях реализации права на бесплатное получение сведений ИСОГД (информации о деятельности государственных органов и органов местного самоуправления, затрагивающей права и установленные законодательством Российской Федерации обязанности заинтересованного пользователя информацией) представлены документы предусмотренные п. 2.6.1. настоящего административного регламента, специалист в течение одного рабочего дня принимает решение о подготовке сведений ИСОГД.</w:t>
      </w:r>
    </w:p>
    <w:p w:rsidR="00E7016D" w:rsidRPr="004C473C" w:rsidRDefault="00E7016D" w:rsidP="004C473C">
      <w:pPr>
        <w:autoSpaceDE w:val="0"/>
        <w:autoSpaceDN w:val="0"/>
        <w:adjustRightInd w:val="0"/>
        <w:ind w:firstLine="709"/>
        <w:outlineLvl w:val="2"/>
        <w:rPr>
          <w:rFonts w:eastAsia="Calibri" w:cs="Arial"/>
          <w:lang w:eastAsia="en-US"/>
        </w:rPr>
      </w:pPr>
      <w:r w:rsidRPr="004C473C">
        <w:rPr>
          <w:rFonts w:eastAsia="Calibri" w:cs="Arial"/>
          <w:lang w:eastAsia="en-US"/>
        </w:rPr>
        <w:lastRenderedPageBreak/>
        <w:t>3.3.4. В случае, если заявителем не представлены документы, предусмотренные п. 2.6.1. настоящего административного регламента, специалист подготавливает платежные документы, и уведомление о размере платы за предоставление сведений ИСОГД.</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Уведомление о размере платы за предоставление сведений ИСОГД подписывается руководителем отдела.</w:t>
      </w:r>
    </w:p>
    <w:p w:rsidR="00E7016D" w:rsidRPr="004C473C" w:rsidRDefault="00E7016D" w:rsidP="004C473C">
      <w:pPr>
        <w:autoSpaceDE w:val="0"/>
        <w:autoSpaceDN w:val="0"/>
        <w:adjustRightInd w:val="0"/>
        <w:ind w:firstLine="709"/>
        <w:outlineLvl w:val="2"/>
        <w:rPr>
          <w:rFonts w:eastAsia="Calibri" w:cs="Arial"/>
          <w:lang w:eastAsia="en-US"/>
        </w:rPr>
      </w:pPr>
      <w:r w:rsidRPr="004C473C">
        <w:rPr>
          <w:rFonts w:eastAsia="Calibri" w:cs="Arial"/>
          <w:lang w:eastAsia="en-US"/>
        </w:rPr>
        <w:t>Уведомление о размере платы за предоставление сведений ИСОГД направляется заявителю посредством почтового отправления с уведомлением о вручении либо при направлении заявления и документов в форме электронного документа,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3.3.5. Результатом административной процедуры является направление заявителю уведомления о размере платы за предоставление сведений ИСОГД или принятие решения подготовке сведений ИСОГД, в случае предоставления сведений бесплатно.</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3.3.6. Максимальный срок исполнения административной процедуры - 3 рабочих дня.</w:t>
      </w:r>
    </w:p>
    <w:p w:rsidR="00E7016D" w:rsidRPr="004C473C" w:rsidRDefault="00E7016D" w:rsidP="004C473C">
      <w:pPr>
        <w:tabs>
          <w:tab w:val="left" w:pos="8465"/>
        </w:tabs>
        <w:autoSpaceDE w:val="0"/>
        <w:autoSpaceDN w:val="0"/>
        <w:adjustRightInd w:val="0"/>
        <w:ind w:firstLine="709"/>
        <w:outlineLvl w:val="2"/>
        <w:rPr>
          <w:rFonts w:eastAsia="Calibri" w:cs="Arial"/>
          <w:lang w:eastAsia="en-US"/>
        </w:rPr>
      </w:pPr>
      <w:r w:rsidRPr="004C473C">
        <w:rPr>
          <w:rFonts w:eastAsia="Calibri" w:cs="Arial"/>
          <w:lang w:eastAsia="en-US"/>
        </w:rPr>
        <w:t>3.4. Подготовка сведений ИСОГД и определение наличия или отсутствия оснований для отказа в предоставлении муниципальной услуги.</w:t>
      </w:r>
    </w:p>
    <w:p w:rsidR="00E7016D" w:rsidRPr="004C473C" w:rsidRDefault="00E7016D" w:rsidP="004C473C">
      <w:pPr>
        <w:tabs>
          <w:tab w:val="left" w:pos="8465"/>
        </w:tabs>
        <w:autoSpaceDE w:val="0"/>
        <w:autoSpaceDN w:val="0"/>
        <w:adjustRightInd w:val="0"/>
        <w:ind w:firstLine="709"/>
        <w:outlineLvl w:val="2"/>
        <w:rPr>
          <w:rFonts w:eastAsia="Calibri" w:cs="Arial"/>
          <w:lang w:eastAsia="en-US"/>
        </w:rPr>
      </w:pPr>
      <w:r w:rsidRPr="004C473C">
        <w:rPr>
          <w:rFonts w:eastAsia="Calibri" w:cs="Arial"/>
          <w:lang w:eastAsia="en-US"/>
        </w:rPr>
        <w:t>3.4.1. При предоставлении муниципальной услуги на платной основе специалист в рамках межведомственного взаимодействия направляет запрос в Федеральное казначейство для получения сведений, подтверждающих внесение заявителем платы за предоставление сведений ИСОГД.</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3.4.2. В случае если, внесение заявителем платы за предоставление сведений ИСОГД не подтверждено в ГИС ГМП специалист в течение одного рабочего дня подготавливает уведомление об отказе в предоставлении сведений ИСОГД.</w:t>
      </w:r>
    </w:p>
    <w:p w:rsidR="00E7016D" w:rsidRPr="004C473C" w:rsidRDefault="00E7016D" w:rsidP="004C473C">
      <w:pPr>
        <w:autoSpaceDE w:val="0"/>
        <w:autoSpaceDN w:val="0"/>
        <w:adjustRightInd w:val="0"/>
        <w:ind w:firstLine="709"/>
        <w:outlineLvl w:val="2"/>
        <w:rPr>
          <w:rFonts w:eastAsia="Calibri" w:cs="Arial"/>
          <w:lang w:eastAsia="en-US"/>
        </w:rPr>
      </w:pPr>
      <w:r w:rsidRPr="004C473C">
        <w:rPr>
          <w:rFonts w:eastAsia="Calibri" w:cs="Arial"/>
          <w:lang w:eastAsia="en-US"/>
        </w:rPr>
        <w:t>Уведомление об отказе в предоставлении сведений ИСОГД направляется заявителю посредством почтового отправления с уведомлением о вручении либо при направлении заявления и документов в форме электронного документа,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3.4.3. В случае если внесение заявителем платы за предоставление сведений ИСОГД подтверждено в ГИС ГМП или наличии оснований для предоставления муниципальной услуги бесплатно, специалист в течение 2 рабочих дней подготавливает сведения ИСОГД на бумажных и (или) электронных носителях в текстовой и (или) графической формах.</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3.4.4. На основании сведений, указанных в заявлении и подготовленных сведений ИСОГД, специалист в течение одного рабочего дня, устанавливает наличие или отсутствие оснований для отказа в предоставлении сведений ИСОГД.</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3.4.5. В случае если законодательством Российской Федерации установлен запрет в предоставлении сведений ИСОГД, специалист подготавливает проект уведомления об отказе в предоставлении сведений ИСОГД.</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Уведомление об отказе в предоставлении сведений ИСОГД подписывается руководителем отдела.</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Уведомление об отказе в предоставлении сведений ИСОГД направляется почтовым отправлением в адрес заявителя, а в случае направления заявления и документов в форме электронного документа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В уведомлении об отказе в предоставлении сведений ИСОГД разъясняется порядок возврата уплаченной за предоставление сведений суммы.</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lastRenderedPageBreak/>
        <w:t>Возврат средств, внесенных в счет оплаты предоставления сведений, осуществляется на основании письменного заявления о возврате уплаченной суммы, поданного заявителем в администрацию района.</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Решение о возврате уплаченной суммы принимается администрацией района в течение 14 календарных дней с даты регистрации заявления о возврате уплаченной.</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3.4.6. В случае если в законодательстве Российской Федерации отсутствует запрет в предоставлении сведений ИСОГД заинтересованному лицу, специалист подготавливает сопроводительное письмо на имя заявителя.</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Специалист передает подготовленные сведения ИСОГД на бумажных и (или) электронных носителях в текстовой и (или) графической формах с сопроводительным письмом на имя заявителя на подписание главе администрации района.</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3.4.7. Результатом административной процедуры является подготовка сведений ИСОГД на бумажных и (или) электронных носителях в текстовой и (или) графической формах с сопроводительным письмом на имя заявителя либо подготовка уведомления об отказе в предоставлении сведений ИСОГД.</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3.4.8. Максимальный срок исполнения административной процедуры - 2 рабочих дня.</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3.5. Выдача (направление) сведений ИСОГД.</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3.5.1. Сведения ИСОГД на бумажных и (или) электронных носителях в текстовой и (или) графической формах с сопроводительным письмом на имя заявителя не позднее следующего дня после их подписания направляются по адресу, указанному в заявлении, либо выдаются заявителю лично в отделе по адресу: Воронежская область, Бобровский район, г. Бобров, ул. им. Кирова, 32А, каб. 8.</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3.5.2. Результатом административной процедуры является выдача заявителю лично по месту обращения или направление по адресу, указанному в заявлении, сведений ИСОГД.</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3.5.3. Максимальный срок исполнения административной процедуры - не позднее следующего дня после подписания.</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3.7.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3.7.1.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7016D" w:rsidRPr="004C473C" w:rsidRDefault="00E7016D" w:rsidP="004C473C">
      <w:pPr>
        <w:widowControl w:val="0"/>
        <w:autoSpaceDE w:val="0"/>
        <w:autoSpaceDN w:val="0"/>
        <w:adjustRightInd w:val="0"/>
        <w:ind w:firstLine="709"/>
        <w:rPr>
          <w:rFonts w:cs="Arial"/>
        </w:rPr>
      </w:pPr>
      <w:r w:rsidRPr="004C473C">
        <w:rPr>
          <w:rFonts w:cs="Arial"/>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E7016D" w:rsidRPr="004C473C" w:rsidRDefault="00E7016D" w:rsidP="004C473C">
      <w:pPr>
        <w:widowControl w:val="0"/>
        <w:autoSpaceDE w:val="0"/>
        <w:autoSpaceDN w:val="0"/>
        <w:adjustRightInd w:val="0"/>
        <w:ind w:firstLine="709"/>
        <w:rPr>
          <w:rFonts w:cs="Arial"/>
        </w:rPr>
      </w:pPr>
      <w:r w:rsidRPr="004C473C">
        <w:rPr>
          <w:rFonts w:cs="Arial"/>
        </w:rPr>
        <w:t>Заявление в форме электронного документа подписывается заявителем с использованием простой электронной подписи.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3.7.2.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3.7.3. Получение результата муниципальной услуги в электронной форме предусмотрено.</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3.8. Взаимодействие отдела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xml:space="preserve">При предоставлении муниципальной услуги «Предоставление сведений информационной системы обеспечения градостроительной деятельности» </w:t>
      </w:r>
      <w:r w:rsidRPr="004C473C">
        <w:rPr>
          <w:rFonts w:eastAsia="Calibri" w:cs="Arial"/>
          <w:lang w:eastAsia="en-US"/>
        </w:rPr>
        <w:lastRenderedPageBreak/>
        <w:t>межведомственное взаимодействие в электронной форме осуществляется с Федеральным казначейством посредством ГИС ГМП с целью получения сведений, подтверждающих внесение заявителем платы за предоставление сведений ИСОГД в случае предоставления муниципальной услуги на платной основе.</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Заявитель вправе представить указанные документы самостоятельно</w:t>
      </w:r>
    </w:p>
    <w:p w:rsidR="00E7016D" w:rsidRPr="004C473C" w:rsidRDefault="00E7016D" w:rsidP="004C473C">
      <w:pPr>
        <w:autoSpaceDE w:val="0"/>
        <w:autoSpaceDN w:val="0"/>
        <w:adjustRightInd w:val="0"/>
        <w:ind w:firstLine="709"/>
        <w:rPr>
          <w:rFonts w:eastAsia="Calibri" w:cs="Arial"/>
          <w:lang w:eastAsia="en-US"/>
        </w:rPr>
      </w:pPr>
    </w:p>
    <w:p w:rsidR="00E7016D" w:rsidRPr="004C473C" w:rsidRDefault="00E7016D" w:rsidP="004C473C">
      <w:pPr>
        <w:numPr>
          <w:ilvl w:val="0"/>
          <w:numId w:val="6"/>
        </w:numPr>
        <w:tabs>
          <w:tab w:val="left" w:pos="1560"/>
        </w:tabs>
        <w:spacing w:after="200"/>
        <w:ind w:firstLine="709"/>
        <w:contextualSpacing/>
        <w:jc w:val="center"/>
        <w:rPr>
          <w:rFonts w:cs="Arial"/>
        </w:rPr>
      </w:pPr>
      <w:r w:rsidRPr="004C473C">
        <w:rPr>
          <w:rFonts w:cs="Arial"/>
        </w:rPr>
        <w:t>Формы контроля за исполнением административного регламента.</w:t>
      </w:r>
    </w:p>
    <w:p w:rsidR="00E7016D" w:rsidRPr="004C473C" w:rsidRDefault="00E7016D" w:rsidP="004C473C">
      <w:pPr>
        <w:tabs>
          <w:tab w:val="left" w:pos="1560"/>
        </w:tabs>
        <w:ind w:firstLine="709"/>
        <w:rPr>
          <w:rFonts w:cs="Arial"/>
          <w:b/>
        </w:rPr>
      </w:pPr>
    </w:p>
    <w:p w:rsidR="00E7016D" w:rsidRPr="004C473C" w:rsidRDefault="00E7016D" w:rsidP="004C473C">
      <w:pPr>
        <w:tabs>
          <w:tab w:val="num" w:pos="0"/>
        </w:tabs>
        <w:autoSpaceDE w:val="0"/>
        <w:autoSpaceDN w:val="0"/>
        <w:adjustRightInd w:val="0"/>
        <w:ind w:firstLine="709"/>
        <w:contextualSpacing/>
        <w:rPr>
          <w:rFonts w:eastAsia="Calibri" w:cs="Arial"/>
          <w:lang w:eastAsia="en-US"/>
        </w:rPr>
      </w:pPr>
      <w:r w:rsidRPr="004C473C">
        <w:rPr>
          <w:rFonts w:eastAsia="Calibri" w:cs="Arial"/>
          <w:lang w:eastAsia="en-US"/>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7016D" w:rsidRPr="004C473C" w:rsidRDefault="00E7016D" w:rsidP="004C473C">
      <w:pPr>
        <w:tabs>
          <w:tab w:val="num" w:pos="0"/>
        </w:tabs>
        <w:autoSpaceDE w:val="0"/>
        <w:autoSpaceDN w:val="0"/>
        <w:adjustRightInd w:val="0"/>
        <w:ind w:firstLine="709"/>
        <w:contextualSpacing/>
        <w:rPr>
          <w:rFonts w:eastAsia="Calibri" w:cs="Arial"/>
          <w:lang w:eastAsia="en-US"/>
        </w:rPr>
      </w:pPr>
      <w:r w:rsidRPr="004C473C">
        <w:rPr>
          <w:rFonts w:eastAsia="Calibri" w:cs="Arial"/>
          <w:lang w:eastAsia="en-US"/>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7016D" w:rsidRPr="004C473C" w:rsidRDefault="00E7016D" w:rsidP="004C473C">
      <w:pPr>
        <w:tabs>
          <w:tab w:val="num" w:pos="0"/>
        </w:tabs>
        <w:autoSpaceDE w:val="0"/>
        <w:autoSpaceDN w:val="0"/>
        <w:adjustRightInd w:val="0"/>
        <w:ind w:firstLine="709"/>
        <w:contextualSpacing/>
        <w:rPr>
          <w:rFonts w:eastAsia="Calibri" w:cs="Arial"/>
          <w:lang w:eastAsia="en-US"/>
        </w:rPr>
      </w:pPr>
      <w:r w:rsidRPr="004C473C">
        <w:rPr>
          <w:rFonts w:eastAsia="Calibri" w:cs="Arial"/>
          <w:lang w:eastAsia="en-US"/>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7016D" w:rsidRPr="004C473C" w:rsidRDefault="00E7016D" w:rsidP="004C473C">
      <w:pPr>
        <w:tabs>
          <w:tab w:val="num" w:pos="0"/>
        </w:tabs>
        <w:adjustRightInd w:val="0"/>
        <w:ind w:firstLine="709"/>
        <w:contextualSpacing/>
        <w:outlineLvl w:val="2"/>
        <w:rPr>
          <w:rFonts w:eastAsia="Calibri" w:cs="Arial"/>
          <w:lang w:eastAsia="en-US"/>
        </w:rPr>
      </w:pPr>
      <w:r w:rsidRPr="004C473C">
        <w:rPr>
          <w:rFonts w:eastAsia="Calibri" w:cs="Arial"/>
          <w:lang w:eastAsia="en-US"/>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7016D" w:rsidRPr="004C473C" w:rsidRDefault="00E7016D" w:rsidP="004C473C">
      <w:pPr>
        <w:tabs>
          <w:tab w:val="num" w:pos="0"/>
        </w:tabs>
        <w:autoSpaceDE w:val="0"/>
        <w:autoSpaceDN w:val="0"/>
        <w:adjustRightInd w:val="0"/>
        <w:ind w:firstLine="709"/>
        <w:contextualSpacing/>
        <w:rPr>
          <w:rFonts w:cs="Arial"/>
          <w:bCs/>
          <w:lang w:eastAsia="en-US"/>
        </w:rPr>
      </w:pPr>
      <w:r w:rsidRPr="004C473C">
        <w:rPr>
          <w:rFonts w:cs="Arial"/>
          <w:bCs/>
          <w:lang w:eastAsia="en-US"/>
        </w:rPr>
        <w:t>4.4. Проведение текущего контроля должно осуществляться не реже двух раз в год.</w:t>
      </w:r>
    </w:p>
    <w:p w:rsidR="00E7016D" w:rsidRPr="004C473C" w:rsidRDefault="00E7016D" w:rsidP="004C473C">
      <w:pPr>
        <w:tabs>
          <w:tab w:val="num" w:pos="0"/>
        </w:tabs>
        <w:adjustRightInd w:val="0"/>
        <w:ind w:firstLine="709"/>
        <w:contextualSpacing/>
        <w:outlineLvl w:val="2"/>
        <w:rPr>
          <w:rFonts w:eastAsia="Calibri" w:cs="Arial"/>
          <w:lang w:eastAsia="en-US"/>
        </w:rPr>
      </w:pPr>
      <w:r w:rsidRPr="004C473C">
        <w:rPr>
          <w:rFonts w:eastAsia="Calibri" w:cs="Arial"/>
          <w:lang w:eastAsia="en-US"/>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7016D" w:rsidRPr="004C473C" w:rsidRDefault="00E7016D" w:rsidP="004C473C">
      <w:pPr>
        <w:tabs>
          <w:tab w:val="num" w:pos="0"/>
        </w:tabs>
        <w:autoSpaceDE w:val="0"/>
        <w:autoSpaceDN w:val="0"/>
        <w:adjustRightInd w:val="0"/>
        <w:ind w:firstLine="709"/>
        <w:contextualSpacing/>
        <w:rPr>
          <w:rFonts w:eastAsia="Calibri" w:cs="Arial"/>
          <w:lang w:eastAsia="en-US"/>
        </w:rPr>
      </w:pPr>
      <w:r w:rsidRPr="004C473C">
        <w:rPr>
          <w:rFonts w:eastAsia="Calibri" w:cs="Arial"/>
          <w:lang w:eastAsia="en-US"/>
        </w:rPr>
        <w:t>Результаты проверки оформляются в виде справки, в которой отмечаются выявленные недостатки и указываются предложения по их устранению.</w:t>
      </w:r>
    </w:p>
    <w:p w:rsidR="00E7016D" w:rsidRPr="004C473C" w:rsidRDefault="00E7016D" w:rsidP="004C473C">
      <w:pPr>
        <w:tabs>
          <w:tab w:val="num" w:pos="0"/>
        </w:tabs>
        <w:autoSpaceDE w:val="0"/>
        <w:autoSpaceDN w:val="0"/>
        <w:adjustRightInd w:val="0"/>
        <w:ind w:firstLine="709"/>
        <w:contextualSpacing/>
        <w:rPr>
          <w:rFonts w:eastAsia="Calibri" w:cs="Arial"/>
          <w:lang w:eastAsia="en-US"/>
        </w:rPr>
      </w:pPr>
      <w:r w:rsidRPr="004C473C">
        <w:rPr>
          <w:rFonts w:eastAsia="Calibri" w:cs="Arial"/>
          <w:lang w:eastAsia="en-US"/>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7016D" w:rsidRPr="004C473C" w:rsidRDefault="00E7016D" w:rsidP="004C473C">
      <w:pPr>
        <w:tabs>
          <w:tab w:val="num" w:pos="0"/>
        </w:tabs>
        <w:autoSpaceDE w:val="0"/>
        <w:autoSpaceDN w:val="0"/>
        <w:adjustRightInd w:val="0"/>
        <w:ind w:firstLine="709"/>
        <w:contextualSpacing/>
        <w:rPr>
          <w:rFonts w:eastAsia="Calibri" w:cs="Arial"/>
          <w:lang w:eastAsia="en-US"/>
        </w:rPr>
      </w:pPr>
      <w:r w:rsidRPr="004C473C">
        <w:rPr>
          <w:rFonts w:eastAsia="Calibri" w:cs="Arial"/>
          <w:lang w:eastAsia="en-US"/>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7016D" w:rsidRPr="004C473C" w:rsidRDefault="00E7016D" w:rsidP="004C473C">
      <w:pPr>
        <w:tabs>
          <w:tab w:val="num" w:pos="0"/>
        </w:tabs>
        <w:autoSpaceDE w:val="0"/>
        <w:autoSpaceDN w:val="0"/>
        <w:adjustRightInd w:val="0"/>
        <w:ind w:firstLine="709"/>
        <w:contextualSpacing/>
        <w:rPr>
          <w:rFonts w:eastAsia="Calibri" w:cs="Arial"/>
          <w:lang w:eastAsia="en-US"/>
        </w:rPr>
      </w:pPr>
    </w:p>
    <w:p w:rsidR="00E7016D" w:rsidRPr="004C473C" w:rsidRDefault="00E7016D" w:rsidP="004C473C">
      <w:pPr>
        <w:numPr>
          <w:ilvl w:val="0"/>
          <w:numId w:val="6"/>
        </w:numPr>
        <w:tabs>
          <w:tab w:val="left" w:pos="1560"/>
        </w:tabs>
        <w:spacing w:after="200"/>
        <w:ind w:firstLine="709"/>
        <w:contextualSpacing/>
        <w:jc w:val="center"/>
        <w:rPr>
          <w:rFonts w:eastAsia="Calibri" w:cs="Arial"/>
          <w:lang w:eastAsia="en-US"/>
        </w:rPr>
      </w:pPr>
      <w:r w:rsidRPr="004C473C">
        <w:rPr>
          <w:rFonts w:eastAsia="Calibri" w:cs="Arial"/>
          <w:lang w:eastAsia="en-US"/>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7016D" w:rsidRPr="004C473C" w:rsidRDefault="00E7016D" w:rsidP="004C473C">
      <w:pPr>
        <w:tabs>
          <w:tab w:val="left" w:pos="1560"/>
        </w:tabs>
        <w:ind w:firstLine="709"/>
        <w:contextualSpacing/>
        <w:rPr>
          <w:rFonts w:eastAsia="Calibri" w:cs="Arial"/>
          <w:b/>
          <w:lang w:eastAsia="en-US"/>
        </w:rPr>
      </w:pPr>
    </w:p>
    <w:p w:rsidR="00E7016D" w:rsidRPr="004C473C" w:rsidRDefault="00E7016D" w:rsidP="004C473C">
      <w:pPr>
        <w:widowControl w:val="0"/>
        <w:tabs>
          <w:tab w:val="num" w:pos="0"/>
        </w:tabs>
        <w:autoSpaceDE w:val="0"/>
        <w:autoSpaceDN w:val="0"/>
        <w:adjustRightInd w:val="0"/>
        <w:ind w:firstLine="709"/>
        <w:contextualSpacing/>
        <w:rPr>
          <w:rFonts w:cs="Arial"/>
        </w:rPr>
      </w:pPr>
      <w:r w:rsidRPr="004C473C">
        <w:rPr>
          <w:rFonts w:cs="Arial"/>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7016D" w:rsidRPr="004C473C" w:rsidRDefault="00E7016D" w:rsidP="004C473C">
      <w:pPr>
        <w:widowControl w:val="0"/>
        <w:tabs>
          <w:tab w:val="num" w:pos="0"/>
        </w:tabs>
        <w:autoSpaceDE w:val="0"/>
        <w:autoSpaceDN w:val="0"/>
        <w:adjustRightInd w:val="0"/>
        <w:ind w:firstLine="709"/>
        <w:contextualSpacing/>
        <w:rPr>
          <w:rFonts w:cs="Arial"/>
        </w:rPr>
      </w:pPr>
      <w:r w:rsidRPr="004C473C">
        <w:rPr>
          <w:rFonts w:cs="Arial"/>
        </w:rPr>
        <w:t>5.2. Заявитель может обратиться с жалобой в том числе в следующих случаях:</w:t>
      </w:r>
    </w:p>
    <w:p w:rsidR="00E7016D" w:rsidRPr="004C473C" w:rsidRDefault="00E7016D" w:rsidP="004C473C">
      <w:pPr>
        <w:widowControl w:val="0"/>
        <w:tabs>
          <w:tab w:val="num" w:pos="0"/>
        </w:tabs>
        <w:autoSpaceDE w:val="0"/>
        <w:autoSpaceDN w:val="0"/>
        <w:adjustRightInd w:val="0"/>
        <w:ind w:firstLine="709"/>
        <w:contextualSpacing/>
        <w:rPr>
          <w:rFonts w:cs="Arial"/>
        </w:rPr>
      </w:pPr>
      <w:r w:rsidRPr="004C473C">
        <w:rPr>
          <w:rFonts w:cs="Arial"/>
        </w:rPr>
        <w:t>1) нарушение срока регистрации заявления заявителя об оказании муниципальной услуги;</w:t>
      </w:r>
    </w:p>
    <w:p w:rsidR="00E7016D" w:rsidRPr="004C473C" w:rsidRDefault="00E7016D" w:rsidP="004C473C">
      <w:pPr>
        <w:widowControl w:val="0"/>
        <w:tabs>
          <w:tab w:val="num" w:pos="0"/>
        </w:tabs>
        <w:autoSpaceDE w:val="0"/>
        <w:autoSpaceDN w:val="0"/>
        <w:adjustRightInd w:val="0"/>
        <w:ind w:firstLine="709"/>
        <w:contextualSpacing/>
        <w:rPr>
          <w:rFonts w:cs="Arial"/>
        </w:rPr>
      </w:pPr>
      <w:r w:rsidRPr="004C473C">
        <w:rPr>
          <w:rFonts w:cs="Arial"/>
        </w:rPr>
        <w:t>2) нарушение срока предоставления муниципальной услуги;</w:t>
      </w:r>
    </w:p>
    <w:p w:rsidR="00E7016D" w:rsidRPr="004C473C" w:rsidRDefault="00E7016D" w:rsidP="004C473C">
      <w:pPr>
        <w:widowControl w:val="0"/>
        <w:tabs>
          <w:tab w:val="num" w:pos="0"/>
        </w:tabs>
        <w:autoSpaceDE w:val="0"/>
        <w:autoSpaceDN w:val="0"/>
        <w:adjustRightInd w:val="0"/>
        <w:ind w:firstLine="709"/>
        <w:contextualSpacing/>
        <w:rPr>
          <w:rFonts w:cs="Arial"/>
        </w:rPr>
      </w:pPr>
      <w:r w:rsidRPr="004C473C">
        <w:rPr>
          <w:rFonts w:cs="Arial"/>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для предоставления муниципальной услуги;</w:t>
      </w:r>
    </w:p>
    <w:p w:rsidR="00E7016D" w:rsidRPr="004C473C" w:rsidRDefault="00E7016D" w:rsidP="004C473C">
      <w:pPr>
        <w:widowControl w:val="0"/>
        <w:tabs>
          <w:tab w:val="num" w:pos="0"/>
        </w:tabs>
        <w:autoSpaceDE w:val="0"/>
        <w:autoSpaceDN w:val="0"/>
        <w:adjustRightInd w:val="0"/>
        <w:ind w:firstLine="709"/>
        <w:contextualSpacing/>
        <w:rPr>
          <w:rFonts w:cs="Arial"/>
        </w:rPr>
      </w:pPr>
      <w:r w:rsidRPr="004C473C">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муниципальной услуги, у заявителя;</w:t>
      </w:r>
    </w:p>
    <w:p w:rsidR="00E7016D" w:rsidRPr="004C473C" w:rsidRDefault="00E7016D" w:rsidP="004C473C">
      <w:pPr>
        <w:widowControl w:val="0"/>
        <w:tabs>
          <w:tab w:val="num" w:pos="0"/>
        </w:tabs>
        <w:autoSpaceDE w:val="0"/>
        <w:autoSpaceDN w:val="0"/>
        <w:adjustRightInd w:val="0"/>
        <w:ind w:firstLine="709"/>
        <w:contextualSpacing/>
        <w:rPr>
          <w:rFonts w:cs="Arial"/>
        </w:rPr>
      </w:pPr>
      <w:r w:rsidRPr="004C473C">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
    <w:p w:rsidR="00E7016D" w:rsidRPr="004C473C" w:rsidRDefault="00E7016D" w:rsidP="004C473C">
      <w:pPr>
        <w:widowControl w:val="0"/>
        <w:tabs>
          <w:tab w:val="num" w:pos="0"/>
        </w:tabs>
        <w:autoSpaceDE w:val="0"/>
        <w:autoSpaceDN w:val="0"/>
        <w:adjustRightInd w:val="0"/>
        <w:ind w:firstLine="709"/>
        <w:contextualSpacing/>
        <w:rPr>
          <w:rFonts w:cs="Arial"/>
        </w:rPr>
      </w:pPr>
      <w:r w:rsidRPr="004C473C">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p>
    <w:p w:rsidR="00E7016D" w:rsidRPr="004C473C" w:rsidRDefault="00E7016D" w:rsidP="004C473C">
      <w:pPr>
        <w:widowControl w:val="0"/>
        <w:tabs>
          <w:tab w:val="num" w:pos="0"/>
        </w:tabs>
        <w:autoSpaceDE w:val="0"/>
        <w:autoSpaceDN w:val="0"/>
        <w:adjustRightInd w:val="0"/>
        <w:ind w:firstLine="709"/>
        <w:contextualSpacing/>
        <w:rPr>
          <w:rFonts w:cs="Arial"/>
        </w:rPr>
      </w:pPr>
      <w:r w:rsidRPr="004C473C">
        <w:rPr>
          <w:rFonts w:cs="Arial"/>
        </w:rPr>
        <w:t>7) отказ должностного лица администрации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7016D" w:rsidRPr="004C473C" w:rsidRDefault="00E7016D" w:rsidP="004C473C">
      <w:pPr>
        <w:tabs>
          <w:tab w:val="num" w:pos="0"/>
        </w:tabs>
        <w:autoSpaceDE w:val="0"/>
        <w:autoSpaceDN w:val="0"/>
        <w:adjustRightInd w:val="0"/>
        <w:ind w:firstLine="709"/>
        <w:contextualSpacing/>
        <w:rPr>
          <w:rFonts w:eastAsia="Calibri" w:cs="Arial"/>
          <w:lang w:eastAsia="en-US"/>
        </w:rPr>
      </w:pPr>
      <w:r w:rsidRPr="004C473C">
        <w:rPr>
          <w:rFonts w:eastAsia="Calibri" w:cs="Arial"/>
          <w:lang w:eastAsia="en-US"/>
        </w:rPr>
        <w:t>5.3. Основанием для начала процедуры досудебного (внесудебного) обжалования является поступившая жалоба.</w:t>
      </w:r>
    </w:p>
    <w:p w:rsidR="00E7016D" w:rsidRPr="004C473C" w:rsidRDefault="00E7016D" w:rsidP="004C473C">
      <w:pPr>
        <w:tabs>
          <w:tab w:val="num" w:pos="0"/>
        </w:tabs>
        <w:autoSpaceDE w:val="0"/>
        <w:autoSpaceDN w:val="0"/>
        <w:adjustRightInd w:val="0"/>
        <w:ind w:firstLine="709"/>
        <w:contextualSpacing/>
        <w:rPr>
          <w:rFonts w:eastAsia="Calibri" w:cs="Arial"/>
          <w:lang w:eastAsia="en-US"/>
        </w:rPr>
      </w:pPr>
      <w:r w:rsidRPr="004C473C">
        <w:rPr>
          <w:rFonts w:eastAsia="Calibri" w:cs="Arial"/>
          <w:lang w:eastAsia="en-US"/>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7016D" w:rsidRPr="004C473C" w:rsidRDefault="00E7016D" w:rsidP="004C473C">
      <w:pPr>
        <w:tabs>
          <w:tab w:val="num" w:pos="0"/>
        </w:tabs>
        <w:autoSpaceDE w:val="0"/>
        <w:autoSpaceDN w:val="0"/>
        <w:adjustRightInd w:val="0"/>
        <w:ind w:firstLine="709"/>
        <w:contextualSpacing/>
        <w:rPr>
          <w:rFonts w:eastAsia="Calibri" w:cs="Arial"/>
          <w:lang w:eastAsia="en-US"/>
        </w:rPr>
      </w:pPr>
      <w:r w:rsidRPr="004C473C">
        <w:rPr>
          <w:rFonts w:eastAsia="Calibri" w:cs="Arial"/>
          <w:lang w:eastAsia="en-US"/>
        </w:rPr>
        <w:t>5.4. Жалоба должна содержать:</w:t>
      </w:r>
    </w:p>
    <w:p w:rsidR="00E7016D" w:rsidRPr="004C473C" w:rsidRDefault="00E7016D" w:rsidP="004C473C">
      <w:pPr>
        <w:tabs>
          <w:tab w:val="num" w:pos="0"/>
        </w:tabs>
        <w:autoSpaceDE w:val="0"/>
        <w:autoSpaceDN w:val="0"/>
        <w:adjustRightInd w:val="0"/>
        <w:ind w:firstLine="709"/>
        <w:contextualSpacing/>
        <w:rPr>
          <w:rFonts w:eastAsia="Calibri" w:cs="Arial"/>
          <w:lang w:eastAsia="en-US"/>
        </w:rPr>
      </w:pPr>
      <w:r w:rsidRPr="004C473C">
        <w:rPr>
          <w:rFonts w:eastAsia="Calibri" w:cs="Arial"/>
          <w:lang w:eastAsia="en-US"/>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7016D" w:rsidRPr="004C473C" w:rsidRDefault="00E7016D" w:rsidP="004C473C">
      <w:pPr>
        <w:tabs>
          <w:tab w:val="num" w:pos="0"/>
        </w:tabs>
        <w:autoSpaceDE w:val="0"/>
        <w:autoSpaceDN w:val="0"/>
        <w:adjustRightInd w:val="0"/>
        <w:ind w:firstLine="709"/>
        <w:contextualSpacing/>
        <w:rPr>
          <w:rFonts w:eastAsia="Calibri" w:cs="Arial"/>
          <w:lang w:eastAsia="en-US"/>
        </w:rPr>
      </w:pPr>
      <w:r w:rsidRPr="004C473C">
        <w:rPr>
          <w:rFonts w:eastAsia="Calibri" w:cs="Arial"/>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016D" w:rsidRPr="004C473C" w:rsidRDefault="00E7016D" w:rsidP="004C473C">
      <w:pPr>
        <w:tabs>
          <w:tab w:val="num" w:pos="0"/>
        </w:tabs>
        <w:autoSpaceDE w:val="0"/>
        <w:autoSpaceDN w:val="0"/>
        <w:adjustRightInd w:val="0"/>
        <w:ind w:firstLine="709"/>
        <w:contextualSpacing/>
        <w:rPr>
          <w:rFonts w:eastAsia="Calibri" w:cs="Arial"/>
          <w:lang w:eastAsia="en-US"/>
        </w:rPr>
      </w:pPr>
      <w:r w:rsidRPr="004C473C">
        <w:rPr>
          <w:rFonts w:eastAsia="Calibri" w:cs="Arial"/>
          <w:lang w:eastAsia="en-US"/>
        </w:rPr>
        <w:t>- сведения об обжалуемых решениях и действиях (бездействии) администрации района, должностного лица либо муниципального служащего;</w:t>
      </w:r>
    </w:p>
    <w:p w:rsidR="00E7016D" w:rsidRPr="004C473C" w:rsidRDefault="00E7016D" w:rsidP="004C473C">
      <w:pPr>
        <w:tabs>
          <w:tab w:val="num" w:pos="0"/>
        </w:tabs>
        <w:autoSpaceDE w:val="0"/>
        <w:autoSpaceDN w:val="0"/>
        <w:adjustRightInd w:val="0"/>
        <w:ind w:firstLine="709"/>
        <w:contextualSpacing/>
        <w:rPr>
          <w:rFonts w:eastAsia="Calibri" w:cs="Arial"/>
          <w:lang w:eastAsia="en-US"/>
        </w:rPr>
      </w:pPr>
      <w:r w:rsidRPr="004C473C">
        <w:rPr>
          <w:rFonts w:eastAsia="Calibri" w:cs="Arial"/>
          <w:lang w:eastAsia="en-US"/>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7016D" w:rsidRPr="004C473C" w:rsidRDefault="00E7016D" w:rsidP="004C473C">
      <w:pPr>
        <w:widowControl w:val="0"/>
        <w:tabs>
          <w:tab w:val="num" w:pos="0"/>
        </w:tabs>
        <w:autoSpaceDE w:val="0"/>
        <w:autoSpaceDN w:val="0"/>
        <w:adjustRightInd w:val="0"/>
        <w:ind w:firstLine="709"/>
        <w:contextualSpacing/>
        <w:rPr>
          <w:rFonts w:cs="Arial"/>
        </w:rPr>
      </w:pPr>
      <w:r w:rsidRPr="004C473C">
        <w:rPr>
          <w:rFonts w:cs="Arial"/>
        </w:rPr>
        <w:t>5.5. Заявитель может обжаловать решения и действия (бездействие) должностных лиц, муниципальных служащих администрации главе администрации района.</w:t>
      </w:r>
    </w:p>
    <w:p w:rsidR="00E7016D" w:rsidRPr="004C473C" w:rsidRDefault="00E7016D" w:rsidP="004C473C">
      <w:pPr>
        <w:widowControl w:val="0"/>
        <w:tabs>
          <w:tab w:val="num" w:pos="0"/>
        </w:tabs>
        <w:autoSpaceDE w:val="0"/>
        <w:autoSpaceDN w:val="0"/>
        <w:adjustRightInd w:val="0"/>
        <w:ind w:firstLine="709"/>
        <w:contextualSpacing/>
        <w:rPr>
          <w:rFonts w:cs="Arial"/>
        </w:rPr>
      </w:pPr>
      <w:r w:rsidRPr="004C473C">
        <w:rPr>
          <w:rFonts w:cs="Arial"/>
        </w:rPr>
        <w:t>5.6.Должностные лица администрации района, указанные в пункте 5.5 настоящего раздела административного регламента, проводят личный прием заявителей.</w:t>
      </w:r>
    </w:p>
    <w:p w:rsidR="00E7016D" w:rsidRPr="004C473C" w:rsidRDefault="00E7016D" w:rsidP="004C473C">
      <w:pPr>
        <w:widowControl w:val="0"/>
        <w:tabs>
          <w:tab w:val="num" w:pos="0"/>
        </w:tabs>
        <w:autoSpaceDE w:val="0"/>
        <w:autoSpaceDN w:val="0"/>
        <w:adjustRightInd w:val="0"/>
        <w:ind w:firstLine="709"/>
        <w:contextualSpacing/>
        <w:rPr>
          <w:rFonts w:cs="Arial"/>
        </w:rPr>
      </w:pPr>
      <w:r w:rsidRPr="004C473C">
        <w:rPr>
          <w:rFonts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7016D" w:rsidRPr="004C473C" w:rsidRDefault="00E7016D" w:rsidP="004C473C">
      <w:pPr>
        <w:widowControl w:val="0"/>
        <w:tabs>
          <w:tab w:val="num" w:pos="0"/>
        </w:tabs>
        <w:autoSpaceDE w:val="0"/>
        <w:autoSpaceDN w:val="0"/>
        <w:adjustRightInd w:val="0"/>
        <w:ind w:firstLine="709"/>
        <w:contextualSpacing/>
        <w:rPr>
          <w:rFonts w:cs="Arial"/>
        </w:rPr>
      </w:pPr>
      <w:r w:rsidRPr="004C473C">
        <w:rPr>
          <w:rFonts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7016D" w:rsidRPr="004C473C" w:rsidRDefault="00E7016D" w:rsidP="004C473C">
      <w:pPr>
        <w:widowControl w:val="0"/>
        <w:tabs>
          <w:tab w:val="num" w:pos="0"/>
        </w:tabs>
        <w:autoSpaceDE w:val="0"/>
        <w:autoSpaceDN w:val="0"/>
        <w:adjustRightInd w:val="0"/>
        <w:ind w:firstLine="709"/>
        <w:contextualSpacing/>
        <w:rPr>
          <w:rFonts w:cs="Arial"/>
        </w:rPr>
      </w:pPr>
      <w:r w:rsidRPr="004C473C">
        <w:rPr>
          <w:rFonts w:cs="Arial"/>
        </w:rPr>
        <w:t>5.7. Должностное лицо, уполномоченное на рассмотрение жалобы, или администрация района отказывают в удовлетворении жалобы в следующих случаях:</w:t>
      </w:r>
    </w:p>
    <w:p w:rsidR="00E7016D" w:rsidRPr="004C473C" w:rsidRDefault="00E7016D" w:rsidP="004C473C">
      <w:pPr>
        <w:widowControl w:val="0"/>
        <w:tabs>
          <w:tab w:val="num" w:pos="0"/>
        </w:tabs>
        <w:autoSpaceDE w:val="0"/>
        <w:autoSpaceDN w:val="0"/>
        <w:adjustRightInd w:val="0"/>
        <w:ind w:firstLine="709"/>
        <w:contextualSpacing/>
        <w:rPr>
          <w:rFonts w:cs="Arial"/>
        </w:rPr>
      </w:pPr>
      <w:r w:rsidRPr="004C473C">
        <w:rPr>
          <w:rFonts w:cs="Arial"/>
        </w:rPr>
        <w:t>1) наличие вступившего в законную силу решения суда, арбитражного суда по жалобе о том же предмете и по тем же основаниям;</w:t>
      </w:r>
    </w:p>
    <w:p w:rsidR="00E7016D" w:rsidRPr="004C473C" w:rsidRDefault="00E7016D" w:rsidP="004C473C">
      <w:pPr>
        <w:widowControl w:val="0"/>
        <w:tabs>
          <w:tab w:val="num" w:pos="0"/>
        </w:tabs>
        <w:autoSpaceDE w:val="0"/>
        <w:autoSpaceDN w:val="0"/>
        <w:adjustRightInd w:val="0"/>
        <w:ind w:firstLine="709"/>
        <w:contextualSpacing/>
        <w:rPr>
          <w:rFonts w:cs="Arial"/>
        </w:rPr>
      </w:pPr>
      <w:r w:rsidRPr="004C473C">
        <w:rPr>
          <w:rFonts w:cs="Arial"/>
        </w:rPr>
        <w:t xml:space="preserve">2) подача жалобы лицом, полномочия которого не подтверждены в порядке, </w:t>
      </w:r>
      <w:r w:rsidRPr="004C473C">
        <w:rPr>
          <w:rFonts w:cs="Arial"/>
        </w:rPr>
        <w:lastRenderedPageBreak/>
        <w:t>установленном законодательством;</w:t>
      </w:r>
    </w:p>
    <w:p w:rsidR="00E7016D" w:rsidRPr="004C473C" w:rsidRDefault="00E7016D" w:rsidP="004C473C">
      <w:pPr>
        <w:widowControl w:val="0"/>
        <w:tabs>
          <w:tab w:val="num" w:pos="0"/>
        </w:tabs>
        <w:autoSpaceDE w:val="0"/>
        <w:autoSpaceDN w:val="0"/>
        <w:adjustRightInd w:val="0"/>
        <w:ind w:firstLine="709"/>
        <w:contextualSpacing/>
        <w:rPr>
          <w:rFonts w:cs="Arial"/>
        </w:rPr>
      </w:pPr>
      <w:r w:rsidRPr="004C473C">
        <w:rPr>
          <w:rFonts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7016D" w:rsidRPr="004C473C" w:rsidRDefault="00E7016D" w:rsidP="004C473C">
      <w:pPr>
        <w:widowControl w:val="0"/>
        <w:tabs>
          <w:tab w:val="num" w:pos="0"/>
        </w:tabs>
        <w:autoSpaceDE w:val="0"/>
        <w:autoSpaceDN w:val="0"/>
        <w:adjustRightInd w:val="0"/>
        <w:ind w:firstLine="709"/>
        <w:contextualSpacing/>
        <w:rPr>
          <w:rFonts w:cs="Arial"/>
        </w:rPr>
      </w:pPr>
      <w:r w:rsidRPr="004C473C">
        <w:rPr>
          <w:rFonts w:cs="Arial"/>
        </w:rPr>
        <w:t>Должностное лицо, уполномоченное на рассмотрение жалобы, или администрация района вправе оставить жалобу без ответа в следующих случаях:</w:t>
      </w:r>
    </w:p>
    <w:p w:rsidR="00E7016D" w:rsidRPr="004C473C" w:rsidRDefault="00E7016D" w:rsidP="004C473C">
      <w:pPr>
        <w:widowControl w:val="0"/>
        <w:tabs>
          <w:tab w:val="num" w:pos="0"/>
        </w:tabs>
        <w:autoSpaceDE w:val="0"/>
        <w:autoSpaceDN w:val="0"/>
        <w:adjustRightInd w:val="0"/>
        <w:ind w:firstLine="709"/>
        <w:contextualSpacing/>
        <w:rPr>
          <w:rFonts w:cs="Arial"/>
        </w:rPr>
      </w:pPr>
      <w:r w:rsidRPr="004C473C">
        <w:rPr>
          <w:rFonts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7016D" w:rsidRPr="004C473C" w:rsidRDefault="00E7016D" w:rsidP="004C473C">
      <w:pPr>
        <w:widowControl w:val="0"/>
        <w:tabs>
          <w:tab w:val="num" w:pos="0"/>
        </w:tabs>
        <w:autoSpaceDE w:val="0"/>
        <w:autoSpaceDN w:val="0"/>
        <w:adjustRightInd w:val="0"/>
        <w:ind w:firstLine="709"/>
        <w:contextualSpacing/>
        <w:rPr>
          <w:rFonts w:cs="Arial"/>
        </w:rPr>
      </w:pPr>
      <w:r w:rsidRPr="004C473C">
        <w:rPr>
          <w:rFonts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7016D" w:rsidRPr="004C473C" w:rsidRDefault="00E7016D" w:rsidP="004C473C">
      <w:pPr>
        <w:widowControl w:val="0"/>
        <w:tabs>
          <w:tab w:val="num" w:pos="0"/>
        </w:tabs>
        <w:autoSpaceDE w:val="0"/>
        <w:autoSpaceDN w:val="0"/>
        <w:adjustRightInd w:val="0"/>
        <w:ind w:firstLine="709"/>
        <w:contextualSpacing/>
        <w:rPr>
          <w:rFonts w:cs="Arial"/>
        </w:rPr>
      </w:pPr>
      <w:r w:rsidRPr="004C473C">
        <w:rPr>
          <w:rFonts w:cs="Arial"/>
        </w:rPr>
        <w:t>5.8. Заявители имеют право на получение документов и информации, необходимых для обоснования и рассмотрения жалобы.</w:t>
      </w:r>
    </w:p>
    <w:p w:rsidR="00E7016D" w:rsidRPr="004C473C" w:rsidRDefault="00E7016D" w:rsidP="004C473C">
      <w:pPr>
        <w:widowControl w:val="0"/>
        <w:tabs>
          <w:tab w:val="num" w:pos="0"/>
        </w:tabs>
        <w:autoSpaceDE w:val="0"/>
        <w:autoSpaceDN w:val="0"/>
        <w:adjustRightInd w:val="0"/>
        <w:ind w:firstLine="709"/>
        <w:contextualSpacing/>
        <w:rPr>
          <w:rFonts w:cs="Arial"/>
        </w:rPr>
      </w:pPr>
      <w:r w:rsidRPr="004C473C">
        <w:rPr>
          <w:rFonts w:cs="Arial"/>
        </w:rPr>
        <w:t>5.9. Жалоба подлежит рассмотрению в течение пятнадцати рабочих дней со дня ее регистрации, а в случае обжалования отказа администрации района, должностного лица администрации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7016D" w:rsidRPr="004C473C" w:rsidRDefault="00E7016D" w:rsidP="004C473C">
      <w:pPr>
        <w:widowControl w:val="0"/>
        <w:tabs>
          <w:tab w:val="num" w:pos="0"/>
        </w:tabs>
        <w:autoSpaceDE w:val="0"/>
        <w:autoSpaceDN w:val="0"/>
        <w:adjustRightInd w:val="0"/>
        <w:ind w:firstLine="709"/>
        <w:contextualSpacing/>
        <w:rPr>
          <w:rFonts w:cs="Arial"/>
        </w:rPr>
      </w:pPr>
      <w:r w:rsidRPr="004C473C">
        <w:rPr>
          <w:rFonts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016D" w:rsidRPr="004C473C" w:rsidRDefault="00E7016D" w:rsidP="004C473C">
      <w:pPr>
        <w:tabs>
          <w:tab w:val="num" w:pos="0"/>
        </w:tabs>
        <w:autoSpaceDE w:val="0"/>
        <w:autoSpaceDN w:val="0"/>
        <w:adjustRightInd w:val="0"/>
        <w:ind w:firstLine="709"/>
        <w:contextualSpacing/>
        <w:rPr>
          <w:rFonts w:eastAsia="Calibri" w:cs="Arial"/>
          <w:lang w:eastAsia="en-US"/>
        </w:rPr>
      </w:pPr>
      <w:r w:rsidRPr="004C473C">
        <w:rPr>
          <w:rFonts w:eastAsia="Calibri" w:cs="Arial"/>
          <w:lang w:eastAsia="en-US"/>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7016D" w:rsidRPr="004C473C" w:rsidRDefault="00E7016D" w:rsidP="004C473C">
      <w:pPr>
        <w:spacing w:after="200"/>
        <w:ind w:firstLine="709"/>
        <w:rPr>
          <w:rFonts w:eastAsia="Calibri" w:cs="Arial"/>
          <w:lang w:eastAsia="en-US"/>
        </w:rPr>
      </w:pPr>
    </w:p>
    <w:p w:rsidR="00E7016D" w:rsidRPr="004C473C" w:rsidRDefault="00E7016D" w:rsidP="004C473C">
      <w:pPr>
        <w:autoSpaceDE w:val="0"/>
        <w:autoSpaceDN w:val="0"/>
        <w:adjustRightInd w:val="0"/>
        <w:spacing w:after="200"/>
        <w:jc w:val="right"/>
        <w:outlineLvl w:val="1"/>
        <w:rPr>
          <w:rFonts w:eastAsia="Calibri" w:cs="Arial"/>
          <w:lang w:eastAsia="en-US"/>
        </w:rPr>
      </w:pPr>
    </w:p>
    <w:p w:rsidR="00E7016D" w:rsidRPr="004C473C" w:rsidRDefault="00E7016D" w:rsidP="004C473C">
      <w:pPr>
        <w:autoSpaceDE w:val="0"/>
        <w:autoSpaceDN w:val="0"/>
        <w:adjustRightInd w:val="0"/>
        <w:spacing w:after="200"/>
        <w:jc w:val="right"/>
        <w:outlineLvl w:val="1"/>
        <w:rPr>
          <w:rFonts w:eastAsia="Calibri" w:cs="Arial"/>
          <w:lang w:eastAsia="en-US"/>
        </w:rPr>
      </w:pPr>
    </w:p>
    <w:p w:rsidR="00E7016D" w:rsidRPr="004C473C" w:rsidRDefault="00E7016D" w:rsidP="004C473C">
      <w:pPr>
        <w:autoSpaceDE w:val="0"/>
        <w:autoSpaceDN w:val="0"/>
        <w:adjustRightInd w:val="0"/>
        <w:spacing w:after="200"/>
        <w:jc w:val="right"/>
        <w:outlineLvl w:val="1"/>
        <w:rPr>
          <w:rFonts w:eastAsia="Calibri" w:cs="Arial"/>
          <w:lang w:eastAsia="en-US"/>
        </w:rPr>
      </w:pPr>
    </w:p>
    <w:p w:rsidR="00E7016D" w:rsidRPr="004C473C" w:rsidRDefault="00E7016D" w:rsidP="004C473C">
      <w:pPr>
        <w:autoSpaceDE w:val="0"/>
        <w:autoSpaceDN w:val="0"/>
        <w:adjustRightInd w:val="0"/>
        <w:spacing w:after="200"/>
        <w:jc w:val="right"/>
        <w:outlineLvl w:val="1"/>
        <w:rPr>
          <w:rFonts w:eastAsia="Calibri" w:cs="Arial"/>
          <w:lang w:eastAsia="en-US"/>
        </w:rPr>
      </w:pPr>
    </w:p>
    <w:p w:rsidR="00E7016D" w:rsidRPr="004C473C" w:rsidRDefault="00E7016D" w:rsidP="004C473C">
      <w:pPr>
        <w:autoSpaceDE w:val="0"/>
        <w:autoSpaceDN w:val="0"/>
        <w:adjustRightInd w:val="0"/>
        <w:spacing w:after="200"/>
        <w:jc w:val="right"/>
        <w:outlineLvl w:val="1"/>
        <w:rPr>
          <w:rFonts w:eastAsia="Calibri" w:cs="Arial"/>
          <w:lang w:eastAsia="en-US"/>
        </w:rPr>
      </w:pPr>
    </w:p>
    <w:p w:rsidR="00E7016D" w:rsidRPr="004C473C" w:rsidRDefault="00E7016D" w:rsidP="004C473C">
      <w:pPr>
        <w:autoSpaceDE w:val="0"/>
        <w:autoSpaceDN w:val="0"/>
        <w:adjustRightInd w:val="0"/>
        <w:spacing w:after="200"/>
        <w:jc w:val="right"/>
        <w:outlineLvl w:val="1"/>
        <w:rPr>
          <w:rFonts w:eastAsia="Calibri" w:cs="Arial"/>
          <w:lang w:eastAsia="en-US"/>
        </w:rPr>
      </w:pPr>
    </w:p>
    <w:p w:rsidR="00E7016D" w:rsidRPr="004C473C" w:rsidRDefault="00E7016D" w:rsidP="004C473C">
      <w:pPr>
        <w:autoSpaceDE w:val="0"/>
        <w:autoSpaceDN w:val="0"/>
        <w:adjustRightInd w:val="0"/>
        <w:spacing w:after="200"/>
        <w:jc w:val="right"/>
        <w:outlineLvl w:val="1"/>
        <w:rPr>
          <w:rFonts w:eastAsia="Calibri" w:cs="Arial"/>
          <w:lang w:eastAsia="en-US"/>
        </w:rPr>
      </w:pPr>
    </w:p>
    <w:p w:rsidR="00E7016D" w:rsidRPr="004C473C" w:rsidRDefault="00E7016D" w:rsidP="004C473C">
      <w:pPr>
        <w:autoSpaceDE w:val="0"/>
        <w:autoSpaceDN w:val="0"/>
        <w:adjustRightInd w:val="0"/>
        <w:spacing w:after="200"/>
        <w:jc w:val="right"/>
        <w:outlineLvl w:val="1"/>
        <w:rPr>
          <w:rFonts w:eastAsia="Calibri" w:cs="Arial"/>
          <w:lang w:eastAsia="en-US"/>
        </w:rPr>
      </w:pPr>
    </w:p>
    <w:p w:rsidR="00E7016D" w:rsidRPr="004C473C" w:rsidRDefault="00E7016D" w:rsidP="004C473C">
      <w:pPr>
        <w:autoSpaceDE w:val="0"/>
        <w:autoSpaceDN w:val="0"/>
        <w:adjustRightInd w:val="0"/>
        <w:spacing w:after="200"/>
        <w:jc w:val="right"/>
        <w:outlineLvl w:val="1"/>
        <w:rPr>
          <w:rFonts w:eastAsia="Calibri" w:cs="Arial"/>
          <w:lang w:eastAsia="en-US"/>
        </w:rPr>
      </w:pPr>
    </w:p>
    <w:p w:rsidR="00E7016D" w:rsidRPr="004C473C" w:rsidRDefault="00E7016D" w:rsidP="004C473C">
      <w:pPr>
        <w:autoSpaceDE w:val="0"/>
        <w:autoSpaceDN w:val="0"/>
        <w:adjustRightInd w:val="0"/>
        <w:spacing w:after="200"/>
        <w:jc w:val="right"/>
        <w:outlineLvl w:val="1"/>
        <w:rPr>
          <w:rFonts w:eastAsia="Calibri" w:cs="Arial"/>
          <w:lang w:eastAsia="en-US"/>
        </w:rPr>
      </w:pPr>
    </w:p>
    <w:p w:rsidR="00E7016D" w:rsidRPr="004C473C" w:rsidRDefault="00E7016D" w:rsidP="004C473C">
      <w:pPr>
        <w:autoSpaceDE w:val="0"/>
        <w:autoSpaceDN w:val="0"/>
        <w:adjustRightInd w:val="0"/>
        <w:spacing w:after="200"/>
        <w:jc w:val="right"/>
        <w:outlineLvl w:val="1"/>
        <w:rPr>
          <w:rFonts w:eastAsia="Calibri" w:cs="Arial"/>
          <w:lang w:eastAsia="en-US"/>
        </w:rPr>
      </w:pPr>
    </w:p>
    <w:p w:rsidR="00E7016D" w:rsidRPr="004C473C" w:rsidRDefault="00E7016D" w:rsidP="004C473C">
      <w:pPr>
        <w:autoSpaceDE w:val="0"/>
        <w:autoSpaceDN w:val="0"/>
        <w:adjustRightInd w:val="0"/>
        <w:spacing w:after="200"/>
        <w:jc w:val="right"/>
        <w:outlineLvl w:val="1"/>
        <w:rPr>
          <w:rFonts w:eastAsia="Calibri" w:cs="Arial"/>
          <w:lang w:eastAsia="en-US"/>
        </w:rPr>
      </w:pPr>
    </w:p>
    <w:p w:rsidR="00E7016D" w:rsidRPr="004C473C" w:rsidRDefault="00E7016D" w:rsidP="004C473C">
      <w:pPr>
        <w:autoSpaceDE w:val="0"/>
        <w:autoSpaceDN w:val="0"/>
        <w:adjustRightInd w:val="0"/>
        <w:spacing w:after="200"/>
        <w:jc w:val="right"/>
        <w:outlineLvl w:val="1"/>
        <w:rPr>
          <w:rFonts w:eastAsia="Calibri" w:cs="Arial"/>
          <w:lang w:eastAsia="en-US"/>
        </w:rPr>
      </w:pPr>
    </w:p>
    <w:p w:rsidR="00E7016D" w:rsidRPr="004C473C" w:rsidRDefault="00E7016D" w:rsidP="004C473C">
      <w:pPr>
        <w:autoSpaceDE w:val="0"/>
        <w:autoSpaceDN w:val="0"/>
        <w:adjustRightInd w:val="0"/>
        <w:spacing w:after="200"/>
        <w:jc w:val="right"/>
        <w:outlineLvl w:val="1"/>
        <w:rPr>
          <w:rFonts w:eastAsia="Calibri" w:cs="Arial"/>
          <w:lang w:eastAsia="en-US"/>
        </w:rPr>
      </w:pPr>
    </w:p>
    <w:p w:rsidR="00E7016D" w:rsidRPr="004C473C" w:rsidRDefault="00E7016D" w:rsidP="004C473C">
      <w:pPr>
        <w:autoSpaceDE w:val="0"/>
        <w:autoSpaceDN w:val="0"/>
        <w:adjustRightInd w:val="0"/>
        <w:spacing w:after="200"/>
        <w:jc w:val="right"/>
        <w:outlineLvl w:val="1"/>
        <w:rPr>
          <w:rFonts w:eastAsia="Calibri" w:cs="Arial"/>
          <w:lang w:eastAsia="en-US"/>
        </w:rPr>
      </w:pPr>
    </w:p>
    <w:p w:rsidR="00E7016D" w:rsidRPr="004C473C" w:rsidRDefault="00E7016D" w:rsidP="004C473C">
      <w:pPr>
        <w:autoSpaceDE w:val="0"/>
        <w:autoSpaceDN w:val="0"/>
        <w:adjustRightInd w:val="0"/>
        <w:spacing w:after="200"/>
        <w:jc w:val="right"/>
        <w:outlineLvl w:val="1"/>
        <w:rPr>
          <w:rFonts w:eastAsia="Calibri" w:cs="Arial"/>
          <w:lang w:eastAsia="en-US"/>
        </w:rPr>
      </w:pPr>
    </w:p>
    <w:p w:rsidR="00E7016D" w:rsidRPr="004C473C" w:rsidRDefault="00E7016D" w:rsidP="004C473C">
      <w:pPr>
        <w:autoSpaceDE w:val="0"/>
        <w:autoSpaceDN w:val="0"/>
        <w:adjustRightInd w:val="0"/>
        <w:spacing w:after="200"/>
        <w:jc w:val="right"/>
        <w:outlineLvl w:val="1"/>
        <w:rPr>
          <w:rFonts w:eastAsia="Calibri" w:cs="Arial"/>
          <w:lang w:eastAsia="en-US"/>
        </w:rPr>
      </w:pPr>
    </w:p>
    <w:p w:rsidR="00E7016D" w:rsidRPr="004C473C" w:rsidRDefault="00E7016D" w:rsidP="004C473C">
      <w:pPr>
        <w:autoSpaceDE w:val="0"/>
        <w:autoSpaceDN w:val="0"/>
        <w:adjustRightInd w:val="0"/>
        <w:spacing w:after="200"/>
        <w:jc w:val="right"/>
        <w:outlineLvl w:val="1"/>
        <w:rPr>
          <w:rFonts w:eastAsia="Calibri" w:cs="Arial"/>
          <w:lang w:eastAsia="en-US"/>
        </w:rPr>
      </w:pPr>
    </w:p>
    <w:p w:rsidR="00E7016D" w:rsidRPr="004C473C" w:rsidRDefault="004C473C" w:rsidP="004C473C">
      <w:pPr>
        <w:ind w:firstLine="2268"/>
        <w:rPr>
          <w:rFonts w:eastAsia="Calibri" w:cs="Arial"/>
          <w:lang w:eastAsia="en-US"/>
        </w:rPr>
      </w:pPr>
      <w:r>
        <w:rPr>
          <w:rFonts w:eastAsia="Calibri" w:cs="Arial"/>
          <w:lang w:eastAsia="en-US"/>
        </w:rPr>
        <w:t xml:space="preserve">  </w:t>
      </w:r>
      <w:r w:rsidR="00E7016D" w:rsidRPr="004C473C">
        <w:rPr>
          <w:rFonts w:eastAsia="Calibri" w:cs="Arial"/>
          <w:lang w:eastAsia="en-US"/>
        </w:rPr>
        <w:t xml:space="preserve">Приложение №1 к административному регламенту </w:t>
      </w:r>
    </w:p>
    <w:p w:rsidR="00E7016D" w:rsidRPr="004C473C" w:rsidRDefault="004C473C" w:rsidP="004C473C">
      <w:pPr>
        <w:ind w:firstLine="1276"/>
        <w:rPr>
          <w:rFonts w:eastAsia="Calibri" w:cs="Arial"/>
          <w:lang w:eastAsia="en-US"/>
        </w:rPr>
      </w:pPr>
      <w:r>
        <w:rPr>
          <w:rFonts w:eastAsia="Calibri" w:cs="Arial"/>
          <w:lang w:eastAsia="en-US"/>
        </w:rPr>
        <w:t xml:space="preserve">   </w:t>
      </w:r>
      <w:r w:rsidR="00E7016D" w:rsidRPr="004C473C">
        <w:rPr>
          <w:rFonts w:eastAsia="Calibri" w:cs="Arial"/>
          <w:lang w:eastAsia="en-US"/>
        </w:rPr>
        <w:t xml:space="preserve">администрации Бобровского муниципального района </w:t>
      </w:r>
    </w:p>
    <w:p w:rsidR="00E7016D" w:rsidRPr="004C473C" w:rsidRDefault="004C473C" w:rsidP="004C473C">
      <w:pPr>
        <w:ind w:firstLine="2268"/>
        <w:rPr>
          <w:rFonts w:eastAsia="Calibri" w:cs="Arial"/>
          <w:lang w:eastAsia="en-US"/>
        </w:rPr>
      </w:pPr>
      <w:r>
        <w:rPr>
          <w:rFonts w:eastAsia="Calibri" w:cs="Arial"/>
          <w:lang w:eastAsia="en-US"/>
        </w:rPr>
        <w:t xml:space="preserve">  </w:t>
      </w:r>
      <w:r w:rsidR="00E7016D" w:rsidRPr="004C473C">
        <w:rPr>
          <w:rFonts w:eastAsia="Calibri" w:cs="Arial"/>
          <w:lang w:eastAsia="en-US"/>
        </w:rPr>
        <w:t xml:space="preserve">Воронежской области по предоставлению </w:t>
      </w:r>
    </w:p>
    <w:p w:rsidR="00E7016D" w:rsidRPr="004C473C" w:rsidRDefault="004C473C" w:rsidP="004C473C">
      <w:pPr>
        <w:ind w:firstLine="2268"/>
        <w:rPr>
          <w:rFonts w:eastAsia="Calibri" w:cs="Arial"/>
          <w:lang w:eastAsia="en-US"/>
        </w:rPr>
      </w:pPr>
      <w:r>
        <w:rPr>
          <w:rFonts w:eastAsia="Calibri" w:cs="Arial"/>
          <w:lang w:eastAsia="en-US"/>
        </w:rPr>
        <w:t xml:space="preserve">  </w:t>
      </w:r>
      <w:r w:rsidR="00E7016D" w:rsidRPr="004C473C">
        <w:rPr>
          <w:rFonts w:eastAsia="Calibri" w:cs="Arial"/>
          <w:lang w:eastAsia="en-US"/>
        </w:rPr>
        <w:t>муниципальной услуги «Предоставление сведений</w:t>
      </w:r>
    </w:p>
    <w:p w:rsidR="00E7016D" w:rsidRPr="004C473C" w:rsidRDefault="004C473C" w:rsidP="004C473C">
      <w:pPr>
        <w:ind w:firstLine="2268"/>
        <w:rPr>
          <w:rFonts w:eastAsia="Calibri" w:cs="Arial"/>
          <w:lang w:eastAsia="en-US"/>
        </w:rPr>
      </w:pPr>
      <w:r>
        <w:rPr>
          <w:rFonts w:eastAsia="Calibri" w:cs="Arial"/>
          <w:lang w:eastAsia="en-US"/>
        </w:rPr>
        <w:t xml:space="preserve">  </w:t>
      </w:r>
      <w:r w:rsidR="00E7016D" w:rsidRPr="004C473C">
        <w:rPr>
          <w:rFonts w:eastAsia="Calibri" w:cs="Arial"/>
          <w:lang w:eastAsia="en-US"/>
        </w:rPr>
        <w:t xml:space="preserve">информационной системы обеспечения </w:t>
      </w:r>
    </w:p>
    <w:p w:rsidR="00E7016D" w:rsidRPr="004C473C" w:rsidRDefault="004C473C" w:rsidP="004C473C">
      <w:pPr>
        <w:ind w:firstLine="2268"/>
        <w:rPr>
          <w:rFonts w:eastAsia="Calibri" w:cs="Arial"/>
          <w:lang w:eastAsia="en-US"/>
        </w:rPr>
      </w:pPr>
      <w:r>
        <w:rPr>
          <w:rFonts w:eastAsia="Calibri" w:cs="Arial"/>
          <w:lang w:eastAsia="en-US"/>
        </w:rPr>
        <w:t xml:space="preserve">  </w:t>
      </w:r>
      <w:r w:rsidR="00E7016D" w:rsidRPr="004C473C">
        <w:rPr>
          <w:rFonts w:eastAsia="Calibri" w:cs="Arial"/>
          <w:lang w:eastAsia="en-US"/>
        </w:rPr>
        <w:t>градостроительной деятельности»</w:t>
      </w:r>
    </w:p>
    <w:p w:rsidR="00E7016D" w:rsidRPr="004C473C" w:rsidRDefault="00E7016D" w:rsidP="004C473C">
      <w:pPr>
        <w:autoSpaceDE w:val="0"/>
        <w:autoSpaceDN w:val="0"/>
        <w:adjustRightInd w:val="0"/>
        <w:spacing w:after="200"/>
        <w:rPr>
          <w:rFonts w:eastAsia="Calibri" w:cs="Arial"/>
          <w:lang w:eastAsia="en-US"/>
        </w:rPr>
      </w:pPr>
    </w:p>
    <w:p w:rsidR="00E7016D" w:rsidRPr="004C473C" w:rsidRDefault="00E7016D" w:rsidP="004C473C">
      <w:pPr>
        <w:autoSpaceDE w:val="0"/>
        <w:autoSpaceDN w:val="0"/>
        <w:adjustRightInd w:val="0"/>
        <w:spacing w:after="200"/>
        <w:ind w:firstLine="540"/>
        <w:rPr>
          <w:rFonts w:eastAsia="Calibri" w:cs="Arial"/>
          <w:lang w:eastAsia="en-US"/>
        </w:rPr>
      </w:pP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1. Место нахождения администрации Бобровского муниципального района: Воронежская область, Бобровский район, г. Бобров, ул. им. Кирова, 32А</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График работы администрации Бобровского муниципального района:</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понедельник - четверг: с 8.00 до 17.00;</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пятница: с 8.00 до 16.00;</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перерыв: с 12.00 до 12.45.</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Официальный сайт администрации Бобровского муниципального района в сети Интернет: www.</w:t>
      </w:r>
      <w:r w:rsidRPr="004C473C">
        <w:rPr>
          <w:rFonts w:eastAsia="Calibri" w:cs="Arial"/>
          <w:lang w:val="en-US" w:eastAsia="en-US"/>
        </w:rPr>
        <w:t>adm</w:t>
      </w:r>
      <w:r w:rsidRPr="004C473C">
        <w:rPr>
          <w:rFonts w:eastAsia="Calibri" w:cs="Arial"/>
          <w:lang w:eastAsia="en-US"/>
        </w:rPr>
        <w:t>-</w:t>
      </w:r>
      <w:r w:rsidRPr="004C473C">
        <w:rPr>
          <w:rFonts w:eastAsia="Calibri" w:cs="Arial"/>
          <w:lang w:val="en-US" w:eastAsia="en-US"/>
        </w:rPr>
        <w:t>bobrov</w:t>
      </w:r>
      <w:r w:rsidRPr="004C473C">
        <w:rPr>
          <w:rFonts w:eastAsia="Calibri" w:cs="Arial"/>
          <w:lang w:eastAsia="en-US"/>
        </w:rPr>
        <w:t>.</w:t>
      </w:r>
      <w:r w:rsidRPr="004C473C">
        <w:rPr>
          <w:rFonts w:eastAsia="Calibri" w:cs="Arial"/>
          <w:lang w:val="en-US" w:eastAsia="en-US"/>
        </w:rPr>
        <w:t>ru</w:t>
      </w:r>
      <w:r w:rsidRPr="004C473C">
        <w:rPr>
          <w:rFonts w:eastAsia="Calibri" w:cs="Arial"/>
          <w:lang w:eastAsia="en-US"/>
        </w:rPr>
        <w:t>).</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 xml:space="preserve">Адрес электронной почты администрации Бобровского муниципального района: </w:t>
      </w:r>
      <w:r w:rsidRPr="004C473C">
        <w:rPr>
          <w:rFonts w:eastAsia="Calibri" w:cs="Arial"/>
          <w:lang w:val="en-US" w:eastAsia="en-US"/>
        </w:rPr>
        <w:t>admbobr</w:t>
      </w:r>
      <w:r w:rsidRPr="004C473C">
        <w:rPr>
          <w:rFonts w:eastAsia="Calibri" w:cs="Arial"/>
          <w:lang w:eastAsia="en-US"/>
        </w:rPr>
        <w:t>06@</w:t>
      </w:r>
      <w:r w:rsidRPr="004C473C">
        <w:rPr>
          <w:rFonts w:eastAsia="Calibri" w:cs="Arial"/>
          <w:lang w:val="en-US" w:eastAsia="en-US"/>
        </w:rPr>
        <w:t>mail</w:t>
      </w:r>
      <w:r w:rsidRPr="004C473C">
        <w:rPr>
          <w:rFonts w:eastAsia="Calibri" w:cs="Arial"/>
          <w:lang w:eastAsia="en-US"/>
        </w:rPr>
        <w:t>.</w:t>
      </w:r>
      <w:r w:rsidRPr="004C473C">
        <w:rPr>
          <w:rFonts w:eastAsia="Calibri" w:cs="Arial"/>
          <w:lang w:val="en-US" w:eastAsia="en-US"/>
        </w:rPr>
        <w:t>ru</w:t>
      </w:r>
      <w:r w:rsidRPr="004C473C">
        <w:rPr>
          <w:rFonts w:eastAsia="Calibri" w:cs="Arial"/>
          <w:lang w:eastAsia="en-US"/>
        </w:rPr>
        <w:t>.</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2. Место нахождения отдела главного архитектора администрации Бобровского муниципального района: Воронежская область, Бобровский район, г. Бобров, ул. им. Кирова, 34А.</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Отдел осуществляет прием заявителей в соответствии со следующим графиком:</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понедельник - четверг: с 8.00 до 17.00;</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пятница: с 8.00 до 16.00;</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перерыв: с 12.00 до 12.45.</w:t>
      </w: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Телефоны для справок: 8(47350) 4-11-96, факс 8(47350) 4-11-96.</w:t>
      </w:r>
    </w:p>
    <w:p w:rsidR="00E7016D" w:rsidRPr="004C473C" w:rsidRDefault="00E7016D" w:rsidP="004C473C">
      <w:pPr>
        <w:autoSpaceDE w:val="0"/>
        <w:autoSpaceDN w:val="0"/>
        <w:adjustRightInd w:val="0"/>
        <w:spacing w:after="200"/>
        <w:jc w:val="right"/>
        <w:outlineLvl w:val="1"/>
        <w:rPr>
          <w:rFonts w:eastAsia="Calibri" w:cs="Arial"/>
          <w:lang w:eastAsia="en-US"/>
        </w:rPr>
      </w:pPr>
    </w:p>
    <w:p w:rsidR="00E7016D" w:rsidRPr="004C473C" w:rsidRDefault="00E7016D" w:rsidP="004C473C">
      <w:pPr>
        <w:autoSpaceDE w:val="0"/>
        <w:autoSpaceDN w:val="0"/>
        <w:adjustRightInd w:val="0"/>
        <w:spacing w:after="200"/>
        <w:jc w:val="right"/>
        <w:outlineLvl w:val="1"/>
        <w:rPr>
          <w:rFonts w:eastAsia="Calibri" w:cs="Arial"/>
          <w:lang w:eastAsia="en-US"/>
        </w:rPr>
      </w:pPr>
    </w:p>
    <w:p w:rsidR="00E7016D" w:rsidRPr="004C473C" w:rsidRDefault="00E7016D" w:rsidP="004C473C">
      <w:pPr>
        <w:autoSpaceDE w:val="0"/>
        <w:autoSpaceDN w:val="0"/>
        <w:adjustRightInd w:val="0"/>
        <w:spacing w:after="200"/>
        <w:jc w:val="right"/>
        <w:outlineLvl w:val="1"/>
        <w:rPr>
          <w:rFonts w:eastAsia="Calibri" w:cs="Arial"/>
          <w:lang w:eastAsia="en-US"/>
        </w:rPr>
      </w:pPr>
    </w:p>
    <w:p w:rsidR="00E7016D" w:rsidRPr="004C473C" w:rsidRDefault="00E7016D" w:rsidP="004C473C">
      <w:pPr>
        <w:autoSpaceDE w:val="0"/>
        <w:autoSpaceDN w:val="0"/>
        <w:adjustRightInd w:val="0"/>
        <w:spacing w:after="200"/>
        <w:jc w:val="right"/>
        <w:outlineLvl w:val="1"/>
        <w:rPr>
          <w:rFonts w:eastAsia="Calibri" w:cs="Arial"/>
          <w:lang w:eastAsia="en-US"/>
        </w:rPr>
      </w:pPr>
    </w:p>
    <w:p w:rsidR="00E7016D" w:rsidRPr="004C473C" w:rsidRDefault="00E7016D" w:rsidP="004C473C">
      <w:pPr>
        <w:autoSpaceDE w:val="0"/>
        <w:autoSpaceDN w:val="0"/>
        <w:adjustRightInd w:val="0"/>
        <w:spacing w:after="200"/>
        <w:jc w:val="right"/>
        <w:outlineLvl w:val="1"/>
        <w:rPr>
          <w:rFonts w:eastAsia="Calibri" w:cs="Arial"/>
          <w:lang w:eastAsia="en-US"/>
        </w:rPr>
      </w:pPr>
    </w:p>
    <w:p w:rsidR="00E7016D" w:rsidRPr="004C473C" w:rsidRDefault="00E7016D" w:rsidP="004C473C">
      <w:pPr>
        <w:autoSpaceDE w:val="0"/>
        <w:autoSpaceDN w:val="0"/>
        <w:adjustRightInd w:val="0"/>
        <w:spacing w:after="200"/>
        <w:jc w:val="right"/>
        <w:outlineLvl w:val="1"/>
        <w:rPr>
          <w:rFonts w:eastAsia="Calibri" w:cs="Arial"/>
          <w:lang w:eastAsia="en-US"/>
        </w:rPr>
      </w:pPr>
    </w:p>
    <w:p w:rsidR="00E7016D" w:rsidRPr="004C473C" w:rsidRDefault="00E7016D" w:rsidP="004C473C">
      <w:pPr>
        <w:autoSpaceDE w:val="0"/>
        <w:autoSpaceDN w:val="0"/>
        <w:adjustRightInd w:val="0"/>
        <w:spacing w:after="200"/>
        <w:jc w:val="right"/>
        <w:outlineLvl w:val="1"/>
        <w:rPr>
          <w:rFonts w:eastAsia="Calibri" w:cs="Arial"/>
          <w:lang w:eastAsia="en-US"/>
        </w:rPr>
      </w:pPr>
    </w:p>
    <w:p w:rsidR="00E7016D" w:rsidRPr="004C473C" w:rsidRDefault="00E7016D" w:rsidP="004C473C">
      <w:pPr>
        <w:autoSpaceDE w:val="0"/>
        <w:autoSpaceDN w:val="0"/>
        <w:adjustRightInd w:val="0"/>
        <w:spacing w:after="200"/>
        <w:jc w:val="right"/>
        <w:outlineLvl w:val="1"/>
        <w:rPr>
          <w:rFonts w:eastAsia="Calibri" w:cs="Arial"/>
          <w:lang w:eastAsia="en-US"/>
        </w:rPr>
      </w:pPr>
    </w:p>
    <w:p w:rsidR="00E7016D" w:rsidRPr="004C473C" w:rsidRDefault="00E7016D" w:rsidP="004C473C">
      <w:pPr>
        <w:autoSpaceDE w:val="0"/>
        <w:autoSpaceDN w:val="0"/>
        <w:adjustRightInd w:val="0"/>
        <w:spacing w:after="200"/>
        <w:jc w:val="right"/>
        <w:outlineLvl w:val="1"/>
        <w:rPr>
          <w:rFonts w:eastAsia="Calibri" w:cs="Arial"/>
          <w:lang w:eastAsia="en-US"/>
        </w:rPr>
      </w:pPr>
    </w:p>
    <w:p w:rsidR="00E7016D" w:rsidRPr="004C473C" w:rsidRDefault="004C473C" w:rsidP="004C473C">
      <w:pPr>
        <w:ind w:firstLine="2268"/>
        <w:rPr>
          <w:rFonts w:eastAsia="Calibri" w:cs="Arial"/>
          <w:lang w:eastAsia="en-US"/>
        </w:rPr>
      </w:pPr>
      <w:r>
        <w:rPr>
          <w:rFonts w:eastAsia="Calibri" w:cs="Arial"/>
          <w:lang w:eastAsia="en-US"/>
        </w:rPr>
        <w:t xml:space="preserve">  </w:t>
      </w:r>
      <w:r w:rsidR="00E7016D" w:rsidRPr="004C473C">
        <w:rPr>
          <w:rFonts w:eastAsia="Calibri" w:cs="Arial"/>
          <w:lang w:eastAsia="en-US"/>
        </w:rPr>
        <w:t xml:space="preserve">Приложение №2 к административному регламенту </w:t>
      </w:r>
    </w:p>
    <w:p w:rsidR="00E7016D" w:rsidRPr="004C473C" w:rsidRDefault="004C473C" w:rsidP="004C473C">
      <w:pPr>
        <w:ind w:firstLine="1276"/>
        <w:rPr>
          <w:rFonts w:eastAsia="Calibri" w:cs="Arial"/>
          <w:lang w:eastAsia="en-US"/>
        </w:rPr>
      </w:pPr>
      <w:r>
        <w:rPr>
          <w:rFonts w:eastAsia="Calibri" w:cs="Arial"/>
          <w:lang w:eastAsia="en-US"/>
        </w:rPr>
        <w:t xml:space="preserve">   </w:t>
      </w:r>
      <w:r w:rsidR="00E7016D" w:rsidRPr="004C473C">
        <w:rPr>
          <w:rFonts w:eastAsia="Calibri" w:cs="Arial"/>
          <w:lang w:eastAsia="en-US"/>
        </w:rPr>
        <w:t xml:space="preserve">администрации Бобровского муниципального района </w:t>
      </w:r>
    </w:p>
    <w:p w:rsidR="00E7016D" w:rsidRPr="004C473C" w:rsidRDefault="004C473C" w:rsidP="004C473C">
      <w:pPr>
        <w:ind w:firstLine="2268"/>
        <w:rPr>
          <w:rFonts w:eastAsia="Calibri" w:cs="Arial"/>
          <w:lang w:eastAsia="en-US"/>
        </w:rPr>
      </w:pPr>
      <w:r>
        <w:rPr>
          <w:rFonts w:eastAsia="Calibri" w:cs="Arial"/>
          <w:lang w:eastAsia="en-US"/>
        </w:rPr>
        <w:t xml:space="preserve">  </w:t>
      </w:r>
      <w:r w:rsidR="00E7016D" w:rsidRPr="004C473C">
        <w:rPr>
          <w:rFonts w:eastAsia="Calibri" w:cs="Arial"/>
          <w:lang w:eastAsia="en-US"/>
        </w:rPr>
        <w:t xml:space="preserve">Воронежской области по предоставлению </w:t>
      </w:r>
    </w:p>
    <w:p w:rsidR="00E7016D" w:rsidRPr="004C473C" w:rsidRDefault="004C473C" w:rsidP="004C473C">
      <w:pPr>
        <w:ind w:firstLine="2268"/>
        <w:rPr>
          <w:rFonts w:eastAsia="Calibri" w:cs="Arial"/>
          <w:lang w:eastAsia="en-US"/>
        </w:rPr>
      </w:pPr>
      <w:r>
        <w:rPr>
          <w:rFonts w:eastAsia="Calibri" w:cs="Arial"/>
          <w:lang w:eastAsia="en-US"/>
        </w:rPr>
        <w:t xml:space="preserve">  </w:t>
      </w:r>
      <w:r w:rsidR="00E7016D" w:rsidRPr="004C473C">
        <w:rPr>
          <w:rFonts w:eastAsia="Calibri" w:cs="Arial"/>
          <w:lang w:eastAsia="en-US"/>
        </w:rPr>
        <w:t>муниципальной услуги «Предоставление сведений</w:t>
      </w:r>
    </w:p>
    <w:p w:rsidR="00E7016D" w:rsidRPr="004C473C" w:rsidRDefault="004C473C" w:rsidP="004C473C">
      <w:pPr>
        <w:ind w:firstLine="2268"/>
        <w:rPr>
          <w:rFonts w:eastAsia="Calibri" w:cs="Arial"/>
          <w:lang w:eastAsia="en-US"/>
        </w:rPr>
      </w:pPr>
      <w:r>
        <w:rPr>
          <w:rFonts w:eastAsia="Calibri" w:cs="Arial"/>
          <w:lang w:eastAsia="en-US"/>
        </w:rPr>
        <w:t xml:space="preserve">  </w:t>
      </w:r>
      <w:r w:rsidR="00E7016D" w:rsidRPr="004C473C">
        <w:rPr>
          <w:rFonts w:eastAsia="Calibri" w:cs="Arial"/>
          <w:lang w:eastAsia="en-US"/>
        </w:rPr>
        <w:t xml:space="preserve">информационной системы обеспечения </w:t>
      </w:r>
    </w:p>
    <w:p w:rsidR="00E7016D" w:rsidRPr="004C473C" w:rsidRDefault="004C473C" w:rsidP="004C473C">
      <w:pPr>
        <w:ind w:firstLine="2268"/>
        <w:rPr>
          <w:rFonts w:eastAsia="Calibri" w:cs="Arial"/>
          <w:lang w:eastAsia="en-US"/>
        </w:rPr>
      </w:pPr>
      <w:r>
        <w:rPr>
          <w:rFonts w:eastAsia="Calibri" w:cs="Arial"/>
          <w:lang w:eastAsia="en-US"/>
        </w:rPr>
        <w:lastRenderedPageBreak/>
        <w:t xml:space="preserve">  </w:t>
      </w:r>
      <w:r w:rsidR="00E7016D" w:rsidRPr="004C473C">
        <w:rPr>
          <w:rFonts w:eastAsia="Calibri" w:cs="Arial"/>
          <w:lang w:eastAsia="en-US"/>
        </w:rPr>
        <w:t>градостроительной деятельности»</w:t>
      </w:r>
    </w:p>
    <w:p w:rsidR="00E7016D" w:rsidRPr="004C473C" w:rsidRDefault="00E7016D" w:rsidP="004C473C">
      <w:pPr>
        <w:autoSpaceDE w:val="0"/>
        <w:autoSpaceDN w:val="0"/>
        <w:adjustRightInd w:val="0"/>
        <w:spacing w:after="200"/>
        <w:rPr>
          <w:rFonts w:eastAsia="Calibri" w:cs="Arial"/>
          <w:lang w:eastAsia="en-US"/>
        </w:rPr>
      </w:pPr>
    </w:p>
    <w:p w:rsidR="00E7016D" w:rsidRPr="004C473C" w:rsidRDefault="00E7016D" w:rsidP="004C473C">
      <w:pPr>
        <w:autoSpaceDE w:val="0"/>
        <w:autoSpaceDN w:val="0"/>
        <w:adjustRightInd w:val="0"/>
        <w:jc w:val="right"/>
        <w:rPr>
          <w:rFonts w:eastAsia="Calibri" w:cs="Arial"/>
          <w:lang w:eastAsia="en-US"/>
        </w:rPr>
      </w:pPr>
    </w:p>
    <w:p w:rsidR="00E7016D" w:rsidRPr="004C473C" w:rsidRDefault="00E7016D" w:rsidP="004C473C">
      <w:pPr>
        <w:autoSpaceDE w:val="0"/>
        <w:autoSpaceDN w:val="0"/>
        <w:adjustRightInd w:val="0"/>
        <w:jc w:val="right"/>
        <w:rPr>
          <w:rFonts w:eastAsia="Calibri" w:cs="Arial"/>
          <w:lang w:eastAsia="en-US"/>
        </w:rPr>
      </w:pPr>
      <w:r w:rsidRPr="004C473C">
        <w:rPr>
          <w:rFonts w:eastAsia="Calibri" w:cs="Arial"/>
          <w:lang w:eastAsia="en-US"/>
        </w:rPr>
        <w:t xml:space="preserve">В отдел главного архитектора администрации Бобровского </w:t>
      </w:r>
    </w:p>
    <w:p w:rsidR="00E7016D" w:rsidRPr="004C473C" w:rsidRDefault="00E7016D" w:rsidP="004C473C">
      <w:pPr>
        <w:autoSpaceDE w:val="0"/>
        <w:autoSpaceDN w:val="0"/>
        <w:adjustRightInd w:val="0"/>
        <w:jc w:val="right"/>
        <w:rPr>
          <w:rFonts w:eastAsia="Calibri" w:cs="Arial"/>
          <w:lang w:eastAsia="en-US"/>
        </w:rPr>
      </w:pPr>
      <w:r w:rsidRPr="004C473C">
        <w:rPr>
          <w:rFonts w:eastAsia="Calibri" w:cs="Arial"/>
          <w:lang w:eastAsia="en-US"/>
        </w:rPr>
        <w:t>муниципального района</w:t>
      </w:r>
    </w:p>
    <w:p w:rsidR="00E7016D" w:rsidRPr="004C473C" w:rsidRDefault="00E7016D" w:rsidP="004C473C">
      <w:pPr>
        <w:autoSpaceDE w:val="0"/>
        <w:autoSpaceDN w:val="0"/>
        <w:adjustRightInd w:val="0"/>
        <w:jc w:val="right"/>
        <w:rPr>
          <w:rFonts w:eastAsia="Calibri" w:cs="Arial"/>
          <w:lang w:eastAsia="en-US"/>
        </w:rPr>
      </w:pPr>
    </w:p>
    <w:p w:rsidR="00E7016D" w:rsidRPr="004C473C" w:rsidRDefault="00E7016D" w:rsidP="004C473C">
      <w:pPr>
        <w:autoSpaceDE w:val="0"/>
        <w:autoSpaceDN w:val="0"/>
        <w:adjustRightInd w:val="0"/>
        <w:jc w:val="right"/>
        <w:rPr>
          <w:rFonts w:eastAsia="Calibri" w:cs="Arial"/>
          <w:lang w:eastAsia="en-US"/>
        </w:rPr>
      </w:pPr>
      <w:r w:rsidRPr="004C473C">
        <w:rPr>
          <w:rFonts w:eastAsia="Calibri" w:cs="Arial"/>
          <w:lang w:eastAsia="en-US"/>
        </w:rPr>
        <w:t>____________________________________________________</w:t>
      </w:r>
    </w:p>
    <w:p w:rsidR="00E7016D" w:rsidRPr="004C473C" w:rsidRDefault="00E7016D" w:rsidP="004C473C">
      <w:pPr>
        <w:autoSpaceDE w:val="0"/>
        <w:autoSpaceDN w:val="0"/>
        <w:adjustRightInd w:val="0"/>
        <w:jc w:val="right"/>
        <w:rPr>
          <w:rFonts w:eastAsia="Calibri" w:cs="Arial"/>
          <w:lang w:eastAsia="en-US"/>
        </w:rPr>
      </w:pPr>
      <w:r w:rsidRPr="004C473C">
        <w:rPr>
          <w:rFonts w:eastAsia="Calibri" w:cs="Arial"/>
          <w:lang w:eastAsia="en-US"/>
        </w:rPr>
        <w:t>(Ф.И.О.)</w:t>
      </w:r>
    </w:p>
    <w:p w:rsidR="00E7016D" w:rsidRPr="004C473C" w:rsidRDefault="00E7016D" w:rsidP="004C473C">
      <w:pPr>
        <w:autoSpaceDE w:val="0"/>
        <w:autoSpaceDN w:val="0"/>
        <w:adjustRightInd w:val="0"/>
        <w:jc w:val="right"/>
        <w:rPr>
          <w:rFonts w:eastAsia="Calibri" w:cs="Arial"/>
          <w:lang w:eastAsia="en-US"/>
        </w:rPr>
      </w:pPr>
      <w:r w:rsidRPr="004C473C">
        <w:rPr>
          <w:rFonts w:eastAsia="Calibri" w:cs="Arial"/>
          <w:lang w:eastAsia="en-US"/>
        </w:rPr>
        <w:t>паспорт _____________________________________________</w:t>
      </w:r>
    </w:p>
    <w:p w:rsidR="00E7016D" w:rsidRPr="004C473C" w:rsidRDefault="00E7016D" w:rsidP="004C473C">
      <w:pPr>
        <w:autoSpaceDE w:val="0"/>
        <w:autoSpaceDN w:val="0"/>
        <w:adjustRightInd w:val="0"/>
        <w:jc w:val="right"/>
        <w:rPr>
          <w:rFonts w:eastAsia="Calibri" w:cs="Arial"/>
          <w:lang w:eastAsia="en-US"/>
        </w:rPr>
      </w:pPr>
      <w:r w:rsidRPr="004C473C">
        <w:rPr>
          <w:rFonts w:eastAsia="Calibri" w:cs="Arial"/>
          <w:lang w:eastAsia="en-US"/>
        </w:rPr>
        <w:t>(серия, №, кем, когда выдан)</w:t>
      </w:r>
    </w:p>
    <w:p w:rsidR="00E7016D" w:rsidRPr="004C473C" w:rsidRDefault="00E7016D" w:rsidP="004C473C">
      <w:pPr>
        <w:autoSpaceDE w:val="0"/>
        <w:autoSpaceDN w:val="0"/>
        <w:adjustRightInd w:val="0"/>
        <w:jc w:val="right"/>
        <w:rPr>
          <w:rFonts w:eastAsia="Calibri" w:cs="Arial"/>
          <w:lang w:eastAsia="en-US"/>
        </w:rPr>
      </w:pPr>
      <w:r w:rsidRPr="004C473C">
        <w:rPr>
          <w:rFonts w:eastAsia="Calibri" w:cs="Arial"/>
          <w:lang w:eastAsia="en-US"/>
        </w:rPr>
        <w:t>проживающего(ей) по адресу: __________________________</w:t>
      </w:r>
    </w:p>
    <w:p w:rsidR="00E7016D" w:rsidRPr="004C473C" w:rsidRDefault="00E7016D" w:rsidP="004C473C">
      <w:pPr>
        <w:autoSpaceDE w:val="0"/>
        <w:autoSpaceDN w:val="0"/>
        <w:adjustRightInd w:val="0"/>
        <w:jc w:val="right"/>
        <w:rPr>
          <w:rFonts w:eastAsia="Calibri" w:cs="Arial"/>
          <w:lang w:eastAsia="en-US"/>
        </w:rPr>
      </w:pPr>
      <w:r w:rsidRPr="004C473C">
        <w:rPr>
          <w:rFonts w:eastAsia="Calibri" w:cs="Arial"/>
          <w:lang w:eastAsia="en-US"/>
        </w:rPr>
        <w:t>____________________________________________________</w:t>
      </w:r>
    </w:p>
    <w:p w:rsidR="00E7016D" w:rsidRPr="004C473C" w:rsidRDefault="00E7016D" w:rsidP="004C473C">
      <w:pPr>
        <w:autoSpaceDE w:val="0"/>
        <w:autoSpaceDN w:val="0"/>
        <w:adjustRightInd w:val="0"/>
        <w:jc w:val="right"/>
        <w:rPr>
          <w:rFonts w:eastAsia="Calibri" w:cs="Arial"/>
          <w:lang w:eastAsia="en-US"/>
        </w:rPr>
      </w:pPr>
      <w:r w:rsidRPr="004C473C">
        <w:rPr>
          <w:rFonts w:eastAsia="Calibri" w:cs="Arial"/>
          <w:lang w:eastAsia="en-US"/>
        </w:rPr>
        <w:t>контактный телефон __________________________________</w:t>
      </w:r>
    </w:p>
    <w:p w:rsidR="00E7016D" w:rsidRPr="004C473C" w:rsidRDefault="00E7016D" w:rsidP="004C473C">
      <w:pPr>
        <w:autoSpaceDE w:val="0"/>
        <w:autoSpaceDN w:val="0"/>
        <w:adjustRightInd w:val="0"/>
        <w:jc w:val="right"/>
        <w:rPr>
          <w:rFonts w:eastAsia="Calibri" w:cs="Arial"/>
          <w:lang w:eastAsia="en-US"/>
        </w:rPr>
      </w:pPr>
    </w:p>
    <w:p w:rsidR="00E7016D" w:rsidRPr="004C473C" w:rsidRDefault="00E7016D" w:rsidP="004C473C">
      <w:pPr>
        <w:autoSpaceDE w:val="0"/>
        <w:autoSpaceDN w:val="0"/>
        <w:adjustRightInd w:val="0"/>
        <w:jc w:val="right"/>
        <w:rPr>
          <w:rFonts w:eastAsia="Calibri" w:cs="Arial"/>
          <w:lang w:eastAsia="en-US"/>
        </w:rPr>
      </w:pPr>
      <w:r w:rsidRPr="004C473C">
        <w:rPr>
          <w:rFonts w:eastAsia="Calibri" w:cs="Arial"/>
          <w:lang w:eastAsia="en-US"/>
        </w:rPr>
        <w:t>для юридических лиц</w:t>
      </w:r>
    </w:p>
    <w:p w:rsidR="00E7016D" w:rsidRPr="004C473C" w:rsidRDefault="00E7016D" w:rsidP="004C473C">
      <w:pPr>
        <w:autoSpaceDE w:val="0"/>
        <w:autoSpaceDN w:val="0"/>
        <w:adjustRightInd w:val="0"/>
        <w:jc w:val="right"/>
        <w:rPr>
          <w:rFonts w:eastAsia="Calibri" w:cs="Arial"/>
          <w:lang w:eastAsia="en-US"/>
        </w:rPr>
      </w:pPr>
      <w:r w:rsidRPr="004C473C">
        <w:rPr>
          <w:rFonts w:eastAsia="Calibri" w:cs="Arial"/>
          <w:lang w:eastAsia="en-US"/>
        </w:rPr>
        <w:t>____________________________________________________</w:t>
      </w:r>
    </w:p>
    <w:p w:rsidR="00E7016D" w:rsidRPr="004C473C" w:rsidRDefault="00E7016D" w:rsidP="004C473C">
      <w:pPr>
        <w:autoSpaceDE w:val="0"/>
        <w:autoSpaceDN w:val="0"/>
        <w:adjustRightInd w:val="0"/>
        <w:jc w:val="right"/>
        <w:rPr>
          <w:rFonts w:eastAsia="Calibri" w:cs="Arial"/>
          <w:lang w:eastAsia="en-US"/>
        </w:rPr>
      </w:pPr>
      <w:r w:rsidRPr="004C473C">
        <w:rPr>
          <w:rFonts w:eastAsia="Calibri" w:cs="Arial"/>
          <w:lang w:eastAsia="en-US"/>
        </w:rPr>
        <w:t>(наименование, адрес, ОГРН, контактный телефон)</w:t>
      </w:r>
    </w:p>
    <w:p w:rsidR="00E7016D" w:rsidRPr="004C473C" w:rsidRDefault="00E7016D" w:rsidP="004C473C">
      <w:pPr>
        <w:autoSpaceDE w:val="0"/>
        <w:autoSpaceDN w:val="0"/>
        <w:adjustRightInd w:val="0"/>
        <w:jc w:val="right"/>
        <w:rPr>
          <w:rFonts w:eastAsia="Calibri" w:cs="Arial"/>
          <w:lang w:eastAsia="en-US"/>
        </w:rPr>
      </w:pPr>
      <w:r w:rsidRPr="004C473C">
        <w:rPr>
          <w:rFonts w:eastAsia="Calibri" w:cs="Arial"/>
          <w:lang w:eastAsia="en-US"/>
        </w:rPr>
        <w:t>____________________________________________________</w:t>
      </w:r>
    </w:p>
    <w:p w:rsidR="00E7016D" w:rsidRPr="004C473C" w:rsidRDefault="00E7016D" w:rsidP="004C473C">
      <w:pPr>
        <w:autoSpaceDE w:val="0"/>
        <w:autoSpaceDN w:val="0"/>
        <w:adjustRightInd w:val="0"/>
        <w:jc w:val="right"/>
        <w:rPr>
          <w:rFonts w:eastAsia="Calibri" w:cs="Arial"/>
          <w:lang w:eastAsia="en-US"/>
        </w:rPr>
      </w:pPr>
    </w:p>
    <w:p w:rsidR="00E7016D" w:rsidRPr="004C473C" w:rsidRDefault="00E7016D" w:rsidP="004C473C">
      <w:pPr>
        <w:autoSpaceDE w:val="0"/>
        <w:autoSpaceDN w:val="0"/>
        <w:adjustRightInd w:val="0"/>
        <w:jc w:val="center"/>
        <w:rPr>
          <w:rFonts w:eastAsia="Calibri" w:cs="Arial"/>
          <w:lang w:eastAsia="en-US"/>
        </w:rPr>
      </w:pPr>
      <w:bookmarkStart w:id="3" w:name="Par470"/>
      <w:bookmarkEnd w:id="3"/>
      <w:r w:rsidRPr="004C473C">
        <w:rPr>
          <w:rFonts w:eastAsia="Calibri" w:cs="Arial"/>
          <w:lang w:eastAsia="en-US"/>
        </w:rPr>
        <w:t>ЗАЯВЛЕНИЕ</w:t>
      </w:r>
    </w:p>
    <w:p w:rsidR="00E7016D" w:rsidRPr="004C473C" w:rsidRDefault="00E7016D" w:rsidP="004C473C">
      <w:pPr>
        <w:autoSpaceDE w:val="0"/>
        <w:autoSpaceDN w:val="0"/>
        <w:adjustRightInd w:val="0"/>
        <w:rPr>
          <w:rFonts w:eastAsia="Calibri" w:cs="Arial"/>
          <w:lang w:eastAsia="en-US"/>
        </w:rPr>
      </w:pPr>
    </w:p>
    <w:p w:rsidR="00E7016D" w:rsidRPr="004C473C" w:rsidRDefault="00E7016D" w:rsidP="004C473C">
      <w:pPr>
        <w:autoSpaceDE w:val="0"/>
        <w:autoSpaceDN w:val="0"/>
        <w:adjustRightInd w:val="0"/>
        <w:ind w:firstLine="709"/>
        <w:rPr>
          <w:rFonts w:eastAsia="Calibri" w:cs="Arial"/>
          <w:lang w:eastAsia="en-US"/>
        </w:rPr>
      </w:pPr>
      <w:r w:rsidRPr="004C473C">
        <w:rPr>
          <w:rFonts w:eastAsia="Calibri" w:cs="Arial"/>
          <w:lang w:eastAsia="en-US"/>
        </w:rPr>
        <w:t>Прошу предоставить сведения из информационной системы обеспечения градостроительной деятельности:</w:t>
      </w:r>
    </w:p>
    <w:p w:rsidR="00E7016D" w:rsidRPr="004C473C" w:rsidRDefault="00E7016D" w:rsidP="004C473C">
      <w:pPr>
        <w:autoSpaceDE w:val="0"/>
        <w:autoSpaceDN w:val="0"/>
        <w:adjustRightInd w:val="0"/>
        <w:rPr>
          <w:rFonts w:eastAsia="Calibri" w:cs="Arial"/>
          <w:lang w:eastAsia="en-US"/>
        </w:rPr>
      </w:pPr>
      <w:r w:rsidRPr="004C473C">
        <w:rPr>
          <w:rFonts w:eastAsia="Calibri" w:cs="Arial"/>
          <w:lang w:eastAsia="en-US"/>
        </w:rPr>
        <w:t>________________________________________________________________________</w:t>
      </w:r>
    </w:p>
    <w:p w:rsidR="00E7016D" w:rsidRPr="004C473C" w:rsidRDefault="00E7016D" w:rsidP="004C473C">
      <w:pPr>
        <w:autoSpaceDE w:val="0"/>
        <w:autoSpaceDN w:val="0"/>
        <w:adjustRightInd w:val="0"/>
        <w:jc w:val="center"/>
        <w:rPr>
          <w:rFonts w:eastAsia="Calibri" w:cs="Arial"/>
          <w:lang w:eastAsia="en-US"/>
        </w:rPr>
      </w:pPr>
      <w:r w:rsidRPr="004C473C">
        <w:rPr>
          <w:rFonts w:eastAsia="Calibri" w:cs="Arial"/>
          <w:lang w:eastAsia="en-US"/>
        </w:rPr>
        <w:t>(раздел информационной системы обеспечения градостроительной деятельности</w:t>
      </w:r>
    </w:p>
    <w:p w:rsidR="00E7016D" w:rsidRPr="004C473C" w:rsidRDefault="00E7016D" w:rsidP="004C473C">
      <w:pPr>
        <w:autoSpaceDE w:val="0"/>
        <w:autoSpaceDN w:val="0"/>
        <w:adjustRightInd w:val="0"/>
        <w:rPr>
          <w:rFonts w:eastAsia="Calibri" w:cs="Arial"/>
          <w:lang w:eastAsia="en-US"/>
        </w:rPr>
      </w:pPr>
      <w:r w:rsidRPr="004C473C">
        <w:rPr>
          <w:rFonts w:eastAsia="Calibri" w:cs="Arial"/>
          <w:lang w:eastAsia="en-US"/>
        </w:rPr>
        <w:t>________________________________________________________________________</w:t>
      </w:r>
    </w:p>
    <w:p w:rsidR="00E7016D" w:rsidRPr="004C473C" w:rsidRDefault="00E7016D" w:rsidP="004C473C">
      <w:pPr>
        <w:autoSpaceDE w:val="0"/>
        <w:autoSpaceDN w:val="0"/>
        <w:adjustRightInd w:val="0"/>
        <w:jc w:val="center"/>
        <w:rPr>
          <w:rFonts w:eastAsia="Calibri" w:cs="Arial"/>
          <w:lang w:eastAsia="en-US"/>
        </w:rPr>
      </w:pPr>
      <w:r w:rsidRPr="004C473C">
        <w:rPr>
          <w:rFonts w:eastAsia="Calibri" w:cs="Arial"/>
          <w:lang w:eastAsia="en-US"/>
        </w:rPr>
        <w:t>вид запрашиваемых сведений</w:t>
      </w:r>
    </w:p>
    <w:p w:rsidR="00E7016D" w:rsidRPr="004C473C" w:rsidRDefault="00E7016D" w:rsidP="004C473C">
      <w:pPr>
        <w:autoSpaceDE w:val="0"/>
        <w:autoSpaceDN w:val="0"/>
        <w:adjustRightInd w:val="0"/>
        <w:rPr>
          <w:rFonts w:eastAsia="Calibri" w:cs="Arial"/>
          <w:lang w:eastAsia="en-US"/>
        </w:rPr>
      </w:pPr>
      <w:r w:rsidRPr="004C473C">
        <w:rPr>
          <w:rFonts w:eastAsia="Calibri" w:cs="Arial"/>
          <w:lang w:eastAsia="en-US"/>
        </w:rPr>
        <w:t>________________________________________________________________________</w:t>
      </w:r>
    </w:p>
    <w:p w:rsidR="00E7016D" w:rsidRPr="004C473C" w:rsidRDefault="00E7016D" w:rsidP="004C473C">
      <w:pPr>
        <w:autoSpaceDE w:val="0"/>
        <w:autoSpaceDN w:val="0"/>
        <w:adjustRightInd w:val="0"/>
        <w:jc w:val="center"/>
        <w:rPr>
          <w:rFonts w:eastAsia="Calibri" w:cs="Arial"/>
          <w:lang w:eastAsia="en-US"/>
        </w:rPr>
      </w:pPr>
      <w:r w:rsidRPr="004C473C">
        <w:rPr>
          <w:rFonts w:eastAsia="Calibri" w:cs="Arial"/>
          <w:lang w:eastAsia="en-US"/>
        </w:rPr>
        <w:t>форма предоставления сведений (на электронном или на бумажном носителе)</w:t>
      </w:r>
    </w:p>
    <w:p w:rsidR="00E7016D" w:rsidRPr="004C473C" w:rsidRDefault="00E7016D" w:rsidP="004C473C">
      <w:pPr>
        <w:autoSpaceDE w:val="0"/>
        <w:autoSpaceDN w:val="0"/>
        <w:adjustRightInd w:val="0"/>
        <w:rPr>
          <w:rFonts w:eastAsia="Calibri" w:cs="Arial"/>
          <w:lang w:eastAsia="en-US"/>
        </w:rPr>
      </w:pPr>
      <w:r w:rsidRPr="004C473C">
        <w:rPr>
          <w:rFonts w:eastAsia="Calibri" w:cs="Arial"/>
          <w:lang w:eastAsia="en-US"/>
        </w:rPr>
        <w:t>________________________________________________________________________</w:t>
      </w:r>
    </w:p>
    <w:p w:rsidR="00E7016D" w:rsidRPr="004C473C" w:rsidRDefault="00E7016D" w:rsidP="004C473C">
      <w:pPr>
        <w:autoSpaceDE w:val="0"/>
        <w:autoSpaceDN w:val="0"/>
        <w:adjustRightInd w:val="0"/>
        <w:jc w:val="center"/>
        <w:rPr>
          <w:rFonts w:eastAsia="Calibri" w:cs="Arial"/>
          <w:lang w:eastAsia="en-US"/>
        </w:rPr>
      </w:pPr>
      <w:r w:rsidRPr="004C473C">
        <w:rPr>
          <w:rFonts w:eastAsia="Calibri" w:cs="Arial"/>
          <w:lang w:eastAsia="en-US"/>
        </w:rPr>
        <w:t>способ доставки</w:t>
      </w:r>
    </w:p>
    <w:p w:rsidR="00E7016D" w:rsidRPr="004C473C" w:rsidRDefault="00E7016D" w:rsidP="004C473C">
      <w:pPr>
        <w:autoSpaceDE w:val="0"/>
        <w:autoSpaceDN w:val="0"/>
        <w:adjustRightInd w:val="0"/>
        <w:rPr>
          <w:rFonts w:eastAsia="Calibri" w:cs="Arial"/>
          <w:lang w:eastAsia="en-US"/>
        </w:rPr>
      </w:pPr>
    </w:p>
    <w:p w:rsidR="00E7016D" w:rsidRPr="004C473C" w:rsidRDefault="00E7016D" w:rsidP="004C473C">
      <w:pPr>
        <w:autoSpaceDE w:val="0"/>
        <w:autoSpaceDN w:val="0"/>
        <w:adjustRightInd w:val="0"/>
        <w:rPr>
          <w:rFonts w:eastAsia="Calibri" w:cs="Arial"/>
          <w:lang w:eastAsia="en-US"/>
        </w:rPr>
      </w:pPr>
      <w:r w:rsidRPr="004C473C">
        <w:rPr>
          <w:rFonts w:eastAsia="Calibri" w:cs="Arial"/>
          <w:lang w:eastAsia="en-US"/>
        </w:rPr>
        <w:t>«___»_____________20___г.</w:t>
      </w:r>
      <w:r w:rsidR="004C473C">
        <w:rPr>
          <w:rFonts w:eastAsia="Calibri" w:cs="Arial"/>
          <w:lang w:eastAsia="en-US"/>
        </w:rPr>
        <w:t xml:space="preserve">  </w:t>
      </w:r>
      <w:r w:rsidRPr="004C473C">
        <w:rPr>
          <w:rFonts w:eastAsia="Calibri" w:cs="Arial"/>
          <w:lang w:eastAsia="en-US"/>
        </w:rPr>
        <w:t>___________/_______________________</w:t>
      </w:r>
    </w:p>
    <w:p w:rsidR="00E7016D" w:rsidRPr="004C473C" w:rsidRDefault="004C473C" w:rsidP="004C473C">
      <w:pPr>
        <w:autoSpaceDE w:val="0"/>
        <w:autoSpaceDN w:val="0"/>
        <w:adjustRightInd w:val="0"/>
        <w:rPr>
          <w:rFonts w:eastAsia="Calibri" w:cs="Arial"/>
          <w:lang w:eastAsia="en-US"/>
        </w:rPr>
      </w:pPr>
      <w:r>
        <w:rPr>
          <w:rFonts w:eastAsia="Calibri" w:cs="Arial"/>
          <w:lang w:eastAsia="en-US"/>
        </w:rPr>
        <w:t xml:space="preserve">    </w:t>
      </w:r>
      <w:r w:rsidR="00E7016D" w:rsidRPr="004C473C">
        <w:rPr>
          <w:rFonts w:eastAsia="Calibri" w:cs="Arial"/>
          <w:lang w:eastAsia="en-US"/>
        </w:rPr>
        <w:t>подпись</w:t>
      </w:r>
      <w:r>
        <w:rPr>
          <w:rFonts w:eastAsia="Calibri" w:cs="Arial"/>
          <w:lang w:eastAsia="en-US"/>
        </w:rPr>
        <w:t xml:space="preserve"> </w:t>
      </w:r>
      <w:r w:rsidR="00E7016D" w:rsidRPr="004C473C">
        <w:rPr>
          <w:rFonts w:eastAsia="Calibri" w:cs="Arial"/>
          <w:lang w:eastAsia="en-US"/>
        </w:rPr>
        <w:t>Ф.И.О.</w:t>
      </w:r>
    </w:p>
    <w:p w:rsidR="00E7016D" w:rsidRPr="004C473C" w:rsidRDefault="00E7016D" w:rsidP="004C473C">
      <w:pPr>
        <w:autoSpaceDE w:val="0"/>
        <w:autoSpaceDN w:val="0"/>
        <w:adjustRightInd w:val="0"/>
        <w:rPr>
          <w:rFonts w:eastAsia="Calibri" w:cs="Arial"/>
          <w:lang w:eastAsia="en-US"/>
        </w:rPr>
      </w:pPr>
      <w:r w:rsidRPr="004C473C">
        <w:rPr>
          <w:rFonts w:eastAsia="Calibri" w:cs="Arial"/>
          <w:lang w:eastAsia="en-US"/>
        </w:rPr>
        <w:t>Приложение: ____________________________________________________________________</w:t>
      </w:r>
    </w:p>
    <w:p w:rsidR="00E7016D" w:rsidRPr="004C473C" w:rsidRDefault="00E7016D" w:rsidP="004C473C">
      <w:pPr>
        <w:autoSpaceDE w:val="0"/>
        <w:autoSpaceDN w:val="0"/>
        <w:adjustRightInd w:val="0"/>
        <w:rPr>
          <w:rFonts w:eastAsia="Calibri" w:cs="Arial"/>
          <w:lang w:eastAsia="en-US"/>
        </w:rPr>
      </w:pPr>
    </w:p>
    <w:p w:rsidR="00E7016D" w:rsidRPr="004C473C" w:rsidRDefault="00E7016D" w:rsidP="004C473C">
      <w:pPr>
        <w:autoSpaceDE w:val="0"/>
        <w:autoSpaceDN w:val="0"/>
        <w:adjustRightInd w:val="0"/>
        <w:rPr>
          <w:rFonts w:eastAsia="Calibri" w:cs="Arial"/>
          <w:lang w:eastAsia="en-US"/>
        </w:rPr>
      </w:pPr>
    </w:p>
    <w:p w:rsidR="00E7016D" w:rsidRPr="004C473C" w:rsidRDefault="00E7016D" w:rsidP="004C473C">
      <w:pPr>
        <w:autoSpaceDE w:val="0"/>
        <w:autoSpaceDN w:val="0"/>
        <w:adjustRightInd w:val="0"/>
        <w:spacing w:after="200"/>
        <w:jc w:val="right"/>
        <w:outlineLvl w:val="1"/>
        <w:rPr>
          <w:rFonts w:eastAsia="Calibri" w:cs="Arial"/>
          <w:lang w:eastAsia="en-US"/>
        </w:rPr>
      </w:pPr>
    </w:p>
    <w:p w:rsidR="00E7016D" w:rsidRPr="004C473C" w:rsidRDefault="00E7016D" w:rsidP="004C473C">
      <w:pPr>
        <w:autoSpaceDE w:val="0"/>
        <w:autoSpaceDN w:val="0"/>
        <w:adjustRightInd w:val="0"/>
        <w:spacing w:after="200"/>
        <w:jc w:val="right"/>
        <w:outlineLvl w:val="1"/>
        <w:rPr>
          <w:rFonts w:eastAsia="Calibri" w:cs="Arial"/>
          <w:lang w:eastAsia="en-US"/>
        </w:rPr>
      </w:pPr>
    </w:p>
    <w:p w:rsidR="00E7016D" w:rsidRPr="004C473C" w:rsidRDefault="00E7016D" w:rsidP="004C473C">
      <w:pPr>
        <w:autoSpaceDE w:val="0"/>
        <w:autoSpaceDN w:val="0"/>
        <w:adjustRightInd w:val="0"/>
        <w:spacing w:after="200"/>
        <w:jc w:val="right"/>
        <w:outlineLvl w:val="1"/>
        <w:rPr>
          <w:rFonts w:eastAsia="Calibri" w:cs="Arial"/>
          <w:lang w:eastAsia="en-US"/>
        </w:rPr>
      </w:pPr>
    </w:p>
    <w:p w:rsidR="00E7016D" w:rsidRPr="004C473C" w:rsidRDefault="004C473C" w:rsidP="004C473C">
      <w:pPr>
        <w:ind w:firstLine="2268"/>
        <w:rPr>
          <w:rFonts w:eastAsia="Calibri" w:cs="Arial"/>
          <w:lang w:eastAsia="en-US"/>
        </w:rPr>
      </w:pPr>
      <w:bookmarkStart w:id="4" w:name="Par499"/>
      <w:bookmarkEnd w:id="4"/>
      <w:r>
        <w:rPr>
          <w:rFonts w:eastAsia="Calibri" w:cs="Arial"/>
          <w:lang w:eastAsia="en-US"/>
        </w:rPr>
        <w:t xml:space="preserve">  </w:t>
      </w:r>
      <w:r w:rsidR="00E7016D" w:rsidRPr="004C473C">
        <w:rPr>
          <w:rFonts w:eastAsia="Calibri" w:cs="Arial"/>
          <w:lang w:eastAsia="en-US"/>
        </w:rPr>
        <w:t xml:space="preserve">Приложение №3 к административному регламенту </w:t>
      </w:r>
    </w:p>
    <w:p w:rsidR="00E7016D" w:rsidRPr="004C473C" w:rsidRDefault="004C473C" w:rsidP="004C473C">
      <w:pPr>
        <w:ind w:firstLine="1276"/>
        <w:rPr>
          <w:rFonts w:eastAsia="Calibri" w:cs="Arial"/>
          <w:lang w:eastAsia="en-US"/>
        </w:rPr>
      </w:pPr>
      <w:r>
        <w:rPr>
          <w:rFonts w:eastAsia="Calibri" w:cs="Arial"/>
          <w:lang w:eastAsia="en-US"/>
        </w:rPr>
        <w:t xml:space="preserve">   </w:t>
      </w:r>
      <w:r w:rsidR="00E7016D" w:rsidRPr="004C473C">
        <w:rPr>
          <w:rFonts w:eastAsia="Calibri" w:cs="Arial"/>
          <w:lang w:eastAsia="en-US"/>
        </w:rPr>
        <w:t xml:space="preserve">администрации Бобровского муниципального района </w:t>
      </w:r>
    </w:p>
    <w:p w:rsidR="00E7016D" w:rsidRPr="004C473C" w:rsidRDefault="004C473C" w:rsidP="004C473C">
      <w:pPr>
        <w:ind w:firstLine="2268"/>
        <w:rPr>
          <w:rFonts w:eastAsia="Calibri" w:cs="Arial"/>
          <w:lang w:eastAsia="en-US"/>
        </w:rPr>
      </w:pPr>
      <w:r>
        <w:rPr>
          <w:rFonts w:eastAsia="Calibri" w:cs="Arial"/>
          <w:lang w:eastAsia="en-US"/>
        </w:rPr>
        <w:t xml:space="preserve">  </w:t>
      </w:r>
      <w:r w:rsidR="00E7016D" w:rsidRPr="004C473C">
        <w:rPr>
          <w:rFonts w:eastAsia="Calibri" w:cs="Arial"/>
          <w:lang w:eastAsia="en-US"/>
        </w:rPr>
        <w:t xml:space="preserve">Воронежской области по предоставлению </w:t>
      </w:r>
    </w:p>
    <w:p w:rsidR="00E7016D" w:rsidRPr="004C473C" w:rsidRDefault="004C473C" w:rsidP="004C473C">
      <w:pPr>
        <w:ind w:firstLine="2268"/>
        <w:rPr>
          <w:rFonts w:eastAsia="Calibri" w:cs="Arial"/>
          <w:lang w:eastAsia="en-US"/>
        </w:rPr>
      </w:pPr>
      <w:r>
        <w:rPr>
          <w:rFonts w:eastAsia="Calibri" w:cs="Arial"/>
          <w:lang w:eastAsia="en-US"/>
        </w:rPr>
        <w:t xml:space="preserve">  </w:t>
      </w:r>
      <w:r w:rsidR="00E7016D" w:rsidRPr="004C473C">
        <w:rPr>
          <w:rFonts w:eastAsia="Calibri" w:cs="Arial"/>
          <w:lang w:eastAsia="en-US"/>
        </w:rPr>
        <w:t>муниципальной услуги «Предоставление сведений</w:t>
      </w:r>
    </w:p>
    <w:p w:rsidR="00E7016D" w:rsidRPr="004C473C" w:rsidRDefault="004C473C" w:rsidP="004C473C">
      <w:pPr>
        <w:ind w:firstLine="2268"/>
        <w:rPr>
          <w:rFonts w:eastAsia="Calibri" w:cs="Arial"/>
          <w:lang w:eastAsia="en-US"/>
        </w:rPr>
      </w:pPr>
      <w:r>
        <w:rPr>
          <w:rFonts w:eastAsia="Calibri" w:cs="Arial"/>
          <w:lang w:eastAsia="en-US"/>
        </w:rPr>
        <w:t xml:space="preserve">  </w:t>
      </w:r>
      <w:r w:rsidR="00E7016D" w:rsidRPr="004C473C">
        <w:rPr>
          <w:rFonts w:eastAsia="Calibri" w:cs="Arial"/>
          <w:lang w:eastAsia="en-US"/>
        </w:rPr>
        <w:t xml:space="preserve">информационной системы обеспечения </w:t>
      </w:r>
    </w:p>
    <w:p w:rsidR="00E7016D" w:rsidRPr="004C473C" w:rsidRDefault="004C473C" w:rsidP="004C473C">
      <w:pPr>
        <w:ind w:firstLine="2268"/>
        <w:rPr>
          <w:rFonts w:eastAsia="Calibri" w:cs="Arial"/>
          <w:lang w:eastAsia="en-US"/>
        </w:rPr>
      </w:pPr>
      <w:r>
        <w:rPr>
          <w:rFonts w:eastAsia="Calibri" w:cs="Arial"/>
          <w:lang w:eastAsia="en-US"/>
        </w:rPr>
        <w:t xml:space="preserve">  </w:t>
      </w:r>
      <w:r w:rsidR="00E7016D" w:rsidRPr="004C473C">
        <w:rPr>
          <w:rFonts w:eastAsia="Calibri" w:cs="Arial"/>
          <w:lang w:eastAsia="en-US"/>
        </w:rPr>
        <w:t>градостроительной деятельности»</w:t>
      </w:r>
    </w:p>
    <w:p w:rsidR="00E7016D" w:rsidRPr="004C473C" w:rsidRDefault="00E7016D" w:rsidP="004C473C">
      <w:pPr>
        <w:autoSpaceDE w:val="0"/>
        <w:autoSpaceDN w:val="0"/>
        <w:adjustRightInd w:val="0"/>
        <w:spacing w:after="200"/>
        <w:rPr>
          <w:rFonts w:eastAsia="Calibri" w:cs="Arial"/>
          <w:lang w:eastAsia="en-US"/>
        </w:rPr>
      </w:pPr>
    </w:p>
    <w:p w:rsidR="00E7016D" w:rsidRPr="004C473C" w:rsidRDefault="00E7016D" w:rsidP="004C473C">
      <w:pPr>
        <w:autoSpaceDE w:val="0"/>
        <w:autoSpaceDN w:val="0"/>
        <w:adjustRightInd w:val="0"/>
        <w:spacing w:after="200"/>
        <w:rPr>
          <w:rFonts w:eastAsia="Calibri" w:cs="Arial"/>
          <w:lang w:eastAsia="en-US"/>
        </w:rPr>
      </w:pPr>
    </w:p>
    <w:p w:rsidR="00E7016D" w:rsidRPr="004C473C" w:rsidRDefault="00E7016D" w:rsidP="004C473C">
      <w:pPr>
        <w:autoSpaceDE w:val="0"/>
        <w:autoSpaceDN w:val="0"/>
        <w:adjustRightInd w:val="0"/>
        <w:spacing w:after="200"/>
        <w:jc w:val="center"/>
        <w:rPr>
          <w:rFonts w:eastAsia="Calibri" w:cs="Arial"/>
          <w:lang w:eastAsia="en-US"/>
        </w:rPr>
      </w:pPr>
    </w:p>
    <w:p w:rsidR="00E7016D" w:rsidRPr="004C473C" w:rsidRDefault="00E7016D" w:rsidP="004C473C">
      <w:pPr>
        <w:autoSpaceDE w:val="0"/>
        <w:autoSpaceDN w:val="0"/>
        <w:adjustRightInd w:val="0"/>
        <w:spacing w:after="200"/>
        <w:jc w:val="center"/>
        <w:rPr>
          <w:rFonts w:eastAsia="Calibri" w:cs="Arial"/>
          <w:b/>
          <w:lang w:eastAsia="en-US"/>
        </w:rPr>
      </w:pPr>
      <w:r w:rsidRPr="004C473C">
        <w:rPr>
          <w:rFonts w:eastAsia="Calibri" w:cs="Arial"/>
          <w:b/>
          <w:lang w:eastAsia="en-US"/>
        </w:rPr>
        <w:t>Блок-схема</w:t>
      </w:r>
    </w:p>
    <w:p w:rsidR="00E7016D" w:rsidRPr="004C473C" w:rsidRDefault="00E7016D" w:rsidP="004C473C">
      <w:pPr>
        <w:autoSpaceDE w:val="0"/>
        <w:autoSpaceDN w:val="0"/>
        <w:adjustRightInd w:val="0"/>
        <w:spacing w:after="200"/>
        <w:ind w:firstLine="540"/>
        <w:rPr>
          <w:rFonts w:eastAsia="Calibri" w:cs="Arial"/>
          <w:lang w:eastAsia="en-US"/>
        </w:rPr>
      </w:pPr>
      <w:r w:rsidRPr="004C473C">
        <w:rPr>
          <w:rFonts w:eastAsia="Calibri" w:cs="Arial"/>
          <w:noProof/>
          <w:lang w:eastAsia="en-US"/>
        </w:rPr>
        <w:pict>
          <v:rect id="_x0000_s1074" style="position:absolute;left:0;text-align:left;margin-left:91.85pt;margin-top:28.05pt;width:217.85pt;height:39.4pt;z-index:2">
            <v:textbox style="mso-next-textbox:#_x0000_s1074">
              <w:txbxContent>
                <w:p w:rsidR="00E7016D" w:rsidRPr="00164290" w:rsidRDefault="00E7016D" w:rsidP="00E7016D">
                  <w:pPr>
                    <w:jc w:val="center"/>
                  </w:pPr>
                  <w:r w:rsidRPr="00164290">
                    <w:t>Прием и регистрация заявления</w:t>
                  </w:r>
                </w:p>
              </w:txbxContent>
            </v:textbox>
          </v:rect>
        </w:pict>
      </w:r>
      <w:r w:rsidRPr="004C473C">
        <w:rPr>
          <w:rFonts w:eastAsia="Calibri" w:cs="Arial"/>
          <w:noProof/>
          <w:lang w:eastAsia="en-US"/>
        </w:rPr>
        <w:pict>
          <v:rect id="_x0000_s1097" style="position:absolute;left:0;text-align:left;margin-left:299.15pt;margin-top:274.2pt;width:167.85pt;height:32.3pt;z-index:25">
            <v:textbox style="mso-next-textbox:#_x0000_s1097">
              <w:txbxContent>
                <w:p w:rsidR="00E7016D" w:rsidRPr="00787B60" w:rsidRDefault="00E7016D" w:rsidP="00E7016D">
                  <w:pPr>
                    <w:jc w:val="center"/>
                    <w:rPr>
                      <w:sz w:val="20"/>
                      <w:szCs w:val="20"/>
                    </w:rPr>
                  </w:pPr>
                  <w:r>
                    <w:rPr>
                      <w:rFonts w:eastAsia="Calibri"/>
                      <w:sz w:val="20"/>
                      <w:szCs w:val="20"/>
                    </w:rPr>
                    <w:t>В</w:t>
                  </w:r>
                  <w:r w:rsidRPr="00787B60">
                    <w:rPr>
                      <w:rFonts w:eastAsia="Calibri"/>
                      <w:sz w:val="20"/>
                      <w:szCs w:val="20"/>
                    </w:rPr>
                    <w:t>ыдача (направление) сведений ИСОГД</w:t>
                  </w:r>
                </w:p>
              </w:txbxContent>
            </v:textbox>
          </v:rect>
        </w:pict>
      </w:r>
      <w:r w:rsidRPr="004C473C">
        <w:rPr>
          <w:rFonts w:eastAsia="Calibri" w:cs="Arial"/>
          <w:noProof/>
          <w:lang w:eastAsia="en-US"/>
        </w:rPr>
        <w:pict>
          <v:shapetype id="_x0000_t32" coordsize="21600,21600" o:spt="32" o:oned="t" path="m,l21600,21600e" filled="f">
            <v:path arrowok="t" fillok="f" o:connecttype="none"/>
            <o:lock v:ext="edit" shapetype="t"/>
          </v:shapetype>
          <v:shape id="_x0000_s1094" type="#_x0000_t32" style="position:absolute;left:0;text-align:left;margin-left:58.5pt;margin-top:374.8pt;width:0;height:20.8pt;z-index:22" o:connectortype="straight">
            <v:stroke endarrow="block"/>
          </v:shape>
        </w:pict>
      </w:r>
      <w:r w:rsidRPr="004C473C">
        <w:rPr>
          <w:rFonts w:eastAsia="Calibri" w:cs="Arial"/>
          <w:noProof/>
          <w:lang w:eastAsia="en-US"/>
        </w:rPr>
        <w:pict>
          <v:rect id="_x0000_s1091" style="position:absolute;left:0;text-align:left;margin-left:-29.55pt;margin-top:302.8pt;width:121.4pt;height:14.3pt;z-index:19" stroked="f">
            <v:textbox style="mso-next-textbox:#_x0000_s1091">
              <w:txbxContent>
                <w:p w:rsidR="00E7016D" w:rsidRPr="00B32E53" w:rsidRDefault="00E7016D" w:rsidP="00E7016D">
                  <w:pPr>
                    <w:rPr>
                      <w:sz w:val="16"/>
                      <w:szCs w:val="16"/>
                    </w:rPr>
                  </w:pPr>
                  <w:r>
                    <w:rPr>
                      <w:sz w:val="16"/>
                      <w:szCs w:val="16"/>
                    </w:rPr>
                    <w:t xml:space="preserve">не </w:t>
                  </w:r>
                  <w:r w:rsidRPr="00B32E53">
                    <w:rPr>
                      <w:sz w:val="16"/>
                      <w:szCs w:val="16"/>
                    </w:rPr>
                    <w:t>поступили сведения о плате</w:t>
                  </w:r>
                </w:p>
              </w:txbxContent>
            </v:textbox>
          </v:rect>
        </w:pict>
      </w:r>
      <w:r w:rsidRPr="004C473C">
        <w:rPr>
          <w:rFonts w:eastAsia="Calibri" w:cs="Arial"/>
          <w:noProof/>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01" type="#_x0000_t34" style="position:absolute;left:0;text-align:left;margin-left:61.1pt;margin-top:301.15pt;width:32.75pt;height:28.75pt;rotation:90;z-index:29" o:connectortype="elbow" adj="10784,-405028,-116673">
            <v:stroke endarrow="block"/>
          </v:shape>
        </w:pict>
      </w:r>
      <w:r w:rsidRPr="004C473C">
        <w:rPr>
          <w:rFonts w:eastAsia="Calibri" w:cs="Arial"/>
          <w:noProof/>
          <w:lang w:eastAsia="en-US"/>
        </w:rPr>
        <w:pict>
          <v:rect id="_x0000_s1086" style="position:absolute;left:0;text-align:left;margin-left:122.5pt;margin-top:119.6pt;width:54.55pt;height:17.95pt;z-index:14" stroked="f">
            <v:textbox style="mso-next-textbox:#_x0000_s1086">
              <w:txbxContent>
                <w:p w:rsidR="00E7016D" w:rsidRPr="00AA09E3" w:rsidRDefault="00E7016D" w:rsidP="00E7016D">
                  <w:pPr>
                    <w:rPr>
                      <w:sz w:val="18"/>
                      <w:szCs w:val="18"/>
                    </w:rPr>
                  </w:pPr>
                  <w:r>
                    <w:rPr>
                      <w:sz w:val="18"/>
                      <w:szCs w:val="18"/>
                    </w:rPr>
                    <w:t>за плату</w:t>
                  </w:r>
                </w:p>
              </w:txbxContent>
            </v:textbox>
          </v:rect>
        </w:pict>
      </w:r>
      <w:r w:rsidRPr="004C473C">
        <w:rPr>
          <w:rFonts w:eastAsia="Calibri" w:cs="Arial"/>
          <w:noProof/>
          <w:lang w:eastAsia="en-US"/>
        </w:rPr>
        <w:pict>
          <v:shape id="_x0000_s1100" type="#_x0000_t34" style="position:absolute;left:0;text-align:left;margin-left:163.25pt;margin-top:115.9pt;width:27.25pt;height:27.25pt;rotation:90;z-index:28" o:connectortype="elbow" adj="13356,-282068,-218418">
            <v:stroke endarrow="block"/>
          </v:shape>
        </w:pict>
      </w:r>
      <w:r w:rsidRPr="004C473C">
        <w:rPr>
          <w:rFonts w:eastAsia="Calibri" w:cs="Arial"/>
          <w:noProof/>
          <w:lang w:eastAsia="en-US"/>
        </w:rPr>
        <w:pict>
          <v:rect id="_x0000_s1083" style="position:absolute;left:0;text-align:left;margin-left:261.5pt;margin-top:119.6pt;width:61pt;height:17.95pt;z-index:11" stroked="f">
            <v:textbox style="mso-next-textbox:#_x0000_s1083">
              <w:txbxContent>
                <w:p w:rsidR="00E7016D" w:rsidRPr="00E82F23" w:rsidRDefault="00E7016D" w:rsidP="00E7016D">
                  <w:pPr>
                    <w:rPr>
                      <w:sz w:val="18"/>
                      <w:szCs w:val="18"/>
                    </w:rPr>
                  </w:pPr>
                  <w:r w:rsidRPr="00E82F23">
                    <w:rPr>
                      <w:rFonts w:eastAsia="Calibri"/>
                      <w:sz w:val="18"/>
                      <w:szCs w:val="18"/>
                    </w:rPr>
                    <w:t>бесплатно</w:t>
                  </w:r>
                </w:p>
              </w:txbxContent>
            </v:textbox>
          </v:rect>
        </w:pict>
      </w:r>
      <w:r w:rsidRPr="004C473C">
        <w:rPr>
          <w:rFonts w:eastAsia="Calibri" w:cs="Arial"/>
          <w:noProof/>
          <w:lang w:eastAsia="en-US"/>
        </w:rPr>
        <w:pict>
          <v:shape id="_x0000_s1099" type="#_x0000_t34" style="position:absolute;left:0;text-align:left;margin-left:253.45pt;margin-top:118pt;width:43.85pt;height:39.7pt;rotation:90;flip:x;z-index:27" o:connectortype="elbow" adj="13275,193611,-145043">
            <v:stroke endarrow="block"/>
          </v:shape>
        </w:pict>
      </w:r>
      <w:r w:rsidRPr="004C473C">
        <w:rPr>
          <w:rFonts w:eastAsia="Calibri" w:cs="Arial"/>
          <w:noProof/>
          <w:lang w:eastAsia="en-US"/>
        </w:rPr>
        <w:pict>
          <v:rect id="_x0000_s1080" style="position:absolute;left:0;text-align:left;margin-left:353pt;margin-top:232.15pt;width:111.7pt;height:18pt;z-index:8" stroked="f">
            <v:textbox style="mso-next-textbox:#_x0000_s1080">
              <w:txbxContent>
                <w:p w:rsidR="00E7016D" w:rsidRPr="00AA09E3" w:rsidRDefault="00E7016D" w:rsidP="00E7016D">
                  <w:pPr>
                    <w:rPr>
                      <w:sz w:val="18"/>
                      <w:szCs w:val="18"/>
                    </w:rPr>
                  </w:pPr>
                  <w:r>
                    <w:rPr>
                      <w:sz w:val="18"/>
                      <w:szCs w:val="18"/>
                    </w:rPr>
                    <w:t>отсутствие</w:t>
                  </w:r>
                  <w:r w:rsidRPr="00AA09E3">
                    <w:rPr>
                      <w:sz w:val="18"/>
                      <w:szCs w:val="18"/>
                    </w:rPr>
                    <w:t xml:space="preserve"> оснований</w:t>
                  </w:r>
                </w:p>
              </w:txbxContent>
            </v:textbox>
          </v:rect>
        </w:pict>
      </w:r>
      <w:r w:rsidRPr="004C473C">
        <w:rPr>
          <w:rFonts w:eastAsia="Calibri" w:cs="Arial"/>
          <w:noProof/>
          <w:lang w:eastAsia="en-US"/>
        </w:rPr>
        <w:pict>
          <v:shape id="_x0000_s1098" type="#_x0000_t34" style="position:absolute;left:0;text-align:left;margin-left:348.35pt;margin-top:228.95pt;width:46.6pt;height:43.85pt;rotation:90;flip:x;z-index:26" o:connectortype="elbow" adj="9733,230310,-201515">
            <v:stroke endarrow="block"/>
          </v:shape>
        </w:pict>
      </w:r>
      <w:r w:rsidRPr="004C473C">
        <w:rPr>
          <w:rFonts w:eastAsia="Calibri" w:cs="Arial"/>
          <w:noProof/>
          <w:lang w:eastAsia="en-US"/>
        </w:rPr>
        <w:pict>
          <v:shape id="_x0000_s1096" type="#_x0000_t32" style="position:absolute;left:0;text-align:left;margin-left:328.6pt;margin-top:227.6pt;width:0;height:22.55pt;flip:y;z-index:24" o:connectortype="straight"/>
        </w:pict>
      </w:r>
      <w:r w:rsidRPr="004C473C">
        <w:rPr>
          <w:rFonts w:eastAsia="Calibri" w:cs="Arial"/>
          <w:noProof/>
          <w:lang w:eastAsia="en-US"/>
        </w:rPr>
        <w:pict>
          <v:shape id="_x0000_s1095" type="#_x0000_t34" style="position:absolute;left:0;text-align:left;margin-left:144.35pt;margin-top:250.15pt;width:184.25pt;height:103pt;rotation:180;flip:y;z-index:23" o:connectortype="elbow" adj="10797,102778,-48493">
            <v:stroke endarrow="block"/>
          </v:shape>
        </w:pict>
      </w:r>
      <w:r w:rsidRPr="004C473C">
        <w:rPr>
          <w:rFonts w:eastAsia="Calibri" w:cs="Arial"/>
          <w:noProof/>
          <w:lang w:eastAsia="en-US"/>
        </w:rPr>
        <w:pict>
          <v:rect id="_x0000_s1079" style="position:absolute;left:0;text-align:left;margin-left:231.1pt;margin-top:232.2pt;width:91.4pt;height:17.95pt;z-index:7" stroked="f">
            <v:textbox style="mso-next-textbox:#_x0000_s1079">
              <w:txbxContent>
                <w:p w:rsidR="00E7016D" w:rsidRPr="00AA09E3" w:rsidRDefault="00E7016D" w:rsidP="00E7016D">
                  <w:pPr>
                    <w:rPr>
                      <w:sz w:val="18"/>
                      <w:szCs w:val="18"/>
                    </w:rPr>
                  </w:pPr>
                  <w:r w:rsidRPr="00AA09E3">
                    <w:rPr>
                      <w:sz w:val="18"/>
                      <w:szCs w:val="18"/>
                    </w:rPr>
                    <w:t>наличие оснований</w:t>
                  </w:r>
                </w:p>
              </w:txbxContent>
            </v:textbox>
          </v:rect>
        </w:pict>
      </w:r>
      <w:r w:rsidRPr="004C473C">
        <w:rPr>
          <w:rFonts w:eastAsia="Calibri" w:cs="Arial"/>
          <w:noProof/>
          <w:lang w:eastAsia="en-US"/>
        </w:rPr>
        <w:pict>
          <v:rect id="_x0000_s1081" style="position:absolute;left:0;text-align:left;margin-left:-.1pt;margin-top:395.6pt;width:190.6pt;height:43.85pt;z-index:9">
            <v:textbox style="mso-next-textbox:#_x0000_s1081">
              <w:txbxContent>
                <w:p w:rsidR="00E7016D" w:rsidRPr="00C041E1" w:rsidRDefault="00E7016D" w:rsidP="00E7016D">
                  <w:pPr>
                    <w:jc w:val="center"/>
                    <w:rPr>
                      <w:sz w:val="20"/>
                      <w:szCs w:val="20"/>
                    </w:rPr>
                  </w:pPr>
                  <w:r>
                    <w:rPr>
                      <w:sz w:val="20"/>
                      <w:szCs w:val="20"/>
                    </w:rPr>
                    <w:t xml:space="preserve">Направление (выдача) заявителю </w:t>
                  </w:r>
                  <w:r w:rsidRPr="00C041E1">
                    <w:rPr>
                      <w:sz w:val="20"/>
                      <w:szCs w:val="20"/>
                    </w:rPr>
                    <w:t xml:space="preserve">уведомления об отказе </w:t>
                  </w:r>
                  <w:r w:rsidRPr="00C041E1">
                    <w:rPr>
                      <w:rFonts w:eastAsia="Calibri"/>
                      <w:sz w:val="20"/>
                      <w:szCs w:val="20"/>
                    </w:rPr>
                    <w:t>в предоставлении сведений</w:t>
                  </w:r>
                  <w:r w:rsidRPr="00C041E1">
                    <w:rPr>
                      <w:sz w:val="20"/>
                      <w:szCs w:val="20"/>
                    </w:rPr>
                    <w:t xml:space="preserve"> ИСОГД</w:t>
                  </w:r>
                </w:p>
              </w:txbxContent>
            </v:textbox>
          </v:rect>
        </w:pict>
      </w:r>
      <w:r w:rsidRPr="004C473C">
        <w:rPr>
          <w:rFonts w:eastAsia="Calibri" w:cs="Arial"/>
          <w:noProof/>
          <w:lang w:eastAsia="en-US"/>
        </w:rPr>
        <w:pict>
          <v:rect id="_x0000_s1076" style="position:absolute;left:0;text-align:left;margin-left:-23.5pt;margin-top:331.9pt;width:167.85pt;height:42.9pt;z-index:4">
            <v:textbox style="mso-next-textbox:#_x0000_s1076">
              <w:txbxContent>
                <w:p w:rsidR="00E7016D" w:rsidRPr="00C041E1" w:rsidRDefault="00E7016D" w:rsidP="00E7016D">
                  <w:pPr>
                    <w:jc w:val="center"/>
                    <w:rPr>
                      <w:sz w:val="20"/>
                      <w:szCs w:val="20"/>
                    </w:rPr>
                  </w:pPr>
                  <w:r>
                    <w:rPr>
                      <w:sz w:val="20"/>
                      <w:szCs w:val="20"/>
                    </w:rPr>
                    <w:t xml:space="preserve">Подготовка </w:t>
                  </w:r>
                  <w:r w:rsidRPr="00C041E1">
                    <w:rPr>
                      <w:sz w:val="20"/>
                      <w:szCs w:val="20"/>
                    </w:rPr>
                    <w:t xml:space="preserve">уведомления об отказе </w:t>
                  </w:r>
                  <w:r w:rsidRPr="00C041E1">
                    <w:rPr>
                      <w:rFonts w:eastAsia="Calibri"/>
                      <w:sz w:val="20"/>
                      <w:szCs w:val="20"/>
                    </w:rPr>
                    <w:t>в предоставлении сведений</w:t>
                  </w:r>
                  <w:r w:rsidRPr="00C041E1">
                    <w:rPr>
                      <w:sz w:val="20"/>
                      <w:szCs w:val="20"/>
                    </w:rPr>
                    <w:t xml:space="preserve"> ИСОГД</w:t>
                  </w:r>
                </w:p>
              </w:txbxContent>
            </v:textbox>
          </v:rect>
        </w:pict>
      </w:r>
      <w:r w:rsidRPr="004C473C">
        <w:rPr>
          <w:rFonts w:eastAsia="Calibri" w:cs="Arial"/>
          <w:noProof/>
          <w:lang w:eastAsia="en-US"/>
        </w:rPr>
        <w:pict>
          <v:rect id="_x0000_s1090" style="position:absolute;left:0;text-align:left;margin-left:106pt;margin-top:306.5pt;width:111.7pt;height:14.3pt;z-index:18" stroked="f">
            <v:textbox style="mso-next-textbox:#_x0000_s1090">
              <w:txbxContent>
                <w:p w:rsidR="00E7016D" w:rsidRPr="00B32E53" w:rsidRDefault="00E7016D" w:rsidP="00E7016D">
                  <w:pPr>
                    <w:rPr>
                      <w:sz w:val="16"/>
                      <w:szCs w:val="16"/>
                    </w:rPr>
                  </w:pPr>
                  <w:r w:rsidRPr="00B32E53">
                    <w:rPr>
                      <w:sz w:val="16"/>
                      <w:szCs w:val="16"/>
                    </w:rPr>
                    <w:t>поступили сведения о плате</w:t>
                  </w:r>
                </w:p>
              </w:txbxContent>
            </v:textbox>
          </v:rect>
        </w:pict>
      </w:r>
      <w:r w:rsidRPr="004C473C">
        <w:rPr>
          <w:rFonts w:eastAsia="Calibri" w:cs="Arial"/>
          <w:noProof/>
          <w:lang w:eastAsia="en-US"/>
        </w:rPr>
        <w:pict>
          <v:shape id="_x0000_s1092" type="#_x0000_t34" style="position:absolute;left:0;text-align:left;margin-left:105.15pt;margin-top:190.2pt;width:116.3pt;height:101.55pt;rotation:270;z-index:20" o:connectortype="elbow" adj="-5071,-114668,-36690">
            <v:stroke endarrow="block"/>
          </v:shape>
        </w:pict>
      </w:r>
      <w:r w:rsidRPr="004C473C">
        <w:rPr>
          <w:rFonts w:eastAsia="Calibri" w:cs="Arial"/>
          <w:noProof/>
          <w:lang w:eastAsia="en-US"/>
        </w:rPr>
        <w:pict>
          <v:shape id="_x0000_s1093" type="#_x0000_t32" style="position:absolute;left:0;text-align:left;margin-left:340.05pt;margin-top:182.85pt;width:0;height:13.8pt;z-index:21" o:connectortype="straight">
            <v:stroke endarrow="block"/>
          </v:shape>
        </w:pict>
      </w:r>
      <w:r w:rsidRPr="004C473C">
        <w:rPr>
          <w:rFonts w:eastAsia="Calibri" w:cs="Arial"/>
          <w:noProof/>
          <w:lang w:eastAsia="en-US"/>
        </w:rPr>
        <w:pict>
          <v:rect id="_x0000_s1089" style="position:absolute;left:0;text-align:left;margin-left:225.45pt;margin-top:196.65pt;width:247.55pt;height:30.95pt;z-index:17">
            <v:textbox style="mso-next-textbox:#_x0000_s1089">
              <w:txbxContent>
                <w:p w:rsidR="00E7016D" w:rsidRPr="00463B1E" w:rsidRDefault="00E7016D" w:rsidP="00E7016D">
                  <w:pPr>
                    <w:jc w:val="center"/>
                    <w:rPr>
                      <w:sz w:val="20"/>
                      <w:szCs w:val="20"/>
                    </w:rPr>
                  </w:pPr>
                  <w:r>
                    <w:rPr>
                      <w:rFonts w:eastAsia="Calibri"/>
                      <w:sz w:val="20"/>
                      <w:szCs w:val="20"/>
                    </w:rPr>
                    <w:t>О</w:t>
                  </w:r>
                  <w:r w:rsidRPr="00463B1E">
                    <w:rPr>
                      <w:rFonts w:eastAsia="Calibri"/>
                      <w:sz w:val="20"/>
                      <w:szCs w:val="20"/>
                    </w:rPr>
                    <w:t>пределение наличия или отсутствия оснований для отказа в предоставлении муниципальной услуги</w:t>
                  </w:r>
                </w:p>
              </w:txbxContent>
            </v:textbox>
          </v:rect>
        </w:pict>
      </w:r>
      <w:r w:rsidRPr="004C473C">
        <w:rPr>
          <w:rFonts w:eastAsia="Calibri" w:cs="Arial"/>
          <w:noProof/>
          <w:lang w:eastAsia="en-US"/>
        </w:rPr>
        <w:pict>
          <v:shape id="_x0000_s1087" type="#_x0000_t32" style="position:absolute;left:0;text-align:left;margin-left:91.85pt;margin-top:244.7pt;width:0;height:13.8pt;z-index:15" o:connectortype="straight">
            <v:stroke endarrow="block"/>
          </v:shape>
        </w:pict>
      </w:r>
      <w:r w:rsidRPr="004C473C">
        <w:rPr>
          <w:rFonts w:eastAsia="Calibri" w:cs="Arial"/>
          <w:noProof/>
          <w:lang w:eastAsia="en-US"/>
        </w:rPr>
        <w:pict>
          <v:rect id="_x0000_s1077" style="position:absolute;left:0;text-align:left;margin-left:206.65pt;margin-top:159.75pt;width:264.05pt;height:23.1pt;z-index:5">
            <v:textbox style="mso-next-textbox:#_x0000_s1077">
              <w:txbxContent>
                <w:p w:rsidR="00E7016D" w:rsidRPr="00326F1A" w:rsidRDefault="00E7016D" w:rsidP="00E7016D">
                  <w:pPr>
                    <w:jc w:val="center"/>
                    <w:rPr>
                      <w:sz w:val="20"/>
                      <w:szCs w:val="20"/>
                    </w:rPr>
                  </w:pPr>
                  <w:r>
                    <w:rPr>
                      <w:rFonts w:eastAsia="Calibri"/>
                      <w:sz w:val="20"/>
                      <w:szCs w:val="20"/>
                    </w:rPr>
                    <w:t>П</w:t>
                  </w:r>
                  <w:r w:rsidRPr="00326F1A">
                    <w:rPr>
                      <w:rFonts w:eastAsia="Calibri"/>
                      <w:sz w:val="20"/>
                      <w:szCs w:val="20"/>
                    </w:rPr>
                    <w:t>одготовка сведений ИСОГД</w:t>
                  </w:r>
                </w:p>
              </w:txbxContent>
            </v:textbox>
          </v:rect>
        </w:pict>
      </w:r>
      <w:r w:rsidRPr="004C473C">
        <w:rPr>
          <w:rFonts w:eastAsia="Calibri" w:cs="Arial"/>
          <w:noProof/>
          <w:lang w:eastAsia="en-US"/>
        </w:rPr>
        <w:pict>
          <v:rect id="_x0000_s1085" style="position:absolute;left:0;text-align:left;margin-left:-2.4pt;margin-top:200.85pt;width:190.6pt;height:43.85pt;z-index:13">
            <v:textbox style="mso-next-textbox:#_x0000_s1085">
              <w:txbxContent>
                <w:p w:rsidR="00E7016D" w:rsidRPr="00E82F23" w:rsidRDefault="00E7016D" w:rsidP="00E7016D">
                  <w:pPr>
                    <w:jc w:val="center"/>
                    <w:rPr>
                      <w:sz w:val="20"/>
                      <w:szCs w:val="20"/>
                    </w:rPr>
                  </w:pPr>
                  <w:r>
                    <w:rPr>
                      <w:sz w:val="20"/>
                      <w:szCs w:val="20"/>
                    </w:rPr>
                    <w:t xml:space="preserve">Направление (выдача) заявителю </w:t>
                  </w:r>
                  <w:r w:rsidRPr="00C041E1">
                    <w:rPr>
                      <w:sz w:val="20"/>
                      <w:szCs w:val="20"/>
                    </w:rPr>
                    <w:t xml:space="preserve">уведомления </w:t>
                  </w:r>
                  <w:r w:rsidRPr="00E82F23">
                    <w:rPr>
                      <w:rFonts w:eastAsia="Calibri"/>
                      <w:sz w:val="20"/>
                      <w:szCs w:val="20"/>
                    </w:rPr>
                    <w:t xml:space="preserve">о размере платы за предоставление сведений </w:t>
                  </w:r>
                  <w:r w:rsidRPr="00E82F23">
                    <w:rPr>
                      <w:sz w:val="20"/>
                      <w:szCs w:val="20"/>
                    </w:rPr>
                    <w:t>ИСОГД</w:t>
                  </w:r>
                </w:p>
                <w:p w:rsidR="00E7016D" w:rsidRPr="00C041E1" w:rsidRDefault="00E7016D" w:rsidP="00E7016D">
                  <w:pPr>
                    <w:jc w:val="center"/>
                    <w:rPr>
                      <w:sz w:val="20"/>
                      <w:szCs w:val="20"/>
                    </w:rPr>
                  </w:pPr>
                </w:p>
              </w:txbxContent>
            </v:textbox>
          </v:rect>
        </w:pict>
      </w:r>
      <w:r w:rsidRPr="004C473C">
        <w:rPr>
          <w:rFonts w:eastAsia="Calibri" w:cs="Arial"/>
          <w:noProof/>
          <w:lang w:eastAsia="en-US"/>
        </w:rPr>
        <w:pict>
          <v:shape id="_x0000_s1082" type="#_x0000_t32" style="position:absolute;left:0;text-align:left;margin-left:91.85pt;margin-top:185.15pt;width:0;height:15.7pt;z-index:10" o:connectortype="straight">
            <v:stroke endarrow="block"/>
          </v:shape>
        </w:pict>
      </w:r>
      <w:r w:rsidRPr="004C473C">
        <w:rPr>
          <w:rFonts w:eastAsia="Calibri" w:cs="Arial"/>
          <w:noProof/>
          <w:lang w:eastAsia="en-US"/>
        </w:rPr>
        <w:pict>
          <v:shape id="_x0000_s1078" type="#_x0000_t32" style="position:absolute;left:0;text-align:left;margin-left:208.95pt;margin-top:67.45pt;width:.45pt;height:13.85pt;z-index:6" o:connectortype="straight">
            <v:stroke endarrow="block"/>
          </v:shape>
        </w:pict>
      </w:r>
    </w:p>
    <w:p w:rsidR="00E7016D" w:rsidRPr="004C473C" w:rsidRDefault="00E7016D" w:rsidP="004C473C">
      <w:pPr>
        <w:autoSpaceDE w:val="0"/>
        <w:autoSpaceDN w:val="0"/>
        <w:adjustRightInd w:val="0"/>
        <w:spacing w:after="200"/>
        <w:jc w:val="right"/>
        <w:outlineLvl w:val="1"/>
        <w:rPr>
          <w:rFonts w:eastAsia="Calibri" w:cs="Arial"/>
          <w:lang w:eastAsia="en-US"/>
        </w:rPr>
      </w:pPr>
      <w:r w:rsidRPr="004C473C">
        <w:rPr>
          <w:rFonts w:eastAsia="Calibri" w:cs="Arial"/>
          <w:noProof/>
          <w:lang w:eastAsia="en-US"/>
        </w:rPr>
        <w:pict>
          <v:rect id="_x0000_s1088" style="position:absolute;left:0;text-align:left;margin-left:1.15pt;margin-top:221.65pt;width:189.35pt;height:49pt;z-index:16">
            <v:textbox style="mso-next-textbox:#_x0000_s1088">
              <w:txbxContent>
                <w:p w:rsidR="00E7016D" w:rsidRPr="007A22B7" w:rsidRDefault="00E7016D" w:rsidP="00E7016D">
                  <w:pPr>
                    <w:jc w:val="center"/>
                    <w:rPr>
                      <w:sz w:val="20"/>
                      <w:szCs w:val="20"/>
                    </w:rPr>
                  </w:pPr>
                  <w:r w:rsidRPr="007A22B7">
                    <w:rPr>
                      <w:rFonts w:eastAsia="Calibri"/>
                      <w:sz w:val="20"/>
                      <w:szCs w:val="20"/>
                    </w:rPr>
                    <w:t xml:space="preserve">Проверка внесения заявителем платы за предоставление сведений </w:t>
                  </w:r>
                  <w:r w:rsidRPr="007A22B7">
                    <w:rPr>
                      <w:sz w:val="20"/>
                      <w:szCs w:val="20"/>
                    </w:rPr>
                    <w:t xml:space="preserve">ИСОГД </w:t>
                  </w:r>
                  <w:r w:rsidRPr="007A22B7">
                    <w:rPr>
                      <w:rFonts w:eastAsia="Calibri"/>
                      <w:sz w:val="20"/>
                      <w:szCs w:val="20"/>
                    </w:rPr>
                    <w:t>в ГИС ГМП</w:t>
                  </w:r>
                </w:p>
              </w:txbxContent>
            </v:textbox>
          </v:rect>
        </w:pict>
      </w:r>
      <w:r w:rsidRPr="004C473C">
        <w:rPr>
          <w:rFonts w:eastAsia="Calibri" w:cs="Arial"/>
          <w:noProof/>
          <w:lang w:eastAsia="en-US"/>
        </w:rPr>
        <w:pict>
          <v:rect id="_x0000_s1075" style="position:absolute;left:0;text-align:left;margin-left:21.15pt;margin-top:52.8pt;width:379.3pt;height:34.6pt;z-index:3">
            <v:textbox style="mso-next-textbox:#_x0000_s1075">
              <w:txbxContent>
                <w:p w:rsidR="00E7016D" w:rsidRDefault="00E7016D" w:rsidP="00E7016D">
                  <w:pPr>
                    <w:jc w:val="center"/>
                    <w:rPr>
                      <w:rFonts w:eastAsia="Calibri"/>
                      <w:sz w:val="20"/>
                      <w:szCs w:val="20"/>
                    </w:rPr>
                  </w:pPr>
                  <w:r>
                    <w:rPr>
                      <w:rFonts w:eastAsia="Calibri"/>
                      <w:sz w:val="20"/>
                      <w:szCs w:val="20"/>
                    </w:rPr>
                    <w:t>О</w:t>
                  </w:r>
                  <w:r w:rsidRPr="00922E54">
                    <w:rPr>
                      <w:rFonts w:eastAsia="Calibri"/>
                      <w:sz w:val="20"/>
                      <w:szCs w:val="20"/>
                    </w:rPr>
                    <w:t>пределение оснований для предоставления муниципальной услуги</w:t>
                  </w:r>
                </w:p>
                <w:p w:rsidR="00E7016D" w:rsidRPr="00922E54" w:rsidRDefault="00E7016D" w:rsidP="00E7016D">
                  <w:pPr>
                    <w:jc w:val="center"/>
                    <w:rPr>
                      <w:sz w:val="20"/>
                      <w:szCs w:val="20"/>
                    </w:rPr>
                  </w:pPr>
                  <w:r w:rsidRPr="00922E54">
                    <w:rPr>
                      <w:rFonts w:eastAsia="Calibri"/>
                      <w:sz w:val="20"/>
                      <w:szCs w:val="20"/>
                    </w:rPr>
                    <w:t>бесплатно или за плату</w:t>
                  </w:r>
                </w:p>
              </w:txbxContent>
            </v:textbox>
          </v:rect>
        </w:pict>
      </w:r>
      <w:r w:rsidRPr="004C473C">
        <w:rPr>
          <w:rFonts w:eastAsia="Calibri" w:cs="Arial"/>
          <w:noProof/>
          <w:lang w:eastAsia="en-US"/>
        </w:rPr>
        <w:pict>
          <v:rect id="_x0000_s1084" style="position:absolute;left:0;text-align:left;margin-left:-2.4pt;margin-top:114.65pt;width:190.6pt;height:48.15pt;z-index:12">
            <v:textbox style="mso-next-textbox:#_x0000_s1084">
              <w:txbxContent>
                <w:p w:rsidR="00E7016D" w:rsidRPr="00E82F23" w:rsidRDefault="00E7016D" w:rsidP="00E7016D">
                  <w:pPr>
                    <w:jc w:val="center"/>
                    <w:rPr>
                      <w:sz w:val="20"/>
                      <w:szCs w:val="20"/>
                    </w:rPr>
                  </w:pPr>
                  <w:r w:rsidRPr="00E82F23">
                    <w:rPr>
                      <w:sz w:val="20"/>
                      <w:szCs w:val="20"/>
                    </w:rPr>
                    <w:t xml:space="preserve">Подготовка уведомления </w:t>
                  </w:r>
                  <w:r w:rsidRPr="00E82F23">
                    <w:rPr>
                      <w:rFonts w:eastAsia="Calibri"/>
                      <w:sz w:val="20"/>
                      <w:szCs w:val="20"/>
                    </w:rPr>
                    <w:t xml:space="preserve">о размере платы за предоставление сведений </w:t>
                  </w:r>
                  <w:r w:rsidRPr="00E82F23">
                    <w:rPr>
                      <w:sz w:val="20"/>
                      <w:szCs w:val="20"/>
                    </w:rPr>
                    <w:t>ИСОГД</w:t>
                  </w:r>
                </w:p>
              </w:txbxContent>
            </v:textbox>
          </v:rect>
        </w:pict>
      </w:r>
    </w:p>
    <w:p w:rsidR="00316F16" w:rsidRPr="004C473C" w:rsidRDefault="00316F16" w:rsidP="004C473C">
      <w:pPr>
        <w:tabs>
          <w:tab w:val="left" w:pos="567"/>
          <w:tab w:val="left" w:pos="709"/>
          <w:tab w:val="left" w:pos="900"/>
          <w:tab w:val="left" w:pos="1080"/>
          <w:tab w:val="left" w:pos="1260"/>
        </w:tabs>
        <w:rPr>
          <w:rFonts w:cs="Arial"/>
        </w:rPr>
      </w:pPr>
    </w:p>
    <w:p w:rsidR="00316F16" w:rsidRPr="004C473C" w:rsidRDefault="00316F16" w:rsidP="004C473C">
      <w:pPr>
        <w:tabs>
          <w:tab w:val="left" w:pos="567"/>
          <w:tab w:val="left" w:pos="709"/>
          <w:tab w:val="left" w:pos="900"/>
          <w:tab w:val="left" w:pos="1080"/>
          <w:tab w:val="left" w:pos="1260"/>
        </w:tabs>
        <w:rPr>
          <w:rFonts w:cs="Arial"/>
        </w:rPr>
      </w:pPr>
    </w:p>
    <w:p w:rsidR="00316F16" w:rsidRPr="004C473C" w:rsidRDefault="00316F16" w:rsidP="004C473C">
      <w:pPr>
        <w:rPr>
          <w:rFonts w:cs="Arial"/>
        </w:rPr>
      </w:pPr>
    </w:p>
    <w:p w:rsidR="00316F16" w:rsidRPr="004C473C" w:rsidRDefault="00316F16" w:rsidP="004C473C">
      <w:pPr>
        <w:rPr>
          <w:rFonts w:cs="Arial"/>
        </w:rPr>
      </w:pPr>
    </w:p>
    <w:p w:rsidR="00316F16" w:rsidRPr="004C473C" w:rsidRDefault="00316F16" w:rsidP="004C473C">
      <w:pPr>
        <w:rPr>
          <w:rFonts w:cs="Arial"/>
        </w:rPr>
      </w:pPr>
    </w:p>
    <w:p w:rsidR="00316F16" w:rsidRPr="004C473C" w:rsidRDefault="00316F16" w:rsidP="004C473C">
      <w:pPr>
        <w:rPr>
          <w:rFonts w:cs="Arial"/>
        </w:rPr>
      </w:pPr>
    </w:p>
    <w:p w:rsidR="00316F16" w:rsidRPr="004C473C" w:rsidRDefault="00316F16" w:rsidP="004C473C">
      <w:pPr>
        <w:rPr>
          <w:rFonts w:cs="Arial"/>
        </w:rPr>
      </w:pPr>
    </w:p>
    <w:p w:rsidR="00316F16" w:rsidRPr="004C473C" w:rsidRDefault="00316F16" w:rsidP="004C473C">
      <w:pPr>
        <w:rPr>
          <w:rFonts w:cs="Arial"/>
        </w:rPr>
      </w:pPr>
    </w:p>
    <w:p w:rsidR="00316F16" w:rsidRPr="004C473C" w:rsidRDefault="00316F16" w:rsidP="004C473C">
      <w:pPr>
        <w:rPr>
          <w:rFonts w:cs="Arial"/>
        </w:rPr>
      </w:pPr>
    </w:p>
    <w:p w:rsidR="00316F16" w:rsidRPr="004C473C" w:rsidRDefault="00316F16" w:rsidP="004C473C">
      <w:pPr>
        <w:rPr>
          <w:rFonts w:cs="Arial"/>
        </w:rPr>
      </w:pPr>
    </w:p>
    <w:p w:rsidR="00316F16" w:rsidRPr="004C473C" w:rsidRDefault="00316F16" w:rsidP="004C473C">
      <w:pPr>
        <w:rPr>
          <w:rFonts w:cs="Arial"/>
        </w:rPr>
      </w:pPr>
    </w:p>
    <w:p w:rsidR="00316F16" w:rsidRPr="004C473C" w:rsidRDefault="00316F16" w:rsidP="004C473C">
      <w:pPr>
        <w:rPr>
          <w:rFonts w:cs="Arial"/>
        </w:rPr>
      </w:pPr>
    </w:p>
    <w:p w:rsidR="00316F16" w:rsidRPr="004C473C" w:rsidRDefault="00316F16" w:rsidP="004C473C">
      <w:pPr>
        <w:rPr>
          <w:rFonts w:cs="Arial"/>
        </w:rPr>
      </w:pPr>
    </w:p>
    <w:p w:rsidR="00316F16" w:rsidRPr="004C473C" w:rsidRDefault="00316F16" w:rsidP="004C473C">
      <w:pPr>
        <w:rPr>
          <w:rFonts w:cs="Arial"/>
        </w:rPr>
      </w:pPr>
    </w:p>
    <w:p w:rsidR="00316F16" w:rsidRPr="004C473C" w:rsidRDefault="00316F16" w:rsidP="004C473C">
      <w:pPr>
        <w:rPr>
          <w:rFonts w:cs="Arial"/>
        </w:rPr>
      </w:pPr>
    </w:p>
    <w:p w:rsidR="00316F16" w:rsidRPr="004C473C" w:rsidRDefault="00316F16" w:rsidP="004C473C">
      <w:pPr>
        <w:rPr>
          <w:rFonts w:cs="Arial"/>
        </w:rPr>
      </w:pPr>
    </w:p>
    <w:p w:rsidR="00316F16" w:rsidRPr="004C473C" w:rsidRDefault="00316F16" w:rsidP="004C473C">
      <w:pPr>
        <w:rPr>
          <w:rFonts w:cs="Arial"/>
        </w:rPr>
      </w:pPr>
    </w:p>
    <w:p w:rsidR="00316F16" w:rsidRPr="004C473C" w:rsidRDefault="00316F16" w:rsidP="004C473C">
      <w:pPr>
        <w:rPr>
          <w:rFonts w:cs="Arial"/>
        </w:rPr>
      </w:pPr>
    </w:p>
    <w:p w:rsidR="00316F16" w:rsidRPr="004C473C" w:rsidRDefault="00316F16" w:rsidP="004C473C">
      <w:pPr>
        <w:rPr>
          <w:rFonts w:cs="Arial"/>
        </w:rPr>
      </w:pPr>
    </w:p>
    <w:p w:rsidR="00316F16" w:rsidRPr="004C473C" w:rsidRDefault="00316F16" w:rsidP="004C473C">
      <w:pPr>
        <w:rPr>
          <w:rFonts w:cs="Arial"/>
        </w:rPr>
      </w:pPr>
    </w:p>
    <w:p w:rsidR="00316F16" w:rsidRPr="004C473C" w:rsidRDefault="00316F16" w:rsidP="004C473C">
      <w:pPr>
        <w:rPr>
          <w:rFonts w:cs="Arial"/>
        </w:rPr>
      </w:pPr>
    </w:p>
    <w:p w:rsidR="00316F16" w:rsidRPr="004C473C" w:rsidRDefault="00316F16" w:rsidP="004C473C">
      <w:pPr>
        <w:rPr>
          <w:rFonts w:cs="Arial"/>
        </w:rPr>
      </w:pPr>
    </w:p>
    <w:p w:rsidR="00316F16" w:rsidRPr="004C473C" w:rsidRDefault="00316F16" w:rsidP="004C473C">
      <w:pPr>
        <w:rPr>
          <w:rFonts w:cs="Arial"/>
        </w:rPr>
      </w:pPr>
    </w:p>
    <w:p w:rsidR="00316F16" w:rsidRPr="004C473C" w:rsidRDefault="00316F16" w:rsidP="004C473C">
      <w:pPr>
        <w:rPr>
          <w:rFonts w:cs="Arial"/>
        </w:rPr>
      </w:pPr>
    </w:p>
    <w:p w:rsidR="00316F16" w:rsidRPr="004C473C" w:rsidRDefault="00316F16" w:rsidP="004C473C">
      <w:pPr>
        <w:rPr>
          <w:rFonts w:cs="Arial"/>
        </w:rPr>
      </w:pPr>
    </w:p>
    <w:p w:rsidR="00316F16" w:rsidRPr="004C473C" w:rsidRDefault="00316F16" w:rsidP="004C473C">
      <w:pPr>
        <w:rPr>
          <w:rFonts w:cs="Arial"/>
        </w:rPr>
      </w:pPr>
    </w:p>
    <w:p w:rsidR="00316F16" w:rsidRPr="004C473C" w:rsidRDefault="00316F16" w:rsidP="004C473C">
      <w:pPr>
        <w:rPr>
          <w:rFonts w:cs="Arial"/>
        </w:rPr>
      </w:pPr>
    </w:p>
    <w:p w:rsidR="001C6E39" w:rsidRPr="004C473C" w:rsidRDefault="001C6E39" w:rsidP="004C473C">
      <w:pPr>
        <w:rPr>
          <w:rFonts w:cs="Arial"/>
        </w:rPr>
      </w:pPr>
    </w:p>
    <w:p w:rsidR="001C6E39" w:rsidRPr="004C473C" w:rsidRDefault="001C6E39" w:rsidP="004C473C">
      <w:pPr>
        <w:rPr>
          <w:rFonts w:cs="Arial"/>
        </w:rPr>
      </w:pPr>
    </w:p>
    <w:p w:rsidR="001C6E39" w:rsidRPr="004C473C" w:rsidRDefault="001C6E39" w:rsidP="004C473C">
      <w:pPr>
        <w:rPr>
          <w:rFonts w:cs="Arial"/>
        </w:rPr>
      </w:pPr>
    </w:p>
    <w:p w:rsidR="00316F16" w:rsidRPr="004C473C" w:rsidRDefault="00316F16" w:rsidP="004C473C">
      <w:pPr>
        <w:rPr>
          <w:rFonts w:cs="Arial"/>
        </w:rPr>
      </w:pPr>
    </w:p>
    <w:p w:rsidR="002647AC" w:rsidRPr="004C473C" w:rsidRDefault="002647AC" w:rsidP="004C473C">
      <w:pPr>
        <w:rPr>
          <w:rFonts w:cs="Arial"/>
        </w:rPr>
      </w:pPr>
    </w:p>
    <w:p w:rsidR="002647AC" w:rsidRPr="004C473C" w:rsidRDefault="002647AC" w:rsidP="004C473C">
      <w:pPr>
        <w:rPr>
          <w:rFonts w:cs="Arial"/>
        </w:rPr>
      </w:pPr>
    </w:p>
    <w:p w:rsidR="002647AC" w:rsidRPr="004C473C" w:rsidRDefault="002647AC" w:rsidP="004C473C">
      <w:pPr>
        <w:rPr>
          <w:rFonts w:cs="Arial"/>
        </w:rPr>
      </w:pPr>
    </w:p>
    <w:p w:rsidR="00316F16" w:rsidRPr="004C473C" w:rsidRDefault="00316F16" w:rsidP="004C473C">
      <w:pPr>
        <w:rPr>
          <w:rFonts w:cs="Arial"/>
        </w:rPr>
      </w:pPr>
    </w:p>
    <w:sectPr w:rsidR="00316F16" w:rsidRPr="004C473C" w:rsidSect="00C659A5">
      <w:headerReference w:type="even" r:id="rId9"/>
      <w:headerReference w:type="default" r:id="rId10"/>
      <w:footerReference w:type="even" r:id="rId11"/>
      <w:footerReference w:type="default" r:id="rId12"/>
      <w:headerReference w:type="first" r:id="rId13"/>
      <w:footerReference w:type="first" r:id="rId14"/>
      <w:pgSz w:w="11906" w:h="16838"/>
      <w:pgMar w:top="1134" w:right="567"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73D" w:rsidRDefault="0052773D" w:rsidP="00DD2855">
      <w:r>
        <w:separator/>
      </w:r>
    </w:p>
  </w:endnote>
  <w:endnote w:type="continuationSeparator" w:id="0">
    <w:p w:rsidR="0052773D" w:rsidRDefault="0052773D" w:rsidP="00DD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3C" w:rsidRDefault="004C473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3C" w:rsidRDefault="004C473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3C" w:rsidRDefault="004C473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73D" w:rsidRDefault="0052773D" w:rsidP="00DD2855">
      <w:r>
        <w:separator/>
      </w:r>
    </w:p>
  </w:footnote>
  <w:footnote w:type="continuationSeparator" w:id="0">
    <w:p w:rsidR="0052773D" w:rsidRDefault="0052773D" w:rsidP="00DD2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3C" w:rsidRDefault="004C473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3C" w:rsidRDefault="004C473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3C" w:rsidRDefault="004C473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A342A"/>
    <w:multiLevelType w:val="multilevel"/>
    <w:tmpl w:val="01EE60CC"/>
    <w:lvl w:ilvl="0">
      <w:start w:val="1"/>
      <w:numFmt w:val="decimal"/>
      <w:lvlText w:val="%1."/>
      <w:lvlJc w:val="left"/>
      <w:pPr>
        <w:ind w:left="1110" w:hanging="360"/>
      </w:pPr>
      <w:rPr>
        <w:rFonts w:hint="default"/>
      </w:rPr>
    </w:lvl>
    <w:lvl w:ilvl="1">
      <w:start w:val="1"/>
      <w:numFmt w:val="decimal"/>
      <w:isLgl/>
      <w:lvlText w:val="%1.%2."/>
      <w:lvlJc w:val="left"/>
      <w:pPr>
        <w:ind w:left="1665" w:hanging="915"/>
      </w:pPr>
      <w:rPr>
        <w:rFonts w:hint="default"/>
      </w:rPr>
    </w:lvl>
    <w:lvl w:ilvl="2">
      <w:start w:val="1"/>
      <w:numFmt w:val="decimal"/>
      <w:isLgl/>
      <w:lvlText w:val="%1.%2.%3."/>
      <w:lvlJc w:val="left"/>
      <w:pPr>
        <w:ind w:left="1665" w:hanging="915"/>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1">
    <w:nsid w:val="131C5195"/>
    <w:multiLevelType w:val="hybridMultilevel"/>
    <w:tmpl w:val="3B7A0C86"/>
    <w:lvl w:ilvl="0" w:tplc="EA7E8F08">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7F3419"/>
    <w:multiLevelType w:val="hybridMultilevel"/>
    <w:tmpl w:val="044A0962"/>
    <w:lvl w:ilvl="0" w:tplc="309C3B0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B67C25"/>
    <w:multiLevelType w:val="hybridMultilevel"/>
    <w:tmpl w:val="7EC0211E"/>
    <w:lvl w:ilvl="0" w:tplc="E924CCFC">
      <w:start w:val="1"/>
      <w:numFmt w:val="decimal"/>
      <w:lvlText w:val="%1)"/>
      <w:lvlJc w:val="left"/>
      <w:pPr>
        <w:ind w:left="1837" w:hanging="1128"/>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43578F9"/>
    <w:multiLevelType w:val="hybridMultilevel"/>
    <w:tmpl w:val="73D08188"/>
    <w:lvl w:ilvl="0" w:tplc="343A0F2C">
      <w:start w:val="4"/>
      <w:numFmt w:val="decimal"/>
      <w:lvlText w:val="%1."/>
      <w:lvlJc w:val="left"/>
      <w:pPr>
        <w:ind w:left="2062"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 w:numId="3">
    <w:abstractNumId w:val="3"/>
  </w:num>
  <w:num w:numId="4">
    <w:abstractNumId w:val="6"/>
  </w:num>
  <w:num w:numId="5">
    <w:abstractNumId w:val="2"/>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16E"/>
    <w:rsid w:val="000015AF"/>
    <w:rsid w:val="00013903"/>
    <w:rsid w:val="00022C80"/>
    <w:rsid w:val="000245CC"/>
    <w:rsid w:val="000328BF"/>
    <w:rsid w:val="00035C28"/>
    <w:rsid w:val="000477FF"/>
    <w:rsid w:val="00060208"/>
    <w:rsid w:val="00061CA8"/>
    <w:rsid w:val="00091F66"/>
    <w:rsid w:val="000970D4"/>
    <w:rsid w:val="000B100A"/>
    <w:rsid w:val="000B72E2"/>
    <w:rsid w:val="000C0954"/>
    <w:rsid w:val="000C5CC7"/>
    <w:rsid w:val="000D5EEA"/>
    <w:rsid w:val="000D6CDA"/>
    <w:rsid w:val="000E4932"/>
    <w:rsid w:val="0010024D"/>
    <w:rsid w:val="0010431E"/>
    <w:rsid w:val="00104AF0"/>
    <w:rsid w:val="00116EEE"/>
    <w:rsid w:val="001227A8"/>
    <w:rsid w:val="00125C8C"/>
    <w:rsid w:val="00125F46"/>
    <w:rsid w:val="00131EC3"/>
    <w:rsid w:val="0013203D"/>
    <w:rsid w:val="00132711"/>
    <w:rsid w:val="00156970"/>
    <w:rsid w:val="00163AEB"/>
    <w:rsid w:val="001A36E6"/>
    <w:rsid w:val="001C44AB"/>
    <w:rsid w:val="001C6E39"/>
    <w:rsid w:val="001D608B"/>
    <w:rsid w:val="001E09EA"/>
    <w:rsid w:val="001E250A"/>
    <w:rsid w:val="00205CB8"/>
    <w:rsid w:val="0021492D"/>
    <w:rsid w:val="0022387C"/>
    <w:rsid w:val="00225FE1"/>
    <w:rsid w:val="002413BD"/>
    <w:rsid w:val="00245159"/>
    <w:rsid w:val="0025376A"/>
    <w:rsid w:val="002647AC"/>
    <w:rsid w:val="00273D3F"/>
    <w:rsid w:val="00274754"/>
    <w:rsid w:val="00276837"/>
    <w:rsid w:val="00276CBD"/>
    <w:rsid w:val="00284743"/>
    <w:rsid w:val="002853D3"/>
    <w:rsid w:val="00296098"/>
    <w:rsid w:val="002A08B8"/>
    <w:rsid w:val="002A4AD3"/>
    <w:rsid w:val="002B19E3"/>
    <w:rsid w:val="002C5E85"/>
    <w:rsid w:val="002D027C"/>
    <w:rsid w:val="002E2718"/>
    <w:rsid w:val="002F67A6"/>
    <w:rsid w:val="00304BDC"/>
    <w:rsid w:val="00316F16"/>
    <w:rsid w:val="003174BC"/>
    <w:rsid w:val="00331E48"/>
    <w:rsid w:val="00333374"/>
    <w:rsid w:val="00353F87"/>
    <w:rsid w:val="00365784"/>
    <w:rsid w:val="00377244"/>
    <w:rsid w:val="00382962"/>
    <w:rsid w:val="00382E6E"/>
    <w:rsid w:val="00382F2C"/>
    <w:rsid w:val="00383D2C"/>
    <w:rsid w:val="00387144"/>
    <w:rsid w:val="00394C48"/>
    <w:rsid w:val="003A0DA1"/>
    <w:rsid w:val="003A47E6"/>
    <w:rsid w:val="003A4A02"/>
    <w:rsid w:val="003C6176"/>
    <w:rsid w:val="003E0801"/>
    <w:rsid w:val="003E0F4C"/>
    <w:rsid w:val="0041243B"/>
    <w:rsid w:val="00427D34"/>
    <w:rsid w:val="00434048"/>
    <w:rsid w:val="00440081"/>
    <w:rsid w:val="00445B58"/>
    <w:rsid w:val="0044752B"/>
    <w:rsid w:val="00457705"/>
    <w:rsid w:val="004655B4"/>
    <w:rsid w:val="0047449B"/>
    <w:rsid w:val="004755DF"/>
    <w:rsid w:val="00483092"/>
    <w:rsid w:val="004A3D76"/>
    <w:rsid w:val="004A4903"/>
    <w:rsid w:val="004A740C"/>
    <w:rsid w:val="004B2FE4"/>
    <w:rsid w:val="004B5E22"/>
    <w:rsid w:val="004C473C"/>
    <w:rsid w:val="004C6443"/>
    <w:rsid w:val="004D281F"/>
    <w:rsid w:val="004D4AA7"/>
    <w:rsid w:val="004D5E44"/>
    <w:rsid w:val="004F62C3"/>
    <w:rsid w:val="005070BD"/>
    <w:rsid w:val="00521A3B"/>
    <w:rsid w:val="0052773D"/>
    <w:rsid w:val="00544C82"/>
    <w:rsid w:val="00567CDA"/>
    <w:rsid w:val="00576418"/>
    <w:rsid w:val="00586B76"/>
    <w:rsid w:val="005903A6"/>
    <w:rsid w:val="00591DB8"/>
    <w:rsid w:val="005926AB"/>
    <w:rsid w:val="005A562C"/>
    <w:rsid w:val="005B0011"/>
    <w:rsid w:val="005B7E05"/>
    <w:rsid w:val="005C2669"/>
    <w:rsid w:val="005D20D7"/>
    <w:rsid w:val="005D7A32"/>
    <w:rsid w:val="005E3E9A"/>
    <w:rsid w:val="005F0019"/>
    <w:rsid w:val="005F7BC2"/>
    <w:rsid w:val="0060411C"/>
    <w:rsid w:val="00612A41"/>
    <w:rsid w:val="006175DB"/>
    <w:rsid w:val="00630B91"/>
    <w:rsid w:val="00632B01"/>
    <w:rsid w:val="00636485"/>
    <w:rsid w:val="00636A8E"/>
    <w:rsid w:val="0064660D"/>
    <w:rsid w:val="006555D2"/>
    <w:rsid w:val="0067248F"/>
    <w:rsid w:val="0067263D"/>
    <w:rsid w:val="00676655"/>
    <w:rsid w:val="0068399F"/>
    <w:rsid w:val="006844D0"/>
    <w:rsid w:val="00687600"/>
    <w:rsid w:val="00693BB0"/>
    <w:rsid w:val="006943AF"/>
    <w:rsid w:val="006946D5"/>
    <w:rsid w:val="006B1936"/>
    <w:rsid w:val="006B7DAC"/>
    <w:rsid w:val="006D4AC3"/>
    <w:rsid w:val="006E07EF"/>
    <w:rsid w:val="006F218F"/>
    <w:rsid w:val="006F7AE7"/>
    <w:rsid w:val="0070125F"/>
    <w:rsid w:val="007156C8"/>
    <w:rsid w:val="00731DE4"/>
    <w:rsid w:val="00734E9F"/>
    <w:rsid w:val="00737B83"/>
    <w:rsid w:val="00747AEC"/>
    <w:rsid w:val="00752739"/>
    <w:rsid w:val="00764658"/>
    <w:rsid w:val="00781F44"/>
    <w:rsid w:val="00793CE3"/>
    <w:rsid w:val="0079564A"/>
    <w:rsid w:val="007B6015"/>
    <w:rsid w:val="0080191E"/>
    <w:rsid w:val="00804BBB"/>
    <w:rsid w:val="00821743"/>
    <w:rsid w:val="00823968"/>
    <w:rsid w:val="008352AE"/>
    <w:rsid w:val="00850961"/>
    <w:rsid w:val="00873FBB"/>
    <w:rsid w:val="0088202C"/>
    <w:rsid w:val="008C3A0D"/>
    <w:rsid w:val="008D7067"/>
    <w:rsid w:val="00903F14"/>
    <w:rsid w:val="00916565"/>
    <w:rsid w:val="00931DBB"/>
    <w:rsid w:val="009358D8"/>
    <w:rsid w:val="009401C2"/>
    <w:rsid w:val="00941DAC"/>
    <w:rsid w:val="009429ED"/>
    <w:rsid w:val="00947E15"/>
    <w:rsid w:val="00970839"/>
    <w:rsid w:val="0097518B"/>
    <w:rsid w:val="00981C6D"/>
    <w:rsid w:val="009924C8"/>
    <w:rsid w:val="00996A33"/>
    <w:rsid w:val="009A0257"/>
    <w:rsid w:val="009A1DBA"/>
    <w:rsid w:val="009B166B"/>
    <w:rsid w:val="009B1882"/>
    <w:rsid w:val="009D5091"/>
    <w:rsid w:val="009E5D69"/>
    <w:rsid w:val="009F0185"/>
    <w:rsid w:val="00A1107D"/>
    <w:rsid w:val="00A2074B"/>
    <w:rsid w:val="00A2288B"/>
    <w:rsid w:val="00A22F41"/>
    <w:rsid w:val="00A238F4"/>
    <w:rsid w:val="00A25445"/>
    <w:rsid w:val="00A306BB"/>
    <w:rsid w:val="00A373EF"/>
    <w:rsid w:val="00A41291"/>
    <w:rsid w:val="00A56FE9"/>
    <w:rsid w:val="00A671C7"/>
    <w:rsid w:val="00A74149"/>
    <w:rsid w:val="00A9239E"/>
    <w:rsid w:val="00AA6BD0"/>
    <w:rsid w:val="00AB44F1"/>
    <w:rsid w:val="00AB722B"/>
    <w:rsid w:val="00AC016E"/>
    <w:rsid w:val="00AD716D"/>
    <w:rsid w:val="00B133E5"/>
    <w:rsid w:val="00B15457"/>
    <w:rsid w:val="00B21540"/>
    <w:rsid w:val="00B478FA"/>
    <w:rsid w:val="00B53B6A"/>
    <w:rsid w:val="00B577F2"/>
    <w:rsid w:val="00B77785"/>
    <w:rsid w:val="00B86F85"/>
    <w:rsid w:val="00BA3AB4"/>
    <w:rsid w:val="00BA4BC3"/>
    <w:rsid w:val="00BB4713"/>
    <w:rsid w:val="00BB4EB8"/>
    <w:rsid w:val="00BC2F63"/>
    <w:rsid w:val="00C001B0"/>
    <w:rsid w:val="00C25451"/>
    <w:rsid w:val="00C31B95"/>
    <w:rsid w:val="00C346AE"/>
    <w:rsid w:val="00C41640"/>
    <w:rsid w:val="00C43F68"/>
    <w:rsid w:val="00C51BBA"/>
    <w:rsid w:val="00C60AB5"/>
    <w:rsid w:val="00C625DB"/>
    <w:rsid w:val="00C659A5"/>
    <w:rsid w:val="00C67C1A"/>
    <w:rsid w:val="00C755C7"/>
    <w:rsid w:val="00C83BB8"/>
    <w:rsid w:val="00CA1697"/>
    <w:rsid w:val="00CA51B2"/>
    <w:rsid w:val="00CC10ED"/>
    <w:rsid w:val="00CD489D"/>
    <w:rsid w:val="00CD7C6C"/>
    <w:rsid w:val="00CF351E"/>
    <w:rsid w:val="00CF4DCA"/>
    <w:rsid w:val="00CF6DF4"/>
    <w:rsid w:val="00D10B07"/>
    <w:rsid w:val="00D14DF5"/>
    <w:rsid w:val="00D15984"/>
    <w:rsid w:val="00D17AE6"/>
    <w:rsid w:val="00D349B5"/>
    <w:rsid w:val="00D3569B"/>
    <w:rsid w:val="00D55B4C"/>
    <w:rsid w:val="00D6305F"/>
    <w:rsid w:val="00D65D17"/>
    <w:rsid w:val="00D76752"/>
    <w:rsid w:val="00D7745E"/>
    <w:rsid w:val="00D86100"/>
    <w:rsid w:val="00D95DB8"/>
    <w:rsid w:val="00DC3406"/>
    <w:rsid w:val="00DD2844"/>
    <w:rsid w:val="00DD2855"/>
    <w:rsid w:val="00DD7085"/>
    <w:rsid w:val="00DE63CB"/>
    <w:rsid w:val="00DF5A5E"/>
    <w:rsid w:val="00E022E3"/>
    <w:rsid w:val="00E0398E"/>
    <w:rsid w:val="00E212C6"/>
    <w:rsid w:val="00E373D4"/>
    <w:rsid w:val="00E37F1E"/>
    <w:rsid w:val="00E40BB8"/>
    <w:rsid w:val="00E435A8"/>
    <w:rsid w:val="00E458D3"/>
    <w:rsid w:val="00E512DD"/>
    <w:rsid w:val="00E60CB5"/>
    <w:rsid w:val="00E7016D"/>
    <w:rsid w:val="00E904B4"/>
    <w:rsid w:val="00EC40F0"/>
    <w:rsid w:val="00EC4CC9"/>
    <w:rsid w:val="00EC5418"/>
    <w:rsid w:val="00EE173D"/>
    <w:rsid w:val="00EE5101"/>
    <w:rsid w:val="00EE6988"/>
    <w:rsid w:val="00EE7D31"/>
    <w:rsid w:val="00F00C0F"/>
    <w:rsid w:val="00F05D85"/>
    <w:rsid w:val="00F1200A"/>
    <w:rsid w:val="00F15125"/>
    <w:rsid w:val="00F319A9"/>
    <w:rsid w:val="00F37EFF"/>
    <w:rsid w:val="00F443A2"/>
    <w:rsid w:val="00F537C3"/>
    <w:rsid w:val="00F56998"/>
    <w:rsid w:val="00F64918"/>
    <w:rsid w:val="00F66158"/>
    <w:rsid w:val="00F837CD"/>
    <w:rsid w:val="00F83EF1"/>
    <w:rsid w:val="00F936E1"/>
    <w:rsid w:val="00FA4DC3"/>
    <w:rsid w:val="00FA7101"/>
    <w:rsid w:val="00FB1148"/>
    <w:rsid w:val="00FB3056"/>
    <w:rsid w:val="00FC7C6F"/>
    <w:rsid w:val="00FE5030"/>
    <w:rsid w:val="00FE7B62"/>
    <w:rsid w:val="00FF7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2"/>
    <o:shapelayout v:ext="edit">
      <o:idmap v:ext="edit" data="1"/>
      <o:rules v:ext="edit">
        <o:r id="V:Rule1" type="connector" idref="#_x0000_s1093"/>
        <o:r id="V:Rule2" type="connector" idref="#_x0000_s1099"/>
        <o:r id="V:Rule3" type="connector" idref="#_x0000_s1087"/>
        <o:r id="V:Rule4" type="connector" idref="#_x0000_s1078"/>
        <o:r id="V:Rule5" type="connector" idref="#_x0000_s1092"/>
        <o:r id="V:Rule6" type="connector" idref="#_x0000_s1094"/>
        <o:r id="V:Rule7" type="connector" idref="#_x0000_s1100"/>
        <o:r id="V:Rule8" type="connector" idref="#_x0000_s1101"/>
        <o:r id="V:Rule9" type="connector" idref="#_x0000_s1098"/>
        <o:r id="V:Rule10" type="connector" idref="#_x0000_s1095"/>
        <o:r id="V:Rule11" type="connector" idref="#_x0000_s1082"/>
        <o:r id="V:Rule12" type="connector" idref="#_x0000_s109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EC5418"/>
    <w:pPr>
      <w:ind w:firstLine="567"/>
      <w:jc w:val="both"/>
    </w:pPr>
    <w:rPr>
      <w:rFonts w:ascii="Arial" w:hAnsi="Arial"/>
      <w:sz w:val="24"/>
      <w:szCs w:val="24"/>
    </w:rPr>
  </w:style>
  <w:style w:type="paragraph" w:styleId="1">
    <w:name w:val="heading 1"/>
    <w:aliases w:val="!Части документа"/>
    <w:basedOn w:val="a"/>
    <w:next w:val="a"/>
    <w:qFormat/>
    <w:rsid w:val="00EC5418"/>
    <w:pPr>
      <w:jc w:val="center"/>
      <w:outlineLvl w:val="0"/>
    </w:pPr>
    <w:rPr>
      <w:rFonts w:cs="Arial"/>
      <w:b/>
      <w:bCs/>
      <w:kern w:val="32"/>
      <w:sz w:val="32"/>
      <w:szCs w:val="32"/>
    </w:rPr>
  </w:style>
  <w:style w:type="paragraph" w:styleId="2">
    <w:name w:val="heading 2"/>
    <w:aliases w:val="!Разделы документа"/>
    <w:basedOn w:val="a"/>
    <w:qFormat/>
    <w:rsid w:val="00EC5418"/>
    <w:pPr>
      <w:jc w:val="center"/>
      <w:outlineLvl w:val="1"/>
    </w:pPr>
    <w:rPr>
      <w:rFonts w:cs="Arial"/>
      <w:b/>
      <w:bCs/>
      <w:iCs/>
      <w:sz w:val="30"/>
      <w:szCs w:val="28"/>
    </w:rPr>
  </w:style>
  <w:style w:type="paragraph" w:styleId="3">
    <w:name w:val="heading 3"/>
    <w:aliases w:val="!Главы документа"/>
    <w:basedOn w:val="a"/>
    <w:qFormat/>
    <w:rsid w:val="00EC5418"/>
    <w:pPr>
      <w:outlineLvl w:val="2"/>
    </w:pPr>
    <w:rPr>
      <w:rFonts w:cs="Arial"/>
      <w:b/>
      <w:bCs/>
      <w:sz w:val="28"/>
      <w:szCs w:val="26"/>
    </w:rPr>
  </w:style>
  <w:style w:type="paragraph" w:styleId="4">
    <w:name w:val="heading 4"/>
    <w:aliases w:val="!Параграфы/Статьи документа"/>
    <w:basedOn w:val="a"/>
    <w:qFormat/>
    <w:rsid w:val="00EC5418"/>
    <w:pPr>
      <w:outlineLvl w:val="3"/>
    </w:pPr>
    <w:rPr>
      <w:b/>
      <w:bCs/>
      <w:sz w:val="26"/>
      <w:szCs w:val="28"/>
    </w:rPr>
  </w:style>
  <w:style w:type="character" w:default="1" w:styleId="a0">
    <w:name w:val="Default Paragraph Font"/>
    <w:semiHidden/>
    <w:rsid w:val="00EC5418"/>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EC5418"/>
  </w:style>
  <w:style w:type="paragraph" w:styleId="a3">
    <w:name w:val="header"/>
    <w:basedOn w:val="a"/>
    <w:pPr>
      <w:tabs>
        <w:tab w:val="center" w:pos="4677"/>
        <w:tab w:val="right" w:pos="9355"/>
      </w:tabs>
    </w:pPr>
    <w:rPr>
      <w:sz w:val="28"/>
      <w:szCs w:val="28"/>
    </w:rPr>
  </w:style>
  <w:style w:type="paragraph" w:styleId="a4">
    <w:name w:val="Balloon Text"/>
    <w:basedOn w:val="a"/>
    <w:semiHidden/>
    <w:rPr>
      <w:rFonts w:ascii="Tahoma" w:hAnsi="Tahoma" w:cs="Tahoma"/>
      <w:sz w:val="16"/>
      <w:szCs w:val="16"/>
    </w:rPr>
  </w:style>
  <w:style w:type="paragraph" w:customStyle="1" w:styleId="a5">
    <w:name w:val="Обычный.Название подразделения"/>
    <w:rPr>
      <w:rFonts w:ascii="SchoolBook" w:hAnsi="SchoolBook"/>
      <w:sz w:val="28"/>
    </w:rPr>
  </w:style>
  <w:style w:type="paragraph" w:styleId="a6">
    <w:name w:val="caption"/>
    <w:basedOn w:val="a"/>
    <w:next w:val="a"/>
    <w:qFormat/>
    <w:pPr>
      <w:jc w:val="center"/>
    </w:pPr>
    <w:rPr>
      <w:b/>
      <w:sz w:val="28"/>
      <w:szCs w:val="20"/>
    </w:rPr>
  </w:style>
  <w:style w:type="paragraph" w:styleId="a7">
    <w:name w:val="Body Text"/>
    <w:basedOn w:val="a"/>
    <w:rPr>
      <w:sz w:val="28"/>
    </w:rPr>
  </w:style>
  <w:style w:type="paragraph" w:styleId="a8">
    <w:name w:val="footer"/>
    <w:basedOn w:val="a"/>
    <w:link w:val="a9"/>
    <w:rsid w:val="00DD2855"/>
    <w:pPr>
      <w:tabs>
        <w:tab w:val="center" w:pos="4677"/>
        <w:tab w:val="right" w:pos="9355"/>
      </w:tabs>
    </w:pPr>
  </w:style>
  <w:style w:type="character" w:customStyle="1" w:styleId="a9">
    <w:name w:val="Нижний колонтитул Знак"/>
    <w:link w:val="a8"/>
    <w:rsid w:val="00DD2855"/>
    <w:rPr>
      <w:sz w:val="24"/>
      <w:szCs w:val="24"/>
    </w:rPr>
  </w:style>
  <w:style w:type="paragraph" w:customStyle="1" w:styleId="ConsPlusTitle">
    <w:name w:val="ConsPlusTitle"/>
    <w:uiPriority w:val="99"/>
    <w:rsid w:val="00D349B5"/>
    <w:pPr>
      <w:widowControl w:val="0"/>
      <w:autoSpaceDE w:val="0"/>
      <w:autoSpaceDN w:val="0"/>
      <w:adjustRightInd w:val="0"/>
    </w:pPr>
    <w:rPr>
      <w:rFonts w:ascii="Calibri" w:hAnsi="Calibri" w:cs="Calibri"/>
      <w:b/>
      <w:bCs/>
      <w:sz w:val="22"/>
      <w:szCs w:val="22"/>
    </w:rPr>
  </w:style>
  <w:style w:type="paragraph" w:styleId="aa">
    <w:name w:val="Normal (Web)"/>
    <w:basedOn w:val="a"/>
    <w:uiPriority w:val="99"/>
    <w:unhideWhenUsed/>
    <w:rsid w:val="00D349B5"/>
    <w:pPr>
      <w:spacing w:before="100" w:beforeAutospacing="1" w:after="100" w:afterAutospacing="1"/>
    </w:pPr>
  </w:style>
  <w:style w:type="character" w:styleId="HTML">
    <w:name w:val="HTML Variable"/>
    <w:aliases w:val="!Ссылки в документе"/>
    <w:rsid w:val="00EC5418"/>
    <w:rPr>
      <w:rFonts w:ascii="Arial" w:hAnsi="Arial"/>
      <w:b w:val="0"/>
      <w:i w:val="0"/>
      <w:iCs/>
      <w:color w:val="0000FF"/>
      <w:sz w:val="24"/>
      <w:u w:val="none"/>
    </w:rPr>
  </w:style>
  <w:style w:type="paragraph" w:styleId="ab">
    <w:name w:val="annotation text"/>
    <w:aliases w:val="!Равноширинный текст документа"/>
    <w:basedOn w:val="a"/>
    <w:link w:val="ac"/>
    <w:rsid w:val="00EC5418"/>
    <w:rPr>
      <w:rFonts w:ascii="Courier" w:hAnsi="Courier"/>
      <w:sz w:val="22"/>
      <w:szCs w:val="20"/>
    </w:rPr>
  </w:style>
  <w:style w:type="character" w:customStyle="1" w:styleId="ac">
    <w:name w:val="Текст примечания Знак"/>
    <w:link w:val="ab"/>
    <w:rsid w:val="004C473C"/>
    <w:rPr>
      <w:rFonts w:ascii="Courier" w:hAnsi="Courier"/>
      <w:sz w:val="22"/>
    </w:rPr>
  </w:style>
  <w:style w:type="paragraph" w:customStyle="1" w:styleId="Title">
    <w:name w:val="Title!Название НПА"/>
    <w:basedOn w:val="a"/>
    <w:rsid w:val="00EC5418"/>
    <w:pPr>
      <w:spacing w:before="240" w:after="60"/>
      <w:jc w:val="center"/>
      <w:outlineLvl w:val="0"/>
    </w:pPr>
    <w:rPr>
      <w:rFonts w:cs="Arial"/>
      <w:b/>
      <w:bCs/>
      <w:kern w:val="28"/>
      <w:sz w:val="32"/>
      <w:szCs w:val="32"/>
    </w:rPr>
  </w:style>
  <w:style w:type="character" w:styleId="ad">
    <w:name w:val="Hyperlink"/>
    <w:rsid w:val="00EC5418"/>
    <w:rPr>
      <w:color w:val="0000FF"/>
      <w:u w:val="none"/>
    </w:rPr>
  </w:style>
  <w:style w:type="paragraph" w:customStyle="1" w:styleId="Application">
    <w:name w:val="Application!Приложение"/>
    <w:rsid w:val="00EC5418"/>
    <w:pPr>
      <w:spacing w:before="120" w:after="120"/>
      <w:jc w:val="right"/>
    </w:pPr>
    <w:rPr>
      <w:rFonts w:ascii="Arial" w:hAnsi="Arial" w:cs="Arial"/>
      <w:b/>
      <w:bCs/>
      <w:kern w:val="28"/>
      <w:sz w:val="32"/>
      <w:szCs w:val="32"/>
    </w:rPr>
  </w:style>
  <w:style w:type="paragraph" w:customStyle="1" w:styleId="Table">
    <w:name w:val="Table!Таблица"/>
    <w:rsid w:val="00EC5418"/>
    <w:rPr>
      <w:rFonts w:ascii="Arial" w:hAnsi="Arial" w:cs="Arial"/>
      <w:bCs/>
      <w:kern w:val="28"/>
      <w:sz w:val="24"/>
      <w:szCs w:val="32"/>
    </w:rPr>
  </w:style>
  <w:style w:type="paragraph" w:customStyle="1" w:styleId="Table0">
    <w:name w:val="Table!"/>
    <w:next w:val="Table"/>
    <w:rsid w:val="00EC5418"/>
    <w:pPr>
      <w:jc w:val="center"/>
    </w:pPr>
    <w:rPr>
      <w:rFonts w:ascii="Arial" w:hAnsi="Arial" w:cs="Arial"/>
      <w:b/>
      <w:bCs/>
      <w:kern w:val="28"/>
      <w:sz w:val="24"/>
      <w:szCs w:val="32"/>
    </w:rPr>
  </w:style>
  <w:style w:type="paragraph" w:customStyle="1" w:styleId="NumberAndDate">
    <w:name w:val="NumberAndDate"/>
    <w:aliases w:val="!Дата и Номер"/>
    <w:qFormat/>
    <w:rsid w:val="00EC5418"/>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23164">
      <w:bodyDiv w:val="1"/>
      <w:marLeft w:val="0"/>
      <w:marRight w:val="0"/>
      <w:marTop w:val="0"/>
      <w:marBottom w:val="0"/>
      <w:divBdr>
        <w:top w:val="none" w:sz="0" w:space="0" w:color="auto"/>
        <w:left w:val="none" w:sz="0" w:space="0" w:color="auto"/>
        <w:bottom w:val="none" w:sz="0" w:space="0" w:color="auto"/>
        <w:right w:val="none" w:sz="0" w:space="0" w:color="auto"/>
      </w:divBdr>
    </w:div>
    <w:div w:id="521667636">
      <w:bodyDiv w:val="1"/>
      <w:marLeft w:val="0"/>
      <w:marRight w:val="0"/>
      <w:marTop w:val="0"/>
      <w:marBottom w:val="0"/>
      <w:divBdr>
        <w:top w:val="none" w:sz="0" w:space="0" w:color="auto"/>
        <w:left w:val="none" w:sz="0" w:space="0" w:color="auto"/>
        <w:bottom w:val="none" w:sz="0" w:space="0" w:color="auto"/>
        <w:right w:val="none" w:sz="0" w:space="0" w:color="auto"/>
      </w:divBdr>
    </w:div>
    <w:div w:id="670648513">
      <w:bodyDiv w:val="1"/>
      <w:marLeft w:val="0"/>
      <w:marRight w:val="0"/>
      <w:marTop w:val="0"/>
      <w:marBottom w:val="0"/>
      <w:divBdr>
        <w:top w:val="none" w:sz="0" w:space="0" w:color="auto"/>
        <w:left w:val="none" w:sz="0" w:space="0" w:color="auto"/>
        <w:bottom w:val="none" w:sz="0" w:space="0" w:color="auto"/>
        <w:right w:val="none" w:sz="0" w:space="0" w:color="auto"/>
      </w:divBdr>
    </w:div>
    <w:div w:id="1589726433">
      <w:bodyDiv w:val="1"/>
      <w:marLeft w:val="0"/>
      <w:marRight w:val="0"/>
      <w:marTop w:val="0"/>
      <w:marBottom w:val="0"/>
      <w:divBdr>
        <w:top w:val="none" w:sz="0" w:space="0" w:color="auto"/>
        <w:left w:val="none" w:sz="0" w:space="0" w:color="auto"/>
        <w:bottom w:val="none" w:sz="0" w:space="0" w:color="auto"/>
        <w:right w:val="none" w:sz="0" w:space="0" w:color="auto"/>
      </w:divBdr>
    </w:div>
    <w:div w:id="1754160347">
      <w:bodyDiv w:val="1"/>
      <w:marLeft w:val="0"/>
      <w:marRight w:val="0"/>
      <w:marTop w:val="0"/>
      <w:marBottom w:val="0"/>
      <w:divBdr>
        <w:top w:val="none" w:sz="0" w:space="0" w:color="auto"/>
        <w:left w:val="none" w:sz="0" w:space="0" w:color="auto"/>
        <w:bottom w:val="none" w:sz="0" w:space="0" w:color="auto"/>
        <w:right w:val="none" w:sz="0" w:space="0" w:color="auto"/>
      </w:divBdr>
    </w:div>
    <w:div w:id="2058315524">
      <w:bodyDiv w:val="1"/>
      <w:marLeft w:val="0"/>
      <w:marRight w:val="0"/>
      <w:marTop w:val="0"/>
      <w:marBottom w:val="0"/>
      <w:divBdr>
        <w:top w:val="none" w:sz="0" w:space="0" w:color="auto"/>
        <w:left w:val="none" w:sz="0" w:space="0" w:color="auto"/>
        <w:bottom w:val="none" w:sz="0" w:space="0" w:color="auto"/>
        <w:right w:val="none" w:sz="0" w:space="0" w:color="auto"/>
      </w:divBdr>
    </w:div>
    <w:div w:id="206032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F0F72-20AF-468C-A09E-29107351C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18</Pages>
  <Words>7252</Words>
  <Characters>41340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АДМИНИСТРАЦИЯ БОБРОВСКОГО МУНИЦИПАЛЬНОГО  РАЙОНА</vt:lpstr>
    </vt:vector>
  </TitlesOfParts>
  <Company>Арбузолитейный Завод</Company>
  <LinksUpToDate>false</LinksUpToDate>
  <CharactersWithSpaces>48496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БОБРОВСКОГО МУНИЦИПАЛЬНОГО  РАЙОНА</dc:title>
  <dc:subject/>
  <dc:creator>Медьведева Анастасия Игоревна</dc:creator>
  <cp:keywords/>
  <cp:lastModifiedBy>Медьведева Анастасия Игоревна</cp:lastModifiedBy>
  <cp:revision>1</cp:revision>
  <cp:lastPrinted>2015-12-02T10:53:00Z</cp:lastPrinted>
  <dcterms:created xsi:type="dcterms:W3CDTF">2018-10-11T08:49:00Z</dcterms:created>
  <dcterms:modified xsi:type="dcterms:W3CDTF">2018-10-11T08:49:00Z</dcterms:modified>
</cp:coreProperties>
</file>