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242C07" w:rsidRDefault="0067724A" w:rsidP="00242C07">
      <w:pPr>
        <w:ind w:firstLine="0"/>
        <w:rPr>
          <w:rFonts w:cs="Arial"/>
        </w:rPr>
      </w:pPr>
      <w:bookmarkStart w:id="0" w:name="_GoBack"/>
      <w:bookmarkEnd w:id="0"/>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6.65pt;margin-top:-30.45pt;width:41.5pt;height:51.1pt;z-index:1" fillcolor="black" strokecolor="white" strokeweight="0">
            <v:imagedata r:id="rId8" o:title=""/>
            <w10:wrap type="topAndBottom"/>
          </v:shape>
        </w:pict>
      </w:r>
    </w:p>
    <w:p w:rsidR="00C37E9C" w:rsidRPr="00242C07" w:rsidRDefault="00C37E9C" w:rsidP="00242C07">
      <w:pPr>
        <w:pStyle w:val="a4"/>
        <w:ind w:firstLine="0"/>
        <w:rPr>
          <w:rFonts w:cs="Arial"/>
          <w:b w:val="0"/>
          <w:sz w:val="24"/>
        </w:rPr>
      </w:pPr>
      <w:r w:rsidRPr="00242C07">
        <w:rPr>
          <w:rFonts w:cs="Arial"/>
          <w:b w:val="0"/>
          <w:sz w:val="24"/>
        </w:rPr>
        <w:t>АДМИНИСТРАЦИЯ БОБРОВСКОГО МУНИЦИПАЛЬНОГО</w:t>
      </w:r>
      <w:r w:rsidR="00242C07" w:rsidRPr="00242C07">
        <w:rPr>
          <w:rFonts w:cs="Arial"/>
          <w:b w:val="0"/>
          <w:sz w:val="24"/>
        </w:rPr>
        <w:t xml:space="preserve"> </w:t>
      </w:r>
      <w:r w:rsidRPr="00242C07">
        <w:rPr>
          <w:rFonts w:cs="Arial"/>
          <w:b w:val="0"/>
          <w:sz w:val="24"/>
        </w:rPr>
        <w:t>РАЙОНА</w:t>
      </w:r>
    </w:p>
    <w:p w:rsidR="00C37E9C" w:rsidRPr="00242C07" w:rsidRDefault="00C37E9C" w:rsidP="00242C07">
      <w:pPr>
        <w:pStyle w:val="a4"/>
        <w:ind w:firstLine="0"/>
        <w:rPr>
          <w:rFonts w:cs="Arial"/>
          <w:b w:val="0"/>
          <w:sz w:val="24"/>
        </w:rPr>
      </w:pPr>
      <w:r w:rsidRPr="00242C07">
        <w:rPr>
          <w:rFonts w:cs="Arial"/>
          <w:b w:val="0"/>
          <w:sz w:val="24"/>
        </w:rPr>
        <w:t>ВОРОНЕЖСКОЙ ОБЛАСТИ</w:t>
      </w:r>
    </w:p>
    <w:p w:rsidR="00C37E9C" w:rsidRPr="00242C07" w:rsidRDefault="00C37E9C" w:rsidP="00242C07">
      <w:pPr>
        <w:ind w:firstLine="0"/>
        <w:jc w:val="center"/>
        <w:rPr>
          <w:rFonts w:cs="Arial"/>
        </w:rPr>
      </w:pPr>
    </w:p>
    <w:p w:rsidR="00C37E9C" w:rsidRPr="00242C07" w:rsidRDefault="00C37E9C" w:rsidP="00242C07">
      <w:pPr>
        <w:pStyle w:val="3"/>
        <w:ind w:firstLine="0"/>
        <w:jc w:val="center"/>
        <w:rPr>
          <w:b w:val="0"/>
          <w:sz w:val="24"/>
          <w:szCs w:val="24"/>
        </w:rPr>
      </w:pPr>
      <w:r w:rsidRPr="00242C07">
        <w:rPr>
          <w:b w:val="0"/>
          <w:sz w:val="24"/>
          <w:szCs w:val="24"/>
        </w:rPr>
        <w:t>П О С Т А Н О В Л Е Н И Е</w:t>
      </w:r>
    </w:p>
    <w:p w:rsidR="00FA6065" w:rsidRPr="00242C07" w:rsidRDefault="00FA6065" w:rsidP="00242C07">
      <w:pPr>
        <w:ind w:firstLine="0"/>
        <w:rPr>
          <w:rFonts w:cs="Arial"/>
        </w:rPr>
      </w:pPr>
    </w:p>
    <w:p w:rsidR="00C24C5A" w:rsidRPr="00242C07" w:rsidRDefault="00242C07" w:rsidP="00242C07">
      <w:pPr>
        <w:ind w:firstLine="0"/>
        <w:rPr>
          <w:rFonts w:cs="Arial"/>
        </w:rPr>
      </w:pPr>
      <w:r w:rsidRPr="00242C07">
        <w:rPr>
          <w:rFonts w:cs="Arial"/>
        </w:rPr>
        <w:t xml:space="preserve">от </w:t>
      </w:r>
      <w:r w:rsidR="00D2255C" w:rsidRPr="00242C07">
        <w:rPr>
          <w:rFonts w:cs="Arial"/>
        </w:rPr>
        <w:t>04 апреля</w:t>
      </w:r>
      <w:r w:rsidRPr="00242C07">
        <w:rPr>
          <w:rFonts w:cs="Arial"/>
        </w:rPr>
        <w:t xml:space="preserve"> </w:t>
      </w:r>
      <w:r w:rsidR="00926125" w:rsidRPr="00242C07">
        <w:rPr>
          <w:rFonts w:cs="Arial"/>
        </w:rPr>
        <w:t>201</w:t>
      </w:r>
      <w:r w:rsidR="000518DE" w:rsidRPr="00242C07">
        <w:rPr>
          <w:rFonts w:cs="Arial"/>
        </w:rPr>
        <w:t>6</w:t>
      </w:r>
      <w:r w:rsidR="00C24C5A" w:rsidRPr="00242C07">
        <w:rPr>
          <w:rFonts w:cs="Arial"/>
        </w:rPr>
        <w:t xml:space="preserve"> г.</w:t>
      </w:r>
      <w:r w:rsidRPr="00242C07">
        <w:rPr>
          <w:rFonts w:cs="Arial"/>
        </w:rPr>
        <w:t xml:space="preserve"> </w:t>
      </w:r>
      <w:r w:rsidR="00C24C5A" w:rsidRPr="00242C07">
        <w:rPr>
          <w:rFonts w:cs="Arial"/>
        </w:rPr>
        <w:t xml:space="preserve">№ </w:t>
      </w:r>
      <w:r w:rsidR="00D2255C" w:rsidRPr="00242C07">
        <w:rPr>
          <w:rFonts w:cs="Arial"/>
        </w:rPr>
        <w:t>146</w:t>
      </w:r>
    </w:p>
    <w:p w:rsidR="00C24C5A" w:rsidRPr="00242C07" w:rsidRDefault="00242C07" w:rsidP="00242C07">
      <w:pPr>
        <w:ind w:firstLine="0"/>
        <w:rPr>
          <w:rFonts w:cs="Arial"/>
        </w:rPr>
      </w:pPr>
      <w:r w:rsidRPr="00242C07">
        <w:rPr>
          <w:rFonts w:cs="Arial"/>
        </w:rPr>
        <w:t xml:space="preserve"> </w:t>
      </w:r>
      <w:r w:rsidR="00C24C5A" w:rsidRPr="00242C07">
        <w:rPr>
          <w:rFonts w:cs="Arial"/>
        </w:rPr>
        <w:t>г. Бобров</w:t>
      </w:r>
    </w:p>
    <w:p w:rsidR="00C24C5A" w:rsidRPr="00242C07" w:rsidRDefault="00C24C5A" w:rsidP="00242C07">
      <w:pPr>
        <w:ind w:firstLine="0"/>
        <w:rPr>
          <w:rFonts w:cs="Arial"/>
        </w:rPr>
      </w:pPr>
    </w:p>
    <w:p w:rsidR="000518DE" w:rsidRPr="00242C07" w:rsidRDefault="00D15C4B" w:rsidP="00242C07">
      <w:pPr>
        <w:pStyle w:val="Title"/>
        <w:rPr>
          <w:sz w:val="24"/>
          <w:szCs w:val="24"/>
        </w:rPr>
      </w:pPr>
      <w:r w:rsidRPr="00242C07">
        <w:rPr>
          <w:sz w:val="24"/>
          <w:szCs w:val="24"/>
        </w:rPr>
        <w:t>О</w:t>
      </w:r>
      <w:r w:rsidR="008D30EB" w:rsidRPr="00242C07">
        <w:rPr>
          <w:sz w:val="24"/>
          <w:szCs w:val="24"/>
        </w:rPr>
        <w:t xml:space="preserve">б утверждении </w:t>
      </w:r>
      <w:r w:rsidR="000518DE" w:rsidRPr="00242C07">
        <w:rPr>
          <w:sz w:val="24"/>
          <w:szCs w:val="24"/>
        </w:rPr>
        <w:t xml:space="preserve">административного </w:t>
      </w:r>
    </w:p>
    <w:p w:rsidR="000518DE" w:rsidRPr="00242C07" w:rsidRDefault="000518DE" w:rsidP="00242C07">
      <w:pPr>
        <w:pStyle w:val="Title"/>
        <w:rPr>
          <w:sz w:val="24"/>
          <w:szCs w:val="24"/>
        </w:rPr>
      </w:pPr>
      <w:r w:rsidRPr="00242C07">
        <w:rPr>
          <w:sz w:val="24"/>
          <w:szCs w:val="24"/>
        </w:rPr>
        <w:t xml:space="preserve">регламента администрации </w:t>
      </w:r>
    </w:p>
    <w:p w:rsidR="000518DE" w:rsidRPr="00242C07" w:rsidRDefault="000518DE" w:rsidP="00242C07">
      <w:pPr>
        <w:pStyle w:val="Title"/>
        <w:rPr>
          <w:sz w:val="24"/>
          <w:szCs w:val="24"/>
        </w:rPr>
      </w:pPr>
      <w:r w:rsidRPr="00242C07">
        <w:rPr>
          <w:sz w:val="24"/>
          <w:szCs w:val="24"/>
        </w:rPr>
        <w:t xml:space="preserve">Бобровского муниципального района </w:t>
      </w:r>
    </w:p>
    <w:p w:rsidR="000518DE" w:rsidRPr="00242C07" w:rsidRDefault="000518DE" w:rsidP="00242C07">
      <w:pPr>
        <w:pStyle w:val="Title"/>
        <w:rPr>
          <w:sz w:val="24"/>
          <w:szCs w:val="24"/>
        </w:rPr>
      </w:pPr>
      <w:r w:rsidRPr="00242C07">
        <w:rPr>
          <w:sz w:val="24"/>
          <w:szCs w:val="24"/>
        </w:rPr>
        <w:t xml:space="preserve">Воронежской области по </w:t>
      </w:r>
    </w:p>
    <w:p w:rsidR="000518DE" w:rsidRPr="00242C07" w:rsidRDefault="000518DE" w:rsidP="00242C07">
      <w:pPr>
        <w:pStyle w:val="Title"/>
        <w:rPr>
          <w:sz w:val="24"/>
          <w:szCs w:val="24"/>
        </w:rPr>
      </w:pPr>
      <w:r w:rsidRPr="00242C07">
        <w:rPr>
          <w:sz w:val="24"/>
          <w:szCs w:val="24"/>
        </w:rPr>
        <w:t xml:space="preserve">предоставлению муниципальной </w:t>
      </w:r>
    </w:p>
    <w:p w:rsidR="008634E1" w:rsidRPr="00242C07" w:rsidRDefault="000518DE" w:rsidP="00242C07">
      <w:pPr>
        <w:pStyle w:val="Title"/>
        <w:rPr>
          <w:sz w:val="24"/>
          <w:szCs w:val="24"/>
        </w:rPr>
      </w:pPr>
      <w:r w:rsidRPr="00242C07">
        <w:rPr>
          <w:sz w:val="24"/>
          <w:szCs w:val="24"/>
        </w:rPr>
        <w:t>услуги «</w:t>
      </w:r>
      <w:r w:rsidR="00D87A67" w:rsidRPr="00242C07">
        <w:rPr>
          <w:sz w:val="24"/>
          <w:szCs w:val="24"/>
        </w:rPr>
        <w:t xml:space="preserve">Предоставление в собственность, </w:t>
      </w:r>
    </w:p>
    <w:p w:rsidR="008634E1" w:rsidRPr="00242C07" w:rsidRDefault="00D87A67" w:rsidP="00242C07">
      <w:pPr>
        <w:pStyle w:val="Title"/>
        <w:rPr>
          <w:sz w:val="24"/>
          <w:szCs w:val="24"/>
        </w:rPr>
      </w:pPr>
      <w:r w:rsidRPr="00242C07">
        <w:rPr>
          <w:sz w:val="24"/>
          <w:szCs w:val="24"/>
        </w:rPr>
        <w:t xml:space="preserve">аренду, постоянное (бессрочное) </w:t>
      </w:r>
    </w:p>
    <w:p w:rsidR="008634E1" w:rsidRPr="00242C07" w:rsidRDefault="00D87A67" w:rsidP="00242C07">
      <w:pPr>
        <w:pStyle w:val="Title"/>
        <w:rPr>
          <w:sz w:val="24"/>
          <w:szCs w:val="24"/>
        </w:rPr>
      </w:pPr>
      <w:r w:rsidRPr="00242C07">
        <w:rPr>
          <w:sz w:val="24"/>
          <w:szCs w:val="24"/>
        </w:rPr>
        <w:t xml:space="preserve">пользование, безвозмездное пользование </w:t>
      </w:r>
    </w:p>
    <w:p w:rsidR="008634E1" w:rsidRPr="00242C07" w:rsidRDefault="00D87A67" w:rsidP="00242C07">
      <w:pPr>
        <w:pStyle w:val="Title"/>
        <w:rPr>
          <w:sz w:val="24"/>
          <w:szCs w:val="24"/>
        </w:rPr>
      </w:pPr>
      <w:r w:rsidRPr="00242C07">
        <w:rPr>
          <w:sz w:val="24"/>
          <w:szCs w:val="24"/>
        </w:rPr>
        <w:t xml:space="preserve">земельного участка, находящегося в </w:t>
      </w:r>
    </w:p>
    <w:p w:rsidR="008634E1" w:rsidRPr="00242C07" w:rsidRDefault="00D87A67" w:rsidP="00242C07">
      <w:pPr>
        <w:pStyle w:val="Title"/>
        <w:rPr>
          <w:sz w:val="24"/>
          <w:szCs w:val="24"/>
        </w:rPr>
      </w:pPr>
      <w:r w:rsidRPr="00242C07">
        <w:rPr>
          <w:sz w:val="24"/>
          <w:szCs w:val="24"/>
        </w:rPr>
        <w:t xml:space="preserve">муниципальной собственности </w:t>
      </w:r>
    </w:p>
    <w:p w:rsidR="000518DE" w:rsidRPr="00242C07" w:rsidRDefault="00D87A67" w:rsidP="00242C07">
      <w:pPr>
        <w:pStyle w:val="Title"/>
        <w:rPr>
          <w:sz w:val="24"/>
          <w:szCs w:val="24"/>
        </w:rPr>
      </w:pPr>
      <w:r w:rsidRPr="00242C07">
        <w:rPr>
          <w:sz w:val="24"/>
          <w:szCs w:val="24"/>
        </w:rPr>
        <w:t>без проведения торгов</w:t>
      </w:r>
      <w:r w:rsidR="000518DE" w:rsidRPr="00242C07">
        <w:rPr>
          <w:sz w:val="24"/>
          <w:szCs w:val="24"/>
        </w:rPr>
        <w:t>»</w:t>
      </w:r>
    </w:p>
    <w:p w:rsidR="004D7DD5" w:rsidRPr="00242C07" w:rsidRDefault="004D7DD5" w:rsidP="00242C07">
      <w:pPr>
        <w:pStyle w:val="ConsPlusTitle"/>
        <w:widowControl/>
        <w:ind w:right="5811"/>
        <w:jc w:val="right"/>
        <w:outlineLvl w:val="0"/>
        <w:rPr>
          <w:rFonts w:ascii="Arial" w:hAnsi="Arial" w:cs="Arial"/>
          <w:b w:val="0"/>
          <w:sz w:val="24"/>
          <w:szCs w:val="24"/>
        </w:rPr>
      </w:pPr>
    </w:p>
    <w:p w:rsidR="00AF1D9B" w:rsidRPr="00242C07" w:rsidRDefault="008D30EB" w:rsidP="00242C07">
      <w:pPr>
        <w:ind w:firstLine="0"/>
        <w:rPr>
          <w:rFonts w:cs="Arial"/>
        </w:rPr>
      </w:pPr>
      <w:r w:rsidRPr="00242C07">
        <w:rPr>
          <w:rFonts w:cs="Arial"/>
        </w:rPr>
        <w:t xml:space="preserve">В соответствии с Федеральными законами от 06.10.2003 №131-ФЗ «Об общих принципах организации местного самоуправления в Российской Федерации» и от 27.07.2010 № </w:t>
      </w:r>
      <w:r w:rsidRPr="00242C07">
        <w:rPr>
          <w:rFonts w:cs="Arial"/>
          <w:bCs/>
        </w:rPr>
        <w:t>210</w:t>
      </w:r>
      <w:r w:rsidRPr="00242C07">
        <w:rPr>
          <w:rFonts w:cs="Arial"/>
        </w:rPr>
        <w:t>-</w:t>
      </w:r>
      <w:r w:rsidRPr="00242C07">
        <w:rPr>
          <w:rFonts w:cs="Arial"/>
          <w:bCs/>
        </w:rPr>
        <w:t>ФЗ</w:t>
      </w:r>
      <w:r w:rsidRPr="00242C07">
        <w:rPr>
          <w:rFonts w:cs="Arial"/>
        </w:rPr>
        <w:t xml:space="preserve"> </w:t>
      </w:r>
      <w:r w:rsidR="00FB79D0" w:rsidRPr="00242C07">
        <w:rPr>
          <w:rFonts w:cs="Arial"/>
        </w:rPr>
        <w:t>«</w:t>
      </w:r>
      <w:r w:rsidRPr="00242C07">
        <w:rPr>
          <w:rFonts w:cs="Arial"/>
          <w:bCs/>
        </w:rPr>
        <w:t>Об</w:t>
      </w:r>
      <w:r w:rsidRPr="00242C07">
        <w:rPr>
          <w:rFonts w:cs="Arial"/>
        </w:rPr>
        <w:t xml:space="preserve"> </w:t>
      </w:r>
      <w:r w:rsidRPr="00242C07">
        <w:rPr>
          <w:rFonts w:cs="Arial"/>
          <w:bCs/>
        </w:rPr>
        <w:t>организации</w:t>
      </w:r>
      <w:r w:rsidRPr="00242C07">
        <w:rPr>
          <w:rFonts w:cs="Arial"/>
        </w:rPr>
        <w:t xml:space="preserve"> </w:t>
      </w:r>
      <w:r w:rsidRPr="00242C07">
        <w:rPr>
          <w:rFonts w:cs="Arial"/>
          <w:bCs/>
        </w:rPr>
        <w:t>предоставления</w:t>
      </w:r>
      <w:r w:rsidRPr="00242C07">
        <w:rPr>
          <w:rFonts w:cs="Arial"/>
        </w:rPr>
        <w:t xml:space="preserve"> </w:t>
      </w:r>
      <w:r w:rsidRPr="00242C07">
        <w:rPr>
          <w:rFonts w:cs="Arial"/>
          <w:bCs/>
        </w:rPr>
        <w:t>государственных</w:t>
      </w:r>
      <w:r w:rsidRPr="00242C07">
        <w:rPr>
          <w:rFonts w:cs="Arial"/>
        </w:rPr>
        <w:t xml:space="preserve"> </w:t>
      </w:r>
      <w:r w:rsidRPr="00242C07">
        <w:rPr>
          <w:rFonts w:cs="Arial"/>
          <w:bCs/>
        </w:rPr>
        <w:t>и</w:t>
      </w:r>
      <w:r w:rsidRPr="00242C07">
        <w:rPr>
          <w:rFonts w:cs="Arial"/>
        </w:rPr>
        <w:t xml:space="preserve"> </w:t>
      </w:r>
      <w:r w:rsidRPr="00242C07">
        <w:rPr>
          <w:rFonts w:cs="Arial"/>
          <w:bCs/>
        </w:rPr>
        <w:t>муниципальных</w:t>
      </w:r>
      <w:r w:rsidRPr="00242C07">
        <w:rPr>
          <w:rFonts w:cs="Arial"/>
        </w:rPr>
        <w:t xml:space="preserve"> </w:t>
      </w:r>
      <w:r w:rsidRPr="00242C07">
        <w:rPr>
          <w:rFonts w:cs="Arial"/>
          <w:bCs/>
        </w:rPr>
        <w:t>услуг</w:t>
      </w:r>
      <w:r w:rsidR="00FB79D0" w:rsidRPr="00242C07">
        <w:rPr>
          <w:rFonts w:cs="Arial"/>
        </w:rPr>
        <w:t>»</w:t>
      </w:r>
      <w:r w:rsidRPr="00242C07">
        <w:rPr>
          <w:rFonts w:cs="Arial"/>
        </w:rPr>
        <w:t>,</w:t>
      </w:r>
      <w:r w:rsidR="00FB79D0" w:rsidRPr="00242C07">
        <w:rPr>
          <w:rFonts w:cs="Arial"/>
        </w:rPr>
        <w:t xml:space="preserve"> администрация Бобровского муниципального района Воронежской области</w:t>
      </w:r>
      <w:r w:rsidR="00242C07" w:rsidRPr="00242C07">
        <w:rPr>
          <w:rFonts w:cs="Arial"/>
        </w:rPr>
        <w:t xml:space="preserve"> </w:t>
      </w:r>
      <w:r w:rsidR="00AF1D9B" w:rsidRPr="00242C07">
        <w:rPr>
          <w:rFonts w:cs="Arial"/>
          <w:spacing w:val="60"/>
        </w:rPr>
        <w:t>постановляет</w:t>
      </w:r>
      <w:r w:rsidR="00AF1D9B" w:rsidRPr="00242C07">
        <w:rPr>
          <w:rFonts w:cs="Arial"/>
        </w:rPr>
        <w:t>:</w:t>
      </w:r>
    </w:p>
    <w:p w:rsidR="00AF1D9B" w:rsidRPr="00242C07" w:rsidRDefault="00AF1D9B" w:rsidP="00242C07">
      <w:pPr>
        <w:pStyle w:val="ConsPlusNormal"/>
        <w:ind w:firstLine="0"/>
        <w:jc w:val="both"/>
        <w:rPr>
          <w:sz w:val="24"/>
          <w:szCs w:val="24"/>
        </w:rPr>
      </w:pPr>
      <w:r w:rsidRPr="00242C07">
        <w:rPr>
          <w:sz w:val="24"/>
          <w:szCs w:val="24"/>
        </w:rPr>
        <w:t>1.</w:t>
      </w:r>
      <w:r w:rsidR="00883D2C" w:rsidRPr="00242C07">
        <w:rPr>
          <w:sz w:val="24"/>
          <w:szCs w:val="24"/>
        </w:rPr>
        <w:t xml:space="preserve"> </w:t>
      </w:r>
      <w:r w:rsidR="00D15C4B" w:rsidRPr="00242C07">
        <w:rPr>
          <w:sz w:val="24"/>
          <w:szCs w:val="24"/>
        </w:rPr>
        <w:t xml:space="preserve">Утвердить </w:t>
      </w:r>
      <w:r w:rsidR="000518DE" w:rsidRPr="00242C07">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D87A67" w:rsidRPr="00242C07">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518DE" w:rsidRPr="00242C07">
        <w:rPr>
          <w:sz w:val="24"/>
          <w:szCs w:val="24"/>
        </w:rPr>
        <w:t>»</w:t>
      </w:r>
      <w:r w:rsidR="008D30EB" w:rsidRPr="00242C07">
        <w:rPr>
          <w:sz w:val="24"/>
          <w:szCs w:val="24"/>
        </w:rPr>
        <w:t>, согласно приложени</w:t>
      </w:r>
      <w:r w:rsidR="003E3A8D" w:rsidRPr="00242C07">
        <w:rPr>
          <w:sz w:val="24"/>
          <w:szCs w:val="24"/>
        </w:rPr>
        <w:t>ю</w:t>
      </w:r>
      <w:r w:rsidR="008D30EB" w:rsidRPr="00242C07">
        <w:rPr>
          <w:sz w:val="24"/>
          <w:szCs w:val="24"/>
        </w:rPr>
        <w:t xml:space="preserve"> к настоящему постановлению</w:t>
      </w:r>
      <w:r w:rsidRPr="00242C07">
        <w:rPr>
          <w:sz w:val="24"/>
          <w:szCs w:val="24"/>
        </w:rPr>
        <w:t>.</w:t>
      </w:r>
    </w:p>
    <w:p w:rsidR="0010709C" w:rsidRPr="00242C07" w:rsidRDefault="006A55C8" w:rsidP="00242C07">
      <w:pPr>
        <w:ind w:firstLine="0"/>
        <w:rPr>
          <w:rFonts w:cs="Arial"/>
        </w:rPr>
      </w:pPr>
      <w:r w:rsidRPr="00242C07">
        <w:rPr>
          <w:rFonts w:cs="Arial"/>
        </w:rPr>
        <w:t>2</w:t>
      </w:r>
      <w:r w:rsidR="00AF1D9B" w:rsidRPr="00242C07">
        <w:rPr>
          <w:rFonts w:cs="Arial"/>
        </w:rPr>
        <w:t xml:space="preserve">. Контроль за исполнением настоящего постановления возложить на </w:t>
      </w:r>
      <w:r w:rsidR="00883D2C" w:rsidRPr="00242C07">
        <w:rPr>
          <w:rFonts w:cs="Arial"/>
        </w:rPr>
        <w:t xml:space="preserve">заместителя главы </w:t>
      </w:r>
      <w:r w:rsidR="00B02C6D" w:rsidRPr="00242C07">
        <w:rPr>
          <w:rFonts w:cs="Arial"/>
        </w:rPr>
        <w:t>администрации Бобровского муниципального района Во</w:t>
      </w:r>
      <w:r w:rsidR="004D7DD5" w:rsidRPr="00242C07">
        <w:rPr>
          <w:rFonts w:cs="Arial"/>
        </w:rPr>
        <w:t xml:space="preserve">ронежской области </w:t>
      </w:r>
      <w:r w:rsidR="00F40011" w:rsidRPr="00242C07">
        <w:rPr>
          <w:rFonts w:cs="Arial"/>
        </w:rPr>
        <w:t>Чечелева В.Н.</w:t>
      </w:r>
    </w:p>
    <w:p w:rsidR="00883D2C" w:rsidRDefault="006A55C8" w:rsidP="00242C07">
      <w:pPr>
        <w:ind w:firstLine="0"/>
        <w:rPr>
          <w:rFonts w:cs="Arial"/>
        </w:rPr>
      </w:pPr>
      <w:r w:rsidRPr="00242C07">
        <w:rPr>
          <w:rFonts w:cs="Arial"/>
        </w:rPr>
        <w:t>3</w:t>
      </w:r>
      <w:r w:rsidR="00147440" w:rsidRPr="00242C07">
        <w:rPr>
          <w:rFonts w:cs="Arial"/>
        </w:rPr>
        <w:t xml:space="preserve">. Опубликовать настоящее постановление на официальном сайте </w:t>
      </w:r>
      <w:r w:rsidR="002E607E" w:rsidRPr="00242C07">
        <w:rPr>
          <w:rFonts w:cs="Arial"/>
        </w:rPr>
        <w:t xml:space="preserve">администрации </w:t>
      </w:r>
      <w:r w:rsidR="00147440" w:rsidRPr="00242C07">
        <w:rPr>
          <w:rFonts w:cs="Arial"/>
        </w:rPr>
        <w:t>Бобровского муниципального района.</w:t>
      </w:r>
    </w:p>
    <w:p w:rsidR="00242C07" w:rsidRPr="00242C07" w:rsidRDefault="00242C07" w:rsidP="00242C07">
      <w:pPr>
        <w:ind w:firstLine="0"/>
        <w:rPr>
          <w:rFonts w:cs="Arial"/>
        </w:rPr>
      </w:pPr>
    </w:p>
    <w:p w:rsidR="00883D2C" w:rsidRPr="00242C07" w:rsidRDefault="00FA6065" w:rsidP="00242C07">
      <w:pPr>
        <w:ind w:firstLine="0"/>
        <w:rPr>
          <w:rFonts w:cs="Arial"/>
        </w:rPr>
      </w:pPr>
      <w:r w:rsidRPr="00242C07">
        <w:rPr>
          <w:rFonts w:cs="Arial"/>
        </w:rPr>
        <w:t>Г</w:t>
      </w:r>
      <w:r w:rsidR="00703BB4" w:rsidRPr="00242C07">
        <w:rPr>
          <w:rFonts w:cs="Arial"/>
        </w:rPr>
        <w:t>лав</w:t>
      </w:r>
      <w:r w:rsidRPr="00242C07">
        <w:rPr>
          <w:rFonts w:cs="Arial"/>
        </w:rPr>
        <w:t>а</w:t>
      </w:r>
      <w:r w:rsidR="00703BB4" w:rsidRPr="00242C07">
        <w:rPr>
          <w:rFonts w:cs="Arial"/>
        </w:rPr>
        <w:t xml:space="preserve"> </w:t>
      </w:r>
      <w:r w:rsidR="00676F7C" w:rsidRPr="00242C07">
        <w:rPr>
          <w:rFonts w:cs="Arial"/>
        </w:rPr>
        <w:t>администрации</w:t>
      </w:r>
      <w:r w:rsidR="0073022B" w:rsidRPr="00242C07">
        <w:rPr>
          <w:rFonts w:cs="Arial"/>
        </w:rPr>
        <w:t xml:space="preserve"> </w:t>
      </w:r>
    </w:p>
    <w:p w:rsidR="00883D2C" w:rsidRPr="00242C07" w:rsidRDefault="00676F7C" w:rsidP="00242C07">
      <w:pPr>
        <w:ind w:firstLine="0"/>
        <w:rPr>
          <w:rFonts w:cs="Arial"/>
        </w:rPr>
      </w:pPr>
      <w:r w:rsidRPr="00242C07">
        <w:rPr>
          <w:rFonts w:cs="Arial"/>
        </w:rPr>
        <w:t>Бобровского муниципального района</w:t>
      </w:r>
      <w:r w:rsidR="00242C07" w:rsidRPr="00242C07">
        <w:rPr>
          <w:rFonts w:cs="Arial"/>
        </w:rPr>
        <w:t xml:space="preserve"> </w:t>
      </w:r>
    </w:p>
    <w:p w:rsidR="00242C07" w:rsidRDefault="00883D2C" w:rsidP="00242C07">
      <w:pPr>
        <w:ind w:firstLine="0"/>
        <w:rPr>
          <w:rFonts w:cs="Arial"/>
        </w:rPr>
      </w:pPr>
      <w:r w:rsidRPr="00242C07">
        <w:rPr>
          <w:rFonts w:cs="Arial"/>
        </w:rPr>
        <w:t>Воронежской области</w:t>
      </w:r>
      <w:r w:rsidR="00242C07" w:rsidRPr="00242C07">
        <w:rPr>
          <w:rFonts w:cs="Arial"/>
        </w:rPr>
        <w:t xml:space="preserve">  </w:t>
      </w:r>
      <w:r w:rsidR="00703BB4" w:rsidRPr="00242C07">
        <w:rPr>
          <w:rFonts w:cs="Arial"/>
        </w:rPr>
        <w:t>А.</w:t>
      </w:r>
      <w:r w:rsidR="00FA6065" w:rsidRPr="00242C07">
        <w:rPr>
          <w:rFonts w:cs="Arial"/>
        </w:rPr>
        <w:t>И. Балбеков</w:t>
      </w:r>
    </w:p>
    <w:p w:rsidR="00673B08" w:rsidRPr="00242C07" w:rsidRDefault="00242C07" w:rsidP="00242C07">
      <w:pPr>
        <w:ind w:firstLine="0"/>
        <w:rPr>
          <w:rFonts w:cs="Arial"/>
        </w:rPr>
      </w:pPr>
      <w:r>
        <w:rPr>
          <w:rFonts w:cs="Arial"/>
        </w:rPr>
        <w:br w:type="page"/>
      </w:r>
    </w:p>
    <w:p w:rsidR="00314CE7" w:rsidRPr="00242C07" w:rsidRDefault="001356DD" w:rsidP="00242C07">
      <w:pPr>
        <w:ind w:left="5245" w:firstLine="0"/>
        <w:rPr>
          <w:rFonts w:cs="Arial"/>
          <w:bCs/>
        </w:rPr>
      </w:pPr>
      <w:r w:rsidRPr="00242C07">
        <w:rPr>
          <w:rFonts w:cs="Arial"/>
          <w:bCs/>
        </w:rPr>
        <w:t xml:space="preserve">Приложение </w:t>
      </w:r>
    </w:p>
    <w:p w:rsidR="004B479E" w:rsidRPr="00242C07" w:rsidRDefault="00452E99" w:rsidP="00242C07">
      <w:pPr>
        <w:ind w:left="5245" w:firstLine="0"/>
        <w:rPr>
          <w:rFonts w:cs="Arial"/>
          <w:bCs/>
        </w:rPr>
      </w:pPr>
      <w:r w:rsidRPr="00242C07">
        <w:rPr>
          <w:rFonts w:cs="Arial"/>
          <w:bCs/>
        </w:rPr>
        <w:t xml:space="preserve">к </w:t>
      </w:r>
      <w:r w:rsidR="004B479E" w:rsidRPr="00242C07">
        <w:rPr>
          <w:rFonts w:cs="Arial"/>
          <w:bCs/>
        </w:rPr>
        <w:t>постановлени</w:t>
      </w:r>
      <w:r w:rsidR="000518DE" w:rsidRPr="00242C07">
        <w:rPr>
          <w:rFonts w:cs="Arial"/>
          <w:bCs/>
        </w:rPr>
        <w:t>ю</w:t>
      </w:r>
      <w:r w:rsidR="004B479E" w:rsidRPr="00242C07">
        <w:rPr>
          <w:rFonts w:cs="Arial"/>
          <w:bCs/>
        </w:rPr>
        <w:t xml:space="preserve"> администрации</w:t>
      </w:r>
    </w:p>
    <w:p w:rsidR="004B479E" w:rsidRPr="00242C07" w:rsidRDefault="004B479E" w:rsidP="00242C07">
      <w:pPr>
        <w:ind w:left="5245" w:firstLine="0"/>
        <w:rPr>
          <w:rFonts w:cs="Arial"/>
          <w:bCs/>
        </w:rPr>
      </w:pPr>
      <w:r w:rsidRPr="00242C07">
        <w:rPr>
          <w:rFonts w:cs="Arial"/>
          <w:bCs/>
        </w:rPr>
        <w:t>Бобровского муниципального района</w:t>
      </w:r>
      <w:r w:rsidR="003843C1" w:rsidRPr="00242C07">
        <w:rPr>
          <w:rFonts w:cs="Arial"/>
          <w:bCs/>
        </w:rPr>
        <w:t xml:space="preserve"> </w:t>
      </w:r>
      <w:r w:rsidRPr="00242C07">
        <w:rPr>
          <w:rFonts w:cs="Arial"/>
          <w:bCs/>
        </w:rPr>
        <w:t>Воронежской области</w:t>
      </w:r>
    </w:p>
    <w:p w:rsidR="004B479E" w:rsidRPr="00242C07" w:rsidRDefault="004B479E" w:rsidP="00242C07">
      <w:pPr>
        <w:ind w:left="5245" w:firstLine="0"/>
        <w:rPr>
          <w:rFonts w:cs="Arial"/>
          <w:bCs/>
        </w:rPr>
      </w:pPr>
      <w:r w:rsidRPr="00242C07">
        <w:rPr>
          <w:rFonts w:cs="Arial"/>
          <w:bCs/>
        </w:rPr>
        <w:t xml:space="preserve">от </w:t>
      </w:r>
      <w:r w:rsidR="00242C07">
        <w:rPr>
          <w:rFonts w:cs="Arial"/>
          <w:bCs/>
        </w:rPr>
        <w:t>04</w:t>
      </w:r>
      <w:r w:rsidR="00242C07" w:rsidRPr="00242C07">
        <w:rPr>
          <w:rFonts w:cs="Arial"/>
          <w:bCs/>
        </w:rPr>
        <w:t xml:space="preserve"> </w:t>
      </w:r>
      <w:r w:rsidR="00242C07">
        <w:rPr>
          <w:rFonts w:cs="Arial"/>
          <w:bCs/>
        </w:rPr>
        <w:t>апреля</w:t>
      </w:r>
      <w:r w:rsidR="00242C07" w:rsidRPr="00242C07">
        <w:rPr>
          <w:rFonts w:cs="Arial"/>
          <w:bCs/>
        </w:rPr>
        <w:t xml:space="preserve"> </w:t>
      </w:r>
      <w:r w:rsidR="00D15C4B" w:rsidRPr="00242C07">
        <w:rPr>
          <w:rFonts w:cs="Arial"/>
          <w:bCs/>
        </w:rPr>
        <w:t>201</w:t>
      </w:r>
      <w:r w:rsidR="000518DE" w:rsidRPr="00242C07">
        <w:rPr>
          <w:rFonts w:cs="Arial"/>
          <w:bCs/>
        </w:rPr>
        <w:t>6</w:t>
      </w:r>
      <w:r w:rsidR="00D15C4B" w:rsidRPr="00242C07">
        <w:rPr>
          <w:rFonts w:cs="Arial"/>
          <w:bCs/>
        </w:rPr>
        <w:t xml:space="preserve"> г. №</w:t>
      </w:r>
      <w:r w:rsidR="00E710F1" w:rsidRPr="00242C07">
        <w:rPr>
          <w:rFonts w:cs="Arial"/>
          <w:bCs/>
        </w:rPr>
        <w:t xml:space="preserve"> </w:t>
      </w:r>
      <w:r w:rsidR="00242C07">
        <w:rPr>
          <w:rFonts w:cs="Arial"/>
          <w:bCs/>
        </w:rPr>
        <w:t>146</w:t>
      </w:r>
      <w:r w:rsidR="00242C07" w:rsidRPr="00242C07">
        <w:rPr>
          <w:rFonts w:cs="Arial"/>
          <w:bCs/>
        </w:rPr>
        <w:t xml:space="preserve"> </w:t>
      </w:r>
    </w:p>
    <w:p w:rsidR="00711BAA" w:rsidRPr="00242C07" w:rsidRDefault="00711BAA" w:rsidP="00242C07">
      <w:pPr>
        <w:ind w:left="5387" w:firstLine="0"/>
        <w:rPr>
          <w:rFonts w:cs="Arial"/>
          <w:bCs/>
        </w:rPr>
      </w:pPr>
    </w:p>
    <w:p w:rsidR="000518DE" w:rsidRPr="00242C07" w:rsidRDefault="000518DE" w:rsidP="00242C07">
      <w:pPr>
        <w:pStyle w:val="ConsPlusNormal"/>
        <w:ind w:firstLine="0"/>
        <w:jc w:val="both"/>
        <w:rPr>
          <w:bCs/>
          <w:sz w:val="24"/>
          <w:szCs w:val="24"/>
        </w:rPr>
      </w:pPr>
    </w:p>
    <w:p w:rsidR="0015437D" w:rsidRPr="00242C07" w:rsidRDefault="0015437D" w:rsidP="00242C07">
      <w:pPr>
        <w:pStyle w:val="ConsPlusTitle"/>
        <w:jc w:val="center"/>
        <w:rPr>
          <w:rFonts w:ascii="Arial" w:hAnsi="Arial" w:cs="Arial"/>
          <w:b w:val="0"/>
          <w:sz w:val="24"/>
          <w:szCs w:val="24"/>
        </w:rPr>
      </w:pPr>
      <w:bookmarkStart w:id="1" w:name="P33"/>
      <w:bookmarkEnd w:id="1"/>
      <w:r w:rsidRPr="00242C07">
        <w:rPr>
          <w:rFonts w:ascii="Arial" w:hAnsi="Arial" w:cs="Arial"/>
          <w:b w:val="0"/>
          <w:sz w:val="24"/>
          <w:szCs w:val="24"/>
        </w:rPr>
        <w:t>АДМИНИСТРАТИВНЫЙ РЕГЛАМЕНТ</w:t>
      </w:r>
    </w:p>
    <w:p w:rsidR="0015437D" w:rsidRPr="00242C07" w:rsidRDefault="0015437D" w:rsidP="00242C07">
      <w:pPr>
        <w:pStyle w:val="ConsPlusTitle"/>
        <w:jc w:val="center"/>
        <w:rPr>
          <w:rFonts w:ascii="Arial" w:hAnsi="Arial" w:cs="Arial"/>
          <w:b w:val="0"/>
          <w:sz w:val="24"/>
          <w:szCs w:val="24"/>
        </w:rPr>
      </w:pPr>
      <w:r w:rsidRPr="00242C07">
        <w:rPr>
          <w:rFonts w:ascii="Arial" w:hAnsi="Arial" w:cs="Arial"/>
          <w:b w:val="0"/>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5437D" w:rsidRPr="00242C07" w:rsidRDefault="0015437D" w:rsidP="00242C07">
      <w:pPr>
        <w:pStyle w:val="ConsPlusNormal"/>
        <w:ind w:firstLine="0"/>
        <w:jc w:val="both"/>
        <w:rPr>
          <w:sz w:val="24"/>
          <w:szCs w:val="24"/>
        </w:rPr>
      </w:pPr>
    </w:p>
    <w:p w:rsidR="0015437D" w:rsidRPr="00242C07" w:rsidRDefault="00FA6065" w:rsidP="00242C07">
      <w:pPr>
        <w:pStyle w:val="ConsPlusNormal"/>
        <w:ind w:firstLine="0"/>
        <w:jc w:val="both"/>
        <w:rPr>
          <w:bCs/>
          <w:sz w:val="24"/>
          <w:szCs w:val="24"/>
        </w:rPr>
      </w:pPr>
      <w:r w:rsidRPr="00242C07">
        <w:rPr>
          <w:bCs/>
          <w:sz w:val="24"/>
          <w:szCs w:val="24"/>
        </w:rPr>
        <w:t>1</w:t>
      </w:r>
      <w:r w:rsidR="0015437D" w:rsidRPr="00242C07">
        <w:rPr>
          <w:bCs/>
          <w:sz w:val="24"/>
          <w:szCs w:val="24"/>
        </w:rPr>
        <w:t>. Общие положения</w:t>
      </w:r>
    </w:p>
    <w:p w:rsidR="0015437D" w:rsidRPr="00242C07" w:rsidRDefault="0015437D" w:rsidP="00242C07">
      <w:pPr>
        <w:numPr>
          <w:ilvl w:val="1"/>
          <w:numId w:val="1"/>
        </w:numPr>
        <w:tabs>
          <w:tab w:val="num" w:pos="142"/>
          <w:tab w:val="left" w:pos="1440"/>
          <w:tab w:val="left" w:pos="1560"/>
        </w:tabs>
        <w:ind w:left="0" w:firstLine="0"/>
        <w:rPr>
          <w:rFonts w:cs="Arial"/>
        </w:rPr>
      </w:pPr>
      <w:r w:rsidRPr="00242C07">
        <w:rPr>
          <w:rFonts w:cs="Arial"/>
        </w:rPr>
        <w:t>Предмет регулирования административного регламента.</w:t>
      </w:r>
    </w:p>
    <w:p w:rsidR="0015437D" w:rsidRPr="00242C07" w:rsidRDefault="0015437D" w:rsidP="00242C07">
      <w:pPr>
        <w:pStyle w:val="ConsPlusNormal"/>
        <w:ind w:firstLine="0"/>
        <w:jc w:val="both"/>
        <w:rPr>
          <w:sz w:val="24"/>
          <w:szCs w:val="24"/>
        </w:rPr>
      </w:pPr>
      <w:r w:rsidRPr="00242C07">
        <w:rPr>
          <w:sz w:val="24"/>
          <w:szCs w:val="24"/>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являются отношения, возникающие между заявителями и администрацией Бобровского муниципального района, при принятии решений, о предоставление в собственность, аренду земельного участка, расположенного на территории Бобровского муниципального района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5437D" w:rsidRPr="00242C07" w:rsidRDefault="0015437D" w:rsidP="00242C07">
      <w:pPr>
        <w:pStyle w:val="10"/>
        <w:numPr>
          <w:ilvl w:val="1"/>
          <w:numId w:val="1"/>
        </w:numPr>
        <w:tabs>
          <w:tab w:val="left" w:pos="1440"/>
          <w:tab w:val="left" w:pos="1560"/>
        </w:tabs>
        <w:ind w:left="0" w:firstLine="0"/>
        <w:rPr>
          <w:rFonts w:cs="Arial"/>
        </w:rPr>
      </w:pPr>
      <w:r w:rsidRPr="00242C07">
        <w:rPr>
          <w:rFonts w:cs="Arial"/>
        </w:rPr>
        <w:t>Описание заявителей</w:t>
      </w:r>
    </w:p>
    <w:p w:rsidR="0015437D" w:rsidRPr="00242C07" w:rsidRDefault="0015437D" w:rsidP="00242C07">
      <w:pPr>
        <w:pStyle w:val="10"/>
        <w:tabs>
          <w:tab w:val="left" w:pos="1440"/>
          <w:tab w:val="left" w:pos="1560"/>
        </w:tabs>
        <w:ind w:left="0" w:firstLine="0"/>
        <w:rPr>
          <w:rFonts w:cs="Arial"/>
        </w:rPr>
      </w:pPr>
      <w:r w:rsidRPr="00242C07">
        <w:rPr>
          <w:rFonts w:cs="Arial"/>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15437D" w:rsidRPr="00242C07" w:rsidRDefault="0015437D" w:rsidP="00242C07">
      <w:pPr>
        <w:pStyle w:val="ConsPlusNormal"/>
        <w:ind w:firstLine="0"/>
        <w:jc w:val="both"/>
        <w:rPr>
          <w:sz w:val="24"/>
          <w:szCs w:val="24"/>
        </w:rPr>
      </w:pPr>
      <w:r w:rsidRPr="00242C07">
        <w:rPr>
          <w:sz w:val="24"/>
          <w:szCs w:val="24"/>
          <w:shd w:val="clear" w:color="auto" w:fill="FFFFFF"/>
        </w:rPr>
        <w:t>От имени заявителей за предоставлением муниципальной услуги могут обратиться</w:t>
      </w:r>
      <w:r w:rsidRPr="00242C07">
        <w:rPr>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5437D" w:rsidRPr="00242C07" w:rsidRDefault="0015437D" w:rsidP="00242C07">
      <w:pPr>
        <w:pStyle w:val="10"/>
        <w:numPr>
          <w:ilvl w:val="1"/>
          <w:numId w:val="1"/>
        </w:numPr>
        <w:autoSpaceDE w:val="0"/>
        <w:autoSpaceDN w:val="0"/>
        <w:adjustRightInd w:val="0"/>
        <w:ind w:left="0" w:firstLine="0"/>
        <w:rPr>
          <w:rFonts w:cs="Arial"/>
        </w:rPr>
      </w:pPr>
      <w:r w:rsidRPr="00242C07">
        <w:rPr>
          <w:rFonts w:cs="Arial"/>
        </w:rPr>
        <w:t>Требования к порядку информирования о предоставлении муниципальной услуги.</w:t>
      </w:r>
    </w:p>
    <w:p w:rsidR="0015437D" w:rsidRPr="00242C07" w:rsidRDefault="0015437D" w:rsidP="00242C07">
      <w:pPr>
        <w:pStyle w:val="ConsPlusNormal"/>
        <w:numPr>
          <w:ilvl w:val="2"/>
          <w:numId w:val="1"/>
        </w:numPr>
        <w:tabs>
          <w:tab w:val="num" w:pos="142"/>
        </w:tabs>
        <w:suppressAutoHyphens/>
        <w:autoSpaceDN/>
        <w:adjustRightInd/>
        <w:ind w:left="0" w:firstLine="0"/>
        <w:jc w:val="both"/>
        <w:rPr>
          <w:sz w:val="24"/>
          <w:szCs w:val="24"/>
        </w:rPr>
      </w:pPr>
      <w:bookmarkStart w:id="2" w:name="P45"/>
      <w:bookmarkEnd w:id="2"/>
      <w:r w:rsidRPr="00242C07">
        <w:rPr>
          <w:sz w:val="24"/>
          <w:szCs w:val="24"/>
        </w:rPr>
        <w:lastRenderedPageBreak/>
        <w:t>Орган, предоставляющий муниципальную услугу: администрация Бобровского муниципального района (далее – администрация).</w:t>
      </w:r>
    </w:p>
    <w:p w:rsidR="0015437D" w:rsidRPr="00242C07" w:rsidRDefault="0015437D" w:rsidP="00242C07">
      <w:pPr>
        <w:pStyle w:val="ConsPlusNormal"/>
        <w:ind w:firstLine="0"/>
        <w:jc w:val="both"/>
        <w:rPr>
          <w:sz w:val="24"/>
          <w:szCs w:val="24"/>
        </w:rPr>
      </w:pPr>
      <w:r w:rsidRPr="00242C07">
        <w:rPr>
          <w:sz w:val="24"/>
          <w:szCs w:val="24"/>
        </w:rPr>
        <w:t>Администрация расположена по адресу: Воронежская область, г. Бобров, ул. Кирова, 32 А.</w:t>
      </w:r>
    </w:p>
    <w:p w:rsidR="0015437D" w:rsidRPr="00242C07" w:rsidRDefault="0015437D" w:rsidP="00242C07">
      <w:pPr>
        <w:numPr>
          <w:ilvl w:val="2"/>
          <w:numId w:val="1"/>
        </w:numPr>
        <w:tabs>
          <w:tab w:val="num" w:pos="142"/>
        </w:tabs>
        <w:autoSpaceDE w:val="0"/>
        <w:autoSpaceDN w:val="0"/>
        <w:adjustRightInd w:val="0"/>
        <w:ind w:left="0" w:firstLine="0"/>
        <w:rPr>
          <w:rFonts w:cs="Arial"/>
        </w:rPr>
      </w:pPr>
      <w:r w:rsidRPr="00242C07">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242C07">
        <w:rPr>
          <w:rFonts w:cs="Arial"/>
          <w:lang w:val="en-US"/>
        </w:rPr>
        <w:t>admbobr</w:t>
      </w:r>
      <w:r w:rsidRPr="00242C07">
        <w:rPr>
          <w:rFonts w:cs="Arial"/>
        </w:rPr>
        <w:t>06@</w:t>
      </w:r>
      <w:r w:rsidRPr="00242C07">
        <w:rPr>
          <w:rFonts w:cs="Arial"/>
          <w:lang w:val="en-US"/>
        </w:rPr>
        <w:t>mail</w:t>
      </w:r>
      <w:r w:rsidRPr="00242C07">
        <w:rPr>
          <w:rFonts w:cs="Arial"/>
        </w:rPr>
        <w:t>.</w:t>
      </w:r>
      <w:r w:rsidRPr="00242C07">
        <w:rPr>
          <w:rFonts w:cs="Arial"/>
          <w:lang w:val="en-US"/>
        </w:rPr>
        <w:t>ru</w:t>
      </w:r>
      <w:r w:rsidRPr="00242C07">
        <w:rPr>
          <w:rFonts w:cs="Arial"/>
        </w:rPr>
        <w:t>)</w:t>
      </w:r>
      <w:r w:rsidR="00242C07" w:rsidRPr="00242C07">
        <w:rPr>
          <w:rFonts w:cs="Arial"/>
        </w:rPr>
        <w:t xml:space="preserve"> </w:t>
      </w:r>
      <w:r w:rsidRPr="00242C07">
        <w:rPr>
          <w:rFonts w:cs="Arial"/>
        </w:rPr>
        <w:t>приводятся в приложении № 1 к настоящему Административному регламенту и размещаются:</w:t>
      </w:r>
    </w:p>
    <w:p w:rsidR="0015437D" w:rsidRPr="00242C07" w:rsidRDefault="0015437D" w:rsidP="00242C07">
      <w:pPr>
        <w:numPr>
          <w:ilvl w:val="0"/>
          <w:numId w:val="2"/>
        </w:numPr>
        <w:tabs>
          <w:tab w:val="num" w:pos="142"/>
        </w:tabs>
        <w:autoSpaceDE w:val="0"/>
        <w:autoSpaceDN w:val="0"/>
        <w:adjustRightInd w:val="0"/>
        <w:ind w:left="0" w:firstLine="0"/>
        <w:rPr>
          <w:rFonts w:cs="Arial"/>
        </w:rPr>
      </w:pPr>
      <w:r w:rsidRPr="00242C07">
        <w:rPr>
          <w:rFonts w:cs="Arial"/>
        </w:rPr>
        <w:t>на официальном сайте администрации в сети Интернет (</w:t>
      </w:r>
      <w:hyperlink r:id="rId9" w:history="1">
        <w:r w:rsidRPr="00242C07">
          <w:rPr>
            <w:rStyle w:val="ae"/>
            <w:rFonts w:cs="Arial"/>
            <w:color w:val="auto"/>
            <w:lang w:val="en-US"/>
          </w:rPr>
          <w:t>www</w:t>
        </w:r>
        <w:r w:rsidRPr="00242C07">
          <w:rPr>
            <w:rStyle w:val="ae"/>
            <w:rFonts w:cs="Arial"/>
            <w:color w:val="auto"/>
          </w:rPr>
          <w:t>.</w:t>
        </w:r>
        <w:r w:rsidRPr="00242C07">
          <w:rPr>
            <w:rStyle w:val="ae"/>
            <w:rFonts w:cs="Arial"/>
            <w:color w:val="auto"/>
            <w:lang w:val="en-US"/>
          </w:rPr>
          <w:t>adm</w:t>
        </w:r>
        <w:r w:rsidRPr="00242C07">
          <w:rPr>
            <w:rStyle w:val="ae"/>
            <w:rFonts w:cs="Arial"/>
            <w:color w:val="auto"/>
          </w:rPr>
          <w:t>-</w:t>
        </w:r>
        <w:r w:rsidRPr="00242C07">
          <w:rPr>
            <w:rStyle w:val="ae"/>
            <w:rFonts w:cs="Arial"/>
            <w:color w:val="auto"/>
            <w:lang w:val="en-US"/>
          </w:rPr>
          <w:t>bobrov</w:t>
        </w:r>
        <w:r w:rsidRPr="00242C07">
          <w:rPr>
            <w:rStyle w:val="ae"/>
            <w:rFonts w:cs="Arial"/>
            <w:color w:val="auto"/>
          </w:rPr>
          <w:t>.r</w:t>
        </w:r>
        <w:r w:rsidRPr="00242C07">
          <w:rPr>
            <w:rStyle w:val="ae"/>
            <w:rFonts w:cs="Arial"/>
            <w:color w:val="auto"/>
            <w:lang w:val="en-US"/>
          </w:rPr>
          <w:t>u</w:t>
        </w:r>
      </w:hyperlink>
      <w:r w:rsidRPr="00242C07">
        <w:rPr>
          <w:rFonts w:cs="Arial"/>
        </w:rPr>
        <w:t>);</w:t>
      </w:r>
    </w:p>
    <w:p w:rsidR="0015437D" w:rsidRPr="00242C07" w:rsidRDefault="0015437D" w:rsidP="00242C07">
      <w:pPr>
        <w:numPr>
          <w:ilvl w:val="0"/>
          <w:numId w:val="2"/>
        </w:numPr>
        <w:tabs>
          <w:tab w:val="num" w:pos="142"/>
        </w:tabs>
        <w:autoSpaceDE w:val="0"/>
        <w:autoSpaceDN w:val="0"/>
        <w:adjustRightInd w:val="0"/>
        <w:ind w:left="0" w:firstLine="0"/>
        <w:rPr>
          <w:rFonts w:cs="Arial"/>
        </w:rPr>
      </w:pPr>
      <w:r w:rsidRPr="00242C07">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15437D" w:rsidRPr="00242C07" w:rsidRDefault="0015437D" w:rsidP="00242C07">
      <w:pPr>
        <w:numPr>
          <w:ilvl w:val="0"/>
          <w:numId w:val="2"/>
        </w:numPr>
        <w:tabs>
          <w:tab w:val="num" w:pos="142"/>
        </w:tabs>
        <w:autoSpaceDE w:val="0"/>
        <w:autoSpaceDN w:val="0"/>
        <w:adjustRightInd w:val="0"/>
        <w:ind w:left="0" w:firstLine="0"/>
        <w:rPr>
          <w:rFonts w:cs="Arial"/>
        </w:rPr>
      </w:pPr>
      <w:r w:rsidRPr="00242C07">
        <w:rPr>
          <w:rFonts w:cs="Arial"/>
        </w:rPr>
        <w:t>на Едином портале государственных и муниципальных услуг (функций) в сети Интернет (www.gosuslugi.ru);</w:t>
      </w:r>
    </w:p>
    <w:p w:rsidR="0015437D" w:rsidRPr="00242C07" w:rsidRDefault="0015437D" w:rsidP="00242C07">
      <w:pPr>
        <w:numPr>
          <w:ilvl w:val="0"/>
          <w:numId w:val="2"/>
        </w:numPr>
        <w:tabs>
          <w:tab w:val="num" w:pos="142"/>
        </w:tabs>
        <w:autoSpaceDE w:val="0"/>
        <w:autoSpaceDN w:val="0"/>
        <w:adjustRightInd w:val="0"/>
        <w:ind w:left="0" w:firstLine="0"/>
        <w:rPr>
          <w:rFonts w:cs="Arial"/>
        </w:rPr>
      </w:pPr>
      <w:r w:rsidRPr="00242C07">
        <w:rPr>
          <w:rFonts w:cs="Arial"/>
        </w:rPr>
        <w:t>на информационном стенде в администрации.</w:t>
      </w:r>
    </w:p>
    <w:p w:rsidR="0015437D" w:rsidRPr="00242C07" w:rsidRDefault="0015437D" w:rsidP="00242C07">
      <w:pPr>
        <w:widowControl w:val="0"/>
        <w:numPr>
          <w:ilvl w:val="2"/>
          <w:numId w:val="1"/>
        </w:numPr>
        <w:tabs>
          <w:tab w:val="num" w:pos="142"/>
        </w:tabs>
        <w:autoSpaceDE w:val="0"/>
        <w:autoSpaceDN w:val="0"/>
        <w:adjustRightInd w:val="0"/>
        <w:ind w:left="0" w:firstLine="0"/>
        <w:rPr>
          <w:rFonts w:cs="Arial"/>
        </w:rPr>
      </w:pPr>
      <w:r w:rsidRPr="00242C07">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непосредственно в администрации,</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с использованием средств телефонной связи, средств сети Интернет.</w:t>
      </w:r>
    </w:p>
    <w:p w:rsidR="0015437D" w:rsidRPr="00242C07" w:rsidRDefault="0015437D" w:rsidP="00242C07">
      <w:pPr>
        <w:numPr>
          <w:ilvl w:val="2"/>
          <w:numId w:val="1"/>
        </w:numPr>
        <w:tabs>
          <w:tab w:val="num" w:pos="142"/>
        </w:tabs>
        <w:autoSpaceDE w:val="0"/>
        <w:autoSpaceDN w:val="0"/>
        <w:adjustRightInd w:val="0"/>
        <w:ind w:left="0" w:firstLine="0"/>
        <w:rPr>
          <w:rFonts w:cs="Arial"/>
        </w:rPr>
      </w:pPr>
      <w:r w:rsidRPr="00242C07">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5437D" w:rsidRPr="00242C07" w:rsidRDefault="0015437D" w:rsidP="00242C07">
      <w:pPr>
        <w:tabs>
          <w:tab w:val="num" w:pos="142"/>
        </w:tabs>
        <w:autoSpaceDE w:val="0"/>
        <w:autoSpaceDN w:val="0"/>
        <w:adjustRightInd w:val="0"/>
        <w:ind w:firstLine="0"/>
        <w:rPr>
          <w:rFonts w:cs="Arial"/>
        </w:rPr>
      </w:pPr>
      <w:r w:rsidRPr="00242C0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5437D" w:rsidRPr="00242C07" w:rsidRDefault="0015437D" w:rsidP="00242C07">
      <w:pPr>
        <w:tabs>
          <w:tab w:val="num" w:pos="142"/>
        </w:tabs>
        <w:autoSpaceDE w:val="0"/>
        <w:autoSpaceDN w:val="0"/>
        <w:adjustRightInd w:val="0"/>
        <w:ind w:firstLine="0"/>
        <w:rPr>
          <w:rFonts w:cs="Arial"/>
        </w:rPr>
      </w:pPr>
      <w:r w:rsidRPr="00242C07">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текст настоящего Административного регламента;</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тексты, выдержки из нормативных правовых актов, регулирующих предоставление муниципальной услуги;</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формы, образцы заявлений, иных документов.</w:t>
      </w:r>
    </w:p>
    <w:p w:rsidR="0015437D" w:rsidRPr="00242C07" w:rsidRDefault="0015437D" w:rsidP="00242C07">
      <w:pPr>
        <w:numPr>
          <w:ilvl w:val="2"/>
          <w:numId w:val="1"/>
        </w:numPr>
        <w:tabs>
          <w:tab w:val="num" w:pos="142"/>
        </w:tabs>
        <w:autoSpaceDE w:val="0"/>
        <w:autoSpaceDN w:val="0"/>
        <w:adjustRightInd w:val="0"/>
        <w:ind w:left="0" w:firstLine="0"/>
        <w:rPr>
          <w:rFonts w:cs="Arial"/>
        </w:rPr>
      </w:pPr>
      <w:r w:rsidRPr="00242C07">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о порядке предоставления муниципальной услуги;</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о ходе предоставления муниципальной услуги;</w:t>
      </w:r>
    </w:p>
    <w:p w:rsidR="0015437D" w:rsidRPr="00242C07" w:rsidRDefault="0015437D" w:rsidP="00242C07">
      <w:pPr>
        <w:numPr>
          <w:ilvl w:val="0"/>
          <w:numId w:val="8"/>
        </w:numPr>
        <w:tabs>
          <w:tab w:val="num" w:pos="142"/>
        </w:tabs>
        <w:autoSpaceDE w:val="0"/>
        <w:autoSpaceDN w:val="0"/>
        <w:adjustRightInd w:val="0"/>
        <w:ind w:left="0" w:firstLine="0"/>
        <w:rPr>
          <w:rFonts w:cs="Arial"/>
        </w:rPr>
      </w:pPr>
      <w:r w:rsidRPr="00242C07">
        <w:rPr>
          <w:rFonts w:cs="Arial"/>
        </w:rPr>
        <w:t>об отказе в предоставлении муниципальной услуги.</w:t>
      </w:r>
    </w:p>
    <w:p w:rsidR="0015437D" w:rsidRPr="00242C07" w:rsidRDefault="0015437D" w:rsidP="00242C07">
      <w:pPr>
        <w:numPr>
          <w:ilvl w:val="2"/>
          <w:numId w:val="1"/>
        </w:numPr>
        <w:tabs>
          <w:tab w:val="num" w:pos="142"/>
        </w:tabs>
        <w:autoSpaceDE w:val="0"/>
        <w:autoSpaceDN w:val="0"/>
        <w:adjustRightInd w:val="0"/>
        <w:ind w:left="0" w:firstLine="0"/>
        <w:rPr>
          <w:rFonts w:cs="Arial"/>
        </w:rPr>
      </w:pPr>
      <w:r w:rsidRPr="00242C07">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15437D" w:rsidRPr="00242C07" w:rsidRDefault="0015437D" w:rsidP="00242C07">
      <w:pPr>
        <w:numPr>
          <w:ilvl w:val="2"/>
          <w:numId w:val="1"/>
        </w:numPr>
        <w:tabs>
          <w:tab w:val="num" w:pos="142"/>
        </w:tabs>
        <w:autoSpaceDE w:val="0"/>
        <w:autoSpaceDN w:val="0"/>
        <w:adjustRightInd w:val="0"/>
        <w:ind w:left="0" w:firstLine="0"/>
        <w:rPr>
          <w:rFonts w:cs="Arial"/>
        </w:rPr>
      </w:pPr>
      <w:r w:rsidRPr="00242C07">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242C07">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15437D" w:rsidRPr="00242C07" w:rsidRDefault="0015437D" w:rsidP="00242C07">
      <w:pPr>
        <w:tabs>
          <w:tab w:val="num" w:pos="142"/>
        </w:tabs>
        <w:autoSpaceDE w:val="0"/>
        <w:autoSpaceDN w:val="0"/>
        <w:adjustRightInd w:val="0"/>
        <w:ind w:firstLine="0"/>
        <w:rPr>
          <w:rFonts w:cs="Arial"/>
        </w:rPr>
      </w:pPr>
      <w:r w:rsidRPr="00242C07">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5437D" w:rsidRPr="00242C07" w:rsidRDefault="0015437D" w:rsidP="00242C07">
      <w:pPr>
        <w:tabs>
          <w:tab w:val="num" w:pos="142"/>
        </w:tabs>
        <w:autoSpaceDE w:val="0"/>
        <w:autoSpaceDN w:val="0"/>
        <w:adjustRightInd w:val="0"/>
        <w:ind w:firstLine="0"/>
        <w:rPr>
          <w:rFonts w:cs="Arial"/>
        </w:rPr>
      </w:pPr>
      <w:r w:rsidRPr="00242C07">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5437D" w:rsidRPr="00242C07" w:rsidRDefault="0015437D" w:rsidP="00242C07">
      <w:pPr>
        <w:autoSpaceDE w:val="0"/>
        <w:autoSpaceDN w:val="0"/>
        <w:adjustRightInd w:val="0"/>
        <w:ind w:firstLine="0"/>
        <w:rPr>
          <w:rFonts w:cs="Arial"/>
        </w:rPr>
      </w:pPr>
    </w:p>
    <w:p w:rsidR="0015437D" w:rsidRPr="00242C07" w:rsidRDefault="0015437D" w:rsidP="00242C07">
      <w:pPr>
        <w:numPr>
          <w:ilvl w:val="0"/>
          <w:numId w:val="1"/>
        </w:numPr>
        <w:tabs>
          <w:tab w:val="left" w:pos="0"/>
          <w:tab w:val="left" w:pos="1440"/>
          <w:tab w:val="left" w:pos="1560"/>
        </w:tabs>
        <w:ind w:left="0" w:firstLine="0"/>
        <w:rPr>
          <w:rFonts w:cs="Arial"/>
          <w:bCs/>
        </w:rPr>
      </w:pPr>
      <w:r w:rsidRPr="00242C07">
        <w:rPr>
          <w:rFonts w:cs="Arial"/>
          <w:bCs/>
        </w:rPr>
        <w:t>Стандарт предоставления муниципальной услуги</w:t>
      </w:r>
    </w:p>
    <w:p w:rsidR="0015437D" w:rsidRPr="00242C07" w:rsidRDefault="0015437D" w:rsidP="00242C07">
      <w:pPr>
        <w:pStyle w:val="10"/>
        <w:widowControl w:val="0"/>
        <w:numPr>
          <w:ilvl w:val="1"/>
          <w:numId w:val="13"/>
        </w:numPr>
        <w:tabs>
          <w:tab w:val="left" w:pos="1701"/>
        </w:tabs>
        <w:suppressAutoHyphens/>
        <w:autoSpaceDE w:val="0"/>
        <w:autoSpaceDN w:val="0"/>
        <w:adjustRightInd w:val="0"/>
        <w:ind w:left="0" w:firstLine="0"/>
        <w:rPr>
          <w:rFonts w:cs="Arial"/>
        </w:rPr>
      </w:pPr>
      <w:r w:rsidRPr="00242C07">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5437D" w:rsidRPr="00242C07" w:rsidRDefault="0015437D" w:rsidP="00242C07">
      <w:pPr>
        <w:pStyle w:val="10"/>
        <w:numPr>
          <w:ilvl w:val="1"/>
          <w:numId w:val="13"/>
        </w:numPr>
        <w:tabs>
          <w:tab w:val="left" w:pos="0"/>
          <w:tab w:val="left" w:pos="1440"/>
          <w:tab w:val="left" w:pos="1560"/>
        </w:tabs>
        <w:ind w:left="0" w:firstLine="0"/>
        <w:rPr>
          <w:rFonts w:cs="Arial"/>
        </w:rPr>
      </w:pPr>
      <w:r w:rsidRPr="00242C07">
        <w:rPr>
          <w:rFonts w:cs="Arial"/>
        </w:rPr>
        <w:t>Наименование органа, представляющего муниципальную услугу.</w:t>
      </w:r>
    </w:p>
    <w:p w:rsidR="0015437D" w:rsidRPr="00242C07" w:rsidRDefault="0015437D" w:rsidP="00242C07">
      <w:pPr>
        <w:pStyle w:val="10"/>
        <w:numPr>
          <w:ilvl w:val="2"/>
          <w:numId w:val="13"/>
        </w:numPr>
        <w:tabs>
          <w:tab w:val="left" w:pos="0"/>
          <w:tab w:val="left" w:pos="1440"/>
          <w:tab w:val="left" w:pos="1560"/>
        </w:tabs>
        <w:ind w:left="0" w:firstLine="0"/>
        <w:rPr>
          <w:rFonts w:cs="Arial"/>
        </w:rPr>
      </w:pPr>
      <w:r w:rsidRPr="00242C07">
        <w:rPr>
          <w:rFonts w:cs="Arial"/>
        </w:rPr>
        <w:t>Орган, предоставляющий муниципальную услугу: администрация Бобровского муниципального района.</w:t>
      </w:r>
    </w:p>
    <w:p w:rsidR="0015437D" w:rsidRPr="00242C07" w:rsidRDefault="0015437D" w:rsidP="00242C07">
      <w:pPr>
        <w:numPr>
          <w:ilvl w:val="2"/>
          <w:numId w:val="13"/>
        </w:numPr>
        <w:tabs>
          <w:tab w:val="left" w:pos="0"/>
        </w:tabs>
        <w:autoSpaceDE w:val="0"/>
        <w:autoSpaceDN w:val="0"/>
        <w:adjustRightInd w:val="0"/>
        <w:ind w:left="0" w:firstLine="0"/>
        <w:rPr>
          <w:rFonts w:cs="Arial"/>
        </w:rPr>
      </w:pPr>
      <w:r w:rsidRPr="00242C07">
        <w:rPr>
          <w:rFonts w:cs="Arial"/>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15437D" w:rsidRPr="00242C07" w:rsidRDefault="0015437D" w:rsidP="00242C07">
      <w:pPr>
        <w:numPr>
          <w:ilvl w:val="2"/>
          <w:numId w:val="13"/>
        </w:numPr>
        <w:tabs>
          <w:tab w:val="left" w:pos="0"/>
        </w:tabs>
        <w:autoSpaceDE w:val="0"/>
        <w:autoSpaceDN w:val="0"/>
        <w:adjustRightInd w:val="0"/>
        <w:ind w:left="0" w:firstLine="0"/>
        <w:rPr>
          <w:rFonts w:cs="Arial"/>
        </w:rPr>
      </w:pPr>
      <w:r w:rsidRPr="00242C07">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16.11.2012 № 43.</w:t>
      </w:r>
    </w:p>
    <w:p w:rsidR="0015437D" w:rsidRPr="00242C07" w:rsidRDefault="0015437D" w:rsidP="00242C07">
      <w:pPr>
        <w:pStyle w:val="10"/>
        <w:numPr>
          <w:ilvl w:val="1"/>
          <w:numId w:val="13"/>
        </w:numPr>
        <w:tabs>
          <w:tab w:val="left" w:pos="0"/>
          <w:tab w:val="left" w:pos="1560"/>
        </w:tabs>
        <w:autoSpaceDE w:val="0"/>
        <w:autoSpaceDN w:val="0"/>
        <w:adjustRightInd w:val="0"/>
        <w:ind w:left="0" w:firstLine="0"/>
        <w:rPr>
          <w:rFonts w:cs="Arial"/>
        </w:rPr>
      </w:pPr>
      <w:r w:rsidRPr="00242C07">
        <w:rPr>
          <w:rFonts w:cs="Arial"/>
        </w:rPr>
        <w:t>Результат предоставления муниципальной услуги.</w:t>
      </w:r>
    </w:p>
    <w:p w:rsidR="0015437D" w:rsidRPr="00242C07" w:rsidRDefault="0015437D" w:rsidP="00242C07">
      <w:pPr>
        <w:pStyle w:val="10"/>
        <w:numPr>
          <w:ilvl w:val="0"/>
          <w:numId w:val="22"/>
        </w:numPr>
        <w:autoSpaceDE w:val="0"/>
        <w:autoSpaceDN w:val="0"/>
        <w:adjustRightInd w:val="0"/>
        <w:ind w:left="0" w:firstLine="0"/>
        <w:rPr>
          <w:rFonts w:cs="Arial"/>
        </w:rPr>
      </w:pPr>
      <w:r w:rsidRPr="00242C07">
        <w:rPr>
          <w:rFonts w:cs="Arial"/>
        </w:rPr>
        <w:t>заключение договора купли-продажи земельного участка;</w:t>
      </w:r>
    </w:p>
    <w:p w:rsidR="0015437D" w:rsidRPr="00242C07" w:rsidRDefault="0015437D" w:rsidP="00242C07">
      <w:pPr>
        <w:pStyle w:val="10"/>
        <w:numPr>
          <w:ilvl w:val="0"/>
          <w:numId w:val="22"/>
        </w:numPr>
        <w:autoSpaceDE w:val="0"/>
        <w:autoSpaceDN w:val="0"/>
        <w:adjustRightInd w:val="0"/>
        <w:ind w:left="0" w:firstLine="0"/>
        <w:rPr>
          <w:rFonts w:cs="Arial"/>
        </w:rPr>
      </w:pPr>
      <w:r w:rsidRPr="00242C07">
        <w:rPr>
          <w:rFonts w:cs="Arial"/>
        </w:rPr>
        <w:t>заключение договора аренды земельного участка;</w:t>
      </w:r>
    </w:p>
    <w:p w:rsidR="0015437D" w:rsidRPr="00242C07" w:rsidRDefault="0015437D" w:rsidP="00242C07">
      <w:pPr>
        <w:pStyle w:val="10"/>
        <w:numPr>
          <w:ilvl w:val="0"/>
          <w:numId w:val="22"/>
        </w:numPr>
        <w:autoSpaceDE w:val="0"/>
        <w:autoSpaceDN w:val="0"/>
        <w:adjustRightInd w:val="0"/>
        <w:ind w:left="0" w:firstLine="0"/>
        <w:rPr>
          <w:rFonts w:cs="Arial"/>
        </w:rPr>
      </w:pPr>
      <w:r w:rsidRPr="00242C07">
        <w:rPr>
          <w:rFonts w:cs="Arial"/>
        </w:rPr>
        <w:t>заключение договора безвозмездного пользования земельным участком;</w:t>
      </w:r>
    </w:p>
    <w:p w:rsidR="0015437D" w:rsidRPr="00242C07" w:rsidRDefault="0015437D" w:rsidP="00242C07">
      <w:pPr>
        <w:pStyle w:val="10"/>
        <w:numPr>
          <w:ilvl w:val="0"/>
          <w:numId w:val="22"/>
        </w:numPr>
        <w:autoSpaceDE w:val="0"/>
        <w:autoSpaceDN w:val="0"/>
        <w:adjustRightInd w:val="0"/>
        <w:ind w:left="0" w:firstLine="0"/>
        <w:rPr>
          <w:rFonts w:cs="Arial"/>
        </w:rPr>
      </w:pPr>
      <w:r w:rsidRPr="00242C07">
        <w:rPr>
          <w:rFonts w:cs="Arial"/>
        </w:rPr>
        <w:t>принятие решения о предоставлении земельного участка в собственность бесплатно;</w:t>
      </w:r>
    </w:p>
    <w:p w:rsidR="0015437D" w:rsidRPr="00242C07" w:rsidRDefault="0015437D" w:rsidP="00242C07">
      <w:pPr>
        <w:pStyle w:val="10"/>
        <w:numPr>
          <w:ilvl w:val="0"/>
          <w:numId w:val="22"/>
        </w:numPr>
        <w:autoSpaceDE w:val="0"/>
        <w:autoSpaceDN w:val="0"/>
        <w:adjustRightInd w:val="0"/>
        <w:ind w:left="0" w:firstLine="0"/>
        <w:rPr>
          <w:rFonts w:cs="Arial"/>
        </w:rPr>
      </w:pPr>
      <w:r w:rsidRPr="00242C07">
        <w:rPr>
          <w:rFonts w:cs="Arial"/>
        </w:rPr>
        <w:t>принятие решения о предоставлении земельного участка в постоянное (бессрочное) пользование;</w:t>
      </w:r>
    </w:p>
    <w:p w:rsidR="0015437D" w:rsidRPr="00242C07" w:rsidRDefault="0015437D" w:rsidP="00242C07">
      <w:pPr>
        <w:pStyle w:val="10"/>
        <w:numPr>
          <w:ilvl w:val="0"/>
          <w:numId w:val="22"/>
        </w:numPr>
        <w:autoSpaceDE w:val="0"/>
        <w:autoSpaceDN w:val="0"/>
        <w:adjustRightInd w:val="0"/>
        <w:ind w:left="0" w:firstLine="0"/>
        <w:rPr>
          <w:rFonts w:cs="Arial"/>
        </w:rPr>
      </w:pPr>
      <w:r w:rsidRPr="00242C07">
        <w:rPr>
          <w:rFonts w:cs="Arial"/>
        </w:rPr>
        <w:t>принятие решения об отказе в предоставлении земельного участка без проведения торгов.</w:t>
      </w:r>
    </w:p>
    <w:p w:rsidR="0015437D" w:rsidRPr="00242C07" w:rsidRDefault="0015437D" w:rsidP="00242C07">
      <w:pPr>
        <w:pStyle w:val="10"/>
        <w:numPr>
          <w:ilvl w:val="1"/>
          <w:numId w:val="13"/>
        </w:numPr>
        <w:tabs>
          <w:tab w:val="num" w:pos="142"/>
          <w:tab w:val="left" w:pos="1440"/>
          <w:tab w:val="left" w:pos="1560"/>
        </w:tabs>
        <w:autoSpaceDE w:val="0"/>
        <w:autoSpaceDN w:val="0"/>
        <w:adjustRightInd w:val="0"/>
        <w:ind w:left="0" w:firstLine="0"/>
        <w:rPr>
          <w:rFonts w:cs="Arial"/>
        </w:rPr>
      </w:pPr>
      <w:r w:rsidRPr="00242C07">
        <w:rPr>
          <w:rFonts w:cs="Arial"/>
        </w:rPr>
        <w:t>Срок предоставления муниципальной услуги.</w:t>
      </w:r>
    </w:p>
    <w:p w:rsidR="0015437D" w:rsidRPr="00242C07" w:rsidRDefault="0015437D" w:rsidP="00242C07">
      <w:pPr>
        <w:pStyle w:val="ConsPlusNormal"/>
        <w:numPr>
          <w:ilvl w:val="2"/>
          <w:numId w:val="13"/>
        </w:numPr>
        <w:adjustRightInd/>
        <w:ind w:left="0" w:firstLine="0"/>
        <w:jc w:val="both"/>
        <w:rPr>
          <w:sz w:val="24"/>
          <w:szCs w:val="24"/>
        </w:rPr>
      </w:pPr>
      <w:r w:rsidRPr="00242C07">
        <w:rPr>
          <w:sz w:val="24"/>
          <w:szCs w:val="24"/>
        </w:rPr>
        <w:t xml:space="preserve">В срок не более чем тридцать дней со дня поступления заявления о </w:t>
      </w:r>
      <w:r w:rsidRPr="00242C07">
        <w:rPr>
          <w:sz w:val="24"/>
          <w:szCs w:val="24"/>
        </w:rPr>
        <w:lastRenderedPageBreak/>
        <w:t xml:space="preserve">предоставлении земельного участка администрация Бобровского муниципального района рассматривает поступившее заявление, проверяет наличие или отсутствие оснований </w:t>
      </w:r>
      <w:r w:rsidRPr="00242C07">
        <w:rPr>
          <w:sz w:val="24"/>
          <w:szCs w:val="24"/>
          <w:lang w:eastAsia="en-US"/>
        </w:rPr>
        <w:t xml:space="preserve">для отказа в предоставлении земельного участка </w:t>
      </w:r>
      <w:r w:rsidRPr="00242C07">
        <w:rPr>
          <w:sz w:val="24"/>
          <w:szCs w:val="24"/>
        </w:rPr>
        <w:t>без проведения торгов и по результатам рассмотрения и проверки совершает одно из следующих действий:</w:t>
      </w:r>
    </w:p>
    <w:p w:rsidR="0015437D" w:rsidRPr="00242C07" w:rsidRDefault="0015437D" w:rsidP="00242C07">
      <w:pPr>
        <w:pStyle w:val="ConsPlusNormal"/>
        <w:numPr>
          <w:ilvl w:val="0"/>
          <w:numId w:val="24"/>
        </w:numPr>
        <w:adjustRightInd/>
        <w:ind w:left="0" w:firstLine="0"/>
        <w:jc w:val="both"/>
        <w:outlineLvl w:val="0"/>
        <w:rPr>
          <w:sz w:val="24"/>
          <w:szCs w:val="24"/>
        </w:rPr>
      </w:pPr>
      <w:r w:rsidRPr="00242C07">
        <w:rPr>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15437D" w:rsidRPr="00242C07" w:rsidRDefault="0015437D" w:rsidP="00242C07">
      <w:pPr>
        <w:pStyle w:val="ConsPlusNormal"/>
        <w:numPr>
          <w:ilvl w:val="0"/>
          <w:numId w:val="23"/>
        </w:numPr>
        <w:adjustRightInd/>
        <w:ind w:left="0" w:firstLine="0"/>
        <w:jc w:val="both"/>
        <w:rPr>
          <w:sz w:val="24"/>
          <w:szCs w:val="24"/>
        </w:rPr>
      </w:pPr>
      <w:r w:rsidRPr="00242C07">
        <w:rPr>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15437D" w:rsidRPr="00242C07" w:rsidRDefault="0015437D" w:rsidP="00242C07">
      <w:pPr>
        <w:pStyle w:val="ConsPlusNormal"/>
        <w:numPr>
          <w:ilvl w:val="0"/>
          <w:numId w:val="23"/>
        </w:numPr>
        <w:adjustRightInd/>
        <w:ind w:left="0" w:firstLine="0"/>
        <w:jc w:val="both"/>
        <w:rPr>
          <w:sz w:val="24"/>
          <w:szCs w:val="24"/>
        </w:rPr>
      </w:pPr>
      <w:r w:rsidRPr="00242C07">
        <w:rPr>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242C07">
        <w:rPr>
          <w:sz w:val="24"/>
          <w:szCs w:val="24"/>
          <w:lang w:eastAsia="en-US"/>
        </w:rPr>
        <w:t xml:space="preserve"> для отказа в предоставлении земельного участка </w:t>
      </w:r>
      <w:r w:rsidRPr="00242C07">
        <w:rPr>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15437D" w:rsidRPr="00242C07" w:rsidRDefault="0015437D" w:rsidP="00242C07">
      <w:pPr>
        <w:pStyle w:val="ConsPlusNormal"/>
        <w:numPr>
          <w:ilvl w:val="2"/>
          <w:numId w:val="13"/>
        </w:numPr>
        <w:ind w:left="0" w:firstLine="0"/>
        <w:jc w:val="both"/>
        <w:rPr>
          <w:sz w:val="24"/>
          <w:szCs w:val="24"/>
        </w:rPr>
      </w:pPr>
      <w:r w:rsidRPr="00242C07">
        <w:rPr>
          <w:sz w:val="24"/>
          <w:szCs w:val="24"/>
          <w:lang w:eastAsia="en-US"/>
        </w:rPr>
        <w:t>В течение десяти дней со дня поступления заявления о предоставлении земельного участка</w:t>
      </w:r>
      <w:r w:rsidRPr="00242C07">
        <w:rPr>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Боровского муниципального района возвращает это заявление заявителю.</w:t>
      </w:r>
    </w:p>
    <w:p w:rsidR="0015437D" w:rsidRPr="00242C07" w:rsidRDefault="0015437D" w:rsidP="00242C07">
      <w:pPr>
        <w:pStyle w:val="10"/>
        <w:autoSpaceDE w:val="0"/>
        <w:autoSpaceDN w:val="0"/>
        <w:adjustRightInd w:val="0"/>
        <w:ind w:left="0" w:firstLine="0"/>
        <w:rPr>
          <w:rFonts w:cs="Arial"/>
        </w:rPr>
      </w:pPr>
      <w:r w:rsidRPr="00242C07">
        <w:rPr>
          <w:rFonts w:cs="Arial"/>
        </w:rPr>
        <w:t>При этом указываются причины возврата заявления о предоставлении земельного участка.</w:t>
      </w:r>
    </w:p>
    <w:p w:rsidR="0015437D" w:rsidRPr="00242C07" w:rsidRDefault="0015437D" w:rsidP="00242C07">
      <w:pPr>
        <w:pStyle w:val="10"/>
        <w:numPr>
          <w:ilvl w:val="2"/>
          <w:numId w:val="13"/>
        </w:numPr>
        <w:autoSpaceDE w:val="0"/>
        <w:autoSpaceDN w:val="0"/>
        <w:adjustRightInd w:val="0"/>
        <w:ind w:left="0" w:firstLine="0"/>
        <w:rPr>
          <w:rFonts w:cs="Arial"/>
        </w:rPr>
      </w:pPr>
      <w:r w:rsidRPr="00242C07">
        <w:rPr>
          <w:rFonts w:cs="Arial"/>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15437D" w:rsidRPr="00242C07" w:rsidRDefault="0015437D" w:rsidP="00242C07">
      <w:pPr>
        <w:pStyle w:val="10"/>
        <w:numPr>
          <w:ilvl w:val="2"/>
          <w:numId w:val="13"/>
        </w:numPr>
        <w:autoSpaceDE w:val="0"/>
        <w:autoSpaceDN w:val="0"/>
        <w:adjustRightInd w:val="0"/>
        <w:ind w:left="0" w:firstLine="0"/>
        <w:rPr>
          <w:rFonts w:cs="Arial"/>
        </w:rPr>
      </w:pPr>
      <w:r w:rsidRPr="00242C07">
        <w:rPr>
          <w:rFonts w:cs="Arial"/>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15437D" w:rsidRPr="00242C07" w:rsidRDefault="0015437D" w:rsidP="00242C07">
      <w:pPr>
        <w:pStyle w:val="10"/>
        <w:numPr>
          <w:ilvl w:val="2"/>
          <w:numId w:val="13"/>
        </w:numPr>
        <w:spacing w:after="200"/>
        <w:ind w:left="0" w:firstLine="0"/>
        <w:rPr>
          <w:rFonts w:cs="Arial"/>
        </w:rPr>
      </w:pPr>
      <w:r w:rsidRPr="00242C07">
        <w:rPr>
          <w:rFonts w:cs="Arial"/>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15437D" w:rsidRPr="00242C07" w:rsidRDefault="0015437D" w:rsidP="00242C07">
      <w:pPr>
        <w:pStyle w:val="10"/>
        <w:numPr>
          <w:ilvl w:val="2"/>
          <w:numId w:val="13"/>
        </w:numPr>
        <w:spacing w:after="200"/>
        <w:ind w:left="0" w:firstLine="0"/>
        <w:rPr>
          <w:rFonts w:cs="Arial"/>
        </w:rPr>
      </w:pPr>
      <w:r w:rsidRPr="00242C07">
        <w:rPr>
          <w:rFonts w:cs="Arial"/>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15437D" w:rsidRPr="00242C07" w:rsidRDefault="0015437D" w:rsidP="00242C07">
      <w:pPr>
        <w:numPr>
          <w:ilvl w:val="1"/>
          <w:numId w:val="13"/>
        </w:numPr>
        <w:tabs>
          <w:tab w:val="left" w:pos="1440"/>
          <w:tab w:val="left" w:pos="1560"/>
        </w:tabs>
        <w:ind w:left="0" w:firstLine="0"/>
        <w:rPr>
          <w:rFonts w:cs="Arial"/>
        </w:rPr>
      </w:pPr>
      <w:bookmarkStart w:id="3" w:name="Par2"/>
      <w:bookmarkEnd w:id="3"/>
      <w:r w:rsidRPr="00242C07">
        <w:rPr>
          <w:rFonts w:cs="Arial"/>
        </w:rPr>
        <w:t>Правовые основы для предоставления муниципальной услуги.</w:t>
      </w:r>
    </w:p>
    <w:p w:rsidR="0015437D" w:rsidRPr="00242C07" w:rsidRDefault="0015437D" w:rsidP="00242C07">
      <w:pPr>
        <w:widowControl w:val="0"/>
        <w:autoSpaceDE w:val="0"/>
        <w:autoSpaceDN w:val="0"/>
        <w:adjustRightInd w:val="0"/>
        <w:ind w:firstLine="0"/>
        <w:rPr>
          <w:rFonts w:cs="Arial"/>
        </w:rPr>
      </w:pPr>
      <w:r w:rsidRPr="00242C07">
        <w:rPr>
          <w:rFonts w:cs="Arial"/>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w:t>
      </w:r>
      <w:r w:rsidRPr="00242C07">
        <w:rPr>
          <w:rFonts w:cs="Arial"/>
        </w:rPr>
        <w:lastRenderedPageBreak/>
        <w:t>государственная собственность на который не разграничена на торгах» осуществляется в соответствии с:</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5437D" w:rsidRPr="00242C07" w:rsidRDefault="0015437D" w:rsidP="00242C07">
      <w:pPr>
        <w:pStyle w:val="10"/>
        <w:numPr>
          <w:ilvl w:val="0"/>
          <w:numId w:val="14"/>
        </w:numPr>
        <w:autoSpaceDE w:val="0"/>
        <w:autoSpaceDN w:val="0"/>
        <w:adjustRightInd w:val="0"/>
        <w:ind w:left="0" w:firstLine="0"/>
        <w:rPr>
          <w:rFonts w:cs="Arial"/>
        </w:rPr>
      </w:pPr>
      <w:r w:rsidRPr="00242C07">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5437D" w:rsidRPr="00242C07" w:rsidRDefault="0015437D" w:rsidP="00242C07">
      <w:pPr>
        <w:pStyle w:val="ConsPlusNormal"/>
        <w:numPr>
          <w:ilvl w:val="0"/>
          <w:numId w:val="14"/>
        </w:numPr>
        <w:adjustRightInd/>
        <w:ind w:left="0" w:firstLine="0"/>
        <w:jc w:val="both"/>
        <w:rPr>
          <w:sz w:val="24"/>
          <w:szCs w:val="24"/>
        </w:rPr>
      </w:pPr>
      <w:r w:rsidRPr="00242C07">
        <w:rPr>
          <w:sz w:val="24"/>
          <w:szCs w:val="24"/>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15437D" w:rsidRPr="00242C07" w:rsidRDefault="0015437D" w:rsidP="00242C07">
      <w:pPr>
        <w:pStyle w:val="ConsPlusNormal"/>
        <w:numPr>
          <w:ilvl w:val="0"/>
          <w:numId w:val="14"/>
        </w:numPr>
        <w:adjustRightInd/>
        <w:ind w:left="0" w:firstLine="0"/>
        <w:jc w:val="both"/>
        <w:rPr>
          <w:sz w:val="24"/>
          <w:szCs w:val="24"/>
        </w:rPr>
      </w:pPr>
      <w:r w:rsidRPr="00242C07">
        <w:rPr>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Уставом Бобровского муниципального района;</w:t>
      </w:r>
    </w:p>
    <w:p w:rsidR="0015437D" w:rsidRPr="00242C07" w:rsidRDefault="0015437D" w:rsidP="00242C07">
      <w:pPr>
        <w:pStyle w:val="10"/>
        <w:widowControl w:val="0"/>
        <w:numPr>
          <w:ilvl w:val="0"/>
          <w:numId w:val="14"/>
        </w:numPr>
        <w:autoSpaceDE w:val="0"/>
        <w:autoSpaceDN w:val="0"/>
        <w:adjustRightInd w:val="0"/>
        <w:ind w:left="0" w:firstLine="0"/>
        <w:rPr>
          <w:rFonts w:cs="Arial"/>
        </w:rPr>
      </w:pPr>
      <w:r w:rsidRPr="00242C07">
        <w:rPr>
          <w:rFonts w:cs="Arial"/>
        </w:rPr>
        <w:t>и иными действующими в данной сфере нормативными правовыми актами.</w:t>
      </w:r>
    </w:p>
    <w:p w:rsidR="0015437D" w:rsidRPr="00242C07" w:rsidRDefault="0015437D" w:rsidP="00242C07">
      <w:pPr>
        <w:pStyle w:val="10"/>
        <w:widowControl w:val="0"/>
        <w:numPr>
          <w:ilvl w:val="1"/>
          <w:numId w:val="13"/>
        </w:numPr>
        <w:autoSpaceDE w:val="0"/>
        <w:autoSpaceDN w:val="0"/>
        <w:adjustRightInd w:val="0"/>
        <w:ind w:left="0" w:firstLine="0"/>
        <w:outlineLvl w:val="2"/>
        <w:rPr>
          <w:rFonts w:cs="Arial"/>
        </w:rPr>
      </w:pPr>
      <w:r w:rsidRPr="00242C07">
        <w:rPr>
          <w:rFonts w:cs="Arial"/>
        </w:rPr>
        <w:lastRenderedPageBreak/>
        <w:t>Исчерпывающий перечень документов, необходимых для предоставления муниципальной услуги</w:t>
      </w:r>
    </w:p>
    <w:p w:rsidR="0015437D" w:rsidRPr="00242C07" w:rsidRDefault="0015437D" w:rsidP="00242C07">
      <w:pPr>
        <w:pStyle w:val="10"/>
        <w:numPr>
          <w:ilvl w:val="2"/>
          <w:numId w:val="13"/>
        </w:numPr>
        <w:autoSpaceDE w:val="0"/>
        <w:autoSpaceDN w:val="0"/>
        <w:adjustRightInd w:val="0"/>
        <w:ind w:left="0" w:firstLine="0"/>
        <w:rPr>
          <w:rFonts w:cs="Arial"/>
        </w:rPr>
      </w:pPr>
      <w:r w:rsidRPr="00242C0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5437D" w:rsidRPr="00242C07" w:rsidRDefault="0015437D" w:rsidP="00242C07">
      <w:pPr>
        <w:pStyle w:val="ConsPlusNormal"/>
        <w:ind w:firstLine="0"/>
        <w:jc w:val="both"/>
        <w:rPr>
          <w:sz w:val="24"/>
          <w:szCs w:val="24"/>
        </w:rPr>
      </w:pPr>
      <w:r w:rsidRPr="00242C07">
        <w:rPr>
          <w:sz w:val="24"/>
          <w:szCs w:val="24"/>
        </w:rPr>
        <w:t xml:space="preserve">1) заявление </w:t>
      </w:r>
      <w:r w:rsidRPr="00242C07">
        <w:rPr>
          <w:sz w:val="24"/>
          <w:szCs w:val="24"/>
          <w:lang w:eastAsia="en-US"/>
        </w:rPr>
        <w:t>о предоставлении земельного участка без проведения торгов</w:t>
      </w:r>
      <w:r w:rsidRPr="00242C07">
        <w:rPr>
          <w:sz w:val="24"/>
          <w:szCs w:val="24"/>
        </w:rPr>
        <w:t>.</w:t>
      </w:r>
    </w:p>
    <w:p w:rsidR="0015437D" w:rsidRPr="00242C07" w:rsidRDefault="0015437D" w:rsidP="00242C07">
      <w:pPr>
        <w:autoSpaceDE w:val="0"/>
        <w:autoSpaceDN w:val="0"/>
        <w:adjustRightInd w:val="0"/>
        <w:ind w:firstLine="0"/>
        <w:rPr>
          <w:rFonts w:cs="Arial"/>
        </w:rPr>
      </w:pPr>
      <w:r w:rsidRPr="00242C07">
        <w:rPr>
          <w:rFonts w:cs="Arial"/>
        </w:rPr>
        <w:t>В заявлении о предоставлении земельного участка без проведения торгов указываются:</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фамилия, имя, отчество, место жительства заявителя и реквизиты документа, удостоверяющего личность заявителя (для гражданина);</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кадастровый номер испрашиваемого земельного участка;</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цель использования земельного участка;</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437D" w:rsidRPr="00242C07" w:rsidRDefault="0015437D" w:rsidP="00242C07">
      <w:pPr>
        <w:pStyle w:val="10"/>
        <w:numPr>
          <w:ilvl w:val="0"/>
          <w:numId w:val="25"/>
        </w:numPr>
        <w:autoSpaceDE w:val="0"/>
        <w:autoSpaceDN w:val="0"/>
        <w:adjustRightInd w:val="0"/>
        <w:ind w:left="0" w:firstLine="0"/>
        <w:rPr>
          <w:rFonts w:cs="Arial"/>
        </w:rPr>
      </w:pPr>
      <w:r w:rsidRPr="00242C07">
        <w:rPr>
          <w:rFonts w:cs="Arial"/>
        </w:rPr>
        <w:t>почтовый адрес и (или) адрес электронной почты для связи с заявителем.</w:t>
      </w:r>
    </w:p>
    <w:p w:rsidR="0015437D" w:rsidRPr="00242C07" w:rsidRDefault="0015437D" w:rsidP="00242C07">
      <w:pPr>
        <w:widowControl w:val="0"/>
        <w:autoSpaceDE w:val="0"/>
        <w:autoSpaceDN w:val="0"/>
        <w:adjustRightInd w:val="0"/>
        <w:ind w:firstLine="0"/>
        <w:rPr>
          <w:rFonts w:cs="Arial"/>
        </w:rPr>
      </w:pPr>
      <w:r w:rsidRPr="00242C07">
        <w:rPr>
          <w:rFonts w:cs="Arial"/>
        </w:rPr>
        <w:t>Заявление на бумажном носителе представляется:</w:t>
      </w:r>
    </w:p>
    <w:p w:rsidR="0015437D" w:rsidRPr="00242C07" w:rsidRDefault="0015437D" w:rsidP="00242C07">
      <w:pPr>
        <w:widowControl w:val="0"/>
        <w:autoSpaceDE w:val="0"/>
        <w:autoSpaceDN w:val="0"/>
        <w:adjustRightInd w:val="0"/>
        <w:ind w:firstLine="0"/>
        <w:rPr>
          <w:rFonts w:cs="Arial"/>
        </w:rPr>
      </w:pPr>
      <w:r w:rsidRPr="00242C07">
        <w:rPr>
          <w:rFonts w:cs="Arial"/>
        </w:rPr>
        <w:t>- посредством почтового отправления;</w:t>
      </w:r>
    </w:p>
    <w:p w:rsidR="0015437D" w:rsidRPr="00242C07" w:rsidRDefault="0015437D" w:rsidP="00242C07">
      <w:pPr>
        <w:widowControl w:val="0"/>
        <w:autoSpaceDE w:val="0"/>
        <w:autoSpaceDN w:val="0"/>
        <w:adjustRightInd w:val="0"/>
        <w:ind w:firstLine="0"/>
        <w:rPr>
          <w:rFonts w:cs="Arial"/>
        </w:rPr>
      </w:pPr>
      <w:r w:rsidRPr="00242C07">
        <w:rPr>
          <w:rFonts w:cs="Arial"/>
        </w:rPr>
        <w:t>- при личном обращении заявителя либо его законного представителя.</w:t>
      </w:r>
    </w:p>
    <w:p w:rsidR="0015437D" w:rsidRPr="00242C07" w:rsidRDefault="0015437D" w:rsidP="00242C07">
      <w:pPr>
        <w:pStyle w:val="ConsPlusNormal"/>
        <w:ind w:firstLine="0"/>
        <w:jc w:val="both"/>
        <w:rPr>
          <w:sz w:val="24"/>
          <w:szCs w:val="24"/>
          <w:lang w:eastAsia="en-US"/>
        </w:rPr>
      </w:pPr>
      <w:r w:rsidRPr="00242C07">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42C07">
        <w:rPr>
          <w:sz w:val="24"/>
          <w:szCs w:val="24"/>
          <w:lang w:eastAsia="en-US"/>
        </w:rPr>
        <w:t>путем направления электронного документа на официальную электронную почту администрации.</w:t>
      </w:r>
    </w:p>
    <w:p w:rsidR="0015437D" w:rsidRPr="00242C07" w:rsidRDefault="0015437D" w:rsidP="00242C07">
      <w:pPr>
        <w:autoSpaceDE w:val="0"/>
        <w:autoSpaceDN w:val="0"/>
        <w:adjustRightInd w:val="0"/>
        <w:ind w:firstLine="0"/>
        <w:rPr>
          <w:rFonts w:cs="Arial"/>
        </w:rPr>
      </w:pPr>
      <w:r w:rsidRPr="00242C07">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15437D" w:rsidRPr="00242C07" w:rsidRDefault="0015437D" w:rsidP="00242C07">
      <w:pPr>
        <w:pStyle w:val="10"/>
        <w:numPr>
          <w:ilvl w:val="0"/>
          <w:numId w:val="15"/>
        </w:numPr>
        <w:autoSpaceDE w:val="0"/>
        <w:autoSpaceDN w:val="0"/>
        <w:adjustRightInd w:val="0"/>
        <w:ind w:left="0" w:firstLine="0"/>
        <w:rPr>
          <w:rFonts w:cs="Arial"/>
        </w:rPr>
      </w:pPr>
      <w:r w:rsidRPr="00242C07">
        <w:rPr>
          <w:rFonts w:cs="Arial"/>
        </w:rPr>
        <w:t>в виде бумажного документа, который заявитель получает непосредственно при личном обращении;</w:t>
      </w:r>
    </w:p>
    <w:p w:rsidR="0015437D" w:rsidRPr="00242C07" w:rsidRDefault="0015437D" w:rsidP="00242C07">
      <w:pPr>
        <w:pStyle w:val="10"/>
        <w:numPr>
          <w:ilvl w:val="0"/>
          <w:numId w:val="15"/>
        </w:numPr>
        <w:autoSpaceDE w:val="0"/>
        <w:autoSpaceDN w:val="0"/>
        <w:adjustRightInd w:val="0"/>
        <w:ind w:left="0" w:firstLine="0"/>
        <w:rPr>
          <w:rFonts w:cs="Arial"/>
        </w:rPr>
      </w:pPr>
      <w:r w:rsidRPr="00242C07">
        <w:rPr>
          <w:rFonts w:cs="Arial"/>
        </w:rPr>
        <w:t>в виде бумажного документа, который направляется заявителю посредством почтового отправления;</w:t>
      </w:r>
    </w:p>
    <w:p w:rsidR="0015437D" w:rsidRPr="00242C07" w:rsidRDefault="0015437D" w:rsidP="00242C07">
      <w:pPr>
        <w:pStyle w:val="10"/>
        <w:numPr>
          <w:ilvl w:val="0"/>
          <w:numId w:val="15"/>
        </w:numPr>
        <w:autoSpaceDE w:val="0"/>
        <w:autoSpaceDN w:val="0"/>
        <w:adjustRightInd w:val="0"/>
        <w:ind w:left="0" w:firstLine="0"/>
        <w:rPr>
          <w:rFonts w:cs="Arial"/>
        </w:rPr>
      </w:pPr>
      <w:r w:rsidRPr="00242C07">
        <w:rPr>
          <w:rFonts w:cs="Arial"/>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5437D" w:rsidRPr="00242C07" w:rsidRDefault="0015437D" w:rsidP="00242C07">
      <w:pPr>
        <w:pStyle w:val="10"/>
        <w:numPr>
          <w:ilvl w:val="0"/>
          <w:numId w:val="15"/>
        </w:numPr>
        <w:autoSpaceDE w:val="0"/>
        <w:autoSpaceDN w:val="0"/>
        <w:adjustRightInd w:val="0"/>
        <w:ind w:left="0" w:firstLine="0"/>
        <w:rPr>
          <w:rFonts w:cs="Arial"/>
        </w:rPr>
      </w:pPr>
      <w:r w:rsidRPr="00242C07">
        <w:rPr>
          <w:rFonts w:cs="Arial"/>
        </w:rPr>
        <w:t>в виде электронного документа, который направляется заявителю посредством электронной почты.</w:t>
      </w:r>
    </w:p>
    <w:p w:rsidR="0015437D" w:rsidRPr="00242C07" w:rsidRDefault="0015437D" w:rsidP="00242C07">
      <w:pPr>
        <w:autoSpaceDE w:val="0"/>
        <w:autoSpaceDN w:val="0"/>
        <w:adjustRightInd w:val="0"/>
        <w:ind w:firstLine="0"/>
        <w:rPr>
          <w:rFonts w:cs="Arial"/>
        </w:rPr>
      </w:pPr>
      <w:r w:rsidRPr="00242C07">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5437D" w:rsidRPr="00242C07" w:rsidRDefault="0015437D" w:rsidP="00242C07">
      <w:pPr>
        <w:widowControl w:val="0"/>
        <w:autoSpaceDE w:val="0"/>
        <w:autoSpaceDN w:val="0"/>
        <w:adjustRightInd w:val="0"/>
        <w:ind w:firstLine="0"/>
        <w:rPr>
          <w:rFonts w:cs="Arial"/>
        </w:rPr>
      </w:pPr>
      <w:r w:rsidRPr="00242C07">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15437D" w:rsidRPr="00242C07" w:rsidRDefault="0015437D" w:rsidP="00242C07">
      <w:pPr>
        <w:widowControl w:val="0"/>
        <w:autoSpaceDE w:val="0"/>
        <w:autoSpaceDN w:val="0"/>
        <w:adjustRightInd w:val="0"/>
        <w:ind w:firstLine="0"/>
        <w:rPr>
          <w:rFonts w:cs="Arial"/>
        </w:rPr>
      </w:pPr>
      <w:r w:rsidRPr="00242C07">
        <w:rPr>
          <w:rFonts w:cs="Arial"/>
        </w:rPr>
        <w:t>- электронной подписью заявителя (представителя заявителя);</w:t>
      </w:r>
    </w:p>
    <w:p w:rsidR="0015437D" w:rsidRPr="00242C07" w:rsidRDefault="0015437D" w:rsidP="00242C07">
      <w:pPr>
        <w:widowControl w:val="0"/>
        <w:autoSpaceDE w:val="0"/>
        <w:autoSpaceDN w:val="0"/>
        <w:adjustRightInd w:val="0"/>
        <w:ind w:firstLine="0"/>
        <w:rPr>
          <w:rFonts w:cs="Arial"/>
        </w:rPr>
      </w:pPr>
      <w:r w:rsidRPr="00242C07">
        <w:rPr>
          <w:rFonts w:cs="Arial"/>
        </w:rPr>
        <w:t>- усиленной квалифицированной электронной подписью заявителя (представителя заявителя).</w:t>
      </w:r>
    </w:p>
    <w:p w:rsidR="0015437D" w:rsidRPr="00242C07" w:rsidRDefault="0015437D" w:rsidP="00242C07">
      <w:pPr>
        <w:widowControl w:val="0"/>
        <w:autoSpaceDE w:val="0"/>
        <w:autoSpaceDN w:val="0"/>
        <w:adjustRightInd w:val="0"/>
        <w:ind w:firstLine="0"/>
        <w:rPr>
          <w:rFonts w:cs="Arial"/>
        </w:rPr>
      </w:pPr>
      <w:r w:rsidRPr="00242C07">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5437D" w:rsidRPr="00242C07" w:rsidRDefault="0015437D" w:rsidP="00242C07">
      <w:pPr>
        <w:widowControl w:val="0"/>
        <w:autoSpaceDE w:val="0"/>
        <w:autoSpaceDN w:val="0"/>
        <w:adjustRightInd w:val="0"/>
        <w:ind w:firstLine="0"/>
        <w:rPr>
          <w:rFonts w:cs="Arial"/>
        </w:rPr>
      </w:pPr>
      <w:r w:rsidRPr="00242C07">
        <w:rPr>
          <w:rFonts w:cs="Arial"/>
        </w:rPr>
        <w:t>- лица, действующего от имени юридического лица без доверенности;</w:t>
      </w:r>
    </w:p>
    <w:p w:rsidR="0015437D" w:rsidRPr="00242C07" w:rsidRDefault="0015437D" w:rsidP="00242C07">
      <w:pPr>
        <w:widowControl w:val="0"/>
        <w:autoSpaceDE w:val="0"/>
        <w:autoSpaceDN w:val="0"/>
        <w:adjustRightInd w:val="0"/>
        <w:ind w:firstLine="0"/>
        <w:rPr>
          <w:rFonts w:cs="Arial"/>
        </w:rPr>
      </w:pPr>
      <w:r w:rsidRPr="00242C07">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5437D" w:rsidRPr="00242C07" w:rsidRDefault="0015437D" w:rsidP="00242C07">
      <w:pPr>
        <w:autoSpaceDE w:val="0"/>
        <w:autoSpaceDN w:val="0"/>
        <w:adjustRightInd w:val="0"/>
        <w:ind w:firstLine="0"/>
        <w:rPr>
          <w:rFonts w:cs="Arial"/>
        </w:rPr>
      </w:pPr>
      <w:r w:rsidRPr="00242C07">
        <w:rPr>
          <w:rFonts w:cs="Arial"/>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15437D" w:rsidRPr="00242C07" w:rsidRDefault="0015437D" w:rsidP="00242C07">
      <w:pPr>
        <w:autoSpaceDE w:val="0"/>
        <w:autoSpaceDN w:val="0"/>
        <w:adjustRightInd w:val="0"/>
        <w:ind w:firstLine="0"/>
        <w:rPr>
          <w:rFonts w:cs="Arial"/>
        </w:rPr>
      </w:pPr>
      <w:r w:rsidRPr="00242C07">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5437D" w:rsidRPr="00242C07" w:rsidRDefault="0015437D" w:rsidP="00242C07">
      <w:pPr>
        <w:autoSpaceDE w:val="0"/>
        <w:autoSpaceDN w:val="0"/>
        <w:adjustRightInd w:val="0"/>
        <w:ind w:firstLine="0"/>
        <w:rPr>
          <w:rFonts w:cs="Arial"/>
        </w:rPr>
      </w:pPr>
      <w:r w:rsidRPr="00242C07">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15437D" w:rsidRPr="00242C07" w:rsidRDefault="0015437D" w:rsidP="00242C07">
      <w:pPr>
        <w:autoSpaceDE w:val="0"/>
        <w:autoSpaceDN w:val="0"/>
        <w:adjustRightInd w:val="0"/>
        <w:ind w:firstLine="0"/>
        <w:rPr>
          <w:rFonts w:cs="Arial"/>
        </w:rPr>
      </w:pPr>
      <w:r w:rsidRPr="00242C0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5437D" w:rsidRPr="00242C07" w:rsidRDefault="0015437D" w:rsidP="00242C07">
      <w:pPr>
        <w:autoSpaceDE w:val="0"/>
        <w:autoSpaceDN w:val="0"/>
        <w:adjustRightInd w:val="0"/>
        <w:ind w:firstLine="0"/>
        <w:rPr>
          <w:rFonts w:cs="Arial"/>
        </w:rPr>
      </w:pPr>
      <w:r w:rsidRPr="00242C07">
        <w:rPr>
          <w:rFonts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437D" w:rsidRPr="00242C07" w:rsidRDefault="0015437D" w:rsidP="00242C07">
      <w:pPr>
        <w:autoSpaceDE w:val="0"/>
        <w:autoSpaceDN w:val="0"/>
        <w:adjustRightInd w:val="0"/>
        <w:ind w:firstLine="0"/>
        <w:rPr>
          <w:rFonts w:cs="Arial"/>
        </w:rPr>
      </w:pPr>
      <w:r w:rsidRPr="00242C07">
        <w:rPr>
          <w:rFonts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5437D" w:rsidRPr="00242C07" w:rsidRDefault="0015437D" w:rsidP="00242C07">
      <w:pPr>
        <w:widowControl w:val="0"/>
        <w:autoSpaceDE w:val="0"/>
        <w:autoSpaceDN w:val="0"/>
        <w:adjustRightInd w:val="0"/>
        <w:ind w:firstLine="0"/>
        <w:rPr>
          <w:rFonts w:cs="Arial"/>
        </w:rPr>
      </w:pPr>
      <w:r w:rsidRPr="00242C07">
        <w:rPr>
          <w:rFonts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о комплексном освоении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2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lastRenderedPageBreak/>
        <w:t>а) документ, подтверждающий членство заявителя в некоммерческой организации;</w:t>
      </w:r>
    </w:p>
    <w:p w:rsidR="0015437D" w:rsidRPr="00242C07" w:rsidRDefault="0015437D" w:rsidP="00242C07">
      <w:pPr>
        <w:widowControl w:val="0"/>
        <w:autoSpaceDE w:val="0"/>
        <w:autoSpaceDN w:val="0"/>
        <w:adjustRightInd w:val="0"/>
        <w:ind w:firstLine="0"/>
        <w:rPr>
          <w:rFonts w:cs="Arial"/>
        </w:rPr>
      </w:pPr>
      <w:r w:rsidRPr="00242C07">
        <w:rPr>
          <w:rFonts w:cs="Arial"/>
        </w:rPr>
        <w:t>б) решение органа некоммерческой организации о распределении испрашиваемого земельного участка;</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3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 подтверждающий членство заявителя в некоммерческой организации;</w:t>
      </w:r>
    </w:p>
    <w:p w:rsidR="0015437D" w:rsidRPr="00242C07" w:rsidRDefault="0015437D" w:rsidP="00242C07">
      <w:pPr>
        <w:widowControl w:val="0"/>
        <w:autoSpaceDE w:val="0"/>
        <w:autoSpaceDN w:val="0"/>
        <w:adjustRightInd w:val="0"/>
        <w:ind w:firstLine="0"/>
        <w:rPr>
          <w:rFonts w:cs="Arial"/>
        </w:rPr>
      </w:pPr>
      <w:r w:rsidRPr="00242C07">
        <w:rPr>
          <w:rFonts w:cs="Arial"/>
        </w:rPr>
        <w:t>в) решение органа некоммерческой организации о распределении земельного участка заявителю;</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4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решение органа некоммерческой организации о приобретении земельного участка, относящегося к имуществу общего пользования;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5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а) решение органа юридического лица о приобретении земельного участка, относящегося к имуществу общего пользования;</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6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7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9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242C07">
          <w:rPr>
            <w:rFonts w:cs="Arial"/>
          </w:rPr>
          <w:t>2002 г</w:t>
        </w:r>
      </w:smartTag>
      <w:r w:rsidRPr="00242C07">
        <w:rPr>
          <w:rFonts w:cs="Arial"/>
        </w:rPr>
        <w:t>. № 101-ФЗ "Об обороте земель сельскохозяйственного назначения";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10 пункта 2 статьи 39.3 ЗК РФ:</w:t>
      </w:r>
    </w:p>
    <w:p w:rsidR="0015437D" w:rsidRPr="00242C07" w:rsidRDefault="0015437D" w:rsidP="00242C07">
      <w:pPr>
        <w:widowControl w:val="0"/>
        <w:autoSpaceDE w:val="0"/>
        <w:autoSpaceDN w:val="0"/>
        <w:adjustRightInd w:val="0"/>
        <w:ind w:firstLine="0"/>
        <w:rPr>
          <w:rFonts w:cs="Arial"/>
        </w:rPr>
      </w:pPr>
      <w:r w:rsidRPr="00242C07">
        <w:rPr>
          <w:rFonts w:cs="Arial"/>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242C07">
          <w:rPr>
            <w:rFonts w:cs="Arial"/>
          </w:rPr>
          <w:t>2002 г</w:t>
        </w:r>
      </w:smartTag>
      <w:r w:rsidRPr="00242C07">
        <w:rPr>
          <w:rFonts w:cs="Arial"/>
        </w:rPr>
        <w:t>. № 101-ФЗ "Об обороте земель сельскохозяйственного назначения";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 статьи 39.5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о развитии застроенной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2 статьи 39.5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3 статьи 39.5 ЗК РФ:</w:t>
      </w:r>
    </w:p>
    <w:p w:rsidR="0015437D" w:rsidRPr="00242C07" w:rsidRDefault="0015437D" w:rsidP="00242C07">
      <w:pPr>
        <w:widowControl w:val="0"/>
        <w:autoSpaceDE w:val="0"/>
        <w:autoSpaceDN w:val="0"/>
        <w:adjustRightInd w:val="0"/>
        <w:ind w:firstLine="0"/>
        <w:rPr>
          <w:rFonts w:cs="Arial"/>
        </w:rPr>
      </w:pPr>
      <w:r w:rsidRPr="00242C07">
        <w:rPr>
          <w:rFonts w:cs="Arial"/>
        </w:rPr>
        <w:t>а) решение органа некоммерческой организации о приобретении земельного участка;</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6 статьи 39.5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7 статьи 39.5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8 статьи 39.5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подтверждающие право на приобретение земельного участка, установленные законом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4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соглашение или иной документ, предусматривающий выполнение международных обязательств;</w:t>
      </w:r>
    </w:p>
    <w:p w:rsidR="0015437D" w:rsidRPr="00242C07" w:rsidRDefault="0015437D" w:rsidP="00242C07">
      <w:pPr>
        <w:widowControl w:val="0"/>
        <w:autoSpaceDE w:val="0"/>
        <w:autoSpaceDN w:val="0"/>
        <w:adjustRightInd w:val="0"/>
        <w:ind w:firstLine="0"/>
        <w:rPr>
          <w:rFonts w:cs="Arial"/>
        </w:rPr>
      </w:pPr>
      <w:r w:rsidRPr="00242C07">
        <w:rPr>
          <w:rFonts w:cs="Arial"/>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5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решение, на основании которого образован испрашиваемый земельный участок, принятое до</w:t>
      </w:r>
      <w:r w:rsidR="00242C07" w:rsidRPr="00242C07">
        <w:rPr>
          <w:rFonts w:cs="Arial"/>
        </w:rPr>
        <w:t xml:space="preserve"> </w:t>
      </w:r>
      <w:r w:rsidRPr="00242C07">
        <w:rPr>
          <w:rFonts w:cs="Arial"/>
        </w:rPr>
        <w:t>1 марта 2015;</w:t>
      </w:r>
    </w:p>
    <w:p w:rsidR="0015437D" w:rsidRPr="00242C07" w:rsidRDefault="0015437D" w:rsidP="00242C07">
      <w:pPr>
        <w:widowControl w:val="0"/>
        <w:autoSpaceDE w:val="0"/>
        <w:autoSpaceDN w:val="0"/>
        <w:adjustRightInd w:val="0"/>
        <w:ind w:firstLine="0"/>
        <w:rPr>
          <w:rFonts w:cs="Arial"/>
        </w:rPr>
      </w:pPr>
      <w:r w:rsidRPr="00242C07">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15437D" w:rsidRPr="00242C07" w:rsidRDefault="0015437D" w:rsidP="00242C07">
      <w:pPr>
        <w:widowControl w:val="0"/>
        <w:autoSpaceDE w:val="0"/>
        <w:autoSpaceDN w:val="0"/>
        <w:adjustRightInd w:val="0"/>
        <w:ind w:firstLine="0"/>
        <w:rPr>
          <w:rFonts w:cs="Arial"/>
        </w:rPr>
      </w:pPr>
      <w:r w:rsidRPr="00242C07">
        <w:rPr>
          <w:rFonts w:cs="Arial"/>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6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о комплексном освоении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б) договор, подтверждающий членство заявителя в некоммерческой организации;</w:t>
      </w:r>
    </w:p>
    <w:p w:rsidR="0015437D" w:rsidRPr="00242C07" w:rsidRDefault="0015437D" w:rsidP="00242C07">
      <w:pPr>
        <w:widowControl w:val="0"/>
        <w:autoSpaceDE w:val="0"/>
        <w:autoSpaceDN w:val="0"/>
        <w:adjustRightInd w:val="0"/>
        <w:ind w:firstLine="0"/>
        <w:rPr>
          <w:rFonts w:cs="Arial"/>
        </w:rPr>
      </w:pPr>
      <w:r w:rsidRPr="00242C07">
        <w:rPr>
          <w:rFonts w:cs="Arial"/>
        </w:rPr>
        <w:t>в) решение общего собрания членов некоммерческой организации о распределении испрашиваемого земельного участка заявителю;</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7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 подтверждающий членство заявителя в некоммерческой организации;</w:t>
      </w:r>
    </w:p>
    <w:p w:rsidR="0015437D" w:rsidRPr="00242C07" w:rsidRDefault="0015437D" w:rsidP="00242C07">
      <w:pPr>
        <w:widowControl w:val="0"/>
        <w:autoSpaceDE w:val="0"/>
        <w:autoSpaceDN w:val="0"/>
        <w:adjustRightInd w:val="0"/>
        <w:ind w:firstLine="0"/>
        <w:rPr>
          <w:rFonts w:cs="Arial"/>
        </w:rPr>
      </w:pPr>
      <w:r w:rsidRPr="00242C07">
        <w:rPr>
          <w:rFonts w:cs="Arial"/>
        </w:rPr>
        <w:t>в) решение органа некоммерческой организации о распределении земельного участка заявителю;</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8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права заявителя на здание, сооружение, если право на такое здание, сооружение не зарегистрировано в</w:t>
      </w:r>
      <w:r w:rsidR="00242C07" w:rsidRPr="00242C07">
        <w:rPr>
          <w:rFonts w:cs="Arial"/>
        </w:rPr>
        <w:t xml:space="preserve"> </w:t>
      </w:r>
      <w:r w:rsidRPr="00242C07">
        <w:rPr>
          <w:rFonts w:cs="Arial"/>
        </w:rPr>
        <w:t>ЕГРП;</w:t>
      </w:r>
    </w:p>
    <w:p w:rsidR="0015437D" w:rsidRPr="00242C07" w:rsidRDefault="0015437D" w:rsidP="00242C07">
      <w:pPr>
        <w:widowControl w:val="0"/>
        <w:autoSpaceDE w:val="0"/>
        <w:autoSpaceDN w:val="0"/>
        <w:adjustRightInd w:val="0"/>
        <w:ind w:firstLine="0"/>
        <w:rPr>
          <w:rFonts w:cs="Arial"/>
        </w:rPr>
      </w:pPr>
      <w:r w:rsidRPr="00242C07">
        <w:rPr>
          <w:rFonts w:cs="Arial"/>
        </w:rPr>
        <w:t>б) решение органа некоммерческой организации о приобретении земельного участка;</w:t>
      </w:r>
    </w:p>
    <w:p w:rsidR="0015437D" w:rsidRPr="00242C07" w:rsidRDefault="0015437D" w:rsidP="00242C07">
      <w:pPr>
        <w:widowControl w:val="0"/>
        <w:autoSpaceDE w:val="0"/>
        <w:autoSpaceDN w:val="0"/>
        <w:adjustRightInd w:val="0"/>
        <w:ind w:firstLine="0"/>
        <w:rPr>
          <w:rFonts w:cs="Arial"/>
        </w:rPr>
      </w:pPr>
      <w:r w:rsidRPr="00242C07">
        <w:rPr>
          <w:rFonts w:cs="Arial"/>
        </w:rPr>
        <w:lastRenderedPageBreak/>
        <w:t>- подпунктом 9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10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права заявителя на здание, сооружение, если право на такое здание, сооружение не зарегистрировано в</w:t>
      </w:r>
      <w:r w:rsidR="00242C07" w:rsidRPr="00242C07">
        <w:rPr>
          <w:rFonts w:cs="Arial"/>
        </w:rPr>
        <w:t xml:space="preserve"> </w:t>
      </w:r>
      <w:r w:rsidRPr="00242C07">
        <w:rPr>
          <w:rFonts w:cs="Arial"/>
        </w:rPr>
        <w:t>ЕГРП;</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11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13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договор о развитии застроенной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13.1.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об освоении территории в целях строительства жилья экономического класса;</w:t>
      </w:r>
    </w:p>
    <w:p w:rsidR="0015437D" w:rsidRPr="00242C07" w:rsidRDefault="0015437D" w:rsidP="00242C07">
      <w:pPr>
        <w:widowControl w:val="0"/>
        <w:autoSpaceDE w:val="0"/>
        <w:autoSpaceDN w:val="0"/>
        <w:adjustRightInd w:val="0"/>
        <w:ind w:firstLine="0"/>
        <w:rPr>
          <w:rFonts w:cs="Arial"/>
        </w:rPr>
      </w:pPr>
      <w:r w:rsidRPr="00242C07">
        <w:rPr>
          <w:rFonts w:cs="Arial"/>
        </w:rPr>
        <w:t>б) договор о комплексном освоении территории в целях строительства жилья экономического класса;</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 14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15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16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18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 подтверждающий право заявителя на предоставление земельного участка в собственность без проведения торгов;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23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концессионное соглашение;</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23.1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об освоении территории в целях строительства и эксплуатации наемного дома коммерческого использования;</w:t>
      </w:r>
    </w:p>
    <w:p w:rsidR="0015437D" w:rsidRPr="00242C07" w:rsidRDefault="0015437D" w:rsidP="00242C07">
      <w:pPr>
        <w:widowControl w:val="0"/>
        <w:autoSpaceDE w:val="0"/>
        <w:autoSpaceDN w:val="0"/>
        <w:adjustRightInd w:val="0"/>
        <w:ind w:firstLine="0"/>
        <w:rPr>
          <w:rFonts w:cs="Arial"/>
        </w:rPr>
      </w:pPr>
      <w:r w:rsidRPr="00242C07">
        <w:rPr>
          <w:rFonts w:cs="Arial"/>
        </w:rPr>
        <w:t>-подпунктом 32 пункта 2 статьи 39.6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 статьей 39.9 ЗК РФ:</w:t>
      </w:r>
    </w:p>
    <w:p w:rsidR="0015437D" w:rsidRPr="00242C07" w:rsidRDefault="0015437D" w:rsidP="00242C07">
      <w:pPr>
        <w:widowControl w:val="0"/>
        <w:autoSpaceDE w:val="0"/>
        <w:autoSpaceDN w:val="0"/>
        <w:adjustRightInd w:val="0"/>
        <w:ind w:firstLine="0"/>
        <w:rPr>
          <w:rFonts w:cs="Arial"/>
        </w:rPr>
      </w:pPr>
      <w:r w:rsidRPr="00242C07">
        <w:rPr>
          <w:rFonts w:cs="Arial"/>
        </w:rPr>
        <w:lastRenderedPageBreak/>
        <w:t>а) документы, подтверждающие право заявителя на предоставление земельного участка в соответствии с целями его использования;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 пункта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 подтверждающий право заявителя на предоставление земельного участка в соответствии с целями его использования;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3 пункта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4 пункта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безвозмездного пользования зданием, сооружением, если право на такое здание, сооружение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5437D" w:rsidRPr="00242C07" w:rsidRDefault="0015437D" w:rsidP="00242C07">
      <w:pPr>
        <w:widowControl w:val="0"/>
        <w:autoSpaceDE w:val="0"/>
        <w:autoSpaceDN w:val="0"/>
        <w:adjustRightInd w:val="0"/>
        <w:ind w:firstLine="0"/>
        <w:rPr>
          <w:rFonts w:cs="Arial"/>
        </w:rPr>
      </w:pPr>
      <w:r w:rsidRPr="00242C0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5 части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8 части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договор найма служебного жилого помещения;</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12 пункта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15 пункта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решение Воронежской области о создании некоммерческой организации;</w:t>
      </w:r>
    </w:p>
    <w:p w:rsidR="0015437D" w:rsidRPr="00242C07" w:rsidRDefault="0015437D" w:rsidP="00242C07">
      <w:pPr>
        <w:widowControl w:val="0"/>
        <w:autoSpaceDE w:val="0"/>
        <w:autoSpaceDN w:val="0"/>
        <w:adjustRightInd w:val="0"/>
        <w:ind w:firstLine="0"/>
        <w:rPr>
          <w:rFonts w:cs="Arial"/>
        </w:rPr>
      </w:pPr>
      <w:r w:rsidRPr="00242C07">
        <w:rPr>
          <w:rFonts w:cs="Arial"/>
        </w:rPr>
        <w:t>- подпунктом 16 пункта 2 статьи 39.10 ЗК РФ:</w:t>
      </w:r>
    </w:p>
    <w:p w:rsidR="0015437D" w:rsidRPr="00242C07" w:rsidRDefault="0015437D" w:rsidP="00242C07">
      <w:pPr>
        <w:widowControl w:val="0"/>
        <w:autoSpaceDE w:val="0"/>
        <w:autoSpaceDN w:val="0"/>
        <w:adjustRightInd w:val="0"/>
        <w:ind w:firstLine="0"/>
        <w:rPr>
          <w:rFonts w:cs="Arial"/>
        </w:rPr>
      </w:pPr>
      <w:r w:rsidRPr="00242C07">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5437D" w:rsidRPr="00242C07" w:rsidRDefault="0015437D" w:rsidP="00242C07">
      <w:pPr>
        <w:autoSpaceDE w:val="0"/>
        <w:autoSpaceDN w:val="0"/>
        <w:adjustRightInd w:val="0"/>
        <w:ind w:firstLine="0"/>
        <w:rPr>
          <w:rFonts w:cs="Arial"/>
        </w:rPr>
      </w:pPr>
      <w:r w:rsidRPr="00242C07">
        <w:rPr>
          <w:rFonts w:cs="Arial"/>
        </w:rPr>
        <w:t>Предоставление указанных документов не требуется в случае, если указанные документы направлялись в администрацию __________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437D" w:rsidRPr="00242C07" w:rsidRDefault="0015437D" w:rsidP="00242C07">
      <w:pPr>
        <w:autoSpaceDE w:val="0"/>
        <w:autoSpaceDN w:val="0"/>
        <w:adjustRightInd w:val="0"/>
        <w:ind w:firstLine="0"/>
        <w:rPr>
          <w:rFonts w:cs="Arial"/>
        </w:rPr>
      </w:pPr>
      <w:r w:rsidRPr="00242C07">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15437D" w:rsidRPr="00242C07" w:rsidRDefault="0015437D" w:rsidP="00242C07">
      <w:pPr>
        <w:autoSpaceDE w:val="0"/>
        <w:autoSpaceDN w:val="0"/>
        <w:adjustRightInd w:val="0"/>
        <w:ind w:firstLine="0"/>
        <w:rPr>
          <w:rFonts w:cs="Arial"/>
        </w:rPr>
      </w:pPr>
      <w:r w:rsidRPr="00242C07">
        <w:rPr>
          <w:rFonts w:cs="Arial"/>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15437D" w:rsidRPr="00242C07" w:rsidRDefault="0015437D" w:rsidP="00242C07">
      <w:pPr>
        <w:autoSpaceDE w:val="0"/>
        <w:autoSpaceDN w:val="0"/>
        <w:adjustRightInd w:val="0"/>
        <w:ind w:firstLine="0"/>
        <w:rPr>
          <w:rFonts w:cs="Arial"/>
        </w:rPr>
      </w:pPr>
      <w:r w:rsidRPr="00242C07">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437D" w:rsidRPr="00242C07" w:rsidRDefault="0015437D" w:rsidP="00242C07">
      <w:pPr>
        <w:autoSpaceDE w:val="0"/>
        <w:autoSpaceDN w:val="0"/>
        <w:adjustRightInd w:val="0"/>
        <w:ind w:firstLine="0"/>
        <w:rPr>
          <w:rFonts w:cs="Arial"/>
        </w:rPr>
      </w:pPr>
      <w:r w:rsidRPr="00242C07">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437D" w:rsidRPr="00242C07" w:rsidRDefault="0015437D" w:rsidP="00242C07">
      <w:pPr>
        <w:autoSpaceDE w:val="0"/>
        <w:autoSpaceDN w:val="0"/>
        <w:adjustRightInd w:val="0"/>
        <w:ind w:firstLine="0"/>
        <w:rPr>
          <w:rFonts w:cs="Arial"/>
        </w:rPr>
      </w:pPr>
      <w:r w:rsidRPr="00242C07">
        <w:rPr>
          <w:rFonts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437D" w:rsidRPr="00242C07" w:rsidRDefault="0015437D" w:rsidP="00242C07">
      <w:pPr>
        <w:widowControl w:val="0"/>
        <w:autoSpaceDE w:val="0"/>
        <w:autoSpaceDN w:val="0"/>
        <w:adjustRightInd w:val="0"/>
        <w:ind w:firstLine="0"/>
        <w:rPr>
          <w:rFonts w:cs="Arial"/>
        </w:rPr>
      </w:pPr>
      <w:r w:rsidRPr="00242C07">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15437D" w:rsidRPr="00242C07" w:rsidRDefault="0015437D" w:rsidP="00242C07">
      <w:pPr>
        <w:widowControl w:val="0"/>
        <w:autoSpaceDE w:val="0"/>
        <w:autoSpaceDN w:val="0"/>
        <w:adjustRightInd w:val="0"/>
        <w:ind w:firstLine="0"/>
        <w:rPr>
          <w:rFonts w:cs="Arial"/>
        </w:rPr>
      </w:pPr>
      <w:r w:rsidRPr="00242C07">
        <w:rPr>
          <w:rFonts w:cs="Arial"/>
        </w:rPr>
        <w:t>- выписка из ЕГРП</w:t>
      </w:r>
      <w:r w:rsidR="00242C07" w:rsidRPr="00242C07">
        <w:rPr>
          <w:rFonts w:cs="Arial"/>
        </w:rPr>
        <w:t xml:space="preserve"> </w:t>
      </w:r>
      <w:r w:rsidRPr="00242C07">
        <w:rPr>
          <w:rFonts w:cs="Arial"/>
        </w:rPr>
        <w:t>правах на здания,</w:t>
      </w:r>
      <w:r w:rsidR="00242C07" w:rsidRPr="00242C07">
        <w:rPr>
          <w:rFonts w:cs="Arial"/>
        </w:rPr>
        <w:t xml:space="preserve"> </w:t>
      </w:r>
      <w:r w:rsidRPr="00242C07">
        <w:rPr>
          <w:rFonts w:cs="Arial"/>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15437D" w:rsidRPr="00242C07" w:rsidRDefault="0015437D" w:rsidP="00242C07">
      <w:pPr>
        <w:widowControl w:val="0"/>
        <w:autoSpaceDE w:val="0"/>
        <w:autoSpaceDN w:val="0"/>
        <w:adjustRightInd w:val="0"/>
        <w:ind w:firstLine="0"/>
        <w:rPr>
          <w:rFonts w:cs="Arial"/>
        </w:rPr>
      </w:pPr>
      <w:r w:rsidRPr="00242C07">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выписка из Единого государственного реестра юридических лиц (при подаче заявления юридическим лицом);</w:t>
      </w:r>
    </w:p>
    <w:p w:rsidR="0015437D" w:rsidRPr="00242C07" w:rsidRDefault="0015437D" w:rsidP="00242C07">
      <w:pPr>
        <w:widowControl w:val="0"/>
        <w:autoSpaceDE w:val="0"/>
        <w:autoSpaceDN w:val="0"/>
        <w:adjustRightInd w:val="0"/>
        <w:ind w:firstLine="0"/>
        <w:rPr>
          <w:rFonts w:cs="Arial"/>
        </w:rPr>
      </w:pPr>
      <w:r w:rsidRPr="00242C07">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15437D" w:rsidRPr="00242C07" w:rsidRDefault="0015437D" w:rsidP="00242C07">
      <w:pPr>
        <w:widowControl w:val="0"/>
        <w:autoSpaceDE w:val="0"/>
        <w:autoSpaceDN w:val="0"/>
        <w:adjustRightInd w:val="0"/>
        <w:ind w:firstLine="0"/>
        <w:rPr>
          <w:rFonts w:cs="Arial"/>
        </w:rPr>
      </w:pPr>
      <w:r w:rsidRPr="00242C07">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кадастровый паспорт испрашиваемого земельного участка либо кадастровая выписка об испрашиваемом земельном участке;</w:t>
      </w:r>
    </w:p>
    <w:p w:rsidR="0015437D" w:rsidRPr="00242C07" w:rsidRDefault="0015437D" w:rsidP="00242C07">
      <w:pPr>
        <w:widowControl w:val="0"/>
        <w:autoSpaceDE w:val="0"/>
        <w:autoSpaceDN w:val="0"/>
        <w:adjustRightInd w:val="0"/>
        <w:ind w:firstLine="0"/>
        <w:rPr>
          <w:rFonts w:cs="Arial"/>
        </w:rPr>
      </w:pPr>
      <w:r w:rsidRPr="00242C07">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утвержденный проект межевания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 утвержденный проект планировки территории.</w:t>
      </w:r>
    </w:p>
    <w:p w:rsidR="0015437D" w:rsidRPr="00242C07" w:rsidRDefault="0015437D" w:rsidP="00242C07">
      <w:pPr>
        <w:widowControl w:val="0"/>
        <w:autoSpaceDE w:val="0"/>
        <w:autoSpaceDN w:val="0"/>
        <w:adjustRightInd w:val="0"/>
        <w:ind w:firstLine="0"/>
        <w:rPr>
          <w:rFonts w:cs="Arial"/>
        </w:rPr>
      </w:pPr>
      <w:r w:rsidRPr="00242C07">
        <w:rPr>
          <w:rFonts w:cs="Arial"/>
        </w:rPr>
        <w:t>Названные документы находятся в распоряжении администрации Бобровского муниципального района.</w:t>
      </w:r>
    </w:p>
    <w:p w:rsidR="0015437D" w:rsidRPr="00242C07" w:rsidRDefault="0015437D" w:rsidP="00242C07">
      <w:pPr>
        <w:pStyle w:val="ConsPlusNormal"/>
        <w:ind w:firstLine="0"/>
        <w:jc w:val="both"/>
        <w:rPr>
          <w:sz w:val="24"/>
          <w:szCs w:val="24"/>
          <w:lang w:eastAsia="en-US"/>
        </w:rPr>
      </w:pPr>
      <w:r w:rsidRPr="00242C07">
        <w:rPr>
          <w:sz w:val="24"/>
          <w:szCs w:val="24"/>
        </w:rPr>
        <w:t xml:space="preserve">- указ или распоряжение Президента Российской Федерации, в случае предоставления </w:t>
      </w:r>
      <w:r w:rsidRPr="00242C07">
        <w:rPr>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15437D" w:rsidRPr="00242C07" w:rsidRDefault="0015437D" w:rsidP="00242C07">
      <w:pPr>
        <w:tabs>
          <w:tab w:val="left" w:pos="0"/>
        </w:tabs>
        <w:autoSpaceDE w:val="0"/>
        <w:autoSpaceDN w:val="0"/>
        <w:adjustRightInd w:val="0"/>
        <w:ind w:firstLine="0"/>
        <w:rPr>
          <w:rFonts w:cs="Arial"/>
        </w:rPr>
      </w:pPr>
      <w:r w:rsidRPr="00242C07">
        <w:rPr>
          <w:rFonts w:cs="Arial"/>
        </w:rPr>
        <w:t>Данные документы запрашиваются в рамках межведомственного взаимодействия.</w:t>
      </w:r>
    </w:p>
    <w:p w:rsidR="0015437D" w:rsidRPr="00242C07" w:rsidRDefault="0015437D" w:rsidP="00242C07">
      <w:pPr>
        <w:pStyle w:val="ConsPlusNormal"/>
        <w:ind w:firstLine="0"/>
        <w:jc w:val="both"/>
        <w:rPr>
          <w:sz w:val="24"/>
          <w:szCs w:val="24"/>
          <w:lang w:eastAsia="en-US"/>
        </w:rPr>
      </w:pPr>
      <w:r w:rsidRPr="00242C07">
        <w:rPr>
          <w:sz w:val="24"/>
          <w:szCs w:val="24"/>
        </w:rPr>
        <w:t xml:space="preserve">- распоряжение Правительства Российской Федерации в случае предоставления </w:t>
      </w:r>
      <w:r w:rsidRPr="00242C07">
        <w:rPr>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5437D" w:rsidRPr="00242C07" w:rsidRDefault="0015437D" w:rsidP="00242C07">
      <w:pPr>
        <w:tabs>
          <w:tab w:val="left" w:pos="0"/>
        </w:tabs>
        <w:autoSpaceDE w:val="0"/>
        <w:autoSpaceDN w:val="0"/>
        <w:adjustRightInd w:val="0"/>
        <w:ind w:firstLine="0"/>
        <w:rPr>
          <w:rFonts w:cs="Arial"/>
          <w:highlight w:val="red"/>
        </w:rPr>
      </w:pPr>
      <w:r w:rsidRPr="00242C07">
        <w:rPr>
          <w:rFonts w:cs="Arial"/>
        </w:rPr>
        <w:t>Данные документы запрашиваются в рамках межведомственного взаимодействия.</w:t>
      </w:r>
    </w:p>
    <w:p w:rsidR="0015437D" w:rsidRPr="00242C07" w:rsidRDefault="0015437D" w:rsidP="00242C07">
      <w:pPr>
        <w:widowControl w:val="0"/>
        <w:autoSpaceDE w:val="0"/>
        <w:autoSpaceDN w:val="0"/>
        <w:adjustRightInd w:val="0"/>
        <w:ind w:firstLine="0"/>
        <w:rPr>
          <w:rFonts w:cs="Arial"/>
        </w:rPr>
      </w:pPr>
      <w:r w:rsidRPr="00242C0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5437D" w:rsidRPr="00242C07" w:rsidRDefault="0015437D" w:rsidP="00242C07">
      <w:pPr>
        <w:autoSpaceDE w:val="0"/>
        <w:autoSpaceDN w:val="0"/>
        <w:adjustRightInd w:val="0"/>
        <w:ind w:firstLine="0"/>
        <w:rPr>
          <w:rFonts w:cs="Arial"/>
        </w:rPr>
      </w:pPr>
      <w:r w:rsidRPr="00242C07">
        <w:rPr>
          <w:rFonts w:cs="Arial"/>
        </w:rPr>
        <w:t>Запрещается требовать от заявителя:</w:t>
      </w:r>
    </w:p>
    <w:p w:rsidR="0015437D" w:rsidRPr="00242C07" w:rsidRDefault="0015437D" w:rsidP="00242C07">
      <w:pPr>
        <w:pStyle w:val="ConsPlusNormal"/>
        <w:ind w:firstLine="0"/>
        <w:jc w:val="both"/>
        <w:rPr>
          <w:sz w:val="24"/>
          <w:szCs w:val="24"/>
        </w:rPr>
      </w:pPr>
      <w:r w:rsidRPr="00242C07">
        <w:rPr>
          <w:sz w:val="24"/>
          <w:szCs w:val="24"/>
        </w:rPr>
        <w:t xml:space="preserve">- представления документов и информации или осуществления действий, </w:t>
      </w:r>
      <w:r w:rsidRPr="00242C07">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437D" w:rsidRPr="00242C07" w:rsidRDefault="0015437D" w:rsidP="00242C07">
      <w:pPr>
        <w:autoSpaceDE w:val="0"/>
        <w:autoSpaceDN w:val="0"/>
        <w:adjustRightInd w:val="0"/>
        <w:ind w:firstLine="0"/>
        <w:rPr>
          <w:rFonts w:cs="Arial"/>
        </w:rPr>
      </w:pPr>
      <w:r w:rsidRPr="00242C07">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Бобровского муниципального района</w:t>
      </w:r>
      <w:r w:rsidRPr="00242C07">
        <w:rPr>
          <w:rFonts w:cs="Arial"/>
          <w:iCs/>
        </w:rPr>
        <w:t xml:space="preserve"> </w:t>
      </w:r>
      <w:r w:rsidRPr="00242C07">
        <w:rPr>
          <w:rFonts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5437D" w:rsidRPr="00242C07" w:rsidRDefault="0015437D" w:rsidP="00242C07">
      <w:pPr>
        <w:autoSpaceDE w:val="0"/>
        <w:autoSpaceDN w:val="0"/>
        <w:adjustRightInd w:val="0"/>
        <w:ind w:firstLine="0"/>
        <w:rPr>
          <w:rFonts w:cs="Arial"/>
        </w:rPr>
      </w:pPr>
      <w:r w:rsidRPr="00242C0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5437D" w:rsidRPr="00242C07" w:rsidRDefault="0015437D" w:rsidP="00242C07">
      <w:pPr>
        <w:pStyle w:val="ConsPlusNormal"/>
        <w:ind w:firstLine="0"/>
        <w:jc w:val="both"/>
        <w:rPr>
          <w:sz w:val="24"/>
          <w:szCs w:val="24"/>
        </w:rPr>
      </w:pPr>
      <w:r w:rsidRPr="00242C07">
        <w:rPr>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15437D" w:rsidRPr="00242C07" w:rsidRDefault="0015437D" w:rsidP="00242C07">
      <w:pPr>
        <w:pStyle w:val="ConsPlusNormal"/>
        <w:ind w:firstLine="0"/>
        <w:jc w:val="both"/>
        <w:rPr>
          <w:sz w:val="24"/>
          <w:szCs w:val="24"/>
        </w:rPr>
      </w:pPr>
      <w:r w:rsidRPr="00242C07">
        <w:rPr>
          <w:sz w:val="24"/>
          <w:szCs w:val="24"/>
        </w:rPr>
        <w:t xml:space="preserve">Кадастровые работы выполняются кадастровыми инженерами </w:t>
      </w:r>
      <w:r w:rsidRPr="00242C07">
        <w:rPr>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242C07">
        <w:rPr>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15437D" w:rsidRPr="00242C07" w:rsidRDefault="0015437D" w:rsidP="00242C07">
      <w:pPr>
        <w:numPr>
          <w:ilvl w:val="1"/>
          <w:numId w:val="6"/>
        </w:numPr>
        <w:tabs>
          <w:tab w:val="clear" w:pos="795"/>
          <w:tab w:val="num" w:pos="142"/>
          <w:tab w:val="left" w:pos="1260"/>
          <w:tab w:val="left" w:pos="1560"/>
        </w:tabs>
        <w:ind w:left="0" w:firstLine="0"/>
        <w:rPr>
          <w:rFonts w:cs="Arial"/>
        </w:rPr>
      </w:pPr>
      <w:r w:rsidRPr="00242C07">
        <w:rPr>
          <w:rFonts w:cs="Arial"/>
        </w:rPr>
        <w:t>Исчерпывающий перечень оснований для отказа в приеме документов, необходимых для предоставления муниципальной услуги.</w:t>
      </w:r>
    </w:p>
    <w:p w:rsidR="0015437D" w:rsidRPr="00242C07" w:rsidRDefault="0015437D" w:rsidP="00242C07">
      <w:pPr>
        <w:pStyle w:val="ConsPlusNormal"/>
        <w:ind w:firstLine="0"/>
        <w:jc w:val="both"/>
        <w:rPr>
          <w:sz w:val="24"/>
          <w:szCs w:val="24"/>
          <w:lang w:eastAsia="en-US"/>
        </w:rPr>
      </w:pPr>
      <w:r w:rsidRPr="00242C07">
        <w:rPr>
          <w:sz w:val="24"/>
          <w:szCs w:val="24"/>
        </w:rPr>
        <w:t>В течение десяти дней со дня поступления заявления о предоставлении земельного участка без проведения торгов на бумажном носителе администрация Бобровского муниципального района в</w:t>
      </w:r>
      <w:r w:rsidRPr="00242C07">
        <w:rPr>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5437D" w:rsidRPr="00242C07" w:rsidRDefault="0015437D" w:rsidP="00242C07">
      <w:pPr>
        <w:tabs>
          <w:tab w:val="num" w:pos="142"/>
        </w:tabs>
        <w:autoSpaceDE w:val="0"/>
        <w:autoSpaceDN w:val="0"/>
        <w:adjustRightInd w:val="0"/>
        <w:ind w:firstLine="0"/>
        <w:rPr>
          <w:rFonts w:cs="Arial"/>
        </w:rPr>
      </w:pPr>
      <w:r w:rsidRPr="00242C07">
        <w:rPr>
          <w:rFonts w:cs="Arial"/>
        </w:rPr>
        <w:t>Заявителю указываются причины возврата заявления о предварительном согласовании предоставления земельного участка.</w:t>
      </w:r>
    </w:p>
    <w:p w:rsidR="0015437D" w:rsidRPr="00242C07" w:rsidRDefault="0015437D" w:rsidP="00242C07">
      <w:pPr>
        <w:autoSpaceDE w:val="0"/>
        <w:autoSpaceDN w:val="0"/>
        <w:adjustRightInd w:val="0"/>
        <w:ind w:firstLine="0"/>
        <w:rPr>
          <w:rFonts w:cs="Arial"/>
        </w:rPr>
      </w:pPr>
      <w:r w:rsidRPr="00242C07">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5437D" w:rsidRPr="00242C07" w:rsidRDefault="0015437D" w:rsidP="00242C07">
      <w:pPr>
        <w:autoSpaceDE w:val="0"/>
        <w:autoSpaceDN w:val="0"/>
        <w:adjustRightInd w:val="0"/>
        <w:ind w:firstLine="0"/>
        <w:rPr>
          <w:rFonts w:cs="Arial"/>
        </w:rPr>
      </w:pPr>
      <w:r w:rsidRPr="00242C07">
        <w:rPr>
          <w:rFonts w:cs="Arial"/>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5437D" w:rsidRPr="00242C07" w:rsidRDefault="0015437D" w:rsidP="00242C07">
      <w:pPr>
        <w:pStyle w:val="10"/>
        <w:numPr>
          <w:ilvl w:val="1"/>
          <w:numId w:val="26"/>
        </w:numPr>
        <w:tabs>
          <w:tab w:val="left" w:pos="1440"/>
          <w:tab w:val="left" w:pos="1560"/>
        </w:tabs>
        <w:ind w:left="0" w:firstLine="0"/>
        <w:rPr>
          <w:rFonts w:cs="Arial"/>
        </w:rPr>
      </w:pPr>
      <w:r w:rsidRPr="00242C07">
        <w:rPr>
          <w:rFonts w:cs="Arial"/>
        </w:rPr>
        <w:lastRenderedPageBreak/>
        <w:t>Исчерпывающий перечень оснований для отказа в предоставлении муниципальной услуги.</w:t>
      </w:r>
    </w:p>
    <w:p w:rsidR="0015437D" w:rsidRPr="00242C07" w:rsidRDefault="0015437D" w:rsidP="00242C07">
      <w:pPr>
        <w:pStyle w:val="ConsPlusNormal"/>
        <w:ind w:firstLine="0"/>
        <w:jc w:val="both"/>
        <w:rPr>
          <w:sz w:val="24"/>
          <w:szCs w:val="24"/>
          <w:lang w:eastAsia="en-US"/>
        </w:rPr>
      </w:pPr>
      <w:r w:rsidRPr="00242C07">
        <w:rPr>
          <w:sz w:val="24"/>
          <w:szCs w:val="24"/>
        </w:rPr>
        <w:t>Решение об отказе в предоставлении земельного участка без проведения торгов принимается п</w:t>
      </w:r>
      <w:r w:rsidRPr="00242C07">
        <w:rPr>
          <w:sz w:val="24"/>
          <w:szCs w:val="24"/>
          <w:lang w:eastAsia="en-US"/>
        </w:rPr>
        <w:t>ри наличии хотя бы одного из следующих оснований:</w:t>
      </w:r>
    </w:p>
    <w:p w:rsidR="0015437D" w:rsidRPr="00242C07" w:rsidRDefault="0015437D" w:rsidP="00242C07">
      <w:pPr>
        <w:autoSpaceDE w:val="0"/>
        <w:autoSpaceDN w:val="0"/>
        <w:adjustRightInd w:val="0"/>
        <w:ind w:firstLine="0"/>
        <w:rPr>
          <w:rFonts w:cs="Arial"/>
        </w:rPr>
      </w:pPr>
      <w:r w:rsidRPr="00242C07">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437D" w:rsidRPr="00242C07" w:rsidRDefault="0015437D" w:rsidP="00242C07">
      <w:pPr>
        <w:pStyle w:val="ConsPlusNormal"/>
        <w:ind w:firstLine="0"/>
        <w:jc w:val="both"/>
        <w:rPr>
          <w:sz w:val="24"/>
          <w:szCs w:val="24"/>
          <w:lang w:eastAsia="en-US"/>
        </w:rPr>
      </w:pPr>
      <w:r w:rsidRPr="00242C07">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242C07">
        <w:rPr>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5437D" w:rsidRPr="00242C07" w:rsidRDefault="0015437D" w:rsidP="00242C07">
      <w:pPr>
        <w:autoSpaceDE w:val="0"/>
        <w:autoSpaceDN w:val="0"/>
        <w:adjustRightInd w:val="0"/>
        <w:ind w:firstLine="0"/>
        <w:rPr>
          <w:rFonts w:cs="Arial"/>
        </w:rPr>
      </w:pPr>
      <w:r w:rsidRPr="00242C07">
        <w:rPr>
          <w:rFonts w:cs="Arial"/>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5437D" w:rsidRPr="00242C07" w:rsidRDefault="0015437D" w:rsidP="00242C07">
      <w:pPr>
        <w:autoSpaceDE w:val="0"/>
        <w:autoSpaceDN w:val="0"/>
        <w:adjustRightInd w:val="0"/>
        <w:ind w:firstLine="0"/>
        <w:rPr>
          <w:rFonts w:cs="Arial"/>
        </w:rPr>
      </w:pPr>
      <w:r w:rsidRPr="00242C07">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5437D" w:rsidRPr="00242C07" w:rsidRDefault="0015437D" w:rsidP="00242C07">
      <w:pPr>
        <w:autoSpaceDE w:val="0"/>
        <w:autoSpaceDN w:val="0"/>
        <w:adjustRightInd w:val="0"/>
        <w:ind w:firstLine="0"/>
        <w:rPr>
          <w:rFonts w:cs="Arial"/>
        </w:rPr>
      </w:pPr>
      <w:r w:rsidRPr="00242C07">
        <w:rPr>
          <w:rFonts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437D" w:rsidRPr="00242C07" w:rsidRDefault="0015437D" w:rsidP="00242C07">
      <w:pPr>
        <w:autoSpaceDE w:val="0"/>
        <w:autoSpaceDN w:val="0"/>
        <w:adjustRightInd w:val="0"/>
        <w:ind w:firstLine="0"/>
        <w:rPr>
          <w:rFonts w:cs="Arial"/>
        </w:rPr>
      </w:pPr>
      <w:r w:rsidRPr="00242C07">
        <w:rPr>
          <w:rFonts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437D" w:rsidRPr="00242C07" w:rsidRDefault="0015437D" w:rsidP="00242C07">
      <w:pPr>
        <w:autoSpaceDE w:val="0"/>
        <w:autoSpaceDN w:val="0"/>
        <w:adjustRightInd w:val="0"/>
        <w:ind w:firstLine="0"/>
        <w:rPr>
          <w:rFonts w:cs="Arial"/>
        </w:rPr>
      </w:pPr>
      <w:r w:rsidRPr="00242C07">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437D" w:rsidRPr="00242C07" w:rsidRDefault="0015437D" w:rsidP="00242C07">
      <w:pPr>
        <w:autoSpaceDE w:val="0"/>
        <w:autoSpaceDN w:val="0"/>
        <w:adjustRightInd w:val="0"/>
        <w:ind w:firstLine="0"/>
        <w:rPr>
          <w:rFonts w:cs="Arial"/>
        </w:rPr>
      </w:pPr>
      <w:r w:rsidRPr="00242C07">
        <w:rPr>
          <w:rFonts w:cs="Arial"/>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437D" w:rsidRPr="00242C07" w:rsidRDefault="0015437D" w:rsidP="00242C07">
      <w:pPr>
        <w:autoSpaceDE w:val="0"/>
        <w:autoSpaceDN w:val="0"/>
        <w:adjustRightInd w:val="0"/>
        <w:ind w:firstLine="0"/>
        <w:rPr>
          <w:rFonts w:cs="Arial"/>
        </w:rPr>
      </w:pPr>
      <w:r w:rsidRPr="00242C07">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437D" w:rsidRPr="00242C07" w:rsidRDefault="0015437D" w:rsidP="00242C07">
      <w:pPr>
        <w:autoSpaceDE w:val="0"/>
        <w:autoSpaceDN w:val="0"/>
        <w:adjustRightInd w:val="0"/>
        <w:ind w:firstLine="0"/>
        <w:rPr>
          <w:rFonts w:cs="Arial"/>
        </w:rPr>
      </w:pPr>
      <w:r w:rsidRPr="00242C07">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5437D" w:rsidRPr="00242C07" w:rsidRDefault="0015437D" w:rsidP="00242C07">
      <w:pPr>
        <w:autoSpaceDE w:val="0"/>
        <w:autoSpaceDN w:val="0"/>
        <w:adjustRightInd w:val="0"/>
        <w:ind w:firstLine="0"/>
        <w:rPr>
          <w:rFonts w:cs="Arial"/>
        </w:rPr>
      </w:pPr>
      <w:r w:rsidRPr="00242C07">
        <w:rPr>
          <w:rFonts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5437D" w:rsidRPr="00242C07" w:rsidRDefault="0015437D" w:rsidP="00242C07">
      <w:pPr>
        <w:autoSpaceDE w:val="0"/>
        <w:autoSpaceDN w:val="0"/>
        <w:adjustRightInd w:val="0"/>
        <w:ind w:firstLine="0"/>
        <w:rPr>
          <w:rFonts w:cs="Arial"/>
        </w:rPr>
      </w:pPr>
      <w:r w:rsidRPr="00242C07">
        <w:rPr>
          <w:rFonts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Бобровского муниципального района не принято решение об отказе в проведении этого аукциона по основаниям, предусмотренным пунктом 8 статьи 39.11 Земельного кодекса РФ;</w:t>
      </w:r>
    </w:p>
    <w:p w:rsidR="0015437D" w:rsidRPr="00242C07" w:rsidRDefault="0015437D" w:rsidP="00242C07">
      <w:pPr>
        <w:autoSpaceDE w:val="0"/>
        <w:autoSpaceDN w:val="0"/>
        <w:adjustRightInd w:val="0"/>
        <w:ind w:firstLine="0"/>
        <w:rPr>
          <w:rFonts w:cs="Arial"/>
        </w:rPr>
      </w:pPr>
      <w:r w:rsidRPr="00242C07">
        <w:rPr>
          <w:rFonts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5437D" w:rsidRPr="00242C07" w:rsidRDefault="0015437D" w:rsidP="00242C07">
      <w:pPr>
        <w:autoSpaceDE w:val="0"/>
        <w:autoSpaceDN w:val="0"/>
        <w:adjustRightInd w:val="0"/>
        <w:ind w:firstLine="0"/>
        <w:rPr>
          <w:rFonts w:cs="Arial"/>
        </w:rPr>
      </w:pPr>
      <w:r w:rsidRPr="00242C07">
        <w:rPr>
          <w:rFonts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437D" w:rsidRPr="00242C07" w:rsidRDefault="0015437D" w:rsidP="00242C07">
      <w:pPr>
        <w:autoSpaceDE w:val="0"/>
        <w:autoSpaceDN w:val="0"/>
        <w:adjustRightInd w:val="0"/>
        <w:ind w:firstLine="0"/>
        <w:rPr>
          <w:rFonts w:cs="Arial"/>
        </w:rPr>
      </w:pPr>
      <w:r w:rsidRPr="00242C07">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242C07">
        <w:rPr>
          <w:rFonts w:cs="Arial"/>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5437D" w:rsidRPr="00242C07" w:rsidRDefault="0015437D" w:rsidP="00242C07">
      <w:pPr>
        <w:autoSpaceDE w:val="0"/>
        <w:autoSpaceDN w:val="0"/>
        <w:adjustRightInd w:val="0"/>
        <w:ind w:firstLine="0"/>
        <w:rPr>
          <w:rFonts w:cs="Arial"/>
        </w:rPr>
      </w:pPr>
      <w:r w:rsidRPr="00242C07">
        <w:rPr>
          <w:rFonts w:cs="Arial"/>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5437D" w:rsidRPr="00242C07" w:rsidRDefault="0015437D" w:rsidP="00242C07">
      <w:pPr>
        <w:autoSpaceDE w:val="0"/>
        <w:autoSpaceDN w:val="0"/>
        <w:adjustRightInd w:val="0"/>
        <w:ind w:firstLine="0"/>
        <w:rPr>
          <w:rFonts w:cs="Arial"/>
        </w:rPr>
      </w:pPr>
      <w:r w:rsidRPr="00242C07">
        <w:rPr>
          <w:rFonts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437D" w:rsidRPr="00242C07" w:rsidRDefault="0015437D" w:rsidP="00242C07">
      <w:pPr>
        <w:autoSpaceDE w:val="0"/>
        <w:autoSpaceDN w:val="0"/>
        <w:adjustRightInd w:val="0"/>
        <w:ind w:firstLine="0"/>
        <w:rPr>
          <w:rFonts w:cs="Arial"/>
        </w:rPr>
      </w:pPr>
      <w:r w:rsidRPr="00242C07">
        <w:rPr>
          <w:rFonts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15437D" w:rsidRPr="00242C07" w:rsidRDefault="0015437D" w:rsidP="00242C07">
      <w:pPr>
        <w:autoSpaceDE w:val="0"/>
        <w:autoSpaceDN w:val="0"/>
        <w:adjustRightInd w:val="0"/>
        <w:ind w:firstLine="0"/>
        <w:rPr>
          <w:rFonts w:cs="Arial"/>
        </w:rPr>
      </w:pPr>
      <w:r w:rsidRPr="00242C07">
        <w:rPr>
          <w:rFonts w:cs="Arial"/>
        </w:rPr>
        <w:t>19) предоставление земельного участка на заявленном виде прав не допускается;</w:t>
      </w:r>
    </w:p>
    <w:p w:rsidR="0015437D" w:rsidRPr="00242C07" w:rsidRDefault="0015437D" w:rsidP="00242C07">
      <w:pPr>
        <w:autoSpaceDE w:val="0"/>
        <w:autoSpaceDN w:val="0"/>
        <w:adjustRightInd w:val="0"/>
        <w:ind w:firstLine="0"/>
        <w:rPr>
          <w:rFonts w:cs="Arial"/>
        </w:rPr>
      </w:pPr>
      <w:r w:rsidRPr="00242C07">
        <w:rPr>
          <w:rFonts w:cs="Arial"/>
        </w:rPr>
        <w:t>20) в отношении земельного участка, указанного в заявлении о его предоставлении, не установлен вид разрешенного использования;</w:t>
      </w:r>
    </w:p>
    <w:p w:rsidR="0015437D" w:rsidRPr="00242C07" w:rsidRDefault="0015437D" w:rsidP="00242C07">
      <w:pPr>
        <w:autoSpaceDE w:val="0"/>
        <w:autoSpaceDN w:val="0"/>
        <w:adjustRightInd w:val="0"/>
        <w:ind w:firstLine="0"/>
        <w:rPr>
          <w:rFonts w:cs="Arial"/>
        </w:rPr>
      </w:pPr>
      <w:r w:rsidRPr="00242C07">
        <w:rPr>
          <w:rFonts w:cs="Arial"/>
        </w:rPr>
        <w:t>21) указанный в заявлении о предоставлении земельного участка земельный участок не отнесен к определенной категории земель;</w:t>
      </w:r>
    </w:p>
    <w:p w:rsidR="0015437D" w:rsidRPr="00242C07" w:rsidRDefault="0015437D" w:rsidP="00242C07">
      <w:pPr>
        <w:autoSpaceDE w:val="0"/>
        <w:autoSpaceDN w:val="0"/>
        <w:adjustRightInd w:val="0"/>
        <w:ind w:firstLine="0"/>
        <w:rPr>
          <w:rFonts w:cs="Arial"/>
        </w:rPr>
      </w:pPr>
      <w:r w:rsidRPr="00242C07">
        <w:rPr>
          <w:rFonts w:cs="Arial"/>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437D" w:rsidRPr="00242C07" w:rsidRDefault="0015437D" w:rsidP="00242C07">
      <w:pPr>
        <w:autoSpaceDE w:val="0"/>
        <w:autoSpaceDN w:val="0"/>
        <w:adjustRightInd w:val="0"/>
        <w:ind w:firstLine="0"/>
        <w:rPr>
          <w:rFonts w:cs="Arial"/>
        </w:rPr>
      </w:pPr>
      <w:r w:rsidRPr="00242C07">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437D" w:rsidRPr="00242C07" w:rsidRDefault="0015437D" w:rsidP="00242C07">
      <w:pPr>
        <w:autoSpaceDE w:val="0"/>
        <w:autoSpaceDN w:val="0"/>
        <w:adjustRightInd w:val="0"/>
        <w:ind w:firstLine="0"/>
        <w:rPr>
          <w:rFonts w:cs="Arial"/>
        </w:rPr>
      </w:pPr>
      <w:r w:rsidRPr="00242C07">
        <w:rPr>
          <w:rFonts w:cs="Arial"/>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5437D" w:rsidRPr="00242C07" w:rsidRDefault="0015437D" w:rsidP="00242C07">
      <w:pPr>
        <w:autoSpaceDE w:val="0"/>
        <w:autoSpaceDN w:val="0"/>
        <w:adjustRightInd w:val="0"/>
        <w:ind w:firstLine="0"/>
        <w:rPr>
          <w:rFonts w:cs="Arial"/>
        </w:rPr>
      </w:pPr>
      <w:r w:rsidRPr="00242C07">
        <w:rPr>
          <w:rFonts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5437D" w:rsidRPr="00242C07" w:rsidRDefault="0015437D" w:rsidP="00242C07">
      <w:pPr>
        <w:pStyle w:val="10"/>
        <w:numPr>
          <w:ilvl w:val="1"/>
          <w:numId w:val="26"/>
        </w:numPr>
        <w:tabs>
          <w:tab w:val="num" w:pos="0"/>
          <w:tab w:val="left" w:pos="1440"/>
          <w:tab w:val="left" w:pos="1560"/>
        </w:tabs>
        <w:ind w:left="0" w:firstLine="0"/>
        <w:rPr>
          <w:rFonts w:cs="Arial"/>
        </w:rPr>
      </w:pPr>
      <w:r w:rsidRPr="00242C07">
        <w:rPr>
          <w:rFonts w:cs="Arial"/>
        </w:rPr>
        <w:t>Размер платы, взимаемой с заявителя при предоставлении муниципальной услуги.</w:t>
      </w:r>
    </w:p>
    <w:p w:rsidR="0015437D" w:rsidRPr="00242C07" w:rsidRDefault="0015437D" w:rsidP="00242C07">
      <w:pPr>
        <w:tabs>
          <w:tab w:val="num" w:pos="0"/>
          <w:tab w:val="num" w:pos="792"/>
          <w:tab w:val="left" w:pos="1440"/>
          <w:tab w:val="left" w:pos="1560"/>
        </w:tabs>
        <w:ind w:firstLine="0"/>
        <w:rPr>
          <w:rFonts w:cs="Arial"/>
        </w:rPr>
      </w:pPr>
      <w:r w:rsidRPr="00242C07">
        <w:rPr>
          <w:rFonts w:cs="Arial"/>
        </w:rPr>
        <w:t xml:space="preserve">Муниципальная услуга предоставляется на безвозмездной основе. </w:t>
      </w:r>
    </w:p>
    <w:p w:rsidR="0015437D" w:rsidRPr="00242C07" w:rsidRDefault="0015437D" w:rsidP="00242C07">
      <w:pPr>
        <w:pStyle w:val="10"/>
        <w:numPr>
          <w:ilvl w:val="1"/>
          <w:numId w:val="26"/>
        </w:numPr>
        <w:tabs>
          <w:tab w:val="num" w:pos="0"/>
          <w:tab w:val="left" w:pos="1440"/>
          <w:tab w:val="left" w:pos="1560"/>
        </w:tabs>
        <w:ind w:left="0" w:firstLine="0"/>
        <w:rPr>
          <w:rFonts w:cs="Arial"/>
        </w:rPr>
      </w:pPr>
      <w:r w:rsidRPr="00242C0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5437D" w:rsidRPr="00242C07" w:rsidRDefault="0015437D" w:rsidP="00242C07">
      <w:pPr>
        <w:tabs>
          <w:tab w:val="num" w:pos="0"/>
        </w:tabs>
        <w:autoSpaceDE w:val="0"/>
        <w:autoSpaceDN w:val="0"/>
        <w:adjustRightInd w:val="0"/>
        <w:ind w:firstLine="0"/>
        <w:rPr>
          <w:rFonts w:cs="Arial"/>
        </w:rPr>
      </w:pPr>
      <w:r w:rsidRPr="00242C07">
        <w:rPr>
          <w:rFonts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15437D" w:rsidRPr="00242C07" w:rsidRDefault="0015437D" w:rsidP="00242C07">
      <w:pPr>
        <w:tabs>
          <w:tab w:val="num" w:pos="0"/>
        </w:tabs>
        <w:autoSpaceDE w:val="0"/>
        <w:autoSpaceDN w:val="0"/>
        <w:adjustRightInd w:val="0"/>
        <w:ind w:firstLine="0"/>
        <w:rPr>
          <w:rFonts w:cs="Arial"/>
        </w:rPr>
      </w:pPr>
      <w:r w:rsidRPr="00242C0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15437D" w:rsidRPr="00242C07" w:rsidRDefault="0015437D" w:rsidP="00242C07">
      <w:pPr>
        <w:numPr>
          <w:ilvl w:val="1"/>
          <w:numId w:val="26"/>
        </w:numPr>
        <w:tabs>
          <w:tab w:val="num" w:pos="1155"/>
          <w:tab w:val="left" w:pos="1560"/>
        </w:tabs>
        <w:ind w:left="0" w:firstLine="0"/>
        <w:rPr>
          <w:rFonts w:cs="Arial"/>
        </w:rPr>
      </w:pPr>
      <w:r w:rsidRPr="00242C07">
        <w:rPr>
          <w:rFonts w:cs="Arial"/>
        </w:rPr>
        <w:t>Срок регистрации запроса заявителя о предоставлении муниципальной услуги.</w:t>
      </w:r>
    </w:p>
    <w:p w:rsidR="0015437D" w:rsidRPr="00242C07" w:rsidRDefault="0015437D" w:rsidP="00242C07">
      <w:pPr>
        <w:tabs>
          <w:tab w:val="num" w:pos="1155"/>
          <w:tab w:val="left" w:pos="1560"/>
        </w:tabs>
        <w:ind w:firstLine="0"/>
        <w:rPr>
          <w:rFonts w:cs="Arial"/>
        </w:rPr>
      </w:pPr>
      <w:r w:rsidRPr="00242C07">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5437D" w:rsidRPr="00242C07" w:rsidRDefault="0015437D" w:rsidP="00242C07">
      <w:pPr>
        <w:numPr>
          <w:ilvl w:val="1"/>
          <w:numId w:val="26"/>
        </w:numPr>
        <w:tabs>
          <w:tab w:val="num" w:pos="1155"/>
          <w:tab w:val="left" w:pos="1560"/>
        </w:tabs>
        <w:ind w:left="0" w:firstLine="0"/>
        <w:rPr>
          <w:rFonts w:cs="Arial"/>
        </w:rPr>
      </w:pPr>
      <w:r w:rsidRPr="00242C07">
        <w:rPr>
          <w:rFonts w:cs="Arial"/>
        </w:rPr>
        <w:t>Требования к помещениям, в которых предоставляется муниципальная услуга.</w:t>
      </w:r>
    </w:p>
    <w:p w:rsidR="0015437D" w:rsidRPr="00242C07" w:rsidRDefault="0015437D" w:rsidP="00242C07">
      <w:pPr>
        <w:pStyle w:val="ConsPlusNormal"/>
        <w:ind w:firstLine="0"/>
        <w:contextualSpacing/>
        <w:jc w:val="both"/>
        <w:outlineLvl w:val="0"/>
        <w:rPr>
          <w:bCs/>
          <w:sz w:val="24"/>
          <w:szCs w:val="24"/>
        </w:rPr>
      </w:pPr>
      <w:r w:rsidRPr="00242C07">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42C07">
        <w:rPr>
          <w:sz w:val="24"/>
          <w:szCs w:val="24"/>
        </w:rPr>
        <w:t xml:space="preserve">муниципальная </w:t>
      </w:r>
      <w:r w:rsidRPr="00242C07">
        <w:rPr>
          <w:bCs/>
          <w:sz w:val="24"/>
          <w:szCs w:val="24"/>
        </w:rPr>
        <w:t xml:space="preserve">услуга, и получения </w:t>
      </w:r>
      <w:r w:rsidRPr="00242C07">
        <w:rPr>
          <w:sz w:val="24"/>
          <w:szCs w:val="24"/>
        </w:rPr>
        <w:t xml:space="preserve">муниципальной </w:t>
      </w:r>
      <w:r w:rsidRPr="00242C07">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5437D" w:rsidRPr="00242C07" w:rsidRDefault="0015437D" w:rsidP="00242C07">
      <w:pPr>
        <w:autoSpaceDE w:val="0"/>
        <w:autoSpaceDN w:val="0"/>
        <w:adjustRightInd w:val="0"/>
        <w:ind w:firstLine="0"/>
        <w:contextualSpacing/>
        <w:rPr>
          <w:rFonts w:cs="Arial"/>
        </w:rPr>
      </w:pPr>
      <w:r w:rsidRPr="00242C07">
        <w:rPr>
          <w:rFonts w:cs="Arial"/>
        </w:rPr>
        <w:t xml:space="preserve">Если </w:t>
      </w:r>
      <w:r w:rsidRPr="00242C07">
        <w:rPr>
          <w:rFonts w:cs="Arial"/>
          <w:bCs/>
        </w:rPr>
        <w:t>здание и помещения, в котором предоставляется услуга</w:t>
      </w:r>
      <w:r w:rsidRPr="00242C07">
        <w:rPr>
          <w:rFonts w:cs="Arial"/>
        </w:rPr>
        <w:t xml:space="preserve"> не приспособлены или не полностью приспособлены для потребностей инвалидов, </w:t>
      </w:r>
      <w:r w:rsidRPr="00242C07">
        <w:rPr>
          <w:rFonts w:cs="Arial"/>
          <w:bCs/>
        </w:rPr>
        <w:t>орган, предоставляющий муниципальную услугу,</w:t>
      </w:r>
      <w:r w:rsidRPr="00242C07">
        <w:rPr>
          <w:rFonts w:cs="Arial"/>
        </w:rPr>
        <w:t xml:space="preserve"> обеспечивает предоставление муниципальной услуги по месту жительства инвалида.</w:t>
      </w:r>
    </w:p>
    <w:p w:rsidR="0015437D" w:rsidRPr="00242C07" w:rsidRDefault="0015437D" w:rsidP="00242C07">
      <w:pPr>
        <w:numPr>
          <w:ilvl w:val="2"/>
          <w:numId w:val="26"/>
        </w:numPr>
        <w:autoSpaceDE w:val="0"/>
        <w:autoSpaceDN w:val="0"/>
        <w:adjustRightInd w:val="0"/>
        <w:ind w:left="0" w:firstLine="0"/>
        <w:rPr>
          <w:rFonts w:cs="Arial"/>
        </w:rPr>
      </w:pPr>
      <w:r w:rsidRPr="00242C07">
        <w:rPr>
          <w:rFonts w:cs="Arial"/>
        </w:rPr>
        <w:t>Прием граждан осуществляется в специально выделенных для предоставления муниципальных услуг помещениях.</w:t>
      </w:r>
    </w:p>
    <w:p w:rsidR="0015437D" w:rsidRPr="00242C07" w:rsidRDefault="0015437D" w:rsidP="00242C07">
      <w:pPr>
        <w:autoSpaceDE w:val="0"/>
        <w:autoSpaceDN w:val="0"/>
        <w:adjustRightInd w:val="0"/>
        <w:ind w:firstLine="0"/>
        <w:rPr>
          <w:rFonts w:cs="Arial"/>
        </w:rPr>
      </w:pPr>
      <w:r w:rsidRPr="00242C0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5437D" w:rsidRPr="00242C07" w:rsidRDefault="0015437D" w:rsidP="00242C07">
      <w:pPr>
        <w:autoSpaceDE w:val="0"/>
        <w:autoSpaceDN w:val="0"/>
        <w:adjustRightInd w:val="0"/>
        <w:ind w:firstLine="0"/>
        <w:rPr>
          <w:rFonts w:cs="Arial"/>
        </w:rPr>
      </w:pPr>
      <w:r w:rsidRPr="00242C07">
        <w:rPr>
          <w:rFonts w:cs="Arial"/>
        </w:rPr>
        <w:t>У входа в каждое помещение размещается табличка с наименованием помещения (зал ожидания, приема/выдачи документов и т.д.).</w:t>
      </w:r>
    </w:p>
    <w:p w:rsidR="0015437D" w:rsidRPr="00242C07" w:rsidRDefault="0015437D" w:rsidP="00242C07">
      <w:pPr>
        <w:numPr>
          <w:ilvl w:val="2"/>
          <w:numId w:val="9"/>
        </w:numPr>
        <w:autoSpaceDE w:val="0"/>
        <w:autoSpaceDN w:val="0"/>
        <w:adjustRightInd w:val="0"/>
        <w:ind w:left="0" w:firstLine="0"/>
        <w:rPr>
          <w:rFonts w:cs="Arial"/>
        </w:rPr>
      </w:pPr>
      <w:r w:rsidRPr="00242C07">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5437D" w:rsidRPr="00242C07" w:rsidRDefault="0015437D" w:rsidP="00242C07">
      <w:pPr>
        <w:autoSpaceDE w:val="0"/>
        <w:autoSpaceDN w:val="0"/>
        <w:adjustRightInd w:val="0"/>
        <w:ind w:firstLine="0"/>
        <w:rPr>
          <w:rFonts w:cs="Arial"/>
        </w:rPr>
      </w:pPr>
      <w:r w:rsidRPr="00242C07">
        <w:rPr>
          <w:rFonts w:cs="Arial"/>
        </w:rPr>
        <w:t>Доступ заявителей к парковочным местам является бесплатным.</w:t>
      </w:r>
    </w:p>
    <w:p w:rsidR="0015437D" w:rsidRPr="00242C07" w:rsidRDefault="0015437D" w:rsidP="00242C07">
      <w:pPr>
        <w:numPr>
          <w:ilvl w:val="2"/>
          <w:numId w:val="9"/>
        </w:numPr>
        <w:autoSpaceDE w:val="0"/>
        <w:autoSpaceDN w:val="0"/>
        <w:adjustRightInd w:val="0"/>
        <w:ind w:left="0" w:firstLine="0"/>
        <w:rPr>
          <w:rFonts w:cs="Arial"/>
        </w:rPr>
      </w:pPr>
      <w:r w:rsidRPr="00242C0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5437D" w:rsidRPr="00242C07" w:rsidRDefault="0015437D" w:rsidP="00242C07">
      <w:pPr>
        <w:numPr>
          <w:ilvl w:val="2"/>
          <w:numId w:val="9"/>
        </w:numPr>
        <w:autoSpaceDE w:val="0"/>
        <w:autoSpaceDN w:val="0"/>
        <w:adjustRightInd w:val="0"/>
        <w:ind w:left="0" w:firstLine="0"/>
        <w:rPr>
          <w:rFonts w:cs="Arial"/>
        </w:rPr>
      </w:pPr>
      <w:r w:rsidRPr="00242C07">
        <w:rPr>
          <w:rFonts w:cs="Arial"/>
        </w:rPr>
        <w:t>Места информирования, предназначенные для ознакомления заявителей с информационными материалами, оборудуются:</w:t>
      </w:r>
    </w:p>
    <w:p w:rsidR="0015437D" w:rsidRPr="00242C07" w:rsidRDefault="0015437D" w:rsidP="00242C07">
      <w:pPr>
        <w:autoSpaceDE w:val="0"/>
        <w:autoSpaceDN w:val="0"/>
        <w:adjustRightInd w:val="0"/>
        <w:ind w:firstLine="0"/>
        <w:rPr>
          <w:rFonts w:cs="Arial"/>
        </w:rPr>
      </w:pPr>
      <w:r w:rsidRPr="00242C07">
        <w:rPr>
          <w:rFonts w:cs="Arial"/>
        </w:rPr>
        <w:t>- информационными стендами, на которых размещается визуальная и текстовая информация;</w:t>
      </w:r>
    </w:p>
    <w:p w:rsidR="0015437D" w:rsidRPr="00242C07" w:rsidRDefault="0015437D" w:rsidP="00242C07">
      <w:pPr>
        <w:autoSpaceDE w:val="0"/>
        <w:autoSpaceDN w:val="0"/>
        <w:adjustRightInd w:val="0"/>
        <w:ind w:firstLine="0"/>
        <w:rPr>
          <w:rFonts w:cs="Arial"/>
        </w:rPr>
      </w:pPr>
      <w:r w:rsidRPr="00242C07">
        <w:rPr>
          <w:rFonts w:cs="Arial"/>
        </w:rPr>
        <w:t>- стульями и столами для оформления документов.</w:t>
      </w:r>
    </w:p>
    <w:p w:rsidR="0015437D" w:rsidRPr="00242C07" w:rsidRDefault="0015437D" w:rsidP="00242C07">
      <w:pPr>
        <w:autoSpaceDE w:val="0"/>
        <w:autoSpaceDN w:val="0"/>
        <w:adjustRightInd w:val="0"/>
        <w:ind w:firstLine="0"/>
        <w:rPr>
          <w:rFonts w:cs="Arial"/>
        </w:rPr>
      </w:pPr>
      <w:r w:rsidRPr="00242C07">
        <w:rPr>
          <w:rFonts w:cs="Arial"/>
        </w:rPr>
        <w:t>К информационным стендам должна быть обеспечена возможность свободного доступа граждан.</w:t>
      </w:r>
    </w:p>
    <w:p w:rsidR="0015437D" w:rsidRPr="00242C07" w:rsidRDefault="0015437D" w:rsidP="00242C07">
      <w:pPr>
        <w:autoSpaceDE w:val="0"/>
        <w:autoSpaceDN w:val="0"/>
        <w:adjustRightInd w:val="0"/>
        <w:ind w:firstLine="0"/>
        <w:rPr>
          <w:rFonts w:cs="Arial"/>
        </w:rPr>
      </w:pPr>
      <w:r w:rsidRPr="00242C07">
        <w:rPr>
          <w:rFonts w:cs="Arial"/>
        </w:rPr>
        <w:t>На информационных стендах, а также на официальных сайтах в сети Интернет размещается следующая обязательная информация:</w:t>
      </w:r>
    </w:p>
    <w:p w:rsidR="0015437D" w:rsidRPr="00242C07" w:rsidRDefault="0015437D" w:rsidP="00242C07">
      <w:pPr>
        <w:autoSpaceDE w:val="0"/>
        <w:autoSpaceDN w:val="0"/>
        <w:adjustRightInd w:val="0"/>
        <w:ind w:firstLine="0"/>
        <w:rPr>
          <w:rFonts w:cs="Arial"/>
        </w:rPr>
      </w:pPr>
      <w:r w:rsidRPr="00242C07">
        <w:rPr>
          <w:rFonts w:cs="Arial"/>
        </w:rPr>
        <w:t>- номера телефонов, факсов, адреса официальных сайтов, электронной почты органов, предоставляющих муниципальную услугу;</w:t>
      </w:r>
    </w:p>
    <w:p w:rsidR="0015437D" w:rsidRPr="00242C07" w:rsidRDefault="0015437D" w:rsidP="00242C07">
      <w:pPr>
        <w:autoSpaceDE w:val="0"/>
        <w:autoSpaceDN w:val="0"/>
        <w:adjustRightInd w:val="0"/>
        <w:ind w:firstLine="0"/>
        <w:rPr>
          <w:rFonts w:cs="Arial"/>
        </w:rPr>
      </w:pPr>
      <w:r w:rsidRPr="00242C07">
        <w:rPr>
          <w:rFonts w:cs="Arial"/>
        </w:rPr>
        <w:t>- режим работы органов, предоставляющих муниципальную услугу;</w:t>
      </w:r>
    </w:p>
    <w:p w:rsidR="0015437D" w:rsidRPr="00242C07" w:rsidRDefault="0015437D" w:rsidP="00242C07">
      <w:pPr>
        <w:autoSpaceDE w:val="0"/>
        <w:autoSpaceDN w:val="0"/>
        <w:adjustRightInd w:val="0"/>
        <w:ind w:firstLine="0"/>
        <w:rPr>
          <w:rFonts w:cs="Arial"/>
        </w:rPr>
      </w:pPr>
      <w:r w:rsidRPr="00242C07">
        <w:rPr>
          <w:rFonts w:cs="Arial"/>
        </w:rPr>
        <w:lastRenderedPageBreak/>
        <w:t>- графики личного приема граждан уполномоченными должностными лицами;</w:t>
      </w:r>
    </w:p>
    <w:p w:rsidR="0015437D" w:rsidRPr="00242C07" w:rsidRDefault="0015437D" w:rsidP="00242C07">
      <w:pPr>
        <w:autoSpaceDE w:val="0"/>
        <w:autoSpaceDN w:val="0"/>
        <w:adjustRightInd w:val="0"/>
        <w:ind w:firstLine="0"/>
        <w:rPr>
          <w:rFonts w:cs="Arial"/>
        </w:rPr>
      </w:pPr>
      <w:r w:rsidRPr="00242C07">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437D" w:rsidRPr="00242C07" w:rsidRDefault="0015437D" w:rsidP="00242C07">
      <w:pPr>
        <w:autoSpaceDE w:val="0"/>
        <w:autoSpaceDN w:val="0"/>
        <w:adjustRightInd w:val="0"/>
        <w:ind w:firstLine="0"/>
        <w:rPr>
          <w:rFonts w:cs="Arial"/>
        </w:rPr>
      </w:pPr>
      <w:r w:rsidRPr="00242C07">
        <w:rPr>
          <w:rFonts w:cs="Arial"/>
        </w:rPr>
        <w:t>- текст настоящего административного регламента (полная версия - на официальном сайте администрации в сети Интернет);</w:t>
      </w:r>
    </w:p>
    <w:p w:rsidR="0015437D" w:rsidRPr="00242C07" w:rsidRDefault="0015437D" w:rsidP="00242C07">
      <w:pPr>
        <w:autoSpaceDE w:val="0"/>
        <w:autoSpaceDN w:val="0"/>
        <w:adjustRightInd w:val="0"/>
        <w:ind w:firstLine="0"/>
        <w:rPr>
          <w:rFonts w:cs="Arial"/>
        </w:rPr>
      </w:pPr>
      <w:r w:rsidRPr="00242C07">
        <w:rPr>
          <w:rFonts w:cs="Arial"/>
        </w:rPr>
        <w:t>- тексты, выдержки из нормативных правовых актов, регулирующих предоставление муниципальной услуги;</w:t>
      </w:r>
    </w:p>
    <w:p w:rsidR="0015437D" w:rsidRPr="00242C07" w:rsidRDefault="0015437D" w:rsidP="00242C07">
      <w:pPr>
        <w:autoSpaceDE w:val="0"/>
        <w:autoSpaceDN w:val="0"/>
        <w:adjustRightInd w:val="0"/>
        <w:ind w:firstLine="0"/>
        <w:rPr>
          <w:rFonts w:cs="Arial"/>
        </w:rPr>
      </w:pPr>
      <w:r w:rsidRPr="00242C07">
        <w:rPr>
          <w:rFonts w:cs="Arial"/>
        </w:rPr>
        <w:t>- образцы оформления документов.</w:t>
      </w:r>
    </w:p>
    <w:p w:rsidR="0015437D" w:rsidRPr="00242C07" w:rsidRDefault="0015437D" w:rsidP="00242C07">
      <w:pPr>
        <w:numPr>
          <w:ilvl w:val="2"/>
          <w:numId w:val="9"/>
        </w:numPr>
        <w:autoSpaceDE w:val="0"/>
        <w:autoSpaceDN w:val="0"/>
        <w:adjustRightInd w:val="0"/>
        <w:ind w:left="0" w:firstLine="0"/>
        <w:rPr>
          <w:rFonts w:cs="Arial"/>
        </w:rPr>
      </w:pPr>
      <w:r w:rsidRPr="00242C07">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5437D" w:rsidRPr="00242C07" w:rsidRDefault="0015437D" w:rsidP="00242C07">
      <w:pPr>
        <w:autoSpaceDE w:val="0"/>
        <w:autoSpaceDN w:val="0"/>
        <w:adjustRightInd w:val="0"/>
        <w:ind w:firstLine="0"/>
        <w:rPr>
          <w:rFonts w:cs="Arial"/>
        </w:rPr>
      </w:pPr>
      <w:r w:rsidRPr="00242C07">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5437D" w:rsidRPr="00242C07" w:rsidRDefault="0015437D" w:rsidP="00242C07">
      <w:pPr>
        <w:numPr>
          <w:ilvl w:val="1"/>
          <w:numId w:val="26"/>
        </w:numPr>
        <w:tabs>
          <w:tab w:val="num" w:pos="1155"/>
          <w:tab w:val="left" w:pos="1560"/>
        </w:tabs>
        <w:ind w:left="0" w:firstLine="0"/>
        <w:rPr>
          <w:rFonts w:cs="Arial"/>
        </w:rPr>
      </w:pPr>
      <w:r w:rsidRPr="00242C07">
        <w:rPr>
          <w:rFonts w:cs="Arial"/>
        </w:rPr>
        <w:t>Показатели доступности и качества муниципальной услуги.</w:t>
      </w:r>
    </w:p>
    <w:p w:rsidR="0015437D" w:rsidRPr="00242C07" w:rsidRDefault="0015437D" w:rsidP="00242C07">
      <w:pPr>
        <w:pStyle w:val="ConsPlusNormal"/>
        <w:numPr>
          <w:ilvl w:val="2"/>
          <w:numId w:val="26"/>
        </w:numPr>
        <w:suppressAutoHyphens/>
        <w:autoSpaceDN/>
        <w:adjustRightInd/>
        <w:ind w:left="0" w:firstLine="0"/>
        <w:jc w:val="both"/>
        <w:rPr>
          <w:sz w:val="24"/>
          <w:szCs w:val="24"/>
        </w:rPr>
      </w:pPr>
      <w:r w:rsidRPr="00242C07">
        <w:rPr>
          <w:sz w:val="24"/>
          <w:szCs w:val="24"/>
        </w:rPr>
        <w:t>Показателями доступности муниципальной услуги являются:</w:t>
      </w:r>
    </w:p>
    <w:p w:rsidR="0015437D" w:rsidRPr="00242C07" w:rsidRDefault="0015437D" w:rsidP="00242C07">
      <w:pPr>
        <w:pStyle w:val="ConsPlusNormal"/>
        <w:ind w:firstLine="0"/>
        <w:jc w:val="both"/>
        <w:rPr>
          <w:sz w:val="24"/>
          <w:szCs w:val="24"/>
        </w:rPr>
      </w:pPr>
      <w:r w:rsidRPr="00242C07">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5437D" w:rsidRPr="00242C07" w:rsidRDefault="0015437D" w:rsidP="00242C07">
      <w:pPr>
        <w:pStyle w:val="ConsPlusNormal"/>
        <w:ind w:firstLine="0"/>
        <w:jc w:val="both"/>
        <w:rPr>
          <w:sz w:val="24"/>
          <w:szCs w:val="24"/>
        </w:rPr>
      </w:pPr>
      <w:r w:rsidRPr="00242C07">
        <w:rPr>
          <w:sz w:val="24"/>
          <w:szCs w:val="24"/>
        </w:rPr>
        <w:t>- оборудование мест ожидания в органе предоставляющего услугу доступными местами общего пользования;</w:t>
      </w:r>
    </w:p>
    <w:p w:rsidR="0015437D" w:rsidRPr="00242C07" w:rsidRDefault="0015437D" w:rsidP="00242C07">
      <w:pPr>
        <w:pStyle w:val="ConsPlusNormal"/>
        <w:ind w:firstLine="0"/>
        <w:jc w:val="both"/>
        <w:rPr>
          <w:sz w:val="24"/>
          <w:szCs w:val="24"/>
        </w:rPr>
      </w:pPr>
      <w:r w:rsidRPr="00242C07">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5437D" w:rsidRPr="00242C07" w:rsidRDefault="0015437D" w:rsidP="00242C07">
      <w:pPr>
        <w:pStyle w:val="ConsPlusNormal"/>
        <w:ind w:firstLine="0"/>
        <w:jc w:val="both"/>
        <w:rPr>
          <w:sz w:val="24"/>
          <w:szCs w:val="24"/>
        </w:rPr>
      </w:pPr>
      <w:r w:rsidRPr="00242C07">
        <w:rPr>
          <w:sz w:val="24"/>
          <w:szCs w:val="24"/>
        </w:rPr>
        <w:t>- соблюдение графика работы органа предоставляющего услугу;</w:t>
      </w:r>
    </w:p>
    <w:p w:rsidR="0015437D" w:rsidRPr="00242C07" w:rsidRDefault="0015437D" w:rsidP="00242C07">
      <w:pPr>
        <w:pStyle w:val="ConsPlusNormal"/>
        <w:ind w:firstLine="0"/>
        <w:jc w:val="both"/>
        <w:rPr>
          <w:sz w:val="24"/>
          <w:szCs w:val="24"/>
        </w:rPr>
      </w:pPr>
      <w:r w:rsidRPr="00242C07">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5437D" w:rsidRPr="00242C07" w:rsidRDefault="0015437D" w:rsidP="00242C07">
      <w:pPr>
        <w:pStyle w:val="ConsPlusNormal"/>
        <w:ind w:firstLine="0"/>
        <w:jc w:val="both"/>
        <w:rPr>
          <w:sz w:val="24"/>
          <w:szCs w:val="24"/>
        </w:rPr>
      </w:pPr>
      <w:r w:rsidRPr="00242C0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437D" w:rsidRPr="00242C07" w:rsidRDefault="0015437D" w:rsidP="00242C07">
      <w:pPr>
        <w:pStyle w:val="ConsPlusNormal"/>
        <w:numPr>
          <w:ilvl w:val="2"/>
          <w:numId w:val="10"/>
        </w:numPr>
        <w:suppressAutoHyphens/>
        <w:autoSpaceDN/>
        <w:adjustRightInd/>
        <w:ind w:left="0" w:firstLine="0"/>
        <w:jc w:val="both"/>
        <w:rPr>
          <w:sz w:val="24"/>
          <w:szCs w:val="24"/>
        </w:rPr>
      </w:pPr>
      <w:r w:rsidRPr="00242C07">
        <w:rPr>
          <w:sz w:val="24"/>
          <w:szCs w:val="24"/>
        </w:rPr>
        <w:t>Показателями качества муниципальной услуги являются:</w:t>
      </w:r>
    </w:p>
    <w:p w:rsidR="0015437D" w:rsidRPr="00242C07" w:rsidRDefault="0015437D" w:rsidP="00242C07">
      <w:pPr>
        <w:pStyle w:val="ConsPlusNormal"/>
        <w:ind w:firstLine="0"/>
        <w:jc w:val="both"/>
        <w:rPr>
          <w:sz w:val="24"/>
          <w:szCs w:val="24"/>
        </w:rPr>
      </w:pPr>
      <w:r w:rsidRPr="00242C07">
        <w:rPr>
          <w:sz w:val="24"/>
          <w:szCs w:val="24"/>
        </w:rPr>
        <w:t>- полнота предоставления муниципальной услуги в соответствии с требованиями настоящего Административного регламента;</w:t>
      </w:r>
    </w:p>
    <w:p w:rsidR="0015437D" w:rsidRPr="00242C07" w:rsidRDefault="0015437D" w:rsidP="00242C07">
      <w:pPr>
        <w:pStyle w:val="ConsPlusNormal"/>
        <w:ind w:firstLine="0"/>
        <w:jc w:val="both"/>
        <w:rPr>
          <w:sz w:val="24"/>
          <w:szCs w:val="24"/>
        </w:rPr>
      </w:pPr>
      <w:r w:rsidRPr="00242C07">
        <w:rPr>
          <w:sz w:val="24"/>
          <w:szCs w:val="24"/>
        </w:rPr>
        <w:t>- соблюдение сроков предоставления муниципальной услуги;</w:t>
      </w:r>
    </w:p>
    <w:p w:rsidR="0015437D" w:rsidRPr="00242C07" w:rsidRDefault="0015437D" w:rsidP="00242C07">
      <w:pPr>
        <w:pStyle w:val="ConsPlusNormal"/>
        <w:ind w:firstLine="0"/>
        <w:jc w:val="both"/>
        <w:rPr>
          <w:sz w:val="24"/>
          <w:szCs w:val="24"/>
        </w:rPr>
      </w:pPr>
      <w:r w:rsidRPr="00242C0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5437D" w:rsidRPr="00242C07" w:rsidRDefault="0015437D" w:rsidP="00242C07">
      <w:pPr>
        <w:numPr>
          <w:ilvl w:val="1"/>
          <w:numId w:val="10"/>
        </w:numPr>
        <w:tabs>
          <w:tab w:val="num" w:pos="1155"/>
          <w:tab w:val="left" w:pos="1560"/>
        </w:tabs>
        <w:ind w:left="0" w:firstLine="0"/>
        <w:rPr>
          <w:rFonts w:cs="Arial"/>
        </w:rPr>
      </w:pPr>
      <w:r w:rsidRPr="00242C07">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5437D" w:rsidRPr="00242C07" w:rsidRDefault="0015437D" w:rsidP="00242C07">
      <w:pPr>
        <w:numPr>
          <w:ilvl w:val="2"/>
          <w:numId w:val="11"/>
        </w:numPr>
        <w:autoSpaceDE w:val="0"/>
        <w:autoSpaceDN w:val="0"/>
        <w:adjustRightInd w:val="0"/>
        <w:ind w:left="0" w:firstLine="0"/>
        <w:rPr>
          <w:rFonts w:cs="Arial"/>
        </w:rPr>
      </w:pPr>
      <w:r w:rsidRPr="00242C07">
        <w:rPr>
          <w:rFonts w:cs="Arial"/>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(http://adm-bobrov.ru/),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42C07">
        <w:rPr>
          <w:rFonts w:cs="Arial"/>
          <w:lang w:val="en-US"/>
        </w:rPr>
        <w:t>www</w:t>
      </w:r>
      <w:r w:rsidRPr="00242C07">
        <w:rPr>
          <w:rFonts w:cs="Arial"/>
        </w:rPr>
        <w:t>.pgu.govvr№.ru).</w:t>
      </w:r>
    </w:p>
    <w:p w:rsidR="0015437D" w:rsidRPr="00242C07" w:rsidRDefault="0015437D" w:rsidP="00242C07">
      <w:pPr>
        <w:pStyle w:val="10"/>
        <w:widowControl w:val="0"/>
        <w:numPr>
          <w:ilvl w:val="2"/>
          <w:numId w:val="11"/>
        </w:numPr>
        <w:autoSpaceDE w:val="0"/>
        <w:autoSpaceDN w:val="0"/>
        <w:adjustRightInd w:val="0"/>
        <w:ind w:left="0" w:firstLine="0"/>
        <w:rPr>
          <w:rFonts w:cs="Arial"/>
        </w:rPr>
      </w:pPr>
      <w:r w:rsidRPr="00242C07">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5437D" w:rsidRPr="00242C07" w:rsidRDefault="0015437D" w:rsidP="00242C07">
      <w:pPr>
        <w:pStyle w:val="ConsPlusNormal"/>
        <w:ind w:firstLine="0"/>
        <w:jc w:val="both"/>
        <w:rPr>
          <w:sz w:val="24"/>
          <w:szCs w:val="24"/>
        </w:rPr>
      </w:pPr>
      <w:r w:rsidRPr="00242C07">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5437D" w:rsidRPr="00242C07" w:rsidRDefault="0015437D" w:rsidP="00242C07">
      <w:pPr>
        <w:pStyle w:val="10"/>
        <w:widowControl w:val="0"/>
        <w:autoSpaceDE w:val="0"/>
        <w:autoSpaceDN w:val="0"/>
        <w:adjustRightInd w:val="0"/>
        <w:ind w:left="0" w:firstLine="0"/>
        <w:rPr>
          <w:rFonts w:cs="Arial"/>
        </w:rPr>
      </w:pPr>
      <w:r w:rsidRPr="00242C07">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5437D" w:rsidRPr="00242C07" w:rsidRDefault="0015437D" w:rsidP="00242C07">
      <w:pPr>
        <w:pStyle w:val="10"/>
        <w:widowControl w:val="0"/>
        <w:autoSpaceDE w:val="0"/>
        <w:autoSpaceDN w:val="0"/>
        <w:adjustRightInd w:val="0"/>
        <w:ind w:left="0" w:firstLine="0"/>
        <w:rPr>
          <w:rFonts w:cs="Arial"/>
        </w:rPr>
      </w:pPr>
      <w:r w:rsidRPr="00242C07">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437D" w:rsidRPr="00242C07" w:rsidRDefault="0015437D" w:rsidP="00242C07">
      <w:pPr>
        <w:pStyle w:val="10"/>
        <w:widowControl w:val="0"/>
        <w:autoSpaceDE w:val="0"/>
        <w:autoSpaceDN w:val="0"/>
        <w:adjustRightInd w:val="0"/>
        <w:ind w:left="0" w:firstLine="0"/>
        <w:rPr>
          <w:rFonts w:cs="Arial"/>
        </w:rPr>
      </w:pPr>
      <w:r w:rsidRPr="00242C07">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5437D" w:rsidRPr="00242C07" w:rsidRDefault="0015437D" w:rsidP="00242C07">
      <w:pPr>
        <w:pStyle w:val="10"/>
        <w:widowControl w:val="0"/>
        <w:numPr>
          <w:ilvl w:val="0"/>
          <w:numId w:val="16"/>
        </w:numPr>
        <w:tabs>
          <w:tab w:val="left" w:pos="1560"/>
          <w:tab w:val="left" w:pos="1680"/>
          <w:tab w:val="left" w:pos="1985"/>
        </w:tabs>
        <w:suppressAutoHyphens/>
        <w:autoSpaceDE w:val="0"/>
        <w:autoSpaceDN w:val="0"/>
        <w:adjustRightInd w:val="0"/>
        <w:ind w:firstLine="0"/>
        <w:rPr>
          <w:rFonts w:cs="Arial"/>
          <w:bCs/>
        </w:rPr>
      </w:pPr>
      <w:r w:rsidRPr="00242C07">
        <w:rPr>
          <w:rFonts w:cs="Arial"/>
          <w:bCs/>
        </w:rPr>
        <w:t>Состав, последовательность и сроки выполнения административных процедур, требования к порядку их выполнения</w:t>
      </w:r>
    </w:p>
    <w:p w:rsidR="0015437D" w:rsidRPr="00242C07" w:rsidRDefault="0015437D" w:rsidP="00242C07">
      <w:pPr>
        <w:pStyle w:val="10"/>
        <w:widowControl w:val="0"/>
        <w:numPr>
          <w:ilvl w:val="1"/>
          <w:numId w:val="16"/>
        </w:numPr>
        <w:tabs>
          <w:tab w:val="left" w:pos="1560"/>
          <w:tab w:val="left" w:pos="1680"/>
          <w:tab w:val="left" w:pos="1985"/>
        </w:tabs>
        <w:suppressAutoHyphens/>
        <w:autoSpaceDE w:val="0"/>
        <w:autoSpaceDN w:val="0"/>
        <w:adjustRightInd w:val="0"/>
        <w:spacing w:after="200"/>
        <w:ind w:left="0" w:firstLine="0"/>
        <w:rPr>
          <w:rFonts w:cs="Arial"/>
        </w:rPr>
      </w:pPr>
      <w:r w:rsidRPr="00242C07">
        <w:rPr>
          <w:rFonts w:cs="Arial"/>
        </w:rPr>
        <w:t>Исчерпывающий перечень административных процедур.</w:t>
      </w:r>
    </w:p>
    <w:p w:rsidR="0015437D" w:rsidRPr="00242C07" w:rsidRDefault="0015437D" w:rsidP="00242C07">
      <w:pPr>
        <w:widowControl w:val="0"/>
        <w:autoSpaceDE w:val="0"/>
        <w:autoSpaceDN w:val="0"/>
        <w:adjustRightInd w:val="0"/>
        <w:ind w:firstLine="0"/>
        <w:rPr>
          <w:rFonts w:cs="Arial"/>
        </w:rPr>
      </w:pPr>
      <w:r w:rsidRPr="00242C07">
        <w:rPr>
          <w:rFonts w:cs="Arial"/>
        </w:rPr>
        <w:t xml:space="preserve">- прием и регистрация заявления </w:t>
      </w:r>
      <w:r w:rsidRPr="00242C07">
        <w:rPr>
          <w:rFonts w:cs="Arial"/>
          <w:bCs/>
        </w:rPr>
        <w:t>о предоставлении земельного участка без проведения торгов</w:t>
      </w:r>
      <w:r w:rsidRPr="00242C07">
        <w:rPr>
          <w:rFonts w:cs="Arial"/>
        </w:rPr>
        <w:t xml:space="preserve"> и прилагаемых к нему документов;</w:t>
      </w:r>
    </w:p>
    <w:p w:rsidR="0015437D" w:rsidRPr="00242C07" w:rsidRDefault="0015437D" w:rsidP="00242C07">
      <w:pPr>
        <w:widowControl w:val="0"/>
        <w:autoSpaceDE w:val="0"/>
        <w:autoSpaceDN w:val="0"/>
        <w:adjustRightInd w:val="0"/>
        <w:ind w:firstLine="0"/>
        <w:rPr>
          <w:rFonts w:cs="Arial"/>
        </w:rPr>
      </w:pPr>
      <w:r w:rsidRPr="00242C07">
        <w:rPr>
          <w:rFonts w:cs="Arial"/>
        </w:rPr>
        <w:t>- проверка заявления на соответствие требованиям пункта 2.6.1. Административного регламента;</w:t>
      </w:r>
    </w:p>
    <w:p w:rsidR="0015437D" w:rsidRPr="00242C07" w:rsidRDefault="0015437D" w:rsidP="00242C07">
      <w:pPr>
        <w:widowControl w:val="0"/>
        <w:autoSpaceDE w:val="0"/>
        <w:autoSpaceDN w:val="0"/>
        <w:adjustRightInd w:val="0"/>
        <w:ind w:firstLine="0"/>
        <w:rPr>
          <w:rFonts w:cs="Arial"/>
        </w:rPr>
      </w:pPr>
      <w:r w:rsidRPr="00242C07">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5437D" w:rsidRPr="00242C07" w:rsidRDefault="0015437D" w:rsidP="00242C07">
      <w:pPr>
        <w:pStyle w:val="ConsPlusNormal"/>
        <w:ind w:firstLine="0"/>
        <w:jc w:val="both"/>
        <w:rPr>
          <w:sz w:val="24"/>
          <w:szCs w:val="24"/>
        </w:rPr>
      </w:pPr>
      <w:r w:rsidRPr="00242C07">
        <w:rPr>
          <w:sz w:val="24"/>
          <w:szCs w:val="24"/>
        </w:rPr>
        <w:t xml:space="preserve">- </w:t>
      </w:r>
      <w:r w:rsidRPr="00242C07">
        <w:rPr>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242C07">
        <w:rPr>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5437D" w:rsidRPr="00242C07" w:rsidRDefault="0015437D" w:rsidP="00242C07">
      <w:pPr>
        <w:autoSpaceDE w:val="0"/>
        <w:autoSpaceDN w:val="0"/>
        <w:adjustRightInd w:val="0"/>
        <w:ind w:firstLine="0"/>
        <w:rPr>
          <w:rFonts w:cs="Arial"/>
        </w:rPr>
      </w:pPr>
      <w:r w:rsidRPr="00242C07">
        <w:rPr>
          <w:rFonts w:cs="Arial"/>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5437D" w:rsidRPr="00242C07" w:rsidRDefault="0015437D" w:rsidP="00242C07">
      <w:pPr>
        <w:widowControl w:val="0"/>
        <w:autoSpaceDE w:val="0"/>
        <w:autoSpaceDN w:val="0"/>
        <w:adjustRightInd w:val="0"/>
        <w:ind w:firstLine="0"/>
        <w:rPr>
          <w:rFonts w:cs="Arial"/>
        </w:rPr>
      </w:pPr>
      <w:r w:rsidRPr="00242C07">
        <w:rPr>
          <w:rFonts w:cs="Arial"/>
        </w:rPr>
        <w:t xml:space="preserve">Последовательность действий при предоставлении муниципальной услуги </w:t>
      </w:r>
      <w:r w:rsidRPr="00242C07">
        <w:rPr>
          <w:rFonts w:cs="Arial"/>
        </w:rPr>
        <w:lastRenderedPageBreak/>
        <w:t>отражена в блок-схеме предоставления муниципальной услуги, приведенной в приложении № 2 к настоящему Административному регламенту.</w:t>
      </w:r>
    </w:p>
    <w:p w:rsidR="0015437D" w:rsidRPr="00242C07" w:rsidRDefault="0015437D" w:rsidP="00242C07">
      <w:pPr>
        <w:pStyle w:val="10"/>
        <w:widowControl w:val="0"/>
        <w:numPr>
          <w:ilvl w:val="1"/>
          <w:numId w:val="16"/>
        </w:numPr>
        <w:autoSpaceDE w:val="0"/>
        <w:autoSpaceDN w:val="0"/>
        <w:adjustRightInd w:val="0"/>
        <w:ind w:left="0" w:firstLine="0"/>
        <w:rPr>
          <w:rFonts w:cs="Arial"/>
        </w:rPr>
      </w:pPr>
      <w:r w:rsidRPr="00242C07">
        <w:rPr>
          <w:rFonts w:cs="Arial"/>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15437D" w:rsidRPr="00242C07" w:rsidRDefault="0015437D" w:rsidP="00242C07">
      <w:pPr>
        <w:widowControl w:val="0"/>
        <w:autoSpaceDE w:val="0"/>
        <w:autoSpaceDN w:val="0"/>
        <w:adjustRightInd w:val="0"/>
        <w:ind w:firstLine="0"/>
        <w:rPr>
          <w:rFonts w:cs="Arial"/>
        </w:rPr>
      </w:pPr>
      <w:r w:rsidRPr="00242C07">
        <w:rPr>
          <w:rFonts w:cs="Arial"/>
        </w:rPr>
        <w:t>К заявлению должны быть приложены документы, указанные в п. 2.6.1 настоящего Административного регламента.</w:t>
      </w:r>
    </w:p>
    <w:p w:rsidR="0015437D" w:rsidRPr="00242C07" w:rsidRDefault="0015437D" w:rsidP="00242C07">
      <w:pPr>
        <w:widowControl w:val="0"/>
        <w:autoSpaceDE w:val="0"/>
        <w:autoSpaceDN w:val="0"/>
        <w:adjustRightInd w:val="0"/>
        <w:ind w:firstLine="0"/>
        <w:rPr>
          <w:rFonts w:cs="Arial"/>
        </w:rPr>
      </w:pPr>
      <w:r w:rsidRPr="00242C07">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При личном обращении заявителя или уполномоченного представителя в администрацию специалист, ответственный за прием документов:</w:t>
      </w:r>
    </w:p>
    <w:p w:rsidR="0015437D" w:rsidRPr="00242C07" w:rsidRDefault="0015437D" w:rsidP="00242C07">
      <w:pPr>
        <w:widowControl w:val="0"/>
        <w:autoSpaceDE w:val="0"/>
        <w:autoSpaceDN w:val="0"/>
        <w:adjustRightInd w:val="0"/>
        <w:ind w:firstLine="0"/>
        <w:rPr>
          <w:rFonts w:cs="Arial"/>
        </w:rPr>
      </w:pPr>
      <w:r w:rsidRPr="00242C07">
        <w:rPr>
          <w:rFonts w:cs="Arial"/>
        </w:rPr>
        <w:t>- устанавливает предмет обращения, устанавливает личность заявителя, проверяет документ, удостоверяющий личность заявителя;</w:t>
      </w:r>
    </w:p>
    <w:p w:rsidR="0015437D" w:rsidRPr="00242C07" w:rsidRDefault="0015437D" w:rsidP="00242C07">
      <w:pPr>
        <w:widowControl w:val="0"/>
        <w:autoSpaceDE w:val="0"/>
        <w:autoSpaceDN w:val="0"/>
        <w:adjustRightInd w:val="0"/>
        <w:ind w:firstLine="0"/>
        <w:rPr>
          <w:rFonts w:cs="Arial"/>
        </w:rPr>
      </w:pPr>
      <w:r w:rsidRPr="00242C07">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5437D" w:rsidRPr="00242C07" w:rsidRDefault="0015437D" w:rsidP="00242C07">
      <w:pPr>
        <w:widowControl w:val="0"/>
        <w:autoSpaceDE w:val="0"/>
        <w:autoSpaceDN w:val="0"/>
        <w:adjustRightInd w:val="0"/>
        <w:ind w:firstLine="0"/>
        <w:rPr>
          <w:rFonts w:cs="Arial"/>
        </w:rPr>
      </w:pPr>
      <w:r w:rsidRPr="00242C07">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5437D" w:rsidRPr="00242C07" w:rsidRDefault="0015437D" w:rsidP="00242C07">
      <w:pPr>
        <w:widowControl w:val="0"/>
        <w:autoSpaceDE w:val="0"/>
        <w:autoSpaceDN w:val="0"/>
        <w:adjustRightInd w:val="0"/>
        <w:ind w:firstLine="0"/>
        <w:rPr>
          <w:rFonts w:cs="Arial"/>
        </w:rPr>
      </w:pPr>
      <w:r w:rsidRPr="00242C07">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5437D" w:rsidRPr="00242C07" w:rsidRDefault="0015437D" w:rsidP="00242C07">
      <w:pPr>
        <w:widowControl w:val="0"/>
        <w:autoSpaceDE w:val="0"/>
        <w:autoSpaceDN w:val="0"/>
        <w:adjustRightInd w:val="0"/>
        <w:ind w:firstLine="0"/>
        <w:rPr>
          <w:rFonts w:cs="Arial"/>
        </w:rPr>
      </w:pPr>
      <w:r w:rsidRPr="00242C0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437D" w:rsidRPr="00242C07" w:rsidRDefault="0015437D" w:rsidP="00242C07">
      <w:pPr>
        <w:widowControl w:val="0"/>
        <w:autoSpaceDE w:val="0"/>
        <w:autoSpaceDN w:val="0"/>
        <w:adjustRightInd w:val="0"/>
        <w:ind w:firstLine="0"/>
        <w:rPr>
          <w:rFonts w:cs="Arial"/>
        </w:rPr>
      </w:pPr>
      <w:r w:rsidRPr="00242C07">
        <w:rPr>
          <w:rFonts w:cs="Arial"/>
        </w:rPr>
        <w:t>- регистрирует заявление с прилагаемым комплектом документов;</w:t>
      </w:r>
    </w:p>
    <w:p w:rsidR="0015437D" w:rsidRPr="00242C07" w:rsidRDefault="0015437D" w:rsidP="00242C07">
      <w:pPr>
        <w:widowControl w:val="0"/>
        <w:autoSpaceDE w:val="0"/>
        <w:autoSpaceDN w:val="0"/>
        <w:adjustRightInd w:val="0"/>
        <w:ind w:firstLine="0"/>
        <w:rPr>
          <w:rFonts w:cs="Arial"/>
        </w:rPr>
      </w:pPr>
      <w:r w:rsidRPr="00242C07">
        <w:rPr>
          <w:rFonts w:cs="Arial"/>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5437D" w:rsidRPr="00242C07" w:rsidRDefault="0015437D" w:rsidP="00242C07">
      <w:pPr>
        <w:pStyle w:val="ConsPlusNormal"/>
        <w:numPr>
          <w:ilvl w:val="2"/>
          <w:numId w:val="16"/>
        </w:numPr>
        <w:adjustRightInd/>
        <w:ind w:left="0" w:firstLine="0"/>
        <w:jc w:val="both"/>
        <w:rPr>
          <w:sz w:val="24"/>
          <w:szCs w:val="24"/>
          <w:lang w:eastAsia="en-US"/>
        </w:rPr>
      </w:pPr>
      <w:r w:rsidRPr="00242C07">
        <w:rPr>
          <w:sz w:val="24"/>
          <w:szCs w:val="24"/>
        </w:rPr>
        <w:t xml:space="preserve">При поступлении заявления в форме электронного документа и комплекта электронных документов </w:t>
      </w:r>
      <w:r w:rsidRPr="00242C07">
        <w:rPr>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437D" w:rsidRPr="00242C07" w:rsidRDefault="0015437D" w:rsidP="00242C07">
      <w:pPr>
        <w:pStyle w:val="ConsPlusNormal"/>
        <w:ind w:firstLine="0"/>
        <w:jc w:val="both"/>
        <w:rPr>
          <w:sz w:val="24"/>
          <w:szCs w:val="24"/>
        </w:rPr>
      </w:pPr>
      <w:r w:rsidRPr="00242C07">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Результатом административной процедуры является регистрация заявления и комплекта документов.</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Максимальный срок исполнения административной процедуры - 1 день.</w:t>
      </w:r>
    </w:p>
    <w:p w:rsidR="0015437D" w:rsidRPr="00242C07" w:rsidRDefault="0015437D" w:rsidP="00242C07">
      <w:pPr>
        <w:pStyle w:val="10"/>
        <w:widowControl w:val="0"/>
        <w:numPr>
          <w:ilvl w:val="1"/>
          <w:numId w:val="16"/>
        </w:numPr>
        <w:autoSpaceDE w:val="0"/>
        <w:autoSpaceDN w:val="0"/>
        <w:adjustRightInd w:val="0"/>
        <w:ind w:left="0" w:firstLine="0"/>
        <w:rPr>
          <w:rFonts w:cs="Arial"/>
        </w:rPr>
      </w:pPr>
      <w:r w:rsidRPr="00242C07">
        <w:rPr>
          <w:rFonts w:cs="Arial"/>
        </w:rPr>
        <w:t xml:space="preserve">Проверка заявления и прилагаемых к нему документов на соответствие требованиям, установленным пунктом 2.6.1. настоящего Административного </w:t>
      </w:r>
      <w:r w:rsidRPr="00242C07">
        <w:rPr>
          <w:rFonts w:cs="Arial"/>
        </w:rPr>
        <w:lastRenderedPageBreak/>
        <w:t>регламента.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15437D" w:rsidRPr="00242C07" w:rsidRDefault="0015437D" w:rsidP="00242C07">
      <w:pPr>
        <w:pStyle w:val="10"/>
        <w:numPr>
          <w:ilvl w:val="2"/>
          <w:numId w:val="16"/>
        </w:numPr>
        <w:autoSpaceDE w:val="0"/>
        <w:autoSpaceDN w:val="0"/>
        <w:adjustRightInd w:val="0"/>
        <w:ind w:left="0" w:firstLine="0"/>
        <w:rPr>
          <w:rFonts w:cs="Arial"/>
        </w:rPr>
      </w:pPr>
      <w:r w:rsidRPr="00242C07">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5437D" w:rsidRPr="00242C07" w:rsidRDefault="0015437D" w:rsidP="00242C07">
      <w:pPr>
        <w:pStyle w:val="10"/>
        <w:numPr>
          <w:ilvl w:val="2"/>
          <w:numId w:val="16"/>
        </w:numPr>
        <w:autoSpaceDE w:val="0"/>
        <w:autoSpaceDN w:val="0"/>
        <w:adjustRightInd w:val="0"/>
        <w:ind w:left="0" w:firstLine="0"/>
        <w:rPr>
          <w:rFonts w:cs="Arial"/>
        </w:rPr>
      </w:pPr>
      <w:r w:rsidRPr="00242C07">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242C07" w:rsidRPr="00242C07">
        <w:rPr>
          <w:rFonts w:cs="Arial"/>
        </w:rPr>
        <w:t xml:space="preserve"> </w:t>
      </w:r>
      <w:r w:rsidRPr="00242C07">
        <w:rPr>
          <w:rFonts w:cs="Arial"/>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15437D" w:rsidRPr="00242C07" w:rsidRDefault="0015437D" w:rsidP="00242C07">
      <w:pPr>
        <w:pStyle w:val="ConsPlusNormal"/>
        <w:numPr>
          <w:ilvl w:val="2"/>
          <w:numId w:val="16"/>
        </w:numPr>
        <w:adjustRightInd/>
        <w:ind w:left="0" w:firstLine="0"/>
        <w:jc w:val="both"/>
        <w:rPr>
          <w:sz w:val="24"/>
          <w:szCs w:val="24"/>
          <w:lang w:eastAsia="en-US"/>
        </w:rPr>
      </w:pPr>
      <w:r w:rsidRPr="00242C07">
        <w:rPr>
          <w:sz w:val="24"/>
          <w:szCs w:val="24"/>
        </w:rPr>
        <w:t xml:space="preserve">Максимальный срок исполнения административной процедуры, предусмотренной настоящим пунктом составляет 10 дней </w:t>
      </w:r>
      <w:r w:rsidRPr="00242C07">
        <w:rPr>
          <w:sz w:val="24"/>
          <w:szCs w:val="24"/>
          <w:lang w:eastAsia="en-US"/>
        </w:rPr>
        <w:t>со дня поступления заявления.</w:t>
      </w:r>
    </w:p>
    <w:p w:rsidR="0015437D" w:rsidRPr="00242C07" w:rsidRDefault="0015437D" w:rsidP="00242C07">
      <w:pPr>
        <w:pStyle w:val="10"/>
        <w:widowControl w:val="0"/>
        <w:numPr>
          <w:ilvl w:val="1"/>
          <w:numId w:val="16"/>
        </w:numPr>
        <w:autoSpaceDE w:val="0"/>
        <w:autoSpaceDN w:val="0"/>
        <w:adjustRightInd w:val="0"/>
        <w:ind w:left="0" w:firstLine="0"/>
        <w:rPr>
          <w:rFonts w:cs="Arial"/>
        </w:rPr>
      </w:pPr>
      <w:r w:rsidRPr="00242C07">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15437D" w:rsidRPr="00242C07" w:rsidRDefault="0015437D" w:rsidP="00242C07">
      <w:pPr>
        <w:widowControl w:val="0"/>
        <w:autoSpaceDE w:val="0"/>
        <w:autoSpaceDN w:val="0"/>
        <w:adjustRightInd w:val="0"/>
        <w:ind w:firstLine="0"/>
        <w:rPr>
          <w:rFonts w:cs="Arial"/>
        </w:rPr>
      </w:pPr>
      <w:r w:rsidRPr="00242C07">
        <w:rPr>
          <w:rFonts w:cs="Arial"/>
        </w:rPr>
        <w:t>а) в Управлении Федеральной службы государственной регистрации, кадастра и картографии по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5437D" w:rsidRPr="00242C07" w:rsidRDefault="0015437D" w:rsidP="00242C07">
      <w:pPr>
        <w:widowControl w:val="0"/>
        <w:autoSpaceDE w:val="0"/>
        <w:autoSpaceDN w:val="0"/>
        <w:adjustRightInd w:val="0"/>
        <w:ind w:firstLine="0"/>
        <w:rPr>
          <w:rFonts w:cs="Arial"/>
        </w:rPr>
      </w:pPr>
      <w:r w:rsidRPr="00242C07">
        <w:rPr>
          <w:rFonts w:cs="Arial"/>
        </w:rPr>
        <w:t xml:space="preserve">- выписку из Единого государственного реестра прав на недвижимое имущество и </w:t>
      </w:r>
      <w:r w:rsidRPr="00242C07">
        <w:rPr>
          <w:rFonts w:cs="Arial"/>
        </w:rPr>
        <w:lastRenderedPageBreak/>
        <w:t>сделок с ним о правах на приобретаемый земельный участок.</w:t>
      </w:r>
    </w:p>
    <w:p w:rsidR="0015437D" w:rsidRPr="00242C07" w:rsidRDefault="0015437D" w:rsidP="00242C07">
      <w:pPr>
        <w:widowControl w:val="0"/>
        <w:autoSpaceDE w:val="0"/>
        <w:autoSpaceDN w:val="0"/>
        <w:adjustRightInd w:val="0"/>
        <w:ind w:firstLine="0"/>
        <w:rPr>
          <w:rFonts w:cs="Arial"/>
        </w:rPr>
      </w:pPr>
      <w:r w:rsidRPr="00242C07">
        <w:rPr>
          <w:rFonts w:cs="Arial"/>
        </w:rPr>
        <w:t>б) в Управлении Федеральной налоговой службы по Воронежской области:</w:t>
      </w:r>
    </w:p>
    <w:p w:rsidR="0015437D" w:rsidRPr="00242C07" w:rsidRDefault="0015437D" w:rsidP="00242C07">
      <w:pPr>
        <w:widowControl w:val="0"/>
        <w:autoSpaceDE w:val="0"/>
        <w:autoSpaceDN w:val="0"/>
        <w:adjustRightInd w:val="0"/>
        <w:ind w:firstLine="0"/>
        <w:rPr>
          <w:rFonts w:cs="Arial"/>
        </w:rPr>
      </w:pPr>
      <w:r w:rsidRPr="00242C07">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5437D" w:rsidRPr="00242C07" w:rsidRDefault="0015437D" w:rsidP="00242C07">
      <w:pPr>
        <w:widowControl w:val="0"/>
        <w:autoSpaceDE w:val="0"/>
        <w:autoSpaceDN w:val="0"/>
        <w:adjustRightInd w:val="0"/>
        <w:ind w:firstLine="0"/>
        <w:rPr>
          <w:rFonts w:cs="Arial"/>
        </w:rPr>
      </w:pPr>
      <w:r w:rsidRPr="00242C07">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15437D" w:rsidRPr="00242C07" w:rsidRDefault="0015437D" w:rsidP="00242C07">
      <w:pPr>
        <w:widowControl w:val="0"/>
        <w:autoSpaceDE w:val="0"/>
        <w:autoSpaceDN w:val="0"/>
        <w:adjustRightInd w:val="0"/>
        <w:ind w:firstLine="0"/>
        <w:rPr>
          <w:rFonts w:cs="Arial"/>
        </w:rPr>
      </w:pPr>
      <w:r w:rsidRPr="00242C07">
        <w:rPr>
          <w:rFonts w:cs="Arial"/>
        </w:rPr>
        <w:t>в) в отдел Бобровского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5437D" w:rsidRPr="00242C07" w:rsidRDefault="0015437D" w:rsidP="00242C07">
      <w:pPr>
        <w:pStyle w:val="10"/>
        <w:widowControl w:val="0"/>
        <w:numPr>
          <w:ilvl w:val="1"/>
          <w:numId w:val="16"/>
        </w:numPr>
        <w:autoSpaceDE w:val="0"/>
        <w:autoSpaceDN w:val="0"/>
        <w:adjustRightInd w:val="0"/>
        <w:ind w:left="0" w:firstLine="0"/>
        <w:rPr>
          <w:rFonts w:cs="Arial"/>
        </w:rPr>
      </w:pPr>
      <w:r w:rsidRPr="00242C07">
        <w:rPr>
          <w:rFonts w:cs="Arial"/>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5437D" w:rsidRPr="00242C07" w:rsidRDefault="0015437D" w:rsidP="00242C07">
      <w:pPr>
        <w:pStyle w:val="10"/>
        <w:widowControl w:val="0"/>
        <w:numPr>
          <w:ilvl w:val="2"/>
          <w:numId w:val="16"/>
        </w:numPr>
        <w:autoSpaceDE w:val="0"/>
        <w:autoSpaceDN w:val="0"/>
        <w:adjustRightInd w:val="0"/>
        <w:ind w:left="0" w:firstLine="0"/>
        <w:rPr>
          <w:rFonts w:cs="Arial"/>
        </w:rPr>
      </w:pPr>
      <w:r w:rsidRPr="00242C07">
        <w:rPr>
          <w:rFonts w:cs="Arial"/>
        </w:rPr>
        <w:t>Максимальный срок исполнения административной процедуры – 3 рабочих дня.</w:t>
      </w:r>
    </w:p>
    <w:p w:rsidR="0015437D" w:rsidRPr="00242C07" w:rsidRDefault="0015437D" w:rsidP="00242C07">
      <w:pPr>
        <w:pStyle w:val="10"/>
        <w:numPr>
          <w:ilvl w:val="1"/>
          <w:numId w:val="16"/>
        </w:numPr>
        <w:autoSpaceDE w:val="0"/>
        <w:autoSpaceDN w:val="0"/>
        <w:adjustRightInd w:val="0"/>
        <w:ind w:left="0" w:firstLine="0"/>
        <w:rPr>
          <w:rFonts w:cs="Arial"/>
        </w:rPr>
      </w:pPr>
      <w:r w:rsidRPr="00242C07">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5437D" w:rsidRPr="00242C07" w:rsidRDefault="0015437D" w:rsidP="00242C07">
      <w:pPr>
        <w:pStyle w:val="10"/>
        <w:numPr>
          <w:ilvl w:val="2"/>
          <w:numId w:val="16"/>
        </w:numPr>
        <w:autoSpaceDE w:val="0"/>
        <w:autoSpaceDN w:val="0"/>
        <w:adjustRightInd w:val="0"/>
        <w:ind w:left="0" w:firstLine="0"/>
        <w:rPr>
          <w:rFonts w:cs="Arial"/>
        </w:rPr>
      </w:pPr>
      <w:r w:rsidRPr="00242C07">
        <w:rPr>
          <w:rFonts w:cs="Arial"/>
        </w:rP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w:t>
      </w:r>
      <w:r w:rsidRPr="00242C07">
        <w:rPr>
          <w:rFonts w:cs="Arial"/>
        </w:rPr>
        <w:lastRenderedPageBreak/>
        <w:t>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15437D" w:rsidRPr="00242C07" w:rsidRDefault="0015437D" w:rsidP="00242C07">
      <w:pPr>
        <w:pStyle w:val="10"/>
        <w:numPr>
          <w:ilvl w:val="2"/>
          <w:numId w:val="16"/>
        </w:numPr>
        <w:autoSpaceDE w:val="0"/>
        <w:autoSpaceDN w:val="0"/>
        <w:adjustRightInd w:val="0"/>
        <w:ind w:left="0" w:firstLine="0"/>
        <w:rPr>
          <w:rFonts w:cs="Arial"/>
        </w:rPr>
      </w:pPr>
      <w:r w:rsidRPr="00242C07">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15437D" w:rsidRPr="00242C07" w:rsidRDefault="0015437D" w:rsidP="00242C07">
      <w:pPr>
        <w:pStyle w:val="10"/>
        <w:numPr>
          <w:ilvl w:val="2"/>
          <w:numId w:val="16"/>
        </w:numPr>
        <w:spacing w:after="200"/>
        <w:ind w:left="0" w:firstLine="0"/>
        <w:rPr>
          <w:rFonts w:cs="Arial"/>
        </w:rPr>
      </w:pPr>
      <w:r w:rsidRPr="00242C07">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15437D" w:rsidRPr="00242C07" w:rsidRDefault="0015437D" w:rsidP="00242C07">
      <w:pPr>
        <w:pStyle w:val="10"/>
        <w:numPr>
          <w:ilvl w:val="2"/>
          <w:numId w:val="16"/>
        </w:numPr>
        <w:ind w:left="0" w:firstLine="0"/>
        <w:rPr>
          <w:rFonts w:cs="Arial"/>
        </w:rPr>
      </w:pPr>
      <w:r w:rsidRPr="00242C07">
        <w:rPr>
          <w:rFonts w:cs="Arial"/>
        </w:rPr>
        <w:t>Максимальный срок исполнения административной процедуры - 2 рабочих дня.</w:t>
      </w:r>
    </w:p>
    <w:p w:rsidR="0015437D" w:rsidRPr="00242C07" w:rsidRDefault="0015437D" w:rsidP="00242C07">
      <w:pPr>
        <w:pStyle w:val="10"/>
        <w:widowControl w:val="0"/>
        <w:numPr>
          <w:ilvl w:val="1"/>
          <w:numId w:val="16"/>
        </w:numPr>
        <w:tabs>
          <w:tab w:val="left" w:pos="1560"/>
          <w:tab w:val="left" w:pos="1680"/>
          <w:tab w:val="left" w:pos="1985"/>
        </w:tabs>
        <w:suppressAutoHyphens/>
        <w:autoSpaceDE w:val="0"/>
        <w:autoSpaceDN w:val="0"/>
        <w:adjustRightInd w:val="0"/>
        <w:ind w:left="0" w:firstLine="0"/>
        <w:rPr>
          <w:rFonts w:cs="Arial"/>
        </w:rPr>
      </w:pPr>
      <w:r w:rsidRPr="00242C07">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5437D" w:rsidRPr="00242C07" w:rsidRDefault="0015437D" w:rsidP="00242C07">
      <w:pPr>
        <w:pStyle w:val="10"/>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242C07">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5437D" w:rsidRPr="00242C07" w:rsidRDefault="0015437D" w:rsidP="00242C07">
      <w:pPr>
        <w:pStyle w:val="10"/>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242C07">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5437D" w:rsidRPr="00242C07" w:rsidRDefault="0015437D" w:rsidP="00242C07">
      <w:pPr>
        <w:pStyle w:val="10"/>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242C07">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5437D" w:rsidRPr="00242C07" w:rsidRDefault="0015437D" w:rsidP="00242C07">
      <w:pPr>
        <w:pStyle w:val="10"/>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242C07">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5437D" w:rsidRPr="00242C07" w:rsidRDefault="0015437D" w:rsidP="00242C07">
      <w:pPr>
        <w:pStyle w:val="10"/>
        <w:widowControl w:val="0"/>
        <w:numPr>
          <w:ilvl w:val="1"/>
          <w:numId w:val="16"/>
        </w:numPr>
        <w:tabs>
          <w:tab w:val="left" w:pos="1560"/>
          <w:tab w:val="left" w:pos="1680"/>
          <w:tab w:val="left" w:pos="1985"/>
        </w:tabs>
        <w:suppressAutoHyphens/>
        <w:autoSpaceDE w:val="0"/>
        <w:autoSpaceDN w:val="0"/>
        <w:adjustRightInd w:val="0"/>
        <w:ind w:left="0" w:firstLine="0"/>
        <w:rPr>
          <w:rFonts w:cs="Arial"/>
        </w:rPr>
      </w:pPr>
      <w:r w:rsidRPr="00242C07">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5437D" w:rsidRPr="00242C07" w:rsidRDefault="0015437D" w:rsidP="00242C07">
      <w:pPr>
        <w:pStyle w:val="ConsPlusNormal"/>
        <w:numPr>
          <w:ilvl w:val="2"/>
          <w:numId w:val="16"/>
        </w:numPr>
        <w:tabs>
          <w:tab w:val="left" w:pos="1560"/>
        </w:tabs>
        <w:adjustRightInd/>
        <w:ind w:left="0" w:firstLine="0"/>
        <w:jc w:val="both"/>
        <w:rPr>
          <w:sz w:val="24"/>
          <w:szCs w:val="24"/>
          <w:lang w:eastAsia="en-US"/>
        </w:rPr>
      </w:pPr>
      <w:r w:rsidRPr="00242C07">
        <w:rPr>
          <w:sz w:val="24"/>
          <w:szCs w:val="24"/>
        </w:rPr>
        <w:t xml:space="preserve">Для получения </w:t>
      </w:r>
      <w:r w:rsidRPr="00242C07">
        <w:rPr>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242C07">
        <w:rPr>
          <w:sz w:val="24"/>
          <w:szCs w:val="24"/>
        </w:rPr>
        <w:t>предусмотрено межведомственное взаимодействие администрации</w:t>
      </w:r>
      <w:r w:rsidRPr="00242C07">
        <w:rPr>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5437D" w:rsidRPr="00242C07" w:rsidRDefault="0015437D" w:rsidP="00242C07">
      <w:pPr>
        <w:pStyle w:val="ConsPlusNormal"/>
        <w:tabs>
          <w:tab w:val="left" w:pos="1560"/>
        </w:tabs>
        <w:ind w:left="709" w:firstLine="0"/>
        <w:jc w:val="both"/>
        <w:rPr>
          <w:sz w:val="24"/>
          <w:szCs w:val="24"/>
          <w:lang w:eastAsia="en-US"/>
        </w:rPr>
      </w:pPr>
    </w:p>
    <w:p w:rsidR="0015437D" w:rsidRPr="00242C07" w:rsidRDefault="0015437D" w:rsidP="00242C07">
      <w:pPr>
        <w:pStyle w:val="10"/>
        <w:numPr>
          <w:ilvl w:val="0"/>
          <w:numId w:val="17"/>
        </w:numPr>
        <w:ind w:firstLine="0"/>
        <w:rPr>
          <w:rFonts w:cs="Arial"/>
          <w:bCs/>
        </w:rPr>
      </w:pPr>
      <w:r w:rsidRPr="00242C07">
        <w:rPr>
          <w:rFonts w:cs="Arial"/>
          <w:bCs/>
        </w:rPr>
        <w:t>Формы контроля</w:t>
      </w:r>
      <w:r w:rsidR="00242C07" w:rsidRPr="00242C07">
        <w:rPr>
          <w:rFonts w:cs="Arial"/>
          <w:bCs/>
        </w:rPr>
        <w:t xml:space="preserve"> </w:t>
      </w:r>
      <w:r w:rsidRPr="00242C07">
        <w:rPr>
          <w:rFonts w:cs="Arial"/>
          <w:bCs/>
        </w:rPr>
        <w:t>за исполнением административного регламента</w:t>
      </w:r>
    </w:p>
    <w:p w:rsidR="0015437D" w:rsidRPr="00242C07" w:rsidRDefault="0015437D" w:rsidP="00242C07">
      <w:pPr>
        <w:pStyle w:val="10"/>
        <w:numPr>
          <w:ilvl w:val="1"/>
          <w:numId w:val="17"/>
        </w:numPr>
        <w:ind w:left="0" w:firstLine="0"/>
        <w:rPr>
          <w:rFonts w:cs="Arial"/>
        </w:rPr>
      </w:pPr>
      <w:r w:rsidRPr="00242C07">
        <w:rPr>
          <w:rFonts w:cs="Arial"/>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w:t>
      </w:r>
      <w:r w:rsidRPr="00242C07">
        <w:rPr>
          <w:rFonts w:cs="Arial"/>
        </w:rPr>
        <w:lastRenderedPageBreak/>
        <w:t>ответственными за организацию работы по предоставлению муниципальной услуги.</w:t>
      </w:r>
    </w:p>
    <w:p w:rsidR="0015437D" w:rsidRPr="00242C07" w:rsidRDefault="0015437D" w:rsidP="00242C07">
      <w:pPr>
        <w:pStyle w:val="10"/>
        <w:numPr>
          <w:ilvl w:val="1"/>
          <w:numId w:val="17"/>
        </w:numPr>
        <w:ind w:left="0" w:firstLine="0"/>
        <w:rPr>
          <w:rFonts w:cs="Arial"/>
        </w:rPr>
      </w:pPr>
      <w:r w:rsidRPr="00242C07">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5437D" w:rsidRPr="00242C07" w:rsidRDefault="0015437D" w:rsidP="00242C07">
      <w:pPr>
        <w:ind w:firstLine="0"/>
        <w:rPr>
          <w:rFonts w:cs="Arial"/>
        </w:rPr>
      </w:pPr>
      <w:r w:rsidRPr="00242C07">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5437D" w:rsidRPr="00242C07" w:rsidRDefault="0015437D" w:rsidP="00242C07">
      <w:pPr>
        <w:pStyle w:val="10"/>
        <w:numPr>
          <w:ilvl w:val="1"/>
          <w:numId w:val="17"/>
        </w:numPr>
        <w:ind w:left="0" w:firstLine="0"/>
        <w:rPr>
          <w:rFonts w:cs="Arial"/>
        </w:rPr>
      </w:pPr>
      <w:r w:rsidRPr="00242C07">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5437D" w:rsidRPr="00242C07" w:rsidRDefault="0015437D" w:rsidP="00242C07">
      <w:pPr>
        <w:pStyle w:val="10"/>
        <w:numPr>
          <w:ilvl w:val="1"/>
          <w:numId w:val="17"/>
        </w:numPr>
        <w:ind w:left="0" w:firstLine="0"/>
        <w:rPr>
          <w:rFonts w:cs="Arial"/>
        </w:rPr>
      </w:pPr>
      <w:r w:rsidRPr="00242C07">
        <w:rPr>
          <w:rFonts w:cs="Arial"/>
        </w:rPr>
        <w:t>Проведение текущего контроля должно осуществляться не реже двух раз в год.</w:t>
      </w:r>
    </w:p>
    <w:p w:rsidR="0015437D" w:rsidRPr="00242C07" w:rsidRDefault="0015437D" w:rsidP="00242C07">
      <w:pPr>
        <w:ind w:firstLine="0"/>
        <w:rPr>
          <w:rFonts w:cs="Arial"/>
        </w:rPr>
      </w:pPr>
      <w:r w:rsidRPr="00242C07">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5437D" w:rsidRPr="00242C07" w:rsidRDefault="0015437D" w:rsidP="00242C07">
      <w:pPr>
        <w:ind w:firstLine="0"/>
        <w:rPr>
          <w:rFonts w:cs="Arial"/>
        </w:rPr>
      </w:pPr>
      <w:r w:rsidRPr="00242C07">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5437D" w:rsidRPr="00242C07" w:rsidRDefault="0015437D" w:rsidP="00242C07">
      <w:pPr>
        <w:ind w:firstLine="0"/>
        <w:rPr>
          <w:rFonts w:cs="Arial"/>
        </w:rPr>
      </w:pPr>
      <w:r w:rsidRPr="00242C07">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5437D" w:rsidRPr="00242C07" w:rsidRDefault="0015437D" w:rsidP="00242C07">
      <w:pPr>
        <w:pStyle w:val="10"/>
        <w:numPr>
          <w:ilvl w:val="1"/>
          <w:numId w:val="17"/>
        </w:numPr>
        <w:ind w:left="0" w:firstLine="0"/>
        <w:rPr>
          <w:rFonts w:cs="Arial"/>
        </w:rPr>
      </w:pPr>
      <w:r w:rsidRPr="00242C07">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5437D" w:rsidRPr="00242C07" w:rsidRDefault="0015437D" w:rsidP="00242C07">
      <w:pPr>
        <w:pStyle w:val="10"/>
        <w:ind w:left="709" w:firstLine="0"/>
        <w:rPr>
          <w:rFonts w:cs="Arial"/>
        </w:rPr>
      </w:pPr>
    </w:p>
    <w:p w:rsidR="0015437D" w:rsidRPr="00242C07" w:rsidRDefault="0015437D" w:rsidP="00242C07">
      <w:pPr>
        <w:pStyle w:val="10"/>
        <w:numPr>
          <w:ilvl w:val="0"/>
          <w:numId w:val="18"/>
        </w:numPr>
        <w:tabs>
          <w:tab w:val="num" w:pos="0"/>
          <w:tab w:val="left" w:pos="1560"/>
        </w:tabs>
        <w:ind w:firstLine="0"/>
        <w:rPr>
          <w:rFonts w:cs="Arial"/>
          <w:bCs/>
        </w:rPr>
      </w:pPr>
      <w:r w:rsidRPr="00242C07">
        <w:rPr>
          <w:rFonts w:cs="Arial"/>
          <w:b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437D" w:rsidRPr="00242C07" w:rsidRDefault="0015437D" w:rsidP="00242C07">
      <w:pPr>
        <w:pStyle w:val="ConsPlusNormal"/>
        <w:numPr>
          <w:ilvl w:val="1"/>
          <w:numId w:val="18"/>
        </w:numPr>
        <w:tabs>
          <w:tab w:val="num" w:pos="0"/>
          <w:tab w:val="left" w:pos="142"/>
        </w:tabs>
        <w:adjustRightInd/>
        <w:ind w:left="0" w:firstLine="0"/>
        <w:jc w:val="both"/>
        <w:rPr>
          <w:sz w:val="24"/>
          <w:szCs w:val="24"/>
        </w:rPr>
      </w:pPr>
      <w:r w:rsidRPr="00242C07">
        <w:rPr>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5437D" w:rsidRPr="00242C07" w:rsidRDefault="0015437D" w:rsidP="00242C07">
      <w:pPr>
        <w:pStyle w:val="ConsPlusNormal"/>
        <w:numPr>
          <w:ilvl w:val="1"/>
          <w:numId w:val="18"/>
        </w:numPr>
        <w:tabs>
          <w:tab w:val="num" w:pos="0"/>
          <w:tab w:val="left" w:pos="142"/>
        </w:tabs>
        <w:adjustRightInd/>
        <w:ind w:left="0" w:firstLine="0"/>
        <w:jc w:val="both"/>
        <w:rPr>
          <w:sz w:val="24"/>
          <w:szCs w:val="24"/>
        </w:rPr>
      </w:pPr>
      <w:r w:rsidRPr="00242C07">
        <w:rPr>
          <w:sz w:val="24"/>
          <w:szCs w:val="24"/>
        </w:rPr>
        <w:t>Заявитель может обратиться с жалобой в том числе в следующих случаях:</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нарушение срока регистрации заявления заявителя об оказании муниципальной услуги;</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нарушение срока предоставления муниципальной услуги;</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242C07">
        <w:rPr>
          <w:sz w:val="24"/>
          <w:szCs w:val="24"/>
        </w:rPr>
        <w:lastRenderedPageBreak/>
        <w:t>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 у заявителя;</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15437D" w:rsidRPr="00242C07" w:rsidRDefault="0015437D" w:rsidP="00242C07">
      <w:pPr>
        <w:pStyle w:val="ConsPlusNormal"/>
        <w:numPr>
          <w:ilvl w:val="0"/>
          <w:numId w:val="19"/>
        </w:numPr>
        <w:tabs>
          <w:tab w:val="num" w:pos="0"/>
          <w:tab w:val="left" w:pos="142"/>
        </w:tabs>
        <w:adjustRightInd/>
        <w:ind w:left="0" w:firstLine="0"/>
        <w:jc w:val="both"/>
        <w:rPr>
          <w:sz w:val="24"/>
          <w:szCs w:val="24"/>
        </w:rPr>
      </w:pPr>
      <w:r w:rsidRPr="00242C07">
        <w:rPr>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437D" w:rsidRPr="00242C07" w:rsidRDefault="0015437D" w:rsidP="00242C07">
      <w:pPr>
        <w:pStyle w:val="10"/>
        <w:numPr>
          <w:ilvl w:val="1"/>
          <w:numId w:val="18"/>
        </w:numPr>
        <w:tabs>
          <w:tab w:val="num" w:pos="0"/>
          <w:tab w:val="left" w:pos="142"/>
        </w:tabs>
        <w:autoSpaceDE w:val="0"/>
        <w:autoSpaceDN w:val="0"/>
        <w:adjustRightInd w:val="0"/>
        <w:ind w:left="0" w:firstLine="0"/>
        <w:rPr>
          <w:rFonts w:cs="Arial"/>
        </w:rPr>
      </w:pPr>
      <w:r w:rsidRPr="00242C07">
        <w:rPr>
          <w:rFonts w:cs="Arial"/>
        </w:rPr>
        <w:t>Основанием для начала процедуры досудебного (внесудебного) обжалования является поступившая жалоба.</w:t>
      </w:r>
    </w:p>
    <w:p w:rsidR="0015437D" w:rsidRPr="00242C07" w:rsidRDefault="0015437D" w:rsidP="00242C07">
      <w:pPr>
        <w:tabs>
          <w:tab w:val="num" w:pos="0"/>
          <w:tab w:val="left" w:pos="142"/>
        </w:tabs>
        <w:autoSpaceDE w:val="0"/>
        <w:autoSpaceDN w:val="0"/>
        <w:adjustRightInd w:val="0"/>
        <w:ind w:firstLine="0"/>
        <w:rPr>
          <w:rFonts w:cs="Arial"/>
        </w:rPr>
      </w:pPr>
      <w:r w:rsidRPr="00242C07">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5437D" w:rsidRPr="00242C07" w:rsidRDefault="0015437D" w:rsidP="00242C07">
      <w:pPr>
        <w:pStyle w:val="10"/>
        <w:numPr>
          <w:ilvl w:val="1"/>
          <w:numId w:val="18"/>
        </w:numPr>
        <w:tabs>
          <w:tab w:val="num" w:pos="0"/>
          <w:tab w:val="left" w:pos="142"/>
        </w:tabs>
        <w:autoSpaceDE w:val="0"/>
        <w:autoSpaceDN w:val="0"/>
        <w:adjustRightInd w:val="0"/>
        <w:ind w:left="0" w:firstLine="0"/>
        <w:rPr>
          <w:rFonts w:cs="Arial"/>
        </w:rPr>
      </w:pPr>
      <w:r w:rsidRPr="00242C07">
        <w:rPr>
          <w:rFonts w:cs="Arial"/>
        </w:rPr>
        <w:t>Жалоба должна содержать:</w:t>
      </w:r>
    </w:p>
    <w:p w:rsidR="0015437D" w:rsidRPr="00242C07" w:rsidRDefault="0015437D" w:rsidP="00242C07">
      <w:pPr>
        <w:tabs>
          <w:tab w:val="num" w:pos="0"/>
          <w:tab w:val="left" w:pos="142"/>
        </w:tabs>
        <w:autoSpaceDE w:val="0"/>
        <w:autoSpaceDN w:val="0"/>
        <w:adjustRightInd w:val="0"/>
        <w:ind w:firstLine="0"/>
        <w:rPr>
          <w:rFonts w:cs="Arial"/>
        </w:rPr>
      </w:pPr>
      <w:r w:rsidRPr="00242C07">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5437D" w:rsidRPr="00242C07" w:rsidRDefault="0015437D" w:rsidP="00242C07">
      <w:pPr>
        <w:tabs>
          <w:tab w:val="num" w:pos="0"/>
          <w:tab w:val="left" w:pos="142"/>
        </w:tabs>
        <w:autoSpaceDE w:val="0"/>
        <w:autoSpaceDN w:val="0"/>
        <w:adjustRightInd w:val="0"/>
        <w:ind w:firstLine="0"/>
        <w:rPr>
          <w:rFonts w:cs="Arial"/>
        </w:rPr>
      </w:pPr>
      <w:r w:rsidRPr="00242C07">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37D" w:rsidRPr="00242C07" w:rsidRDefault="0015437D" w:rsidP="00242C07">
      <w:pPr>
        <w:tabs>
          <w:tab w:val="num" w:pos="0"/>
          <w:tab w:val="left" w:pos="142"/>
        </w:tabs>
        <w:autoSpaceDE w:val="0"/>
        <w:autoSpaceDN w:val="0"/>
        <w:adjustRightInd w:val="0"/>
        <w:ind w:firstLine="0"/>
        <w:rPr>
          <w:rFonts w:cs="Arial"/>
        </w:rPr>
      </w:pPr>
      <w:r w:rsidRPr="00242C07">
        <w:rPr>
          <w:rFonts w:cs="Arial"/>
        </w:rPr>
        <w:t>- сведения об обжалуемых решениях и действиях (бездействии) администрации, должностного лица либо муниципального служащего;</w:t>
      </w:r>
    </w:p>
    <w:p w:rsidR="0015437D" w:rsidRPr="00242C07" w:rsidRDefault="0015437D" w:rsidP="00242C07">
      <w:pPr>
        <w:tabs>
          <w:tab w:val="num" w:pos="0"/>
          <w:tab w:val="left" w:pos="142"/>
        </w:tabs>
        <w:autoSpaceDE w:val="0"/>
        <w:autoSpaceDN w:val="0"/>
        <w:adjustRightInd w:val="0"/>
        <w:ind w:firstLine="0"/>
        <w:rPr>
          <w:rFonts w:cs="Arial"/>
        </w:rPr>
      </w:pPr>
      <w:r w:rsidRPr="00242C07">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5437D" w:rsidRPr="00242C07" w:rsidRDefault="0015437D" w:rsidP="00242C07">
      <w:pPr>
        <w:pStyle w:val="10"/>
        <w:numPr>
          <w:ilvl w:val="1"/>
          <w:numId w:val="18"/>
        </w:numPr>
        <w:tabs>
          <w:tab w:val="num" w:pos="0"/>
          <w:tab w:val="left" w:pos="142"/>
        </w:tabs>
        <w:autoSpaceDE w:val="0"/>
        <w:autoSpaceDN w:val="0"/>
        <w:adjustRightInd w:val="0"/>
        <w:ind w:left="0" w:firstLine="0"/>
        <w:rPr>
          <w:rFonts w:cs="Arial"/>
        </w:rPr>
      </w:pPr>
      <w:r w:rsidRPr="00242C07">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rsidR="0015437D" w:rsidRPr="00242C07" w:rsidRDefault="0015437D" w:rsidP="00242C07">
      <w:pPr>
        <w:pStyle w:val="10"/>
        <w:numPr>
          <w:ilvl w:val="1"/>
          <w:numId w:val="18"/>
        </w:numPr>
        <w:tabs>
          <w:tab w:val="num" w:pos="0"/>
          <w:tab w:val="left" w:pos="142"/>
        </w:tabs>
        <w:autoSpaceDE w:val="0"/>
        <w:autoSpaceDN w:val="0"/>
        <w:adjustRightInd w:val="0"/>
        <w:ind w:left="0" w:firstLine="0"/>
        <w:rPr>
          <w:rFonts w:cs="Arial"/>
        </w:rPr>
      </w:pPr>
      <w:r w:rsidRPr="00242C07">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15437D" w:rsidRPr="00242C07" w:rsidRDefault="0015437D" w:rsidP="00242C07">
      <w:pPr>
        <w:pStyle w:val="ConsPlusNormal"/>
        <w:tabs>
          <w:tab w:val="num" w:pos="0"/>
          <w:tab w:val="left" w:pos="142"/>
        </w:tabs>
        <w:ind w:firstLine="0"/>
        <w:jc w:val="both"/>
        <w:rPr>
          <w:sz w:val="24"/>
          <w:szCs w:val="24"/>
        </w:rPr>
      </w:pPr>
      <w:r w:rsidRPr="00242C07">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5437D" w:rsidRPr="00242C07" w:rsidRDefault="0015437D" w:rsidP="00242C07">
      <w:pPr>
        <w:pStyle w:val="ConsPlusNormal"/>
        <w:tabs>
          <w:tab w:val="num" w:pos="0"/>
          <w:tab w:val="left" w:pos="142"/>
        </w:tabs>
        <w:ind w:firstLine="0"/>
        <w:jc w:val="both"/>
        <w:rPr>
          <w:sz w:val="24"/>
          <w:szCs w:val="24"/>
        </w:rPr>
      </w:pPr>
      <w:r w:rsidRPr="00242C07">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5437D" w:rsidRPr="00242C07" w:rsidRDefault="0015437D" w:rsidP="00242C07">
      <w:pPr>
        <w:pStyle w:val="ConsPlusNormal"/>
        <w:numPr>
          <w:ilvl w:val="1"/>
          <w:numId w:val="18"/>
        </w:numPr>
        <w:tabs>
          <w:tab w:val="num" w:pos="0"/>
          <w:tab w:val="left" w:pos="142"/>
        </w:tabs>
        <w:adjustRightInd/>
        <w:ind w:left="0" w:firstLine="0"/>
        <w:jc w:val="both"/>
        <w:rPr>
          <w:sz w:val="24"/>
          <w:szCs w:val="24"/>
        </w:rPr>
      </w:pPr>
      <w:r w:rsidRPr="00242C07">
        <w:rPr>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15437D" w:rsidRPr="00242C07" w:rsidRDefault="0015437D" w:rsidP="00242C07">
      <w:pPr>
        <w:pStyle w:val="ConsPlusNormal"/>
        <w:numPr>
          <w:ilvl w:val="0"/>
          <w:numId w:val="20"/>
        </w:numPr>
        <w:tabs>
          <w:tab w:val="num" w:pos="0"/>
          <w:tab w:val="left" w:pos="142"/>
        </w:tabs>
        <w:adjustRightInd/>
        <w:ind w:left="0" w:firstLine="0"/>
        <w:jc w:val="both"/>
        <w:rPr>
          <w:sz w:val="24"/>
          <w:szCs w:val="24"/>
        </w:rPr>
      </w:pPr>
      <w:r w:rsidRPr="00242C07">
        <w:rPr>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15437D" w:rsidRPr="00242C07" w:rsidRDefault="0015437D" w:rsidP="00242C07">
      <w:pPr>
        <w:pStyle w:val="ConsPlusNormal"/>
        <w:numPr>
          <w:ilvl w:val="0"/>
          <w:numId w:val="20"/>
        </w:numPr>
        <w:tabs>
          <w:tab w:val="num" w:pos="0"/>
          <w:tab w:val="left" w:pos="142"/>
        </w:tabs>
        <w:adjustRightInd/>
        <w:ind w:left="0" w:firstLine="0"/>
        <w:jc w:val="both"/>
        <w:rPr>
          <w:sz w:val="24"/>
          <w:szCs w:val="24"/>
        </w:rPr>
      </w:pPr>
      <w:r w:rsidRPr="00242C07">
        <w:rPr>
          <w:sz w:val="24"/>
          <w:szCs w:val="24"/>
        </w:rPr>
        <w:t>подача жалобы лицом, полномочия которого не подтверждены в порядке, установленном законодательством;</w:t>
      </w:r>
    </w:p>
    <w:p w:rsidR="0015437D" w:rsidRPr="00242C07" w:rsidRDefault="0015437D" w:rsidP="00242C07">
      <w:pPr>
        <w:pStyle w:val="ConsPlusNormal"/>
        <w:numPr>
          <w:ilvl w:val="0"/>
          <w:numId w:val="20"/>
        </w:numPr>
        <w:tabs>
          <w:tab w:val="num" w:pos="0"/>
          <w:tab w:val="left" w:pos="142"/>
        </w:tabs>
        <w:adjustRightInd/>
        <w:ind w:left="0" w:firstLine="0"/>
        <w:jc w:val="both"/>
        <w:rPr>
          <w:sz w:val="24"/>
          <w:szCs w:val="24"/>
        </w:rPr>
      </w:pPr>
      <w:r w:rsidRPr="00242C07">
        <w:rPr>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5437D" w:rsidRPr="00242C07" w:rsidRDefault="0015437D" w:rsidP="00242C07">
      <w:pPr>
        <w:pStyle w:val="ConsPlusNormal"/>
        <w:tabs>
          <w:tab w:val="num" w:pos="0"/>
          <w:tab w:val="left" w:pos="142"/>
        </w:tabs>
        <w:ind w:firstLine="0"/>
        <w:jc w:val="both"/>
        <w:rPr>
          <w:sz w:val="24"/>
          <w:szCs w:val="24"/>
        </w:rPr>
      </w:pPr>
      <w:r w:rsidRPr="00242C07">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5437D" w:rsidRPr="00242C07" w:rsidRDefault="0015437D" w:rsidP="00242C07">
      <w:pPr>
        <w:pStyle w:val="ConsPlusNormal"/>
        <w:numPr>
          <w:ilvl w:val="0"/>
          <w:numId w:val="21"/>
        </w:numPr>
        <w:tabs>
          <w:tab w:val="num" w:pos="0"/>
          <w:tab w:val="left" w:pos="142"/>
        </w:tabs>
        <w:adjustRightInd/>
        <w:ind w:left="0" w:firstLine="0"/>
        <w:jc w:val="both"/>
        <w:rPr>
          <w:sz w:val="24"/>
          <w:szCs w:val="24"/>
        </w:rPr>
      </w:pPr>
      <w:r w:rsidRPr="00242C07">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5437D" w:rsidRPr="00242C07" w:rsidRDefault="0015437D" w:rsidP="00242C07">
      <w:pPr>
        <w:pStyle w:val="ConsPlusNormal"/>
        <w:numPr>
          <w:ilvl w:val="0"/>
          <w:numId w:val="21"/>
        </w:numPr>
        <w:tabs>
          <w:tab w:val="num" w:pos="0"/>
          <w:tab w:val="left" w:pos="142"/>
        </w:tabs>
        <w:adjustRightInd/>
        <w:ind w:left="0" w:firstLine="0"/>
        <w:jc w:val="both"/>
        <w:rPr>
          <w:sz w:val="24"/>
          <w:szCs w:val="24"/>
        </w:rPr>
      </w:pPr>
      <w:r w:rsidRPr="00242C07">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437D" w:rsidRPr="00242C07" w:rsidRDefault="0015437D" w:rsidP="00242C07">
      <w:pPr>
        <w:pStyle w:val="ConsPlusNormal"/>
        <w:numPr>
          <w:ilvl w:val="1"/>
          <w:numId w:val="18"/>
        </w:numPr>
        <w:tabs>
          <w:tab w:val="num" w:pos="0"/>
          <w:tab w:val="left" w:pos="142"/>
        </w:tabs>
        <w:adjustRightInd/>
        <w:ind w:left="0" w:firstLine="0"/>
        <w:jc w:val="both"/>
        <w:rPr>
          <w:sz w:val="24"/>
          <w:szCs w:val="24"/>
        </w:rPr>
      </w:pPr>
      <w:r w:rsidRPr="00242C07">
        <w:rPr>
          <w:sz w:val="24"/>
          <w:szCs w:val="24"/>
        </w:rPr>
        <w:t>Заявители имеют право на получение документов и информации, необходимых для обоснования и рассмотрения жалобы.</w:t>
      </w:r>
    </w:p>
    <w:p w:rsidR="0015437D" w:rsidRPr="00242C07" w:rsidRDefault="0015437D" w:rsidP="00242C07">
      <w:pPr>
        <w:pStyle w:val="ConsPlusNormal"/>
        <w:numPr>
          <w:ilvl w:val="1"/>
          <w:numId w:val="18"/>
        </w:numPr>
        <w:tabs>
          <w:tab w:val="num" w:pos="0"/>
          <w:tab w:val="left" w:pos="142"/>
        </w:tabs>
        <w:adjustRightInd/>
        <w:ind w:left="0" w:firstLine="0"/>
        <w:jc w:val="both"/>
        <w:rPr>
          <w:sz w:val="24"/>
          <w:szCs w:val="24"/>
        </w:rPr>
      </w:pPr>
      <w:r w:rsidRPr="00242C07">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437D" w:rsidRPr="00242C07" w:rsidRDefault="0015437D" w:rsidP="00242C07">
      <w:pPr>
        <w:pStyle w:val="ConsPlusNormal"/>
        <w:numPr>
          <w:ilvl w:val="1"/>
          <w:numId w:val="18"/>
        </w:numPr>
        <w:tabs>
          <w:tab w:val="num" w:pos="0"/>
          <w:tab w:val="left" w:pos="142"/>
        </w:tabs>
        <w:ind w:left="0" w:firstLine="0"/>
        <w:jc w:val="both"/>
        <w:rPr>
          <w:sz w:val="24"/>
          <w:szCs w:val="24"/>
        </w:rPr>
      </w:pPr>
      <w:r w:rsidRPr="00242C07">
        <w:rPr>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C07" w:rsidRDefault="0015437D" w:rsidP="00242C07">
      <w:pPr>
        <w:pStyle w:val="ConsPlusNormal"/>
        <w:numPr>
          <w:ilvl w:val="1"/>
          <w:numId w:val="18"/>
        </w:numPr>
        <w:tabs>
          <w:tab w:val="num" w:pos="0"/>
          <w:tab w:val="left" w:pos="142"/>
        </w:tabs>
        <w:ind w:left="0" w:firstLine="0"/>
        <w:jc w:val="both"/>
        <w:rPr>
          <w:sz w:val="24"/>
          <w:szCs w:val="24"/>
        </w:rPr>
      </w:pPr>
      <w:r w:rsidRPr="00242C0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4976" w:rsidRPr="00242C07" w:rsidRDefault="00242C07" w:rsidP="00242C07">
      <w:pPr>
        <w:pStyle w:val="ConsPlusNormal"/>
        <w:tabs>
          <w:tab w:val="left" w:pos="142"/>
        </w:tabs>
        <w:ind w:firstLine="0"/>
        <w:jc w:val="both"/>
        <w:rPr>
          <w:sz w:val="24"/>
          <w:szCs w:val="24"/>
        </w:rPr>
      </w:pPr>
      <w:r>
        <w:rPr>
          <w:sz w:val="24"/>
          <w:szCs w:val="24"/>
        </w:rPr>
        <w:br w:type="page"/>
      </w:r>
    </w:p>
    <w:p w:rsidR="0015437D" w:rsidRPr="00242C07" w:rsidRDefault="0015437D" w:rsidP="00242C07">
      <w:pPr>
        <w:ind w:left="5103" w:firstLine="0"/>
        <w:rPr>
          <w:rFonts w:cs="Arial"/>
        </w:rPr>
      </w:pPr>
      <w:r w:rsidRPr="00242C07">
        <w:rPr>
          <w:rFonts w:cs="Arial"/>
        </w:rPr>
        <w:t xml:space="preserve">Приложение №1 </w:t>
      </w:r>
    </w:p>
    <w:p w:rsidR="0015437D" w:rsidRPr="00242C07" w:rsidRDefault="0015437D" w:rsidP="00242C07">
      <w:pPr>
        <w:ind w:left="5103" w:firstLine="0"/>
        <w:rPr>
          <w:rFonts w:cs="Arial"/>
        </w:rPr>
      </w:pPr>
      <w:r w:rsidRPr="00242C07">
        <w:rPr>
          <w:rFonts w:cs="Arial"/>
        </w:rPr>
        <w:t xml:space="preserve">к административному </w:t>
      </w:r>
    </w:p>
    <w:p w:rsidR="0015437D" w:rsidRPr="00242C07" w:rsidRDefault="0015437D" w:rsidP="00242C07">
      <w:pPr>
        <w:ind w:left="5103" w:firstLine="0"/>
        <w:rPr>
          <w:rFonts w:cs="Arial"/>
        </w:rPr>
      </w:pPr>
      <w:r w:rsidRPr="00242C07">
        <w:rPr>
          <w:rFonts w:cs="Arial"/>
        </w:rPr>
        <w:t>регламенту</w:t>
      </w:r>
      <w:r w:rsidR="007A004A" w:rsidRPr="00242C07">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A004A" w:rsidRPr="00242C07" w:rsidRDefault="007A004A" w:rsidP="00242C07">
      <w:pPr>
        <w:ind w:firstLine="0"/>
        <w:rPr>
          <w:rFonts w:cs="Arial"/>
        </w:rPr>
      </w:pPr>
    </w:p>
    <w:p w:rsidR="0015437D" w:rsidRPr="00242C07" w:rsidRDefault="0015437D" w:rsidP="00242C07">
      <w:pPr>
        <w:pStyle w:val="ConsPlusNormal"/>
        <w:ind w:firstLine="0"/>
        <w:jc w:val="both"/>
        <w:rPr>
          <w:sz w:val="24"/>
          <w:szCs w:val="24"/>
        </w:rPr>
      </w:pPr>
      <w:r w:rsidRPr="00242C07">
        <w:rPr>
          <w:sz w:val="24"/>
          <w:szCs w:val="24"/>
        </w:rPr>
        <w:t>1. Место нахождения администрации Бобровского муниципального района: 397700, Воронежская область, г. Бобров, ул. Кирова, 32А.</w:t>
      </w:r>
    </w:p>
    <w:p w:rsidR="0015437D" w:rsidRPr="00242C07" w:rsidRDefault="0015437D" w:rsidP="00242C07">
      <w:pPr>
        <w:pStyle w:val="ConsPlusNormal"/>
        <w:ind w:firstLine="0"/>
        <w:jc w:val="both"/>
        <w:rPr>
          <w:sz w:val="24"/>
          <w:szCs w:val="24"/>
        </w:rPr>
      </w:pPr>
      <w:r w:rsidRPr="00242C07">
        <w:rPr>
          <w:sz w:val="24"/>
          <w:szCs w:val="24"/>
        </w:rPr>
        <w:t>График работы администрации Бобровского муниципального района:</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понедельник - четверг: 08:00 – 17: 00,</w:t>
      </w:r>
      <w:r w:rsidRPr="00242C07">
        <w:rPr>
          <w:rFonts w:ascii="Arial" w:hAnsi="Arial" w:cs="Arial"/>
          <w:sz w:val="24"/>
          <w:szCs w:val="24"/>
        </w:rPr>
        <w:t xml:space="preserve"> </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пятница: 08:00 – 16:00,</w:t>
      </w:r>
      <w:r w:rsidRPr="00242C07">
        <w:rPr>
          <w:rFonts w:ascii="Arial" w:hAnsi="Arial" w:cs="Arial"/>
          <w:sz w:val="24"/>
          <w:szCs w:val="24"/>
        </w:rPr>
        <w:t xml:space="preserve"> </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перерыв: 12:00 – 12:45.</w:t>
      </w:r>
      <w:r w:rsidRPr="00242C07">
        <w:rPr>
          <w:rFonts w:ascii="Arial" w:hAnsi="Arial" w:cs="Arial"/>
          <w:sz w:val="24"/>
          <w:szCs w:val="24"/>
        </w:rPr>
        <w:t xml:space="preserve"> </w:t>
      </w:r>
    </w:p>
    <w:p w:rsidR="0015437D" w:rsidRPr="00242C07" w:rsidRDefault="006D6582" w:rsidP="00242C07">
      <w:pPr>
        <w:pStyle w:val="ConsPlusNormal"/>
        <w:ind w:firstLine="0"/>
        <w:jc w:val="both"/>
        <w:rPr>
          <w:sz w:val="24"/>
          <w:szCs w:val="24"/>
        </w:rPr>
      </w:pPr>
      <w:r w:rsidRPr="00242C07">
        <w:rPr>
          <w:sz w:val="24"/>
          <w:szCs w:val="24"/>
        </w:rPr>
        <w:t xml:space="preserve"> </w:t>
      </w:r>
    </w:p>
    <w:p w:rsidR="0015437D" w:rsidRPr="00242C07" w:rsidRDefault="0015437D" w:rsidP="00242C07">
      <w:pPr>
        <w:pStyle w:val="ConsPlusNormal"/>
        <w:ind w:firstLine="0"/>
        <w:jc w:val="both"/>
        <w:rPr>
          <w:sz w:val="24"/>
          <w:szCs w:val="24"/>
        </w:rPr>
      </w:pPr>
      <w:r w:rsidRPr="00242C07">
        <w:rPr>
          <w:sz w:val="24"/>
          <w:szCs w:val="24"/>
        </w:rPr>
        <w:t>2. Место нахождения отдела по управлению муниципальным имуществом администрации Бобровского муниципального района (далее - отдел): 397700, Воронежская область, г. Бобров, ул. Кирова, 32А, каб. № 9.</w:t>
      </w:r>
    </w:p>
    <w:p w:rsidR="0015437D" w:rsidRPr="00242C07" w:rsidRDefault="0015437D" w:rsidP="00242C07">
      <w:pPr>
        <w:pStyle w:val="ConsPlusNormal"/>
        <w:ind w:firstLine="0"/>
        <w:jc w:val="both"/>
        <w:rPr>
          <w:sz w:val="24"/>
          <w:szCs w:val="24"/>
        </w:rPr>
      </w:pPr>
      <w:r w:rsidRPr="00242C07">
        <w:rPr>
          <w:sz w:val="24"/>
          <w:szCs w:val="24"/>
        </w:rPr>
        <w:t>График работы отдела:</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понедельник - четверг: 08:00 – 17: 00,</w:t>
      </w:r>
      <w:r w:rsidRPr="00242C07">
        <w:rPr>
          <w:rFonts w:ascii="Arial" w:hAnsi="Arial" w:cs="Arial"/>
          <w:sz w:val="24"/>
          <w:szCs w:val="24"/>
        </w:rPr>
        <w:t xml:space="preserve"> </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пятница: 08:00 – 16:00,</w:t>
      </w:r>
      <w:r w:rsidRPr="00242C07">
        <w:rPr>
          <w:rFonts w:ascii="Arial" w:hAnsi="Arial" w:cs="Arial"/>
          <w:sz w:val="24"/>
          <w:szCs w:val="24"/>
        </w:rPr>
        <w:t xml:space="preserve"> </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перерыв: 12:00 – 12:45.</w:t>
      </w:r>
      <w:r w:rsidRPr="00242C07">
        <w:rPr>
          <w:rFonts w:ascii="Arial" w:hAnsi="Arial" w:cs="Arial"/>
          <w:sz w:val="24"/>
          <w:szCs w:val="24"/>
        </w:rPr>
        <w:t xml:space="preserve"> </w:t>
      </w:r>
    </w:p>
    <w:p w:rsidR="00242C07" w:rsidRDefault="0015437D" w:rsidP="00242C07">
      <w:pPr>
        <w:pStyle w:val="ConsPlusNormal"/>
        <w:ind w:firstLine="0"/>
        <w:jc w:val="both"/>
        <w:rPr>
          <w:sz w:val="24"/>
          <w:szCs w:val="24"/>
        </w:rPr>
      </w:pPr>
      <w:r w:rsidRPr="00242C07">
        <w:rPr>
          <w:sz w:val="24"/>
          <w:szCs w:val="24"/>
        </w:rPr>
        <w:t xml:space="preserve">Справочный телефон отдела: 8 (473-50) 4-02-62, 4-16-81. </w:t>
      </w:r>
    </w:p>
    <w:p w:rsidR="0015437D" w:rsidRPr="00242C07" w:rsidRDefault="00242C07" w:rsidP="00242C07">
      <w:pPr>
        <w:pStyle w:val="ConsPlusNormal"/>
        <w:ind w:firstLine="0"/>
        <w:jc w:val="both"/>
        <w:rPr>
          <w:sz w:val="24"/>
          <w:szCs w:val="24"/>
        </w:rPr>
      </w:pPr>
      <w:r>
        <w:rPr>
          <w:sz w:val="24"/>
          <w:szCs w:val="24"/>
        </w:rPr>
        <w:br w:type="page"/>
      </w:r>
    </w:p>
    <w:p w:rsidR="0015437D" w:rsidRPr="00242C07" w:rsidRDefault="0015437D" w:rsidP="00242C07">
      <w:pPr>
        <w:ind w:firstLine="5103"/>
        <w:rPr>
          <w:rFonts w:cs="Arial"/>
        </w:rPr>
      </w:pPr>
      <w:r w:rsidRPr="00242C07">
        <w:rPr>
          <w:rFonts w:cs="Arial"/>
        </w:rPr>
        <w:t>Приложение № 2</w:t>
      </w:r>
    </w:p>
    <w:p w:rsidR="0015437D" w:rsidRPr="00242C07" w:rsidRDefault="0015437D" w:rsidP="00242C07">
      <w:pPr>
        <w:ind w:firstLine="5103"/>
        <w:rPr>
          <w:rFonts w:cs="Arial"/>
        </w:rPr>
      </w:pPr>
      <w:r w:rsidRPr="00242C07">
        <w:rPr>
          <w:rFonts w:cs="Arial"/>
        </w:rPr>
        <w:t xml:space="preserve">к административному </w:t>
      </w:r>
    </w:p>
    <w:p w:rsidR="0015437D" w:rsidRPr="00242C07" w:rsidRDefault="0015437D" w:rsidP="00242C07">
      <w:pPr>
        <w:ind w:left="5103" w:firstLine="0"/>
        <w:rPr>
          <w:rFonts w:cs="Arial"/>
        </w:rPr>
      </w:pPr>
      <w:r w:rsidRPr="00242C07">
        <w:rPr>
          <w:rFonts w:cs="Arial"/>
        </w:rPr>
        <w:t>регламенту</w:t>
      </w:r>
      <w:r w:rsidR="007A004A" w:rsidRPr="00242C07">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A004A" w:rsidRPr="00242C07" w:rsidRDefault="007A004A" w:rsidP="00242C07">
      <w:pPr>
        <w:ind w:firstLine="0"/>
        <w:rPr>
          <w:rFonts w:cs="Arial"/>
          <w:bCs/>
        </w:rPr>
      </w:pPr>
    </w:p>
    <w:p w:rsidR="0015437D" w:rsidRPr="00242C07" w:rsidRDefault="0015437D" w:rsidP="00242C07">
      <w:pPr>
        <w:ind w:firstLine="0"/>
        <w:jc w:val="center"/>
        <w:rPr>
          <w:rFonts w:cs="Arial"/>
          <w:bCs/>
        </w:rPr>
      </w:pPr>
      <w:r w:rsidRPr="00242C07">
        <w:rPr>
          <w:rFonts w:cs="Arial"/>
          <w:bCs/>
        </w:rPr>
        <w:t>Блок-схема последовательности действий</w:t>
      </w:r>
    </w:p>
    <w:p w:rsidR="0015437D" w:rsidRPr="00242C07" w:rsidRDefault="0015437D" w:rsidP="00242C07">
      <w:pPr>
        <w:ind w:firstLine="0"/>
        <w:jc w:val="center"/>
        <w:rPr>
          <w:rFonts w:cs="Arial"/>
          <w:bCs/>
        </w:rPr>
      </w:pPr>
      <w:r w:rsidRPr="00242C07">
        <w:rPr>
          <w:rFonts w:cs="Arial"/>
          <w:bCs/>
        </w:rPr>
        <w:t>при предоставлении муниципальной услуги</w:t>
      </w:r>
    </w:p>
    <w:p w:rsidR="0015437D" w:rsidRPr="00242C07" w:rsidRDefault="0067724A" w:rsidP="00242C07">
      <w:pPr>
        <w:ind w:firstLine="0"/>
        <w:rPr>
          <w:rFonts w:cs="Arial"/>
          <w:bCs/>
        </w:rPr>
      </w:pPr>
      <w:r>
        <w:rPr>
          <w:rFonts w:cs="Arial"/>
          <w:noProof/>
        </w:rPr>
        <w:pict>
          <v:rect id="Прямоугольник 317" o:spid="_x0000_s1104" style="position:absolute;left:0;text-align:left;margin-left:61.1pt;margin-top:4.4pt;width:347.3pt;height:43.55pt;z-index:-25;visibility:visible">
            <v:textbox>
              <w:txbxContent>
                <w:p w:rsidR="0015437D" w:rsidRPr="0005747B" w:rsidRDefault="0015437D" w:rsidP="0015437D">
                  <w:pPr>
                    <w:jc w:val="center"/>
                  </w:pPr>
                  <w:r w:rsidRPr="0005747B">
                    <w:t>Прием и регистрация заявления и комплекта документов</w:t>
                  </w:r>
                </w:p>
              </w:txbxContent>
            </v:textbox>
          </v:rect>
        </w:pict>
      </w:r>
    </w:p>
    <w:p w:rsidR="0015437D" w:rsidRPr="00242C07" w:rsidRDefault="0067724A" w:rsidP="00242C07">
      <w:pPr>
        <w:autoSpaceDE w:val="0"/>
        <w:autoSpaceDN w:val="0"/>
        <w:adjustRightInd w:val="0"/>
        <w:ind w:firstLine="0"/>
        <w:rPr>
          <w:rFonts w:cs="Arial"/>
          <w:bCs/>
        </w:rPr>
      </w:pPr>
      <w:r>
        <w:rPr>
          <w:rFonts w:cs="Arial"/>
          <w:noProof/>
        </w:rPr>
        <w:pict>
          <v:shapetype id="_x0000_t32" coordsize="21600,21600" o:spt="32" o:oned="t" path="m,l21600,21600e" filled="f">
            <v:path arrowok="t" fillok="f" o:connecttype="none"/>
            <o:lock v:ext="edit" shapetype="t"/>
          </v:shapetype>
          <v:shape id="Прямая со стрелкой 313" o:spid="_x0000_s1111" type="#_x0000_t32" style="position:absolute;left:0;text-align:left;margin-left:227.4pt;margin-top:15.3pt;width:.05pt;height:13.75pt;z-index:8;visibility:visible">
            <v:stroke endarrow="block"/>
          </v:shape>
        </w:pict>
      </w:r>
    </w:p>
    <w:p w:rsidR="0015437D" w:rsidRPr="00242C07" w:rsidRDefault="0015437D" w:rsidP="00242C07">
      <w:pPr>
        <w:autoSpaceDE w:val="0"/>
        <w:autoSpaceDN w:val="0"/>
        <w:adjustRightInd w:val="0"/>
        <w:ind w:firstLine="0"/>
        <w:rPr>
          <w:rFonts w:cs="Arial"/>
        </w:rPr>
      </w:pPr>
    </w:p>
    <w:p w:rsidR="0015437D" w:rsidRPr="00242C07" w:rsidRDefault="0067724A" w:rsidP="00242C07">
      <w:pPr>
        <w:autoSpaceDE w:val="0"/>
        <w:autoSpaceDN w:val="0"/>
        <w:adjustRightInd w:val="0"/>
        <w:ind w:firstLine="0"/>
        <w:rPr>
          <w:rFonts w:cs="Arial"/>
        </w:rPr>
      </w:pPr>
      <w:r>
        <w:rPr>
          <w:rFonts w:cs="Arial"/>
          <w:noProof/>
        </w:rPr>
        <w:pict>
          <v:rect id="Прямоугольник 311" o:spid="_x0000_s1105" style="position:absolute;left:0;text-align:left;margin-left:34.05pt;margin-top:6.55pt;width:403.2pt;height:31.8pt;z-index:3;visibility:visible">
            <v:textbox>
              <w:txbxContent>
                <w:p w:rsidR="0015437D" w:rsidRPr="009573D8" w:rsidRDefault="0015437D" w:rsidP="0015437D">
                  <w:pPr>
                    <w:jc w:val="center"/>
                  </w:pPr>
                  <w:r w:rsidRPr="0005747B">
                    <w:t>Рассмотрение представленных заявления и документов на их  соответствие п.2.6.1</w:t>
                  </w:r>
                  <w:r w:rsidRPr="0057731A">
                    <w:t xml:space="preserve"> </w:t>
                  </w:r>
                  <w:r w:rsidRPr="0005747B">
                    <w:t>настоящего</w:t>
                  </w:r>
                  <w:r w:rsidRPr="0057731A">
                    <w:t xml:space="preserve"> </w:t>
                  </w:r>
                  <w:r w:rsidRPr="009573D8">
                    <w:t>Административного регламента</w:t>
                  </w:r>
                </w:p>
              </w:txbxContent>
            </v:textbox>
          </v:rect>
        </w:pict>
      </w:r>
    </w:p>
    <w:p w:rsidR="0015437D" w:rsidRPr="00242C07" w:rsidRDefault="0015437D" w:rsidP="00242C07">
      <w:pPr>
        <w:autoSpaceDE w:val="0"/>
        <w:autoSpaceDN w:val="0"/>
        <w:adjustRightInd w:val="0"/>
        <w:ind w:firstLine="0"/>
        <w:rPr>
          <w:rFonts w:cs="Arial"/>
        </w:rPr>
      </w:pPr>
    </w:p>
    <w:p w:rsidR="0015437D" w:rsidRPr="00242C07" w:rsidRDefault="0067724A" w:rsidP="00242C07">
      <w:pPr>
        <w:autoSpaceDE w:val="0"/>
        <w:autoSpaceDN w:val="0"/>
        <w:adjustRightInd w:val="0"/>
        <w:ind w:firstLine="0"/>
        <w:rPr>
          <w:rFonts w:cs="Arial"/>
        </w:rPr>
      </w:pPr>
      <w:r>
        <w:rPr>
          <w:rFonts w:cs="Arial"/>
          <w:noProof/>
        </w:rPr>
        <w:pict>
          <v:shape id="Прямая со стрелкой 308" o:spid="_x0000_s1118" type="#_x0000_t32" style="position:absolute;left:0;text-align:left;margin-left:223.1pt;margin-top:11.85pt;width:8.95pt;height:18.6pt;flip:x;z-index:15;visibility:visible;mso-wrap-distance-left:3.17497mm;mso-wrap-distance-right:3.17497mm">
            <v:stroke endarrow="block"/>
          </v:shape>
        </w:pict>
      </w:r>
    </w:p>
    <w:p w:rsidR="0015437D" w:rsidRPr="00242C07" w:rsidRDefault="0067724A" w:rsidP="00242C07">
      <w:pPr>
        <w:autoSpaceDE w:val="0"/>
        <w:autoSpaceDN w:val="0"/>
        <w:adjustRightInd w:val="0"/>
        <w:ind w:firstLine="0"/>
        <w:rPr>
          <w:rFonts w:cs="Arial"/>
        </w:rPr>
      </w:pPr>
      <w:r>
        <w:rPr>
          <w:rFonts w:cs="Arial"/>
          <w:noProof/>
        </w:rPr>
        <w:pict>
          <v:rect id="Прямоугольник 309" o:spid="_x0000_s1107" style="position:absolute;left:0;text-align:left;margin-left:25.05pt;margin-top:14.5pt;width:402pt;height:22pt;flip:y;z-index:5;visibility:visible">
            <v:textbox>
              <w:txbxContent>
                <w:p w:rsidR="0015437D" w:rsidRPr="0005747B" w:rsidRDefault="0015437D" w:rsidP="0015437D">
                  <w:pPr>
                    <w:jc w:val="center"/>
                  </w:pPr>
                  <w:r>
                    <w:t>Определение н</w:t>
                  </w:r>
                  <w:r w:rsidRPr="0005747B">
                    <w:t xml:space="preserve">аличие </w:t>
                  </w:r>
                  <w:r>
                    <w:t xml:space="preserve">или отсутствие </w:t>
                  </w:r>
                  <w:r w:rsidRPr="0005747B">
                    <w:t>оснований для возврата заявления заявителю</w:t>
                  </w:r>
                </w:p>
              </w:txbxContent>
            </v:textbox>
          </v:rect>
        </w:pict>
      </w:r>
    </w:p>
    <w:p w:rsidR="0015437D" w:rsidRPr="00242C07" w:rsidRDefault="0015437D" w:rsidP="00242C07">
      <w:pPr>
        <w:autoSpaceDE w:val="0"/>
        <w:autoSpaceDN w:val="0"/>
        <w:adjustRightInd w:val="0"/>
        <w:ind w:firstLine="0"/>
        <w:rPr>
          <w:rFonts w:cs="Arial"/>
        </w:rPr>
      </w:pPr>
    </w:p>
    <w:p w:rsidR="0015437D" w:rsidRPr="00242C07" w:rsidRDefault="0067724A" w:rsidP="00242C07">
      <w:pPr>
        <w:autoSpaceDE w:val="0"/>
        <w:autoSpaceDN w:val="0"/>
        <w:adjustRightInd w:val="0"/>
        <w:ind w:firstLine="0"/>
        <w:rPr>
          <w:rFonts w:cs="Arial"/>
        </w:rPr>
      </w:pPr>
      <w:r>
        <w:rPr>
          <w:rFonts w:cs="Arial"/>
          <w:noProof/>
        </w:rPr>
        <w:pict>
          <v:shape id="Прямая со стрелкой 303" o:spid="_x0000_s1128" type="#_x0000_t32" style="position:absolute;left:0;text-align:left;margin-left:304.05pt;margin-top:10.75pt;width:70pt;height:18pt;z-index:24;visibility:visible">
            <v:stroke endarrow="block"/>
          </v:shape>
        </w:pict>
      </w:r>
      <w:r>
        <w:rPr>
          <w:rFonts w:cs="Arial"/>
          <w:noProof/>
        </w:rPr>
        <w:pict>
          <v:shape id="Прямая со стрелкой 305" o:spid="_x0000_s1106" type="#_x0000_t32" style="position:absolute;left:0;text-align:left;margin-left:88.05pt;margin-top:10.75pt;width:1in;height:26.7pt;flip:x;z-index:4;visibility:visible;mso-wrap-distance-left:3.17497mm;mso-wrap-distance-right:3.17497mm">
            <v:stroke endarrow="block"/>
          </v:shape>
        </w:pict>
      </w:r>
    </w:p>
    <w:p w:rsidR="0015437D" w:rsidRPr="00242C07" w:rsidRDefault="0067724A" w:rsidP="00242C07">
      <w:pPr>
        <w:autoSpaceDE w:val="0"/>
        <w:autoSpaceDN w:val="0"/>
        <w:adjustRightInd w:val="0"/>
        <w:ind w:firstLine="0"/>
        <w:rPr>
          <w:rFonts w:cs="Arial"/>
        </w:rPr>
      </w:pPr>
      <w:r>
        <w:rPr>
          <w:rFonts w:cs="Arial"/>
          <w:noProof/>
        </w:rPr>
        <w:pict>
          <v:shapetype id="_x0000_t202" coordsize="21600,21600" o:spt="202" path="m,l,21600r21600,l21600,xe">
            <v:stroke joinstyle="miter"/>
            <v:path gradientshapeok="t" o:connecttype="rect"/>
          </v:shapetype>
          <v:shape id="Поле 318" o:spid="_x0000_s1119" type="#_x0000_t202" style="position:absolute;left:0;text-align:left;margin-left:277.05pt;margin-top:13.4pt;width:200.05pt;height:25.4pt;z-index:16;visibility:visible">
            <v:stroke dashstyle="longDash"/>
            <v:textbox>
              <w:txbxContent>
                <w:p w:rsidR="0015437D" w:rsidRPr="001E6749" w:rsidRDefault="0015437D" w:rsidP="0015437D">
                  <w:pPr>
                    <w:jc w:val="center"/>
                  </w:pPr>
                  <w:r w:rsidRPr="001E6749">
                    <w:t>Основания отсутствуют</w:t>
                  </w:r>
                </w:p>
              </w:txbxContent>
            </v:textbox>
          </v:shape>
        </w:pict>
      </w:r>
    </w:p>
    <w:p w:rsidR="0015437D" w:rsidRPr="00242C07" w:rsidRDefault="0067724A" w:rsidP="00242C07">
      <w:pPr>
        <w:autoSpaceDE w:val="0"/>
        <w:autoSpaceDN w:val="0"/>
        <w:adjustRightInd w:val="0"/>
        <w:ind w:firstLine="0"/>
        <w:rPr>
          <w:rFonts w:cs="Arial"/>
        </w:rPr>
      </w:pPr>
      <w:r>
        <w:rPr>
          <w:rFonts w:cs="Arial"/>
          <w:noProof/>
        </w:rPr>
        <w:pict>
          <v:shape id="Поле 299" o:spid="_x0000_s1112" type="#_x0000_t202" style="position:absolute;left:0;text-align:left;margin-left:-28.95pt;margin-top:7.05pt;width:200.05pt;height:23.75pt;z-index:9;visibility:visible">
            <v:stroke dashstyle="longDash"/>
            <v:textbox>
              <w:txbxContent>
                <w:p w:rsidR="0015437D" w:rsidRPr="0005747B" w:rsidRDefault="0015437D" w:rsidP="0015437D">
                  <w:pPr>
                    <w:jc w:val="center"/>
                  </w:pPr>
                  <w:r w:rsidRPr="0005747B">
                    <w:t>Имеются основания</w:t>
                  </w:r>
                </w:p>
              </w:txbxContent>
            </v:textbox>
          </v:shape>
        </w:pict>
      </w:r>
    </w:p>
    <w:p w:rsidR="0015437D" w:rsidRPr="00242C07" w:rsidRDefault="0067724A" w:rsidP="00242C07">
      <w:pPr>
        <w:autoSpaceDE w:val="0"/>
        <w:autoSpaceDN w:val="0"/>
        <w:adjustRightInd w:val="0"/>
        <w:ind w:firstLine="0"/>
        <w:rPr>
          <w:rFonts w:cs="Arial"/>
        </w:rPr>
      </w:pPr>
      <w:r>
        <w:rPr>
          <w:rFonts w:cs="Arial"/>
          <w:noProof/>
        </w:rPr>
        <w:pict>
          <v:shape id="Прямая со стрелкой 300" o:spid="_x0000_s1113" type="#_x0000_t32" style="position:absolute;left:0;text-align:left;margin-left:376.05pt;margin-top:9.7pt;width:0;height:17.3pt;z-index:10;visibility:visible;mso-wrap-distance-left:3.17497mm;mso-wrap-distance-right:3.17497mm">
            <v:stroke endarrow="block"/>
          </v:shape>
        </w:pict>
      </w:r>
    </w:p>
    <w:p w:rsidR="0015437D" w:rsidRPr="00242C07" w:rsidRDefault="0067724A" w:rsidP="00242C07">
      <w:pPr>
        <w:autoSpaceDE w:val="0"/>
        <w:autoSpaceDN w:val="0"/>
        <w:adjustRightInd w:val="0"/>
        <w:ind w:firstLine="0"/>
        <w:rPr>
          <w:rFonts w:cs="Arial"/>
        </w:rPr>
      </w:pPr>
      <w:r>
        <w:rPr>
          <w:rFonts w:cs="Arial"/>
          <w:noProof/>
        </w:rPr>
        <w:pict>
          <v:shape id="Поле 312" o:spid="_x0000_s1120" type="#_x0000_t202" style="position:absolute;left:0;text-align:left;margin-left:268.05pt;margin-top:12.3pt;width:200.05pt;height:73.35pt;z-index:17;visibility:visible">
            <v:textbox>
              <w:txbxContent>
                <w:p w:rsidR="0015437D" w:rsidRPr="001E6749" w:rsidRDefault="0015437D" w:rsidP="0015437D">
                  <w:pPr>
                    <w:jc w:val="center"/>
                  </w:pPr>
                  <w:r w:rsidRPr="001E6749">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15437D" w:rsidRPr="00242C07" w:rsidRDefault="0067724A" w:rsidP="00242C07">
      <w:pPr>
        <w:autoSpaceDE w:val="0"/>
        <w:autoSpaceDN w:val="0"/>
        <w:adjustRightInd w:val="0"/>
        <w:ind w:firstLine="0"/>
        <w:rPr>
          <w:rFonts w:cs="Arial"/>
        </w:rPr>
      </w:pPr>
      <w:r>
        <w:rPr>
          <w:rFonts w:cs="Arial"/>
          <w:noProof/>
        </w:rPr>
        <w:pict>
          <v:shape id="Поле 294" o:spid="_x0000_s1116" type="#_x0000_t202" style="position:absolute;left:0;text-align:left;margin-left:-37.95pt;margin-top:14.95pt;width:200.05pt;height:50.2pt;z-index:13;visibility:visible">
            <v:textbox>
              <w:txbxContent>
                <w:p w:rsidR="0015437D" w:rsidRPr="0005747B" w:rsidRDefault="0015437D" w:rsidP="0015437D">
                  <w:pPr>
                    <w:jc w:val="center"/>
                  </w:pPr>
                  <w:r w:rsidRPr="0005747B">
                    <w:t>Подготовка проекта уведомления о возврате заявления с указанием причин  возврата</w:t>
                  </w:r>
                </w:p>
              </w:txbxContent>
            </v:textbox>
          </v:shape>
        </w:pict>
      </w:r>
    </w:p>
    <w:p w:rsidR="0015437D" w:rsidRPr="00242C07" w:rsidRDefault="0015437D" w:rsidP="00242C07">
      <w:pPr>
        <w:autoSpaceDE w:val="0"/>
        <w:autoSpaceDN w:val="0"/>
        <w:adjustRightInd w:val="0"/>
        <w:ind w:firstLine="0"/>
        <w:rPr>
          <w:rFonts w:cs="Arial"/>
        </w:rPr>
      </w:pPr>
    </w:p>
    <w:p w:rsidR="0015437D" w:rsidRPr="00242C07" w:rsidRDefault="0015437D" w:rsidP="00242C07">
      <w:pPr>
        <w:autoSpaceDE w:val="0"/>
        <w:autoSpaceDN w:val="0"/>
        <w:adjustRightInd w:val="0"/>
        <w:ind w:firstLine="0"/>
        <w:rPr>
          <w:rFonts w:cs="Arial"/>
        </w:rPr>
      </w:pPr>
    </w:p>
    <w:p w:rsidR="0015437D" w:rsidRPr="00242C07" w:rsidRDefault="0067724A" w:rsidP="00242C07">
      <w:pPr>
        <w:autoSpaceDE w:val="0"/>
        <w:autoSpaceDN w:val="0"/>
        <w:adjustRightInd w:val="0"/>
        <w:ind w:firstLine="0"/>
        <w:rPr>
          <w:rFonts w:cs="Arial"/>
        </w:rPr>
      </w:pPr>
      <w:r>
        <w:rPr>
          <w:rFonts w:cs="Arial"/>
          <w:noProof/>
        </w:rPr>
        <w:pict>
          <v:shape id="Прямая со стрелкой 95" o:spid="_x0000_s1126" type="#_x0000_t32" style="position:absolute;left:0;text-align:left;margin-left:61.1pt;margin-top:13.9pt;width:8.95pt;height:64.8pt;flip:x;z-index:22;visibility:visible;mso-wrap-distance-left:3.17497mm;mso-wrap-distance-right:3.17497mm">
            <v:stroke endarrow="block"/>
          </v:shape>
        </w:pict>
      </w:r>
      <w:r>
        <w:rPr>
          <w:rFonts w:cs="Arial"/>
          <w:noProof/>
        </w:rPr>
        <w:pict>
          <v:shape id="Прямая со стрелкой 288" o:spid="_x0000_s1115" type="#_x0000_t32" style="position:absolute;left:0;text-align:left;margin-left:73.95pt;margin-top:.75pt;width:0;height:.05pt;z-index:12;visibility:visible;mso-wrap-distance-left:3.17497mm;mso-wrap-distance-right:3.17497mm"/>
        </w:pict>
      </w:r>
    </w:p>
    <w:p w:rsidR="0015437D" w:rsidRPr="00242C07" w:rsidRDefault="0015437D" w:rsidP="00242C07">
      <w:pPr>
        <w:autoSpaceDE w:val="0"/>
        <w:autoSpaceDN w:val="0"/>
        <w:adjustRightInd w:val="0"/>
        <w:ind w:firstLine="0"/>
        <w:rPr>
          <w:rFonts w:cs="Arial"/>
        </w:rPr>
      </w:pPr>
    </w:p>
    <w:p w:rsidR="0015437D" w:rsidRPr="00242C07" w:rsidRDefault="0067724A" w:rsidP="00242C07">
      <w:pPr>
        <w:tabs>
          <w:tab w:val="center" w:pos="5173"/>
          <w:tab w:val="left" w:pos="9579"/>
        </w:tabs>
        <w:autoSpaceDE w:val="0"/>
        <w:autoSpaceDN w:val="0"/>
        <w:adjustRightInd w:val="0"/>
        <w:ind w:firstLine="0"/>
        <w:rPr>
          <w:rFonts w:cs="Arial"/>
        </w:rPr>
      </w:pPr>
      <w:r>
        <w:rPr>
          <w:rFonts w:cs="Arial"/>
          <w:noProof/>
        </w:rPr>
        <w:pict>
          <v:shape id="Поле 307" o:spid="_x0000_s1122" type="#_x0000_t202" style="position:absolute;left:0;text-align:left;margin-left:207.5pt;margin-top:9.7pt;width:277.4pt;height:31.8pt;z-index:19;visibility:visible">
            <v:textbox>
              <w:txbxContent>
                <w:p w:rsidR="0015437D" w:rsidRPr="00F67ED7" w:rsidRDefault="0015437D" w:rsidP="0015437D">
                  <w:pPr>
                    <w:jc w:val="center"/>
                  </w:pPr>
                  <w:r>
                    <w:t>Определение н</w:t>
                  </w:r>
                  <w:r w:rsidRPr="0005747B">
                    <w:t xml:space="preserve">аличие </w:t>
                  </w:r>
                  <w: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r>
        <w:rPr>
          <w:rFonts w:cs="Arial"/>
          <w:noProof/>
        </w:rPr>
        <w:pict>
          <v:shape id="Прямая со стрелкой 321" o:spid="_x0000_s1131" type="#_x0000_t32" style="position:absolute;left:0;text-align:left;margin-left:376.05pt;margin-top:1.15pt;width:0;height:16pt;z-index:26;visibility:visible;mso-wrap-distance-left:3.17497mm;mso-wrap-distance-right:3.17497mm">
            <v:stroke endarrow="block"/>
          </v:shape>
        </w:pict>
      </w:r>
    </w:p>
    <w:p w:rsidR="0015437D" w:rsidRPr="00242C07" w:rsidRDefault="0015437D" w:rsidP="00242C07">
      <w:pPr>
        <w:autoSpaceDE w:val="0"/>
        <w:autoSpaceDN w:val="0"/>
        <w:adjustRightInd w:val="0"/>
        <w:ind w:firstLine="0"/>
        <w:rPr>
          <w:rFonts w:cs="Arial"/>
        </w:rPr>
      </w:pPr>
    </w:p>
    <w:p w:rsidR="0015437D" w:rsidRPr="00242C07" w:rsidRDefault="0015437D" w:rsidP="00242C07">
      <w:pPr>
        <w:autoSpaceDE w:val="0"/>
        <w:autoSpaceDN w:val="0"/>
        <w:adjustRightInd w:val="0"/>
        <w:ind w:firstLine="0"/>
        <w:rPr>
          <w:rFonts w:cs="Arial"/>
        </w:rPr>
      </w:pPr>
    </w:p>
    <w:p w:rsidR="0015437D" w:rsidRPr="00242C07" w:rsidRDefault="0067724A" w:rsidP="00242C07">
      <w:pPr>
        <w:autoSpaceDE w:val="0"/>
        <w:autoSpaceDN w:val="0"/>
        <w:adjustRightInd w:val="0"/>
        <w:ind w:firstLine="0"/>
        <w:rPr>
          <w:rFonts w:cs="Arial"/>
        </w:rPr>
      </w:pPr>
      <w:r>
        <w:rPr>
          <w:rFonts w:cs="Arial"/>
          <w:noProof/>
        </w:rPr>
        <w:pict>
          <v:shape id="Прямая со стрелкой 298" o:spid="_x0000_s1109" type="#_x0000_t32" style="position:absolute;left:0;text-align:left;margin-left:376.05pt;margin-top:9.1pt;width:0;height:19pt;z-index:6;visibility:visible;mso-wrap-distance-left:3.17497mm;mso-wrap-distance-right:3.17497mm">
            <v:stroke endarrow="block"/>
          </v:shape>
        </w:pict>
      </w:r>
      <w:r>
        <w:rPr>
          <w:rFonts w:cs="Arial"/>
          <w:noProof/>
        </w:rPr>
        <w:pict>
          <v:shape id="Поле 93" o:spid="_x0000_s1117" type="#_x0000_t202" style="position:absolute;left:0;text-align:left;margin-left:-28.95pt;margin-top:.1pt;width:200.05pt;height:33.35pt;z-index:14;visibility:visible">
            <v:textbox>
              <w:txbxContent>
                <w:p w:rsidR="0015437D" w:rsidRPr="0005747B" w:rsidRDefault="0015437D" w:rsidP="0015437D">
                  <w:pPr>
                    <w:jc w:val="center"/>
                  </w:pPr>
                  <w:r w:rsidRPr="0005747B">
                    <w:t>Направление (выдача) заявителю уведомления о возврате заявления</w:t>
                  </w:r>
                </w:p>
              </w:txbxContent>
            </v:textbox>
          </v:shape>
        </w:pict>
      </w:r>
    </w:p>
    <w:p w:rsidR="0015437D" w:rsidRPr="00242C07" w:rsidRDefault="0067724A" w:rsidP="00242C07">
      <w:pPr>
        <w:autoSpaceDE w:val="0"/>
        <w:autoSpaceDN w:val="0"/>
        <w:adjustRightInd w:val="0"/>
        <w:ind w:firstLine="0"/>
        <w:rPr>
          <w:rFonts w:cs="Arial"/>
        </w:rPr>
      </w:pPr>
      <w:r>
        <w:rPr>
          <w:rFonts w:cs="Arial"/>
          <w:noProof/>
        </w:rPr>
        <w:pict>
          <v:shape id="Поле 296" o:spid="_x0000_s1114" type="#_x0000_t202" style="position:absolute;left:0;text-align:left;margin-left:295.05pt;margin-top:11.7pt;width:169pt;height:24pt;z-index:11;visibility:visible">
            <v:stroke dashstyle="longDash"/>
            <v:textbox>
              <w:txbxContent>
                <w:p w:rsidR="0015437D" w:rsidRPr="001E6749" w:rsidRDefault="0015437D" w:rsidP="0015437D">
                  <w:pPr>
                    <w:jc w:val="center"/>
                  </w:pPr>
                  <w:r w:rsidRPr="001E6749">
                    <w:t>Отсутствуют основания</w:t>
                  </w:r>
                </w:p>
              </w:txbxContent>
            </v:textbox>
          </v:shape>
        </w:pict>
      </w:r>
    </w:p>
    <w:p w:rsidR="0015437D" w:rsidRPr="00242C07" w:rsidRDefault="0067724A" w:rsidP="00242C07">
      <w:pPr>
        <w:autoSpaceDE w:val="0"/>
        <w:autoSpaceDN w:val="0"/>
        <w:adjustRightInd w:val="0"/>
        <w:ind w:firstLine="0"/>
        <w:rPr>
          <w:rFonts w:cs="Arial"/>
        </w:rPr>
      </w:pPr>
      <w:r>
        <w:rPr>
          <w:rFonts w:cs="Arial"/>
          <w:noProof/>
        </w:rPr>
        <w:pict>
          <v:shape id="Прямая со стрелкой 319" o:spid="_x0000_s1129" type="#_x0000_t32" style="position:absolute;left:0;text-align:left;margin-left:178.05pt;margin-top:14.35pt;width:117pt;height:63pt;flip:x;z-index:25;visibility:visible;mso-wrap-distance-left:3.17497mm;mso-wrap-distance-right:3.17497mm">
            <v:stroke endarrow="block"/>
          </v:shape>
        </w:pict>
      </w:r>
    </w:p>
    <w:p w:rsidR="007A4976" w:rsidRPr="00242C07" w:rsidRDefault="0067724A" w:rsidP="00242C07">
      <w:pPr>
        <w:ind w:firstLine="0"/>
        <w:rPr>
          <w:rFonts w:cs="Arial"/>
        </w:rPr>
      </w:pPr>
      <w:r>
        <w:rPr>
          <w:rFonts w:cs="Arial"/>
          <w:noProof/>
        </w:rPr>
        <w:pict>
          <v:shape id="Прямая со стрелкой 292" o:spid="_x0000_s1125" type="#_x0000_t32" style="position:absolute;left:0;text-align:left;margin-left:367.05pt;margin-top:6.9pt;width:9.05pt;height:18.9pt;z-index:21;visibility:visible;mso-wrap-distance-left:3.17497mm;mso-wrap-distance-right:3.17497mm">
            <v:stroke endarrow="block"/>
          </v:shape>
        </w:pict>
      </w:r>
      <w:r>
        <w:rPr>
          <w:rFonts w:cs="Arial"/>
          <w:noProof/>
        </w:rPr>
        <w:pict>
          <v:shape id="Поле 295" o:spid="_x0000_s1121" type="#_x0000_t202" style="position:absolute;left:0;text-align:left;margin-left:-10.95pt;margin-top:6.9pt;width:171pt;height:18.75pt;z-index:18;visibility:visible">
            <v:stroke dashstyle="longDash"/>
            <v:textbox>
              <w:txbxContent>
                <w:p w:rsidR="0015437D" w:rsidRPr="0005747B" w:rsidRDefault="0015437D" w:rsidP="0015437D">
                  <w:pPr>
                    <w:jc w:val="center"/>
                  </w:pPr>
                  <w:r w:rsidRPr="0005747B">
                    <w:t>Имеются основания</w:t>
                  </w:r>
                </w:p>
              </w:txbxContent>
            </v:textbox>
          </v:shape>
        </w:pict>
      </w:r>
    </w:p>
    <w:p w:rsidR="007A4976" w:rsidRPr="00242C07" w:rsidRDefault="0067724A" w:rsidP="00242C07">
      <w:pPr>
        <w:ind w:firstLine="0"/>
        <w:rPr>
          <w:rFonts w:cs="Arial"/>
        </w:rPr>
      </w:pPr>
      <w:r>
        <w:rPr>
          <w:rFonts w:cs="Arial"/>
          <w:noProof/>
        </w:rPr>
        <w:pict>
          <v:shape id="Поле 293" o:spid="_x0000_s1127" type="#_x0000_t202" style="position:absolute;left:0;text-align:left;margin-left:277.05pt;margin-top:11.6pt;width:207.85pt;height:113.9pt;z-index:23;visibility:visible">
            <v:textbox>
              <w:txbxContent>
                <w:p w:rsidR="0015437D" w:rsidRPr="00C23BFB" w:rsidRDefault="0015437D" w:rsidP="0015437D">
                  <w:pPr>
                    <w:autoSpaceDE w:val="0"/>
                    <w:autoSpaceDN w:val="0"/>
                    <w:adjustRightInd w:val="0"/>
                    <w:rPr>
                      <w:sz w:val="18"/>
                      <w:szCs w:val="18"/>
                    </w:rPr>
                  </w:pPr>
                  <w:r>
                    <w:t>П</w:t>
                  </w:r>
                  <w:r w:rsidRPr="004B7577">
                    <w:t>одготовк</w:t>
                  </w:r>
                  <w:r>
                    <w:t>а проекта</w:t>
                  </w:r>
                  <w:r w:rsidRPr="004B7577">
                    <w:t xml:space="preserve"> договора купли-продажи, </w:t>
                  </w:r>
                  <w:r>
                    <w:t>проекта</w:t>
                  </w:r>
                  <w:r w:rsidRPr="004B7577">
                    <w:t xml:space="preserve"> договора аренды земельного участка или </w:t>
                  </w:r>
                  <w:r>
                    <w:t>проекта</w:t>
                  </w:r>
                  <w:r w:rsidRPr="004B7577">
                    <w:t xml:space="preserve"> договора безвозмездного</w:t>
                  </w:r>
                  <w:r>
                    <w:t xml:space="preserve"> пользования земельным участком, </w:t>
                  </w:r>
                  <w:r w:rsidRPr="004B7577">
                    <w:t>решени</w:t>
                  </w:r>
                  <w:r>
                    <w:t>я</w:t>
                  </w:r>
                  <w:r w:rsidRPr="004B7577">
                    <w:t xml:space="preserve"> о предоставлении земельного участка в собственность бесплатно или в посто</w:t>
                  </w:r>
                  <w:r>
                    <w:t>янное (бессрочное) пользование.</w:t>
                  </w:r>
                </w:p>
              </w:txbxContent>
            </v:textbox>
          </v:shape>
        </w:pict>
      </w:r>
      <w:r>
        <w:rPr>
          <w:rFonts w:cs="Arial"/>
          <w:noProof/>
        </w:rPr>
        <w:pict>
          <v:shape id="Прямая со стрелкой 289" o:spid="_x0000_s1110" type="#_x0000_t32" style="position:absolute;left:0;text-align:left;margin-left:79.05pt;margin-top:8.5pt;width:0;height:15.65pt;z-index:7;visibility:visible;mso-wrap-distance-left:3.17497mm;mso-wrap-distance-right:3.17497mm">
            <v:stroke endarrow="block"/>
          </v:shape>
        </w:pict>
      </w:r>
    </w:p>
    <w:p w:rsidR="007A4976" w:rsidRPr="00242C07" w:rsidRDefault="0067724A" w:rsidP="00242C07">
      <w:pPr>
        <w:ind w:firstLine="0"/>
        <w:rPr>
          <w:rFonts w:cs="Arial"/>
        </w:rPr>
      </w:pPr>
      <w:r>
        <w:rPr>
          <w:rFonts w:cs="Arial"/>
          <w:noProof/>
        </w:rPr>
        <w:pict>
          <v:shape id="Поле 90" o:spid="_x0000_s1124" type="#_x0000_t202" style="position:absolute;left:0;text-align:left;margin-left:-19.95pt;margin-top:10.05pt;width:198pt;height:40.55pt;z-index:20;visibility:visible">
            <v:textbox>
              <w:txbxContent>
                <w:p w:rsidR="0015437D" w:rsidRPr="0005747B" w:rsidRDefault="0015437D" w:rsidP="0015437D">
                  <w:pPr>
                    <w:jc w:val="center"/>
                  </w:pPr>
                  <w:r w:rsidRPr="0005747B">
                    <w:t xml:space="preserve">Направление (выдача) заявителю </w:t>
                  </w:r>
                  <w:r>
                    <w:t>результата предоставления муниципальной услуги</w:t>
                  </w:r>
                </w:p>
              </w:txbxContent>
            </v:textbox>
          </v:shape>
        </w:pict>
      </w: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7A4976" w:rsidRPr="00242C07" w:rsidRDefault="007A4976" w:rsidP="00242C07">
      <w:pPr>
        <w:ind w:firstLine="0"/>
        <w:rPr>
          <w:rFonts w:cs="Arial"/>
        </w:rPr>
      </w:pPr>
    </w:p>
    <w:p w:rsidR="00D87A67" w:rsidRPr="00242C07" w:rsidRDefault="00D87A67" w:rsidP="00242C07">
      <w:pPr>
        <w:ind w:firstLine="0"/>
        <w:rPr>
          <w:rFonts w:cs="Arial"/>
        </w:rPr>
      </w:pPr>
    </w:p>
    <w:p w:rsidR="00D87A67" w:rsidRPr="00242C07" w:rsidRDefault="00242C07" w:rsidP="00242C07">
      <w:pPr>
        <w:ind w:firstLine="0"/>
        <w:rPr>
          <w:rFonts w:cs="Arial"/>
        </w:rPr>
      </w:pPr>
      <w:r>
        <w:rPr>
          <w:rFonts w:cs="Arial"/>
        </w:rPr>
        <w:br w:type="page"/>
      </w:r>
    </w:p>
    <w:p w:rsidR="007A4976" w:rsidRPr="00242C07" w:rsidRDefault="007A4976" w:rsidP="00242C07">
      <w:pPr>
        <w:ind w:firstLine="5103"/>
        <w:rPr>
          <w:rFonts w:cs="Arial"/>
        </w:rPr>
      </w:pPr>
      <w:r w:rsidRPr="00242C07">
        <w:rPr>
          <w:rFonts w:cs="Arial"/>
        </w:rPr>
        <w:t>Приложение № 3</w:t>
      </w:r>
    </w:p>
    <w:p w:rsidR="007A4976" w:rsidRPr="00242C07" w:rsidRDefault="007A4976" w:rsidP="00242C07">
      <w:pPr>
        <w:ind w:firstLine="5103"/>
        <w:rPr>
          <w:rFonts w:cs="Arial"/>
        </w:rPr>
      </w:pPr>
      <w:r w:rsidRPr="00242C07">
        <w:rPr>
          <w:rFonts w:cs="Arial"/>
        </w:rPr>
        <w:t xml:space="preserve">к административному </w:t>
      </w:r>
    </w:p>
    <w:p w:rsidR="007A4976" w:rsidRPr="00242C07" w:rsidRDefault="007A4976" w:rsidP="00242C07">
      <w:pPr>
        <w:ind w:left="5103" w:firstLine="0"/>
        <w:rPr>
          <w:rFonts w:cs="Arial"/>
        </w:rPr>
      </w:pPr>
      <w:r w:rsidRPr="00242C07">
        <w:rPr>
          <w:rFonts w:cs="Arial"/>
        </w:rPr>
        <w:t>регламенту</w:t>
      </w:r>
      <w:r w:rsidR="007A004A" w:rsidRPr="00242C07">
        <w:rPr>
          <w:rFonts w:cs="Arial"/>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5437D" w:rsidRPr="00242C07" w:rsidRDefault="0015437D" w:rsidP="00242C07">
      <w:pPr>
        <w:autoSpaceDE w:val="0"/>
        <w:autoSpaceDN w:val="0"/>
        <w:adjustRightInd w:val="0"/>
        <w:ind w:firstLine="0"/>
        <w:rPr>
          <w:rFonts w:cs="Arial"/>
        </w:rPr>
      </w:pPr>
    </w:p>
    <w:p w:rsidR="0015437D" w:rsidRPr="00242C07" w:rsidRDefault="0015437D" w:rsidP="00242C07">
      <w:pPr>
        <w:autoSpaceDE w:val="0"/>
        <w:autoSpaceDN w:val="0"/>
        <w:adjustRightInd w:val="0"/>
        <w:ind w:firstLine="0"/>
        <w:jc w:val="center"/>
        <w:rPr>
          <w:rFonts w:cs="Arial"/>
        </w:rPr>
      </w:pPr>
      <w:r w:rsidRPr="00242C07">
        <w:rPr>
          <w:rFonts w:cs="Arial"/>
        </w:rPr>
        <w:t>РАСПИСКА</w:t>
      </w:r>
    </w:p>
    <w:p w:rsidR="0015437D" w:rsidRPr="00242C07" w:rsidRDefault="0015437D" w:rsidP="00242C07">
      <w:pPr>
        <w:autoSpaceDE w:val="0"/>
        <w:autoSpaceDN w:val="0"/>
        <w:adjustRightInd w:val="0"/>
        <w:ind w:firstLine="0"/>
        <w:jc w:val="center"/>
        <w:rPr>
          <w:rFonts w:cs="Arial"/>
        </w:rPr>
      </w:pPr>
      <w:r w:rsidRPr="00242C07">
        <w:rPr>
          <w:rFonts w:cs="Arial"/>
        </w:rPr>
        <w:t>в получении документов, представленных для принятия решения</w:t>
      </w:r>
    </w:p>
    <w:p w:rsidR="0015437D" w:rsidRPr="00242C07" w:rsidRDefault="0015437D" w:rsidP="00242C07">
      <w:pPr>
        <w:autoSpaceDE w:val="0"/>
        <w:autoSpaceDN w:val="0"/>
        <w:adjustRightInd w:val="0"/>
        <w:ind w:firstLine="0"/>
        <w:jc w:val="center"/>
        <w:rPr>
          <w:rFonts w:cs="Arial"/>
        </w:rPr>
      </w:pPr>
      <w:r w:rsidRPr="00242C07">
        <w:rPr>
          <w:rFonts w:cs="Arial"/>
        </w:rPr>
        <w:t>о предоставлении земельного участка без проведения торгов</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Настоящим удостоверяется, что заявитель ______________________________</w:t>
      </w:r>
    </w:p>
    <w:p w:rsidR="0015437D"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(фамилия, имя, отчество)</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представил,</w:t>
      </w:r>
      <w:r w:rsidR="00242C07" w:rsidRPr="00242C07">
        <w:rPr>
          <w:rFonts w:ascii="Arial" w:hAnsi="Arial" w:cs="Arial"/>
          <w:sz w:val="24"/>
          <w:szCs w:val="24"/>
        </w:rPr>
        <w:t xml:space="preserve"> </w:t>
      </w:r>
      <w:r w:rsidRPr="00242C07">
        <w:rPr>
          <w:rFonts w:ascii="Arial" w:hAnsi="Arial" w:cs="Arial"/>
          <w:sz w:val="24"/>
          <w:szCs w:val="24"/>
        </w:rPr>
        <w:t>а сотрудник_____________________________________________</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администрации Бобровского муниципального района получил "_____" ______________ _____ документы</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 xml:space="preserve"> (число)</w:t>
      </w:r>
      <w:r w:rsidR="00242C07" w:rsidRPr="00242C07">
        <w:rPr>
          <w:rFonts w:ascii="Arial" w:hAnsi="Arial" w:cs="Arial"/>
          <w:sz w:val="24"/>
          <w:szCs w:val="24"/>
        </w:rPr>
        <w:t xml:space="preserve"> </w:t>
      </w:r>
      <w:r w:rsidRPr="00242C07">
        <w:rPr>
          <w:rFonts w:ascii="Arial" w:hAnsi="Arial" w:cs="Arial"/>
          <w:sz w:val="24"/>
          <w:szCs w:val="24"/>
        </w:rPr>
        <w:t>(месяц прописью)</w:t>
      </w:r>
      <w:r w:rsidR="00242C07" w:rsidRPr="00242C07">
        <w:rPr>
          <w:rFonts w:ascii="Arial" w:hAnsi="Arial" w:cs="Arial"/>
          <w:sz w:val="24"/>
          <w:szCs w:val="24"/>
        </w:rPr>
        <w:t xml:space="preserve"> </w:t>
      </w:r>
      <w:r w:rsidRPr="00242C07">
        <w:rPr>
          <w:rFonts w:ascii="Arial" w:hAnsi="Arial" w:cs="Arial"/>
          <w:sz w:val="24"/>
          <w:szCs w:val="24"/>
        </w:rPr>
        <w:t>(год)</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в количестве ________________ экземпляров по прилагаемому к заявлению</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 xml:space="preserve"> </w:t>
      </w:r>
      <w:r w:rsidRPr="00242C07">
        <w:rPr>
          <w:rFonts w:ascii="Arial" w:hAnsi="Arial" w:cs="Arial"/>
          <w:sz w:val="24"/>
          <w:szCs w:val="24"/>
        </w:rPr>
        <w:tab/>
      </w:r>
      <w:r w:rsidRPr="00242C07">
        <w:rPr>
          <w:rFonts w:ascii="Arial" w:hAnsi="Arial" w:cs="Arial"/>
          <w:sz w:val="24"/>
          <w:szCs w:val="24"/>
        </w:rPr>
        <w:tab/>
        <w:t>(прописью)</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 xml:space="preserve">перечню документов, необходимых для принятия решения </w:t>
      </w:r>
      <w:r w:rsidRPr="00242C07">
        <w:rPr>
          <w:rFonts w:ascii="Arial" w:hAnsi="Arial" w:cs="Arial"/>
          <w:sz w:val="24"/>
          <w:szCs w:val="24"/>
          <w:lang w:eastAsia="en-US"/>
        </w:rPr>
        <w:t>о предоставлении земельного участка без проведения торгов</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(согласно п. 2.6.1.1. или 2.6.1.2. настоящего административного регламента).</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__________________________________________________________________</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__________________________________________________________________</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__________________________________________________________________</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15437D" w:rsidRPr="00242C07" w:rsidRDefault="0015437D" w:rsidP="00242C07">
      <w:pPr>
        <w:pStyle w:val="ConsPlusNonformat"/>
        <w:jc w:val="both"/>
        <w:rPr>
          <w:rFonts w:ascii="Arial" w:hAnsi="Arial" w:cs="Arial"/>
          <w:sz w:val="24"/>
          <w:szCs w:val="24"/>
        </w:rPr>
      </w:pP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_______________________</w:t>
      </w:r>
      <w:r w:rsidR="00242C07" w:rsidRPr="00242C07">
        <w:rPr>
          <w:rFonts w:ascii="Arial" w:hAnsi="Arial" w:cs="Arial"/>
          <w:sz w:val="24"/>
          <w:szCs w:val="24"/>
        </w:rPr>
        <w:t xml:space="preserve"> </w:t>
      </w:r>
      <w:r w:rsidRPr="00242C07">
        <w:rPr>
          <w:rFonts w:ascii="Arial" w:hAnsi="Arial" w:cs="Arial"/>
          <w:sz w:val="24"/>
          <w:szCs w:val="24"/>
        </w:rPr>
        <w:t>______________</w:t>
      </w:r>
      <w:r w:rsidR="00242C07" w:rsidRPr="00242C07">
        <w:rPr>
          <w:rFonts w:ascii="Arial" w:hAnsi="Arial" w:cs="Arial"/>
          <w:sz w:val="24"/>
          <w:szCs w:val="24"/>
        </w:rPr>
        <w:t xml:space="preserve"> </w:t>
      </w:r>
      <w:r w:rsidRPr="00242C07">
        <w:rPr>
          <w:rFonts w:ascii="Arial" w:hAnsi="Arial" w:cs="Arial"/>
          <w:sz w:val="24"/>
          <w:szCs w:val="24"/>
        </w:rPr>
        <w:t>______________________</w:t>
      </w:r>
    </w:p>
    <w:p w:rsidR="0015437D" w:rsidRPr="00242C07" w:rsidRDefault="0015437D" w:rsidP="00242C07">
      <w:pPr>
        <w:pStyle w:val="ConsPlusNonformat"/>
        <w:jc w:val="both"/>
        <w:rPr>
          <w:rFonts w:ascii="Arial" w:hAnsi="Arial" w:cs="Arial"/>
          <w:sz w:val="24"/>
          <w:szCs w:val="24"/>
        </w:rPr>
      </w:pPr>
      <w:r w:rsidRPr="00242C07">
        <w:rPr>
          <w:rFonts w:ascii="Arial" w:hAnsi="Arial" w:cs="Arial"/>
          <w:sz w:val="24"/>
          <w:szCs w:val="24"/>
        </w:rPr>
        <w:t>(должность специалиста,</w:t>
      </w:r>
      <w:r w:rsidR="00242C07" w:rsidRPr="00242C07">
        <w:rPr>
          <w:rFonts w:ascii="Arial" w:hAnsi="Arial" w:cs="Arial"/>
          <w:sz w:val="24"/>
          <w:szCs w:val="24"/>
        </w:rPr>
        <w:t xml:space="preserve"> </w:t>
      </w:r>
      <w:r w:rsidRPr="00242C07">
        <w:rPr>
          <w:rFonts w:ascii="Arial" w:hAnsi="Arial" w:cs="Arial"/>
          <w:sz w:val="24"/>
          <w:szCs w:val="24"/>
        </w:rPr>
        <w:t>(подпись)</w:t>
      </w:r>
      <w:r w:rsidR="00242C07" w:rsidRPr="00242C07">
        <w:rPr>
          <w:rFonts w:ascii="Arial" w:hAnsi="Arial" w:cs="Arial"/>
          <w:sz w:val="24"/>
          <w:szCs w:val="24"/>
        </w:rPr>
        <w:t xml:space="preserve"> </w:t>
      </w:r>
      <w:r w:rsidRPr="00242C07">
        <w:rPr>
          <w:rFonts w:ascii="Arial" w:hAnsi="Arial" w:cs="Arial"/>
          <w:sz w:val="24"/>
          <w:szCs w:val="24"/>
        </w:rPr>
        <w:t>(расшифровка подписи)</w:t>
      </w:r>
    </w:p>
    <w:p w:rsidR="00242C07" w:rsidRPr="00242C07" w:rsidRDefault="00242C07" w:rsidP="00242C07">
      <w:pPr>
        <w:pStyle w:val="ConsPlusNonformat"/>
        <w:jc w:val="both"/>
        <w:rPr>
          <w:rFonts w:ascii="Arial" w:hAnsi="Arial" w:cs="Arial"/>
          <w:sz w:val="24"/>
          <w:szCs w:val="24"/>
        </w:rPr>
      </w:pPr>
      <w:r w:rsidRPr="00242C07">
        <w:rPr>
          <w:rFonts w:ascii="Arial" w:hAnsi="Arial" w:cs="Arial"/>
          <w:sz w:val="24"/>
          <w:szCs w:val="24"/>
        </w:rPr>
        <w:t xml:space="preserve"> </w:t>
      </w:r>
      <w:r w:rsidR="0015437D" w:rsidRPr="00242C07">
        <w:rPr>
          <w:rFonts w:ascii="Arial" w:hAnsi="Arial" w:cs="Arial"/>
          <w:sz w:val="24"/>
          <w:szCs w:val="24"/>
        </w:rPr>
        <w:t>ответственного за</w:t>
      </w:r>
      <w:r>
        <w:rPr>
          <w:rFonts w:ascii="Arial" w:hAnsi="Arial" w:cs="Arial"/>
          <w:sz w:val="24"/>
          <w:szCs w:val="24"/>
        </w:rPr>
        <w:t xml:space="preserve"> </w:t>
      </w:r>
      <w:r w:rsidR="0015437D" w:rsidRPr="00242C07">
        <w:rPr>
          <w:rFonts w:ascii="Arial" w:hAnsi="Arial" w:cs="Arial"/>
          <w:sz w:val="24"/>
          <w:szCs w:val="24"/>
        </w:rPr>
        <w:t>прием документов)</w:t>
      </w:r>
    </w:p>
    <w:sectPr w:rsidR="00242C07" w:rsidRPr="00242C07" w:rsidSect="00242C07">
      <w:headerReference w:type="even" r:id="rId10"/>
      <w:headerReference w:type="default" r:id="rId11"/>
      <w:footerReference w:type="even" r:id="rId12"/>
      <w:footerReference w:type="default" r:id="rId13"/>
      <w:headerReference w:type="first" r:id="rId14"/>
      <w:footerReference w:type="first" r:id="rId15"/>
      <w:pgSz w:w="11907" w:h="16840"/>
      <w:pgMar w:top="1701" w:right="708"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4A" w:rsidRDefault="0067724A">
      <w:r>
        <w:separator/>
      </w:r>
    </w:p>
  </w:endnote>
  <w:endnote w:type="continuationSeparator" w:id="0">
    <w:p w:rsidR="0067724A" w:rsidRDefault="0067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07" w:rsidRDefault="00242C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07" w:rsidRDefault="00242C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07" w:rsidRDefault="00242C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4A" w:rsidRDefault="0067724A">
      <w:r>
        <w:separator/>
      </w:r>
    </w:p>
  </w:footnote>
  <w:footnote w:type="continuationSeparator" w:id="0">
    <w:p w:rsidR="0067724A" w:rsidRDefault="0067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7D" w:rsidRDefault="0015437D" w:rsidP="00974E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437D" w:rsidRDefault="001543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07" w:rsidRDefault="00242C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07" w:rsidRDefault="00242C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51056D8A"/>
    <w:multiLevelType w:val="multilevel"/>
    <w:tmpl w:val="457652CA"/>
    <w:lvl w:ilvl="0">
      <w:start w:val="2"/>
      <w:numFmt w:val="decimal"/>
      <w:lvlText w:val="%1."/>
      <w:lvlJc w:val="left"/>
      <w:pPr>
        <w:ind w:left="432" w:hanging="432"/>
      </w:pPr>
      <w:rPr>
        <w:rFonts w:cs="Times New Roman" w:hint="default"/>
        <w:b w:val="0"/>
        <w:bCs w:val="0"/>
      </w:rPr>
    </w:lvl>
    <w:lvl w:ilvl="1">
      <w:start w:val="1"/>
      <w:numFmt w:val="decimal"/>
      <w:lvlText w:val="%1.%2."/>
      <w:lvlJc w:val="left"/>
      <w:pPr>
        <w:ind w:left="1080" w:hanging="720"/>
      </w:pPr>
      <w:rPr>
        <w:rFonts w:cs="Times New Roman" w:hint="default"/>
        <w:b w:val="0"/>
        <w:bCs w:val="0"/>
      </w:rPr>
    </w:lvl>
    <w:lvl w:ilvl="2">
      <w:start w:val="1"/>
      <w:numFmt w:val="decimal"/>
      <w:lvlText w:val="%1.%2.%3."/>
      <w:lvlJc w:val="left"/>
      <w:pPr>
        <w:ind w:left="1440" w:hanging="720"/>
      </w:pPr>
      <w:rPr>
        <w:rFonts w:cs="Times New Roman" w:hint="default"/>
        <w:b w:val="0"/>
        <w:bCs w:val="0"/>
      </w:rPr>
    </w:lvl>
    <w:lvl w:ilvl="3">
      <w:start w:val="1"/>
      <w:numFmt w:val="decimal"/>
      <w:lvlText w:val="%1.%2.%3.%4."/>
      <w:lvlJc w:val="left"/>
      <w:pPr>
        <w:ind w:left="2160" w:hanging="1080"/>
      </w:pPr>
      <w:rPr>
        <w:rFonts w:cs="Times New Roman" w:hint="default"/>
        <w:b w:val="0"/>
        <w:bCs w:val="0"/>
      </w:rPr>
    </w:lvl>
    <w:lvl w:ilvl="4">
      <w:start w:val="1"/>
      <w:numFmt w:val="decimal"/>
      <w:lvlText w:val="%1.%2.%3.%4.%5."/>
      <w:lvlJc w:val="left"/>
      <w:pPr>
        <w:ind w:left="2520" w:hanging="1080"/>
      </w:pPr>
      <w:rPr>
        <w:rFonts w:cs="Times New Roman" w:hint="default"/>
        <w:b w:val="0"/>
        <w:bCs w:val="0"/>
      </w:rPr>
    </w:lvl>
    <w:lvl w:ilvl="5">
      <w:start w:val="1"/>
      <w:numFmt w:val="decimal"/>
      <w:lvlText w:val="%1.%2.%3.%4.%5.%6."/>
      <w:lvlJc w:val="left"/>
      <w:pPr>
        <w:ind w:left="3240" w:hanging="1440"/>
      </w:pPr>
      <w:rPr>
        <w:rFonts w:cs="Times New Roman" w:hint="default"/>
        <w:b w:val="0"/>
        <w:bCs w:val="0"/>
      </w:rPr>
    </w:lvl>
    <w:lvl w:ilvl="6">
      <w:start w:val="1"/>
      <w:numFmt w:val="decimal"/>
      <w:lvlText w:val="%1.%2.%3.%4.%5.%6.%7."/>
      <w:lvlJc w:val="left"/>
      <w:pPr>
        <w:ind w:left="3960" w:hanging="1800"/>
      </w:pPr>
      <w:rPr>
        <w:rFonts w:cs="Times New Roman" w:hint="default"/>
        <w:b w:val="0"/>
        <w:bCs w:val="0"/>
      </w:rPr>
    </w:lvl>
    <w:lvl w:ilvl="7">
      <w:start w:val="1"/>
      <w:numFmt w:val="decimal"/>
      <w:lvlText w:val="%1.%2.%3.%4.%5.%6.%7.%8."/>
      <w:lvlJc w:val="left"/>
      <w:pPr>
        <w:ind w:left="4320" w:hanging="1800"/>
      </w:pPr>
      <w:rPr>
        <w:rFonts w:cs="Times New Roman" w:hint="default"/>
        <w:b w:val="0"/>
        <w:bCs w:val="0"/>
      </w:rPr>
    </w:lvl>
    <w:lvl w:ilvl="8">
      <w:start w:val="1"/>
      <w:numFmt w:val="decimal"/>
      <w:lvlText w:val="%1.%2.%3.%4.%5.%6.%7.%8.%9."/>
      <w:lvlJc w:val="left"/>
      <w:pPr>
        <w:ind w:left="5040" w:hanging="2160"/>
      </w:pPr>
      <w:rPr>
        <w:rFonts w:cs="Times New Roman" w:hint="default"/>
        <w:b w:val="0"/>
        <w:bCs w:val="0"/>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7"/>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27"/>
  </w:num>
  <w:num w:numId="8">
    <w:abstractNumId w:val="17"/>
  </w:num>
  <w:num w:numId="9">
    <w:abstractNumId w:val="19"/>
  </w:num>
  <w:num w:numId="10">
    <w:abstractNumId w:val="21"/>
  </w:num>
  <w:num w:numId="11">
    <w:abstractNumId w:val="1"/>
  </w:num>
  <w:num w:numId="12">
    <w:abstractNumId w:val="10"/>
  </w:num>
  <w:num w:numId="13">
    <w:abstractNumId w:val="16"/>
  </w:num>
  <w:num w:numId="14">
    <w:abstractNumId w:val="3"/>
  </w:num>
  <w:num w:numId="15">
    <w:abstractNumId w:val="5"/>
  </w:num>
  <w:num w:numId="16">
    <w:abstractNumId w:val="2"/>
  </w:num>
  <w:num w:numId="17">
    <w:abstractNumId w:val="9"/>
  </w:num>
  <w:num w:numId="18">
    <w:abstractNumId w:val="4"/>
  </w:num>
  <w:num w:numId="19">
    <w:abstractNumId w:val="22"/>
  </w:num>
  <w:num w:numId="20">
    <w:abstractNumId w:val="13"/>
  </w:num>
  <w:num w:numId="21">
    <w:abstractNumId w:val="0"/>
  </w:num>
  <w:num w:numId="22">
    <w:abstractNumId w:val="18"/>
  </w:num>
  <w:num w:numId="23">
    <w:abstractNumId w:val="15"/>
  </w:num>
  <w:num w:numId="24">
    <w:abstractNumId w:val="8"/>
  </w:num>
  <w:num w:numId="25">
    <w:abstractNumId w:val="20"/>
  </w:num>
  <w:num w:numId="26">
    <w:abstractNumId w:val="23"/>
  </w:num>
  <w:num w:numId="27">
    <w:abstractNumId w:val="26"/>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40ECC"/>
    <w:rsid w:val="000518DE"/>
    <w:rsid w:val="00073550"/>
    <w:rsid w:val="00075B56"/>
    <w:rsid w:val="00084472"/>
    <w:rsid w:val="000A4049"/>
    <w:rsid w:val="000E0AB2"/>
    <w:rsid w:val="000E699D"/>
    <w:rsid w:val="0010709C"/>
    <w:rsid w:val="00121D9B"/>
    <w:rsid w:val="00124082"/>
    <w:rsid w:val="00131297"/>
    <w:rsid w:val="00134503"/>
    <w:rsid w:val="001356DD"/>
    <w:rsid w:val="00135994"/>
    <w:rsid w:val="00144865"/>
    <w:rsid w:val="00147440"/>
    <w:rsid w:val="0015437D"/>
    <w:rsid w:val="00184368"/>
    <w:rsid w:val="001849BE"/>
    <w:rsid w:val="001A55C3"/>
    <w:rsid w:val="001C16E7"/>
    <w:rsid w:val="001C4F6B"/>
    <w:rsid w:val="001D5FDE"/>
    <w:rsid w:val="001F276F"/>
    <w:rsid w:val="001F4F19"/>
    <w:rsid w:val="00200633"/>
    <w:rsid w:val="00217292"/>
    <w:rsid w:val="002320D0"/>
    <w:rsid w:val="00235691"/>
    <w:rsid w:val="00240DCD"/>
    <w:rsid w:val="00242C07"/>
    <w:rsid w:val="00250E08"/>
    <w:rsid w:val="002545B6"/>
    <w:rsid w:val="00255D5E"/>
    <w:rsid w:val="00277C58"/>
    <w:rsid w:val="002E152C"/>
    <w:rsid w:val="002E607E"/>
    <w:rsid w:val="00314CE7"/>
    <w:rsid w:val="00317681"/>
    <w:rsid w:val="00327B25"/>
    <w:rsid w:val="00361280"/>
    <w:rsid w:val="003671FF"/>
    <w:rsid w:val="00375CCE"/>
    <w:rsid w:val="003843C1"/>
    <w:rsid w:val="00385C79"/>
    <w:rsid w:val="003949B5"/>
    <w:rsid w:val="003A40D3"/>
    <w:rsid w:val="003B6107"/>
    <w:rsid w:val="003E3517"/>
    <w:rsid w:val="003E3A8D"/>
    <w:rsid w:val="003E57AA"/>
    <w:rsid w:val="00402294"/>
    <w:rsid w:val="00416825"/>
    <w:rsid w:val="00452E99"/>
    <w:rsid w:val="00465CF8"/>
    <w:rsid w:val="004717B8"/>
    <w:rsid w:val="00490D9A"/>
    <w:rsid w:val="004A55D7"/>
    <w:rsid w:val="004B479E"/>
    <w:rsid w:val="004D2EE9"/>
    <w:rsid w:val="004D477E"/>
    <w:rsid w:val="004D7DD5"/>
    <w:rsid w:val="0052537B"/>
    <w:rsid w:val="005346BD"/>
    <w:rsid w:val="00554E9C"/>
    <w:rsid w:val="005739BF"/>
    <w:rsid w:val="005A6997"/>
    <w:rsid w:val="005C41AE"/>
    <w:rsid w:val="005E4821"/>
    <w:rsid w:val="00631E46"/>
    <w:rsid w:val="00631E8F"/>
    <w:rsid w:val="00636A35"/>
    <w:rsid w:val="0063739B"/>
    <w:rsid w:val="006632B9"/>
    <w:rsid w:val="00673B08"/>
    <w:rsid w:val="00674E0A"/>
    <w:rsid w:val="0067597C"/>
    <w:rsid w:val="00676F7C"/>
    <w:rsid w:val="0067724A"/>
    <w:rsid w:val="0068038E"/>
    <w:rsid w:val="00682CA9"/>
    <w:rsid w:val="00684156"/>
    <w:rsid w:val="006926A2"/>
    <w:rsid w:val="006A09CB"/>
    <w:rsid w:val="006A5572"/>
    <w:rsid w:val="006A55C8"/>
    <w:rsid w:val="006A6AE6"/>
    <w:rsid w:val="006B3A2D"/>
    <w:rsid w:val="006B7BA8"/>
    <w:rsid w:val="006C66B5"/>
    <w:rsid w:val="006D40B7"/>
    <w:rsid w:val="006D6582"/>
    <w:rsid w:val="006D7FAE"/>
    <w:rsid w:val="006E76BA"/>
    <w:rsid w:val="006F2279"/>
    <w:rsid w:val="006F5314"/>
    <w:rsid w:val="006F5635"/>
    <w:rsid w:val="00703BB4"/>
    <w:rsid w:val="00711BAA"/>
    <w:rsid w:val="0073022B"/>
    <w:rsid w:val="00734685"/>
    <w:rsid w:val="00751261"/>
    <w:rsid w:val="0079074B"/>
    <w:rsid w:val="00796551"/>
    <w:rsid w:val="007975DE"/>
    <w:rsid w:val="007A004A"/>
    <w:rsid w:val="007A4976"/>
    <w:rsid w:val="007B1F8F"/>
    <w:rsid w:val="007B2456"/>
    <w:rsid w:val="007C773B"/>
    <w:rsid w:val="007D6D5B"/>
    <w:rsid w:val="007E68FC"/>
    <w:rsid w:val="0080347E"/>
    <w:rsid w:val="0080394A"/>
    <w:rsid w:val="008052A0"/>
    <w:rsid w:val="00816A19"/>
    <w:rsid w:val="008233CC"/>
    <w:rsid w:val="0084389D"/>
    <w:rsid w:val="00843F93"/>
    <w:rsid w:val="008500D1"/>
    <w:rsid w:val="00850BE4"/>
    <w:rsid w:val="008634E1"/>
    <w:rsid w:val="00864A68"/>
    <w:rsid w:val="0086569C"/>
    <w:rsid w:val="008743D1"/>
    <w:rsid w:val="00882416"/>
    <w:rsid w:val="00883D2C"/>
    <w:rsid w:val="00890482"/>
    <w:rsid w:val="008A39AF"/>
    <w:rsid w:val="008D30EB"/>
    <w:rsid w:val="008D385E"/>
    <w:rsid w:val="009031B0"/>
    <w:rsid w:val="00926125"/>
    <w:rsid w:val="009510DB"/>
    <w:rsid w:val="0096743D"/>
    <w:rsid w:val="00967AB3"/>
    <w:rsid w:val="00971EA8"/>
    <w:rsid w:val="00974EBE"/>
    <w:rsid w:val="0097656D"/>
    <w:rsid w:val="00983E47"/>
    <w:rsid w:val="009C6BEC"/>
    <w:rsid w:val="009E600C"/>
    <w:rsid w:val="00A24BDB"/>
    <w:rsid w:val="00A25247"/>
    <w:rsid w:val="00A60023"/>
    <w:rsid w:val="00A654EC"/>
    <w:rsid w:val="00A71E86"/>
    <w:rsid w:val="00A74516"/>
    <w:rsid w:val="00A757AD"/>
    <w:rsid w:val="00A812C5"/>
    <w:rsid w:val="00A8416E"/>
    <w:rsid w:val="00AB275A"/>
    <w:rsid w:val="00AB7CD8"/>
    <w:rsid w:val="00AC325A"/>
    <w:rsid w:val="00AC6A73"/>
    <w:rsid w:val="00AF1D9B"/>
    <w:rsid w:val="00B02C6D"/>
    <w:rsid w:val="00B046F8"/>
    <w:rsid w:val="00B04AF3"/>
    <w:rsid w:val="00B04E38"/>
    <w:rsid w:val="00B07565"/>
    <w:rsid w:val="00B103A0"/>
    <w:rsid w:val="00B154F0"/>
    <w:rsid w:val="00B2078D"/>
    <w:rsid w:val="00B46F70"/>
    <w:rsid w:val="00B6232C"/>
    <w:rsid w:val="00B67E14"/>
    <w:rsid w:val="00B73D01"/>
    <w:rsid w:val="00B752A6"/>
    <w:rsid w:val="00B85538"/>
    <w:rsid w:val="00B94800"/>
    <w:rsid w:val="00BB5C16"/>
    <w:rsid w:val="00BB7FCC"/>
    <w:rsid w:val="00BE10B8"/>
    <w:rsid w:val="00BF464D"/>
    <w:rsid w:val="00C03411"/>
    <w:rsid w:val="00C24C5A"/>
    <w:rsid w:val="00C34133"/>
    <w:rsid w:val="00C37E9C"/>
    <w:rsid w:val="00C4744E"/>
    <w:rsid w:val="00C47945"/>
    <w:rsid w:val="00C7131E"/>
    <w:rsid w:val="00C84C4A"/>
    <w:rsid w:val="00CB6DB1"/>
    <w:rsid w:val="00CC3565"/>
    <w:rsid w:val="00D15C4B"/>
    <w:rsid w:val="00D2255C"/>
    <w:rsid w:val="00D71C72"/>
    <w:rsid w:val="00D75EB1"/>
    <w:rsid w:val="00D86944"/>
    <w:rsid w:val="00D87A67"/>
    <w:rsid w:val="00D97563"/>
    <w:rsid w:val="00DA2DC4"/>
    <w:rsid w:val="00DA516C"/>
    <w:rsid w:val="00DB7549"/>
    <w:rsid w:val="00DD3C94"/>
    <w:rsid w:val="00E1062E"/>
    <w:rsid w:val="00E27B90"/>
    <w:rsid w:val="00E461ED"/>
    <w:rsid w:val="00E710F1"/>
    <w:rsid w:val="00E72BAD"/>
    <w:rsid w:val="00E86A7E"/>
    <w:rsid w:val="00E92A28"/>
    <w:rsid w:val="00EA425F"/>
    <w:rsid w:val="00EA44EF"/>
    <w:rsid w:val="00EC2072"/>
    <w:rsid w:val="00ED5D2A"/>
    <w:rsid w:val="00EE5930"/>
    <w:rsid w:val="00EE660F"/>
    <w:rsid w:val="00F2728B"/>
    <w:rsid w:val="00F40011"/>
    <w:rsid w:val="00F7137F"/>
    <w:rsid w:val="00FA6065"/>
    <w:rsid w:val="00FB79D0"/>
    <w:rsid w:val="00FC4453"/>
    <w:rsid w:val="00FD1D92"/>
    <w:rsid w:val="00FD24D8"/>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2"/>
    <o:shapelayout v:ext="edit">
      <o:idmap v:ext="edit" data="1"/>
      <o:rules v:ext="edit">
        <o:r id="V:Rule1" type="connector" idref="#Прямая со стрелкой 313"/>
        <o:r id="V:Rule2" type="connector" idref="#Прямая со стрелкой 308"/>
        <o:r id="V:Rule3" type="connector" idref="#Прямая со стрелкой 303"/>
        <o:r id="V:Rule4" type="connector" idref="#Прямая со стрелкой 305"/>
        <o:r id="V:Rule5" type="connector" idref="#Прямая со стрелкой 300"/>
        <o:r id="V:Rule6" type="connector" idref="#Прямая со стрелкой 95"/>
        <o:r id="V:Rule7" type="connector" idref="#Прямая со стрелкой 288"/>
        <o:r id="V:Rule8" type="connector" idref="#Прямая со стрелкой 321"/>
        <o:r id="V:Rule9" type="connector" idref="#Прямая со стрелкой 298"/>
        <o:r id="V:Rule10" type="connector" idref="#Прямая со стрелкой 319"/>
        <o:r id="V:Rule11" type="connector" idref="#Прямая со стрелкой 292"/>
        <o:r id="V:Rule12" type="connector" idref="#Прямая со стрелкой 2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233CC"/>
    <w:pPr>
      <w:ind w:firstLine="567"/>
      <w:jc w:val="both"/>
    </w:pPr>
    <w:rPr>
      <w:rFonts w:ascii="Arial" w:hAnsi="Arial"/>
      <w:sz w:val="24"/>
      <w:szCs w:val="24"/>
    </w:rPr>
  </w:style>
  <w:style w:type="paragraph" w:styleId="1">
    <w:name w:val="heading 1"/>
    <w:aliases w:val="!Части документа"/>
    <w:basedOn w:val="a"/>
    <w:next w:val="a"/>
    <w:qFormat/>
    <w:rsid w:val="008233CC"/>
    <w:pPr>
      <w:jc w:val="center"/>
      <w:outlineLvl w:val="0"/>
    </w:pPr>
    <w:rPr>
      <w:rFonts w:cs="Arial"/>
      <w:b/>
      <w:bCs/>
      <w:kern w:val="32"/>
      <w:sz w:val="32"/>
      <w:szCs w:val="32"/>
    </w:rPr>
  </w:style>
  <w:style w:type="paragraph" w:styleId="2">
    <w:name w:val="heading 2"/>
    <w:aliases w:val="!Разделы документа"/>
    <w:basedOn w:val="a"/>
    <w:qFormat/>
    <w:rsid w:val="008233CC"/>
    <w:pPr>
      <w:jc w:val="center"/>
      <w:outlineLvl w:val="1"/>
    </w:pPr>
    <w:rPr>
      <w:rFonts w:cs="Arial"/>
      <w:b/>
      <w:bCs/>
      <w:iCs/>
      <w:sz w:val="30"/>
      <w:szCs w:val="28"/>
    </w:rPr>
  </w:style>
  <w:style w:type="paragraph" w:styleId="3">
    <w:name w:val="heading 3"/>
    <w:aliases w:val="!Главы документа"/>
    <w:basedOn w:val="a"/>
    <w:qFormat/>
    <w:rsid w:val="008233CC"/>
    <w:pPr>
      <w:outlineLvl w:val="2"/>
    </w:pPr>
    <w:rPr>
      <w:rFonts w:cs="Arial"/>
      <w:b/>
      <w:bCs/>
      <w:sz w:val="28"/>
      <w:szCs w:val="26"/>
    </w:rPr>
  </w:style>
  <w:style w:type="paragraph" w:styleId="4">
    <w:name w:val="heading 4"/>
    <w:aliases w:val="!Параграфы/Статьи документа"/>
    <w:basedOn w:val="a"/>
    <w:link w:val="40"/>
    <w:qFormat/>
    <w:rsid w:val="008233CC"/>
    <w:pPr>
      <w:outlineLvl w:val="3"/>
    </w:pPr>
    <w:rPr>
      <w:b/>
      <w:bCs/>
      <w:sz w:val="26"/>
      <w:szCs w:val="28"/>
    </w:rPr>
  </w:style>
  <w:style w:type="character" w:default="1" w:styleId="a0">
    <w:name w:val="Default Paragraph Font"/>
    <w:semiHidden/>
    <w:rsid w:val="008233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233CC"/>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rsid w:val="008233CC"/>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character" w:customStyle="1" w:styleId="40">
    <w:name w:val="Заголовок 4 Знак"/>
    <w:aliases w:val="!Параграфы/Статьи документа Знак"/>
    <w:link w:val="4"/>
    <w:rsid w:val="00242C07"/>
    <w:rPr>
      <w:rFonts w:ascii="Arial" w:hAnsi="Arial"/>
      <w:b/>
      <w:bCs/>
      <w:sz w:val="26"/>
      <w:szCs w:val="28"/>
    </w:rPr>
  </w:style>
  <w:style w:type="character" w:styleId="HTML">
    <w:name w:val="HTML Variable"/>
    <w:aliases w:val="!Ссылки в документе"/>
    <w:rsid w:val="008233CC"/>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8233C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242C07"/>
    <w:rPr>
      <w:rFonts w:ascii="Courier" w:hAnsi="Courier"/>
      <w:sz w:val="22"/>
    </w:rPr>
  </w:style>
  <w:style w:type="paragraph" w:customStyle="1" w:styleId="Title">
    <w:name w:val="Title!Название НПА"/>
    <w:basedOn w:val="a"/>
    <w:rsid w:val="008233CC"/>
    <w:pPr>
      <w:spacing w:before="240" w:after="60"/>
      <w:jc w:val="center"/>
      <w:outlineLvl w:val="0"/>
    </w:pPr>
    <w:rPr>
      <w:rFonts w:cs="Arial"/>
      <w:b/>
      <w:bCs/>
      <w:kern w:val="28"/>
      <w:sz w:val="32"/>
      <w:szCs w:val="32"/>
    </w:rPr>
  </w:style>
  <w:style w:type="paragraph" w:customStyle="1" w:styleId="Application">
    <w:name w:val="Application!Приложение"/>
    <w:rsid w:val="008233CC"/>
    <w:pPr>
      <w:spacing w:before="120" w:after="120"/>
      <w:jc w:val="right"/>
    </w:pPr>
    <w:rPr>
      <w:rFonts w:ascii="Arial" w:hAnsi="Arial" w:cs="Arial"/>
      <w:b/>
      <w:bCs/>
      <w:kern w:val="28"/>
      <w:sz w:val="32"/>
      <w:szCs w:val="32"/>
    </w:rPr>
  </w:style>
  <w:style w:type="paragraph" w:customStyle="1" w:styleId="Table">
    <w:name w:val="Table!Таблица"/>
    <w:rsid w:val="008233CC"/>
    <w:rPr>
      <w:rFonts w:ascii="Arial" w:hAnsi="Arial" w:cs="Arial"/>
      <w:bCs/>
      <w:kern w:val="28"/>
      <w:sz w:val="24"/>
      <w:szCs w:val="32"/>
    </w:rPr>
  </w:style>
  <w:style w:type="paragraph" w:customStyle="1" w:styleId="Table0">
    <w:name w:val="Table!"/>
    <w:next w:val="Table"/>
    <w:rsid w:val="008233CC"/>
    <w:pPr>
      <w:jc w:val="center"/>
    </w:pPr>
    <w:rPr>
      <w:rFonts w:ascii="Arial" w:hAnsi="Arial" w:cs="Arial"/>
      <w:b/>
      <w:bCs/>
      <w:kern w:val="28"/>
      <w:sz w:val="24"/>
      <w:szCs w:val="32"/>
    </w:rPr>
  </w:style>
  <w:style w:type="paragraph" w:customStyle="1" w:styleId="NumberAndDate">
    <w:name w:val="NumberAndDate"/>
    <w:aliases w:val="!Дата и Номер"/>
    <w:qFormat/>
    <w:rsid w:val="008233CC"/>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bobrov.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31</Pages>
  <Words>12470</Words>
  <Characters>71083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83387</CharactersWithSpaces>
  <SharedDoc>false</SharedDoc>
  <HLinks>
    <vt:vector size="6" baseType="variant">
      <vt:variant>
        <vt:i4>1245184</vt:i4>
      </vt:variant>
      <vt:variant>
        <vt:i4>0</vt:i4>
      </vt:variant>
      <vt:variant>
        <vt:i4>0</vt:i4>
      </vt:variant>
      <vt:variant>
        <vt:i4>5</vt:i4>
      </vt:variant>
      <vt:variant>
        <vt:lpwstr>http://www.adm-bobrov.ru/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2016-04-01T05:38:00Z</cp:lastPrinted>
  <dcterms:created xsi:type="dcterms:W3CDTF">2018-10-11T08:52:00Z</dcterms:created>
  <dcterms:modified xsi:type="dcterms:W3CDTF">2018-10-11T08:52:00Z</dcterms:modified>
</cp:coreProperties>
</file>