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52695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обоснованности, эффективности и </w:t>
      </w:r>
      <w:r w:rsidR="003447A6">
        <w:rPr>
          <w:sz w:val="28"/>
          <w:szCs w:val="28"/>
        </w:rPr>
        <w:t>законности</w:t>
      </w:r>
      <w:r w:rsidR="002E330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 w:rsidR="003447A6"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М</w:t>
      </w:r>
      <w:r w:rsidR="00FE1F14">
        <w:rPr>
          <w:sz w:val="28"/>
          <w:szCs w:val="28"/>
        </w:rPr>
        <w:t>Б</w:t>
      </w:r>
      <w:r w:rsidR="002E3304">
        <w:rPr>
          <w:sz w:val="28"/>
          <w:szCs w:val="28"/>
        </w:rPr>
        <w:t>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B52695">
        <w:rPr>
          <w:sz w:val="28"/>
          <w:szCs w:val="28"/>
        </w:rPr>
        <w:t>Шишо</w:t>
      </w:r>
      <w:r w:rsidR="005A751F">
        <w:rPr>
          <w:sz w:val="28"/>
          <w:szCs w:val="28"/>
        </w:rPr>
        <w:t>вская</w:t>
      </w:r>
      <w:proofErr w:type="spellEnd"/>
      <w:r w:rsidR="005A751F">
        <w:rPr>
          <w:sz w:val="28"/>
          <w:szCs w:val="28"/>
        </w:rPr>
        <w:t xml:space="preserve"> СОШ</w:t>
      </w:r>
      <w:r w:rsidR="00FE1F14">
        <w:rPr>
          <w:sz w:val="28"/>
          <w:szCs w:val="28"/>
        </w:rPr>
        <w:t xml:space="preserve"> на обновление </w:t>
      </w:r>
      <w:r w:rsidR="005A751F">
        <w:rPr>
          <w:sz w:val="28"/>
          <w:szCs w:val="28"/>
        </w:rPr>
        <w:t>материально-технической базы общеобразовательных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организаций в рамках реализации регионального проекта</w:t>
      </w:r>
      <w:r w:rsidR="00FE1F14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«Современная школа», входящего в состав государственной</w:t>
      </w:r>
      <w:r w:rsidR="00FE1F14">
        <w:rPr>
          <w:sz w:val="28"/>
          <w:szCs w:val="28"/>
        </w:rPr>
        <w:t xml:space="preserve"> </w:t>
      </w:r>
      <w:r w:rsidR="00B52695">
        <w:rPr>
          <w:sz w:val="28"/>
          <w:szCs w:val="28"/>
        </w:rPr>
        <w:t>программы Воронежской области</w:t>
      </w:r>
    </w:p>
    <w:p w:rsidR="00800A62" w:rsidRDefault="005A751F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B52695">
        <w:rPr>
          <w:sz w:val="28"/>
          <w:szCs w:val="28"/>
        </w:rPr>
        <w:t>7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B52695">
        <w:rPr>
          <w:sz w:val="28"/>
          <w:szCs w:val="28"/>
        </w:rPr>
        <w:t>12</w:t>
      </w:r>
      <w:r w:rsidR="00AB2EF8">
        <w:rPr>
          <w:sz w:val="28"/>
          <w:szCs w:val="28"/>
        </w:rPr>
        <w:t>.0</w:t>
      </w:r>
      <w:r w:rsidR="00B52695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B52695">
        <w:rPr>
          <w:sz w:val="28"/>
          <w:szCs w:val="28"/>
        </w:rPr>
        <w:t>1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правомерность, целевое</w:t>
      </w:r>
      <w:r w:rsidR="00584BF2">
        <w:rPr>
          <w:sz w:val="28"/>
          <w:szCs w:val="28"/>
        </w:rPr>
        <w:t xml:space="preserve"> и </w:t>
      </w:r>
      <w:r w:rsidR="005A751F">
        <w:rPr>
          <w:sz w:val="28"/>
          <w:szCs w:val="28"/>
        </w:rPr>
        <w:t>эффективное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FE1F14">
        <w:rPr>
          <w:sz w:val="28"/>
          <w:szCs w:val="28"/>
        </w:rPr>
        <w:t>Б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B52695">
        <w:rPr>
          <w:sz w:val="28"/>
          <w:szCs w:val="28"/>
        </w:rPr>
        <w:t>Шишо</w:t>
      </w:r>
      <w:r w:rsidR="005A751F">
        <w:rPr>
          <w:sz w:val="28"/>
          <w:szCs w:val="28"/>
        </w:rPr>
        <w:t>вская</w:t>
      </w:r>
      <w:proofErr w:type="spellEnd"/>
      <w:r w:rsidR="002350D2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269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B52695">
        <w:rPr>
          <w:sz w:val="28"/>
          <w:szCs w:val="28"/>
        </w:rPr>
        <w:t>13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B52695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466D2F">
        <w:rPr>
          <w:sz w:val="28"/>
          <w:szCs w:val="28"/>
        </w:rPr>
        <w:t>выполнения условий Соглашения, заключенн</w:t>
      </w:r>
      <w:r w:rsidR="00B52695">
        <w:rPr>
          <w:sz w:val="28"/>
          <w:szCs w:val="28"/>
        </w:rPr>
        <w:t>ых</w:t>
      </w:r>
      <w:bookmarkStart w:id="0" w:name="_GoBack"/>
      <w:bookmarkEnd w:id="0"/>
      <w:r w:rsidR="00466D2F">
        <w:rPr>
          <w:sz w:val="28"/>
          <w:szCs w:val="28"/>
        </w:rPr>
        <w:t xml:space="preserve"> между Департаментом образования, науки и молодежной политики Воронежской области и администрацией о предоставлении и расходовании субсидии на мероприятия по развитию сети общеобразовательных организаций</w:t>
      </w:r>
      <w:r w:rsidR="006929BA">
        <w:rPr>
          <w:sz w:val="28"/>
          <w:szCs w:val="28"/>
        </w:rPr>
        <w:t>.</w:t>
      </w:r>
    </w:p>
    <w:p w:rsidR="00BE1959" w:rsidRDefault="00466D2F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Оценка обоснованности распределения администрацией Бобровского муниципального района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оснащения муниципальных общеобразовательных учреждений оборудованием для кабинетов «Технология», «Информатика», «Основы безопасности жизнедеятельности» и внеурочной деятельности.</w:t>
      </w:r>
    </w:p>
    <w:p w:rsidR="006B1C1E" w:rsidRDefault="00466D2F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соблюдения сроков и условий муниципальных контрактов на поставку оборудования.</w:t>
      </w:r>
    </w:p>
    <w:p w:rsidR="00EF0C81" w:rsidRPr="00AD6716" w:rsidRDefault="00DE46DD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466D2F">
        <w:rPr>
          <w:sz w:val="28"/>
          <w:szCs w:val="28"/>
        </w:rPr>
        <w:t>достоверности учета, наличия и фактического использования приобретенного оборудования</w:t>
      </w:r>
      <w:r w:rsidR="006929BA">
        <w:rPr>
          <w:sz w:val="28"/>
          <w:szCs w:val="28"/>
        </w:rPr>
        <w:t>.</w:t>
      </w:r>
    </w:p>
    <w:p w:rsidR="006B37F8" w:rsidRDefault="003517FC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466D2F">
        <w:rPr>
          <w:sz w:val="28"/>
          <w:szCs w:val="28"/>
        </w:rPr>
        <w:t xml:space="preserve">оверка соблюдения приказа департамента образования, науки и молодежной политики Воронежской области от 28.03.2019 № 384 </w:t>
      </w:r>
      <w:r w:rsidR="004F1362">
        <w:rPr>
          <w:sz w:val="28"/>
          <w:szCs w:val="28"/>
        </w:rPr>
        <w:t>по созданию и функционированию на базе муниципальной образовательной организации центра образования цифрового и гуманитарного профилей «Точка Роста».</w:t>
      </w:r>
    </w:p>
    <w:p w:rsidR="002E3304" w:rsidRDefault="004F1362" w:rsidP="00584BF2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кадровую обеспеченность созданных на базе муниципальных общеобразовательных организаций центров образования и гуманитарного профилей «Точка Роста» в рамках реализации регионального проекта «Современная школа»</w:t>
      </w:r>
      <w:r w:rsidR="00584BF2">
        <w:rPr>
          <w:sz w:val="28"/>
          <w:szCs w:val="28"/>
        </w:rPr>
        <w:t>.</w:t>
      </w:r>
    </w:p>
    <w:p w:rsidR="00EF0C81" w:rsidRDefault="004F1362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достижения показателей (индикаторов), предусмотренных основным мероприятием 1.6 «Региональный проект «Современная школа» подпрограммы «Развитие дошкольного и </w:t>
      </w:r>
      <w:r>
        <w:rPr>
          <w:sz w:val="28"/>
          <w:szCs w:val="28"/>
        </w:rPr>
        <w:lastRenderedPageBreak/>
        <w:t>общего образования» государственной программы Воронежской области «Развитие образования»</w:t>
      </w:r>
      <w:r w:rsidR="003517FC">
        <w:rPr>
          <w:sz w:val="28"/>
          <w:szCs w:val="28"/>
        </w:rPr>
        <w:t>.</w:t>
      </w:r>
    </w:p>
    <w:p w:rsidR="00FE1F14" w:rsidRPr="003517FC" w:rsidRDefault="00FE1F14" w:rsidP="009C3A64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выполненных ремонтных работ в помещениях школы.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6829B2" w:rsidRDefault="006829B2" w:rsidP="006829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5269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0802-ED38-4967-98DF-468DD1D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140</cp:revision>
  <cp:lastPrinted>2014-03-03T11:38:00Z</cp:lastPrinted>
  <dcterms:created xsi:type="dcterms:W3CDTF">2014-03-03T11:41:00Z</dcterms:created>
  <dcterms:modified xsi:type="dcterms:W3CDTF">2021-04-15T12:07:00Z</dcterms:modified>
</cp:coreProperties>
</file>